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474" w:rsidRPr="005D0474" w:rsidRDefault="005D0474">
      <w:pPr>
        <w:rPr>
          <w:b/>
          <w:bCs/>
        </w:rPr>
      </w:pPr>
      <w:r w:rsidRPr="005D0474">
        <w:rPr>
          <w:b/>
          <w:bCs/>
        </w:rPr>
        <w:t>Szpital Miejski Specjalistyczny</w:t>
      </w:r>
    </w:p>
    <w:p w:rsidR="005D0474" w:rsidRPr="005D0474" w:rsidRDefault="005D0474">
      <w:pPr>
        <w:rPr>
          <w:b/>
          <w:bCs/>
        </w:rPr>
      </w:pPr>
      <w:r w:rsidRPr="005D0474">
        <w:rPr>
          <w:b/>
          <w:bCs/>
        </w:rPr>
        <w:t>im. Gabriela Narutowicza w Krakowie</w:t>
      </w:r>
    </w:p>
    <w:p w:rsidR="00F16C50" w:rsidRDefault="005D0474">
      <w:pPr>
        <w:rPr>
          <w:b/>
          <w:bCs/>
        </w:rPr>
      </w:pPr>
      <w:r w:rsidRPr="005D0474">
        <w:rPr>
          <w:b/>
          <w:bCs/>
        </w:rPr>
        <w:t>Dział Zamówień Publicznych i Umów</w:t>
      </w:r>
    </w:p>
    <w:p w:rsidR="00F16C50" w:rsidRDefault="005D0474">
      <w:pPr>
        <w:rPr>
          <w:b/>
          <w:bCs/>
        </w:rPr>
      </w:pPr>
      <w:r w:rsidRPr="005D0474">
        <w:rPr>
          <w:b/>
          <w:bCs/>
        </w:rPr>
        <w:t>ul. Prądnicka</w:t>
      </w:r>
      <w:r w:rsidR="00F16C50">
        <w:rPr>
          <w:b/>
          <w:bCs/>
        </w:rPr>
        <w:t xml:space="preserve"> </w:t>
      </w:r>
      <w:r w:rsidRPr="005D0474">
        <w:rPr>
          <w:b/>
          <w:bCs/>
        </w:rPr>
        <w:t>35-37</w:t>
      </w:r>
    </w:p>
    <w:p w:rsidR="00F16C50" w:rsidRDefault="005D0474">
      <w:pPr>
        <w:rPr>
          <w:b/>
          <w:bCs/>
        </w:rPr>
      </w:pPr>
      <w:r w:rsidRPr="005D0474">
        <w:rPr>
          <w:b/>
          <w:bCs/>
        </w:rPr>
        <w:t>31-202</w:t>
      </w:r>
      <w:r w:rsidR="00F16C50">
        <w:rPr>
          <w:b/>
          <w:bCs/>
        </w:rPr>
        <w:t xml:space="preserve"> </w:t>
      </w:r>
      <w:r w:rsidRPr="005D0474">
        <w:rPr>
          <w:b/>
          <w:bCs/>
        </w:rPr>
        <w:t>Kraków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D0474" w:rsidRPr="005D0474">
        <w:rPr>
          <w:b/>
          <w:bCs/>
          <w:sz w:val="24"/>
        </w:rPr>
        <w:t>ZP/3/2020/14</w:t>
      </w:r>
      <w:r>
        <w:rPr>
          <w:sz w:val="24"/>
        </w:rPr>
        <w:tab/>
        <w:t xml:space="preserve"> </w:t>
      </w:r>
      <w:r w:rsidR="005D0474" w:rsidRPr="005D0474">
        <w:rPr>
          <w:sz w:val="24"/>
        </w:rPr>
        <w:t>Kraków</w:t>
      </w:r>
      <w:r>
        <w:rPr>
          <w:sz w:val="24"/>
        </w:rPr>
        <w:t xml:space="preserve"> dnia: </w:t>
      </w:r>
      <w:r w:rsidR="005D0474" w:rsidRPr="005D0474">
        <w:rPr>
          <w:sz w:val="24"/>
        </w:rPr>
        <w:t>2020-01-2</w:t>
      </w:r>
      <w:r w:rsidR="00532059">
        <w:rPr>
          <w:sz w:val="24"/>
        </w:rPr>
        <w:t>9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BD0C1B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BD0C1B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BD0C1B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BD0C1B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BD0C1B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BD0C1B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532059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 w:rsidR="00F16C50">
        <w:rPr>
          <w:rFonts w:ascii="Times New Roman" w:hAnsi="Times New Roman"/>
          <w:sz w:val="24"/>
        </w:rPr>
        <w:t xml:space="preserve"> postępowaniu prowadzonym na podstawie przepisów ustawy z dnia 29 stycznia 2004 roku Prawo </w:t>
      </w:r>
      <w:r w:rsidR="00F12EB3">
        <w:rPr>
          <w:rFonts w:ascii="Times New Roman" w:hAnsi="Times New Roman"/>
          <w:sz w:val="24"/>
        </w:rPr>
        <w:t>z</w:t>
      </w:r>
      <w:r w:rsidR="00F16C50">
        <w:rPr>
          <w:rFonts w:ascii="Times New Roman" w:hAnsi="Times New Roman"/>
          <w:sz w:val="24"/>
        </w:rPr>
        <w:t xml:space="preserve">amówień </w:t>
      </w:r>
      <w:r w:rsidR="00F12EB3">
        <w:rPr>
          <w:rFonts w:ascii="Times New Roman" w:hAnsi="Times New Roman"/>
          <w:sz w:val="24"/>
        </w:rPr>
        <w:t>p</w:t>
      </w:r>
      <w:r w:rsidR="00F16C50">
        <w:rPr>
          <w:rFonts w:ascii="Times New Roman" w:hAnsi="Times New Roman"/>
          <w:sz w:val="24"/>
        </w:rPr>
        <w:t xml:space="preserve">ublicznych w trybie przetargu </w:t>
      </w:r>
      <w:r w:rsidR="005D0474" w:rsidRPr="005D0474">
        <w:rPr>
          <w:rFonts w:ascii="Times New Roman" w:hAnsi="Times New Roman"/>
          <w:b/>
          <w:sz w:val="24"/>
        </w:rPr>
        <w:t>przetarg nieograniczony</w:t>
      </w:r>
      <w:r w:rsidR="00F16C50">
        <w:rPr>
          <w:rFonts w:ascii="Times New Roman" w:hAnsi="Times New Roman"/>
          <w:sz w:val="24"/>
        </w:rPr>
        <w:t>, na :</w:t>
      </w:r>
    </w:p>
    <w:p w:rsidR="00F16C50" w:rsidRDefault="005D0474">
      <w:pPr>
        <w:spacing w:before="120" w:after="120"/>
        <w:jc w:val="both"/>
      </w:pPr>
      <w:r w:rsidRPr="005D0474">
        <w:rPr>
          <w:b/>
        </w:rPr>
        <w:t>Przystosowanie pomieszczeń po byłej kuchni dla potrzeb Oddziału Chorób Wewnętrznych i Endokrynologii - roboty  budowlano- instalacyjne wraz z</w:t>
      </w:r>
      <w:r w:rsidR="00532059">
        <w:rPr>
          <w:b/>
        </w:rPr>
        <w:t> </w:t>
      </w:r>
      <w:r w:rsidRPr="005D0474">
        <w:rPr>
          <w:b/>
        </w:rPr>
        <w:t>wyposażeniem stałym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5D0474" w:rsidRPr="005D0474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sz w:val="24"/>
        </w:rPr>
        <w:t xml:space="preserve"> d</w:t>
      </w:r>
      <w:r w:rsidR="00532059">
        <w:rPr>
          <w:rFonts w:ascii="Times New Roman" w:hAnsi="Times New Roman"/>
          <w:sz w:val="24"/>
        </w:rPr>
        <w:t>zień</w:t>
      </w:r>
      <w:r>
        <w:rPr>
          <w:rFonts w:ascii="Times New Roman" w:hAnsi="Times New Roman"/>
          <w:sz w:val="24"/>
        </w:rPr>
        <w:t>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5D0474" w:rsidRPr="005D0474">
        <w:t>2020-02-10</w:t>
      </w:r>
      <w:r>
        <w:t xml:space="preserve"> na dzień </w:t>
      </w:r>
      <w:r w:rsidR="005D0474" w:rsidRPr="005D0474">
        <w:rPr>
          <w:b/>
        </w:rPr>
        <w:t>2020-02-11</w:t>
      </w:r>
      <w:r>
        <w:t xml:space="preserve">. Tym samym termin otwarcia ofert ulega zmianie z dnia </w:t>
      </w:r>
      <w:r w:rsidR="005D0474" w:rsidRPr="005D0474">
        <w:t>2020-02-10</w:t>
      </w:r>
      <w:r>
        <w:t xml:space="preserve"> na dzień </w:t>
      </w:r>
      <w:r w:rsidR="005D0474" w:rsidRPr="005D0474">
        <w:rPr>
          <w:b/>
        </w:rPr>
        <w:t>2020-02-11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532059" w:rsidRDefault="00532059" w:rsidP="00532059">
      <w:pPr>
        <w:spacing w:before="120" w:after="120" w:line="360" w:lineRule="auto"/>
        <w:jc w:val="both"/>
        <w:rPr>
          <w:szCs w:val="22"/>
        </w:rPr>
      </w:pPr>
      <w:r>
        <w:rPr>
          <w:szCs w:val="22"/>
        </w:rPr>
        <w:t xml:space="preserve">                                                          </w:t>
      </w:r>
      <w:bookmarkStart w:id="0" w:name="_GoBack"/>
      <w:bookmarkEnd w:id="0"/>
      <w:r>
        <w:rPr>
          <w:szCs w:val="22"/>
        </w:rPr>
        <w:t>Przewodniczący Komisji Przetargowej</w:t>
      </w:r>
    </w:p>
    <w:p w:rsidR="00532059" w:rsidRDefault="00532059" w:rsidP="00532059">
      <w:pPr>
        <w:spacing w:before="120" w:after="120" w:line="360" w:lineRule="auto"/>
        <w:jc w:val="both"/>
        <w:rPr>
          <w:vertAlign w:val="superscript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        Elżbieta Mrożek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C1B" w:rsidRDefault="00BD0C1B">
      <w:r>
        <w:separator/>
      </w:r>
    </w:p>
  </w:endnote>
  <w:endnote w:type="continuationSeparator" w:id="0">
    <w:p w:rsidR="00BD0C1B" w:rsidRDefault="00BD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  <w:r>
      <w:rPr>
        <w:rStyle w:val="Numerstrony"/>
        <w:rFonts w:ascii="Arial" w:hAnsi="Arial"/>
        <w:sz w:val="20"/>
      </w:rPr>
      <w:t xml:space="preserve">Strona: 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PAGE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  <w:r>
      <w:rPr>
        <w:rStyle w:val="Numerstrony"/>
        <w:rFonts w:ascii="Arial" w:hAnsi="Arial"/>
        <w:sz w:val="20"/>
      </w:rPr>
      <w:t>/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NUMPAGES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C1B" w:rsidRDefault="00BD0C1B">
      <w:r>
        <w:separator/>
      </w:r>
    </w:p>
  </w:footnote>
  <w:footnote w:type="continuationSeparator" w:id="0">
    <w:p w:rsidR="00BD0C1B" w:rsidRDefault="00BD0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C1B"/>
    <w:rsid w:val="0015679F"/>
    <w:rsid w:val="0033399E"/>
    <w:rsid w:val="003964BC"/>
    <w:rsid w:val="003D12E3"/>
    <w:rsid w:val="004271DA"/>
    <w:rsid w:val="004360B0"/>
    <w:rsid w:val="004E022D"/>
    <w:rsid w:val="00532059"/>
    <w:rsid w:val="00581997"/>
    <w:rsid w:val="005D0474"/>
    <w:rsid w:val="006527F6"/>
    <w:rsid w:val="00723782"/>
    <w:rsid w:val="00727D1F"/>
    <w:rsid w:val="00820E2C"/>
    <w:rsid w:val="00955CEB"/>
    <w:rsid w:val="00AC3482"/>
    <w:rsid w:val="00AC5A87"/>
    <w:rsid w:val="00B83C15"/>
    <w:rsid w:val="00BD0C1B"/>
    <w:rsid w:val="00C25577"/>
    <w:rsid w:val="00CF0F4C"/>
    <w:rsid w:val="00F12EB3"/>
    <w:rsid w:val="00F16C50"/>
    <w:rsid w:val="00F6166D"/>
    <w:rsid w:val="00FE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6CF84"/>
  <w15:chartTrackingRefBased/>
  <w15:docId w15:val="{C1877D9B-082A-46B2-BBEA-EDBE11454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156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Barbara Bogusz</dc:creator>
  <cp:keywords/>
  <dc:description/>
  <cp:lastModifiedBy>Barbara Bogusz</cp:lastModifiedBy>
  <cp:revision>3</cp:revision>
  <cp:lastPrinted>2020-01-29T07:38:00Z</cp:lastPrinted>
  <dcterms:created xsi:type="dcterms:W3CDTF">2020-01-28T13:40:00Z</dcterms:created>
  <dcterms:modified xsi:type="dcterms:W3CDTF">2020-01-29T07:46:00Z</dcterms:modified>
</cp:coreProperties>
</file>