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00" w:rsidRDefault="0097050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</w:pPr>
    </w:p>
    <w:p w:rsidR="00D06A7B" w:rsidRPr="00970500" w:rsidRDefault="00D06A7B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</w:pPr>
      <w:r w:rsidRPr="00970500"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  <w:t>UWAGA!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Oświadczenie należy złożyć w terminie 3 dni od zamieszczenia przez  Zamawiającego na stronie internetowej, informacji z otwarcia ofert zawierającej nazwy</w:t>
      </w:r>
      <w:r w:rsid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i adresy wykonawców, którzy złożyli oferty. </w:t>
      </w:r>
    </w:p>
    <w:p w:rsidR="00FC177D" w:rsidRDefault="009E4EAE" w:rsidP="00FC177D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B15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</w:p>
    <w:p w:rsidR="009E4EAE" w:rsidRPr="00FC177D" w:rsidRDefault="009E4EAE" w:rsidP="00FC177D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5828CC">
        <w:rPr>
          <w:rFonts w:ascii="Arial" w:eastAsia="Times New Roman" w:hAnsi="Arial" w:cs="Arial"/>
          <w:lang w:eastAsia="pl-PL"/>
        </w:rPr>
        <w:tab/>
      </w:r>
      <w:r w:rsidRPr="005828CC">
        <w:rPr>
          <w:rFonts w:ascii="Arial" w:eastAsia="Times New Roman" w:hAnsi="Arial" w:cs="Arial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5828C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Default="00433865" w:rsidP="001A337D">
      <w:pPr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>Przystępując do postępowania o udzielenie zamówienia publicznego</w:t>
      </w:r>
      <w:r w:rsidR="005510DE">
        <w:rPr>
          <w:rFonts w:ascii="Arial" w:eastAsia="Times New Roman" w:hAnsi="Arial" w:cs="Arial"/>
          <w:lang w:eastAsia="pl-PL"/>
        </w:rPr>
        <w:t xml:space="preserve"> na</w:t>
      </w:r>
      <w:r w:rsidRPr="005828CC">
        <w:rPr>
          <w:rFonts w:ascii="Arial" w:eastAsia="Times New Roman" w:hAnsi="Arial" w:cs="Arial"/>
          <w:lang w:eastAsia="pl-PL"/>
        </w:rPr>
        <w:t xml:space="preserve"> </w:t>
      </w:r>
      <w:r w:rsidR="0090028B" w:rsidRPr="0090028B">
        <w:rPr>
          <w:rFonts w:ascii="Arial" w:hAnsi="Arial" w:cs="Arial"/>
          <w:b/>
        </w:rPr>
        <w:t>dostawę serwera obliczeniowego typu „</w:t>
      </w:r>
      <w:proofErr w:type="spellStart"/>
      <w:r w:rsidR="0090028B" w:rsidRPr="0090028B">
        <w:rPr>
          <w:rFonts w:ascii="Arial" w:hAnsi="Arial" w:cs="Arial"/>
          <w:b/>
        </w:rPr>
        <w:t>rack</w:t>
      </w:r>
      <w:proofErr w:type="spellEnd"/>
      <w:r w:rsidR="0090028B" w:rsidRPr="0090028B">
        <w:rPr>
          <w:rFonts w:ascii="Arial" w:hAnsi="Arial" w:cs="Arial"/>
          <w:b/>
        </w:rPr>
        <w:t>” wraz  zasilaczem awaryjnym oraz dodatkowymi akcesoriami</w:t>
      </w:r>
      <w:r w:rsidR="00FC177D">
        <w:rPr>
          <w:rFonts w:ascii="Arial" w:hAnsi="Arial" w:cs="Arial"/>
          <w:b/>
        </w:rPr>
        <w:t>.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5828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5828CC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5828CC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DD00E3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828CC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5828CC">
        <w:rPr>
          <w:rFonts w:ascii="Arial" w:eastAsia="Times New Roman" w:hAnsi="Arial" w:cs="Arial"/>
          <w:bCs/>
          <w:lang w:eastAsia="pl-PL"/>
        </w:rPr>
        <w:t xml:space="preserve">tej samej </w:t>
      </w:r>
      <w:r w:rsidRPr="005828CC">
        <w:rPr>
          <w:rFonts w:ascii="Arial" w:eastAsia="Times New Roman" w:hAnsi="Arial" w:cs="Arial"/>
          <w:bCs/>
          <w:lang w:eastAsia="pl-PL"/>
        </w:rPr>
        <w:t>grupy kapitałowej, w rozumieniu ustawy z dnia 16 lutego 2007</w:t>
      </w:r>
      <w:r w:rsidR="00DD00E3">
        <w:rPr>
          <w:rFonts w:ascii="Arial" w:eastAsia="Times New Roman" w:hAnsi="Arial" w:cs="Arial"/>
          <w:bCs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lang w:eastAsia="pl-PL"/>
        </w:rPr>
        <w:t>r. o ochronie konkurencji i konsumentów (</w:t>
      </w:r>
      <w:r w:rsidR="00527C2E" w:rsidRPr="005828CC">
        <w:rPr>
          <w:rFonts w:ascii="Arial" w:hAnsi="Arial" w:cs="Arial"/>
          <w:bCs/>
        </w:rPr>
        <w:t>Dz. U. z 201</w:t>
      </w:r>
      <w:r w:rsidR="006314D8">
        <w:rPr>
          <w:rFonts w:ascii="Arial" w:hAnsi="Arial" w:cs="Arial"/>
          <w:bCs/>
        </w:rPr>
        <w:t>7</w:t>
      </w:r>
      <w:r w:rsidR="00527C2E" w:rsidRPr="005828CC">
        <w:rPr>
          <w:rFonts w:ascii="Arial" w:hAnsi="Arial" w:cs="Arial"/>
          <w:bCs/>
        </w:rPr>
        <w:t xml:space="preserve"> r. poz. </w:t>
      </w:r>
      <w:r w:rsidR="00017F2A">
        <w:rPr>
          <w:rFonts w:ascii="Arial" w:hAnsi="Arial" w:cs="Arial"/>
          <w:bCs/>
        </w:rPr>
        <w:t xml:space="preserve">229 </w:t>
      </w:r>
      <w:proofErr w:type="spellStart"/>
      <w:r w:rsidR="00017F2A">
        <w:rPr>
          <w:rFonts w:ascii="Arial" w:hAnsi="Arial" w:cs="Arial"/>
          <w:bCs/>
        </w:rPr>
        <w:t>t.j</w:t>
      </w:r>
      <w:proofErr w:type="spellEnd"/>
      <w:r w:rsidR="00017F2A">
        <w:rPr>
          <w:rFonts w:ascii="Arial" w:hAnsi="Arial" w:cs="Arial"/>
          <w:bCs/>
        </w:rPr>
        <w:t>.</w:t>
      </w:r>
      <w:r w:rsidR="00527C2E" w:rsidRPr="005828CC">
        <w:rPr>
          <w:rFonts w:ascii="Arial" w:hAnsi="Arial" w:cs="Arial"/>
          <w:bCs/>
        </w:rPr>
        <w:t>)</w:t>
      </w:r>
      <w:r w:rsidR="00BD6DC4" w:rsidRPr="005828CC">
        <w:rPr>
          <w:rFonts w:ascii="Arial" w:hAnsi="Arial" w:cs="Arial"/>
          <w:bCs/>
        </w:rPr>
        <w:t xml:space="preserve"> </w:t>
      </w:r>
      <w:r w:rsidR="00BD6DC4" w:rsidRPr="00DD00E3">
        <w:rPr>
          <w:rFonts w:ascii="Arial" w:hAnsi="Arial" w:cs="Arial"/>
          <w:b/>
          <w:bCs/>
          <w:u w:val="single"/>
        </w:rPr>
        <w:t>z innymi Wykonawcami będącymi uczestnikami postępowania.</w:t>
      </w:r>
      <w:r w:rsidR="00BD6DC4" w:rsidRPr="00DD00E3">
        <w:rPr>
          <w:rFonts w:ascii="Arial" w:hAnsi="Arial" w:cs="Arial"/>
          <w:b/>
          <w:bCs/>
        </w:rPr>
        <w:t xml:space="preserve">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828CC" w:rsidRPr="005828CC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828CC" w:rsidRPr="005828CC" w:rsidTr="00D06A7B">
        <w:trPr>
          <w:trHeight w:val="408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14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20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2008D4" w:rsidTr="00D06A7B">
        <w:trPr>
          <w:trHeight w:val="412"/>
        </w:trPr>
        <w:tc>
          <w:tcPr>
            <w:tcW w:w="1384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  <w:tc>
          <w:tcPr>
            <w:tcW w:w="7796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</w:tr>
    </w:tbl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828CC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Pr="002008D4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5828CC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828CC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828CC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7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1579 </w:t>
      </w:r>
      <w:proofErr w:type="spellStart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t.j</w:t>
      </w:r>
      <w:proofErr w:type="spellEnd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.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z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828CC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828CC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</w:t>
      </w:r>
      <w:r w:rsidR="00017F2A">
        <w:rPr>
          <w:rFonts w:ascii="Arial" w:hAnsi="Arial" w:cs="Arial"/>
          <w:bCs/>
          <w:i/>
          <w:sz w:val="18"/>
          <w:szCs w:val="18"/>
        </w:rPr>
        <w:t>cji i konsumentów (Dz. U. z 2017</w:t>
      </w:r>
      <w:r w:rsidRPr="005828CC">
        <w:rPr>
          <w:rFonts w:ascii="Arial" w:hAnsi="Arial" w:cs="Arial"/>
          <w:bCs/>
          <w:i/>
          <w:sz w:val="18"/>
          <w:szCs w:val="18"/>
        </w:rPr>
        <w:t xml:space="preserve"> r. poz. </w:t>
      </w:r>
      <w:r w:rsidR="00017F2A">
        <w:rPr>
          <w:rFonts w:ascii="Arial" w:hAnsi="Arial" w:cs="Arial"/>
          <w:bCs/>
          <w:i/>
          <w:sz w:val="18"/>
          <w:szCs w:val="18"/>
        </w:rPr>
        <w:t xml:space="preserve">229 </w:t>
      </w:r>
      <w:proofErr w:type="spellStart"/>
      <w:r w:rsidR="00017F2A">
        <w:rPr>
          <w:rFonts w:ascii="Arial" w:hAnsi="Arial" w:cs="Arial"/>
          <w:bCs/>
          <w:i/>
          <w:sz w:val="18"/>
          <w:szCs w:val="18"/>
        </w:rPr>
        <w:t>t.j</w:t>
      </w:r>
      <w:proofErr w:type="spellEnd"/>
      <w:r w:rsidR="00017F2A">
        <w:rPr>
          <w:rFonts w:ascii="Arial" w:hAnsi="Arial" w:cs="Arial"/>
          <w:bCs/>
          <w:i/>
          <w:sz w:val="18"/>
          <w:szCs w:val="18"/>
        </w:rPr>
        <w:t>.</w:t>
      </w:r>
      <w:r w:rsidRPr="005828CC">
        <w:rPr>
          <w:rFonts w:ascii="Arial" w:hAnsi="Arial" w:cs="Arial"/>
          <w:bCs/>
          <w:i/>
          <w:sz w:val="18"/>
          <w:szCs w:val="18"/>
        </w:rPr>
        <w:t>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828CC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828CC" w:rsidSect="001A33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BC5" w:rsidRDefault="008D5BC5" w:rsidP="009904FB">
      <w:pPr>
        <w:spacing w:after="0" w:line="240" w:lineRule="auto"/>
      </w:pPr>
      <w:r>
        <w:separator/>
      </w:r>
    </w:p>
  </w:endnote>
  <w:endnote w:type="continuationSeparator" w:id="0">
    <w:p w:rsidR="008D5BC5" w:rsidRDefault="008D5BC5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BC5" w:rsidRDefault="008D5BC5" w:rsidP="009904FB">
      <w:pPr>
        <w:spacing w:after="0" w:line="240" w:lineRule="auto"/>
      </w:pPr>
      <w:r>
        <w:separator/>
      </w:r>
    </w:p>
  </w:footnote>
  <w:footnote w:type="continuationSeparator" w:id="0">
    <w:p w:rsidR="008D5BC5" w:rsidRDefault="008D5BC5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991" w:rsidRDefault="00735991">
    <w:pPr>
      <w:pStyle w:val="Nagwek"/>
      <w:rPr>
        <w:rFonts w:ascii="Arial" w:hAnsi="Arial" w:cs="Arial"/>
        <w:sz w:val="20"/>
        <w:szCs w:val="20"/>
      </w:rPr>
    </w:pPr>
  </w:p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90028B">
      <w:rPr>
        <w:rFonts w:ascii="Arial" w:hAnsi="Arial" w:cs="Arial"/>
        <w:sz w:val="20"/>
        <w:szCs w:val="20"/>
      </w:rPr>
      <w:t>5672</w:t>
    </w:r>
    <w:bookmarkStart w:id="0" w:name="_GoBack"/>
    <w:bookmarkEnd w:id="0"/>
    <w:r w:rsidR="00226BF3">
      <w:rPr>
        <w:rFonts w:ascii="Arial" w:hAnsi="Arial" w:cs="Arial"/>
        <w:sz w:val="20"/>
        <w:szCs w:val="20"/>
      </w:rPr>
      <w:t>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35508"/>
    <w:rsid w:val="001558E1"/>
    <w:rsid w:val="001A337D"/>
    <w:rsid w:val="002008D4"/>
    <w:rsid w:val="00226BF3"/>
    <w:rsid w:val="002C76EC"/>
    <w:rsid w:val="002E09EE"/>
    <w:rsid w:val="003632F2"/>
    <w:rsid w:val="00387B93"/>
    <w:rsid w:val="00390D64"/>
    <w:rsid w:val="00407614"/>
    <w:rsid w:val="00433865"/>
    <w:rsid w:val="004C4C57"/>
    <w:rsid w:val="00527C2E"/>
    <w:rsid w:val="00541D89"/>
    <w:rsid w:val="00542E2B"/>
    <w:rsid w:val="005510DE"/>
    <w:rsid w:val="00555EB8"/>
    <w:rsid w:val="005828CC"/>
    <w:rsid w:val="005D1C02"/>
    <w:rsid w:val="005F3715"/>
    <w:rsid w:val="006314D8"/>
    <w:rsid w:val="006333D9"/>
    <w:rsid w:val="00702D97"/>
    <w:rsid w:val="00716B9D"/>
    <w:rsid w:val="00735991"/>
    <w:rsid w:val="00792E59"/>
    <w:rsid w:val="008059AD"/>
    <w:rsid w:val="008B6E54"/>
    <w:rsid w:val="008D5BC5"/>
    <w:rsid w:val="008E2384"/>
    <w:rsid w:val="0090028B"/>
    <w:rsid w:val="00970500"/>
    <w:rsid w:val="009904FB"/>
    <w:rsid w:val="009A01A0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B2963"/>
    <w:rsid w:val="00CB67E0"/>
    <w:rsid w:val="00D06A7B"/>
    <w:rsid w:val="00D14D57"/>
    <w:rsid w:val="00D47538"/>
    <w:rsid w:val="00D663B1"/>
    <w:rsid w:val="00D85F13"/>
    <w:rsid w:val="00DD00E3"/>
    <w:rsid w:val="00E945E9"/>
    <w:rsid w:val="00ED5BE0"/>
    <w:rsid w:val="00F63533"/>
    <w:rsid w:val="00F76B41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18B08-9E93-46E9-9CFB-B1B6B9082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60</cp:revision>
  <dcterms:created xsi:type="dcterms:W3CDTF">2016-08-02T08:55:00Z</dcterms:created>
  <dcterms:modified xsi:type="dcterms:W3CDTF">2019-12-30T07:07:00Z</dcterms:modified>
</cp:coreProperties>
</file>