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B" w:rsidRDefault="00DD5E6B" w:rsidP="00DD5E6B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6" style="position:absolute;left:0;text-align:left;margin-left:0;margin-top:-9pt;width:162pt;height:1in;z-index:251657216" arcsize="10923f"/>
        </w:pict>
      </w:r>
      <w:r>
        <w:rPr>
          <w:b/>
          <w:sz w:val="24"/>
          <w:szCs w:val="24"/>
        </w:rPr>
        <w:t xml:space="preserve">Załącznik nr </w:t>
      </w:r>
      <w:r w:rsidR="00925186" w:rsidRPr="00925186">
        <w:rPr>
          <w:b/>
          <w:sz w:val="24"/>
          <w:szCs w:val="24"/>
        </w:rPr>
        <w:t>4</w:t>
      </w: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DD5E6B" w:rsidRDefault="00DD5E6B" w:rsidP="00DD5E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DOSTAW</w: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E93A60" w:rsidRPr="00EA0585" w:rsidRDefault="00DD5E6B" w:rsidP="00EA0585">
      <w:pPr>
        <w:tabs>
          <w:tab w:val="left" w:pos="0"/>
        </w:tabs>
        <w:spacing w:line="264" w:lineRule="auto"/>
        <w:jc w:val="both"/>
        <w:rPr>
          <w:sz w:val="24"/>
          <w:szCs w:val="24"/>
        </w:rPr>
        <w:sectPr w:rsidR="00E93A60" w:rsidRPr="00EA05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925186" w:rsidRPr="00925186">
        <w:rPr>
          <w:sz w:val="24"/>
          <w:szCs w:val="24"/>
        </w:rPr>
        <w:t>przetarg nieograniczony</w:t>
      </w:r>
      <w:r>
        <w:t xml:space="preserve"> </w:t>
      </w:r>
      <w:r w:rsidR="00E93A60">
        <w:rPr>
          <w:color w:val="000000"/>
          <w:sz w:val="24"/>
          <w:szCs w:val="24"/>
        </w:rPr>
        <w:t xml:space="preserve">na </w:t>
      </w:r>
      <w:r w:rsidR="00925186" w:rsidRPr="00925186">
        <w:rPr>
          <w:b/>
          <w:sz w:val="24"/>
          <w:szCs w:val="24"/>
        </w:rPr>
        <w:t xml:space="preserve">dostawa specjalistycznego, wysokowydajnego serwera do testowania algorytmów kryptograficznych (jednostki obliczeniowe wyposażone w dedykowane do obliczeń karty graficzne) dla </w:t>
      </w:r>
      <w:proofErr w:type="spellStart"/>
      <w:r w:rsidR="00925186" w:rsidRPr="00925186">
        <w:rPr>
          <w:b/>
          <w:sz w:val="24"/>
          <w:szCs w:val="24"/>
        </w:rPr>
        <w:t>WIEiT</w:t>
      </w:r>
      <w:proofErr w:type="spellEnd"/>
      <w:r w:rsidR="00925186" w:rsidRPr="00925186">
        <w:rPr>
          <w:b/>
          <w:sz w:val="24"/>
          <w:szCs w:val="24"/>
        </w:rPr>
        <w:t xml:space="preserve"> - KC-zp.272-795/19</w:t>
      </w:r>
      <w:r>
        <w:rPr>
          <w:b/>
          <w:sz w:val="24"/>
          <w:szCs w:val="24"/>
        </w:rPr>
        <w:t>,</w:t>
      </w:r>
      <w:r w:rsidR="00E93A6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oświadczamy, że w ciągu ostatnich 3 lat przed upływem terminu składania ofert zrealizowaliśmy następujące zamówienia</w:t>
      </w:r>
      <w:r w:rsidR="003857B7">
        <w:rPr>
          <w:sz w:val="24"/>
          <w:szCs w:val="24"/>
        </w:rPr>
        <w:t xml:space="preserve"> odpowiadające rodzajem dostawom </w:t>
      </w:r>
      <w:r w:rsidR="00EA0585">
        <w:rPr>
          <w:sz w:val="24"/>
          <w:szCs w:val="24"/>
        </w:rPr>
        <w:t>stanowiącym przedmiot zamówienia:</w:t>
      </w:r>
    </w:p>
    <w:p w:rsidR="00E93A60" w:rsidRDefault="00E93A60" w:rsidP="00EA0585">
      <w:pPr>
        <w:tabs>
          <w:tab w:val="left" w:pos="0"/>
        </w:tabs>
        <w:rPr>
          <w:b/>
        </w:rPr>
        <w:sectPr w:rsidR="00E93A60" w:rsidSect="00E93A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4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506"/>
        <w:gridCol w:w="2924"/>
        <w:gridCol w:w="1879"/>
        <w:gridCol w:w="1879"/>
      </w:tblGrid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2506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dostawy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879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Wartość [PLN]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Odbiorca dostawy (nazwa, adres)</w:t>
            </w: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  <w:tcBorders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2924" w:type="dxa"/>
            <w:tcBorders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RAZEM: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E93A60" w:rsidRPr="00E93A60" w:rsidRDefault="00E93A60" w:rsidP="00DD5E6B">
      <w:pPr>
        <w:spacing w:line="360" w:lineRule="auto"/>
        <w:jc w:val="both"/>
        <w:rPr>
          <w:b/>
          <w:sz w:val="24"/>
          <w:szCs w:val="24"/>
        </w:rPr>
      </w:pPr>
      <w:r w:rsidRPr="00E93A60">
        <w:rPr>
          <w:b/>
          <w:sz w:val="24"/>
          <w:szCs w:val="24"/>
        </w:rPr>
        <w:t>W załączeniu d</w:t>
      </w:r>
      <w:r w:rsidR="00326EA6">
        <w:rPr>
          <w:b/>
          <w:sz w:val="24"/>
          <w:szCs w:val="24"/>
        </w:rPr>
        <w:t>owody</w:t>
      </w:r>
      <w:r w:rsidRPr="00E93A60">
        <w:rPr>
          <w:b/>
          <w:sz w:val="24"/>
          <w:szCs w:val="24"/>
        </w:rPr>
        <w:t xml:space="preserve"> potwierdzające należyte wykonanie dostaw wyszczególnionych w wykazie.</w:t>
      </w:r>
    </w:p>
    <w:p w:rsidR="00DD5E6B" w:rsidRDefault="00DD5E6B" w:rsidP="00EA0585">
      <w:pPr>
        <w:spacing w:line="360" w:lineRule="auto"/>
        <w:jc w:val="both"/>
      </w:pPr>
      <w:r>
        <w:t>Miejscowo</w:t>
      </w:r>
      <w:r w:rsidR="00750860">
        <w:t>ść, ……………………., dnia …………………</w:t>
      </w:r>
      <w:r w:rsidR="00CD0D35">
        <w:t>…….</w:t>
      </w:r>
      <w:r w:rsidR="00750860">
        <w:t>…</w:t>
      </w:r>
      <w:r>
        <w:t xml:space="preserve"> r.</w:t>
      </w:r>
      <w:bookmarkStart w:id="0" w:name="_GoBack"/>
      <w:bookmarkEnd w:id="0"/>
      <w:r>
        <w:tab/>
        <w:t>………………………………………….</w:t>
      </w:r>
    </w:p>
    <w:p w:rsidR="00DD5E6B" w:rsidRDefault="00DD5E6B" w:rsidP="00DD5E6B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7335B2" w:rsidRPr="000C4504" w:rsidRDefault="00DD5E6B" w:rsidP="00DD5E6B">
      <w:pPr>
        <w:tabs>
          <w:tab w:val="left" w:pos="5040"/>
        </w:tabs>
        <w:ind w:left="708"/>
      </w:pPr>
      <w:r>
        <w:tab/>
        <w:t>do reprezentowania Wykonawcy</w:t>
      </w:r>
    </w:p>
    <w:sectPr w:rsidR="007335B2" w:rsidRPr="000C4504" w:rsidSect="00E93A60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3F" w:rsidRDefault="00227D3F">
      <w:r>
        <w:separator/>
      </w:r>
    </w:p>
  </w:endnote>
  <w:endnote w:type="continuationSeparator" w:id="0">
    <w:p w:rsidR="00227D3F" w:rsidRDefault="0022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3F" w:rsidRDefault="00227D3F">
      <w:r>
        <w:separator/>
      </w:r>
    </w:p>
  </w:footnote>
  <w:footnote w:type="continuationSeparator" w:id="0">
    <w:p w:rsidR="00227D3F" w:rsidRDefault="00227D3F">
      <w:r>
        <w:continuationSeparator/>
      </w:r>
    </w:p>
  </w:footnote>
  <w:footnote w:id="1">
    <w:p w:rsidR="00E93A60" w:rsidRDefault="00E93A6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pkt. 5.1.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D3F"/>
    <w:rsid w:val="00054B56"/>
    <w:rsid w:val="000C4504"/>
    <w:rsid w:val="00227D3F"/>
    <w:rsid w:val="002355F4"/>
    <w:rsid w:val="002605A3"/>
    <w:rsid w:val="002646BC"/>
    <w:rsid w:val="002F6942"/>
    <w:rsid w:val="00326EA6"/>
    <w:rsid w:val="003857B7"/>
    <w:rsid w:val="00437D39"/>
    <w:rsid w:val="006A5B9B"/>
    <w:rsid w:val="006B58EB"/>
    <w:rsid w:val="006F12AA"/>
    <w:rsid w:val="007335B2"/>
    <w:rsid w:val="00750860"/>
    <w:rsid w:val="008D3D57"/>
    <w:rsid w:val="00925186"/>
    <w:rsid w:val="00A1762A"/>
    <w:rsid w:val="00B538A0"/>
    <w:rsid w:val="00C1516B"/>
    <w:rsid w:val="00CD0D35"/>
    <w:rsid w:val="00DD5E6B"/>
    <w:rsid w:val="00E154E9"/>
    <w:rsid w:val="00E43856"/>
    <w:rsid w:val="00E93A60"/>
    <w:rsid w:val="00EA0585"/>
    <w:rsid w:val="00EB64E2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6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C4504"/>
    <w:rPr>
      <w:rFonts w:ascii="Courier New" w:hAnsi="Courier New" w:cs="Courier New"/>
    </w:rPr>
  </w:style>
  <w:style w:type="paragraph" w:styleId="Nagwek">
    <w:name w:val="header"/>
    <w:basedOn w:val="Normalny"/>
    <w:rsid w:val="00DD5E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5E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A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A60"/>
  </w:style>
  <w:style w:type="character" w:styleId="Odwoanieprzypisukocowego">
    <w:name w:val="endnote reference"/>
    <w:uiPriority w:val="99"/>
    <w:semiHidden/>
    <w:unhideWhenUsed/>
    <w:rsid w:val="00E93A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60"/>
  </w:style>
  <w:style w:type="character" w:styleId="Odwoanieprzypisudolnego">
    <w:name w:val="footnote reference"/>
    <w:uiPriority w:val="99"/>
    <w:semiHidden/>
    <w:unhideWhenUsed/>
    <w:rsid w:val="00E9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073B-8320-40AD-8FE9-6760D858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104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1601-01-01T00:00:00Z</cp:lastPrinted>
  <dcterms:created xsi:type="dcterms:W3CDTF">2019-11-28T10:43:00Z</dcterms:created>
  <dcterms:modified xsi:type="dcterms:W3CDTF">2019-11-28T10:43:00Z</dcterms:modified>
</cp:coreProperties>
</file>