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BA61AC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FC6C4B" w:rsidRPr="00FC6C4B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>,</w:t>
      </w:r>
      <w:r w:rsidR="00285E58">
        <w:rPr>
          <w:rFonts w:ascii="Times New Roman" w:hAnsi="Times New Roman"/>
          <w:sz w:val="24"/>
          <w:szCs w:val="24"/>
        </w:rPr>
        <w:t xml:space="preserve"> </w:t>
      </w:r>
      <w:r w:rsidR="00D137A1">
        <w:rPr>
          <w:rFonts w:ascii="Times New Roman" w:hAnsi="Times New Roman"/>
          <w:sz w:val="24"/>
          <w:szCs w:val="24"/>
        </w:rPr>
        <w:t xml:space="preserve">którego przedmiotem jest: </w:t>
      </w:r>
      <w:r w:rsidR="00FC6C4B" w:rsidRPr="00FC6C4B">
        <w:rPr>
          <w:rFonts w:ascii="Times New Roman" w:hAnsi="Times New Roman"/>
          <w:b/>
          <w:sz w:val="24"/>
          <w:szCs w:val="24"/>
        </w:rPr>
        <w:t xml:space="preserve">Dostawa mikroskopu konfokalnego dla </w:t>
      </w:r>
      <w:proofErr w:type="spellStart"/>
      <w:r w:rsidR="00FC6C4B" w:rsidRPr="00FC6C4B">
        <w:rPr>
          <w:rFonts w:ascii="Times New Roman" w:hAnsi="Times New Roman"/>
          <w:b/>
          <w:sz w:val="24"/>
          <w:szCs w:val="24"/>
        </w:rPr>
        <w:t>WIMiIP</w:t>
      </w:r>
      <w:proofErr w:type="spellEnd"/>
      <w:r w:rsidR="00BA61AC">
        <w:rPr>
          <w:rFonts w:ascii="Times New Roman" w:hAnsi="Times New Roman"/>
          <w:b/>
          <w:sz w:val="24"/>
          <w:szCs w:val="24"/>
        </w:rPr>
        <w:t>, nr sprawy: KC-zp.272-786/19</w:t>
      </w:r>
      <w:bookmarkStart w:id="0" w:name="_GoBack"/>
      <w:bookmarkEnd w:id="0"/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38" w:rsidRDefault="003D0C38">
      <w:pPr>
        <w:spacing w:after="0" w:line="240" w:lineRule="auto"/>
      </w:pPr>
      <w:r>
        <w:separator/>
      </w:r>
    </w:p>
  </w:endnote>
  <w:endnote w:type="continuationSeparator" w:id="0">
    <w:p w:rsidR="003D0C38" w:rsidRDefault="003D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A61AC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BA61AC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A61A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61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61A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A6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38" w:rsidRDefault="003D0C38">
      <w:pPr>
        <w:spacing w:after="0" w:line="240" w:lineRule="auto"/>
      </w:pPr>
      <w:r>
        <w:separator/>
      </w:r>
    </w:p>
  </w:footnote>
  <w:footnote w:type="continuationSeparator" w:id="0">
    <w:p w:rsidR="003D0C38" w:rsidRDefault="003D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A61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A61AC">
    <w:pPr>
      <w:pStyle w:val="Nagwek"/>
    </w:pPr>
    <w:r>
      <w:rPr>
        <w:noProof/>
      </w:rPr>
      <w:pict>
        <v:group id="_x0000_s2050" style="position:absolute;margin-left:-53.65pt;margin-top:-24pt;width:546pt;height:55.95pt;z-index:-251656192" coordorigin="615,4205" coordsize="10920,1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106;top:4205;width:3429;height:1119" wrapcoords="-47 0 -47 21457 21600 21457 21600 0 -47 0">
            <v:imagedata r:id="rId1" o:title="UE_EFRR_rgb-1"/>
          </v:shape>
          <v:shape id="_x0000_s2052" type="#_x0000_t75" style="position:absolute;left:2538;top:4257;width:2973;height:991" wrapcoords="-112 0 -112 21262 21600 21262 21600 0 -112 0">
            <v:imagedata r:id="rId2" o:title="znak_barw_rp_poziom_szara_ramka_rgb"/>
          </v:shape>
          <v:shape id="_x0000_s2053" type="#_x0000_t75" style="position:absolute;left:5505;top:4479;width:2670;height:574" wrapcoords="-95 0 -95 21159 21600 21159 21600 0 -95 0">
            <v:imagedata r:id="rId3" o:title=""/>
          </v:shape>
          <v:shape id="_x0000_s2054" type="#_x0000_t75" style="position:absolute;left:615;top:4283;width:1935;height:860" wrapcoords="-160 0 -160 21240 21600 21240 21600 0 -160 0">
            <v:imagedata r:id="rId4" o:title="logo fund_europ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A61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C38"/>
    <w:rsid w:val="000563B7"/>
    <w:rsid w:val="000E6C60"/>
    <w:rsid w:val="001F4E82"/>
    <w:rsid w:val="00285E58"/>
    <w:rsid w:val="003D0C38"/>
    <w:rsid w:val="003D1274"/>
    <w:rsid w:val="00430A9F"/>
    <w:rsid w:val="005E5BD1"/>
    <w:rsid w:val="00623F70"/>
    <w:rsid w:val="00927537"/>
    <w:rsid w:val="00BA61AC"/>
    <w:rsid w:val="00BC579B"/>
    <w:rsid w:val="00D137A1"/>
    <w:rsid w:val="00D70839"/>
    <w:rsid w:val="00E67EFE"/>
    <w:rsid w:val="00F85EA7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2</cp:revision>
  <dcterms:created xsi:type="dcterms:W3CDTF">2019-11-26T11:44:00Z</dcterms:created>
  <dcterms:modified xsi:type="dcterms:W3CDTF">2019-11-26T11:44:00Z</dcterms:modified>
</cp:coreProperties>
</file>