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8B5609" w:rsidRDefault="0021206B" w:rsidP="000D1019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both"/>
        <w:rPr>
          <w:rFonts w:ascii="Verdana" w:hAnsi="Verdana"/>
        </w:rPr>
      </w:pPr>
      <w:r w:rsidRPr="00C4791A">
        <w:rPr>
          <w:rFonts w:ascii="Verdana" w:hAnsi="Verdana"/>
        </w:rPr>
        <w:t xml:space="preserve">Pismo: </w:t>
      </w:r>
      <w:r w:rsidR="00094914" w:rsidRPr="00C4791A">
        <w:rPr>
          <w:rFonts w:ascii="Verdana" w:hAnsi="Verdana"/>
        </w:rPr>
        <w:t>KC-zp.272-711/</w:t>
      </w:r>
      <w:r w:rsidR="00094914" w:rsidRPr="008B5609">
        <w:rPr>
          <w:rFonts w:ascii="Verdana" w:hAnsi="Verdana"/>
        </w:rPr>
        <w:t>19</w:t>
      </w:r>
      <w:r w:rsidR="007B12A7" w:rsidRPr="008B5609">
        <w:rPr>
          <w:rFonts w:ascii="Verdana" w:hAnsi="Verdana"/>
        </w:rPr>
        <w:t xml:space="preserve">     </w:t>
      </w:r>
      <w:r w:rsidR="00094914" w:rsidRPr="008B5609">
        <w:rPr>
          <w:rFonts w:ascii="Verdana" w:hAnsi="Verdana"/>
        </w:rPr>
        <w:t xml:space="preserve">                                 </w:t>
      </w:r>
      <w:r w:rsidR="006B6696">
        <w:rPr>
          <w:rFonts w:ascii="Verdana" w:hAnsi="Verdana"/>
        </w:rPr>
        <w:t>Kraków, 2019-12-05</w:t>
      </w:r>
      <w:bookmarkStart w:id="0" w:name="_GoBack"/>
      <w:bookmarkEnd w:id="0"/>
      <w:r w:rsidR="00094914" w:rsidRPr="008B5609">
        <w:rPr>
          <w:rFonts w:ascii="Verdana" w:hAnsi="Verdana"/>
        </w:rPr>
        <w:t xml:space="preserve">                                                                      </w:t>
      </w:r>
      <w:r w:rsidR="00E5026B" w:rsidRPr="008B5609">
        <w:rPr>
          <w:rFonts w:ascii="Verdana" w:hAnsi="Verdana"/>
        </w:rPr>
        <w:tab/>
      </w:r>
      <w:r w:rsidR="00E5026B" w:rsidRPr="008B5609">
        <w:rPr>
          <w:rFonts w:ascii="Verdana" w:hAnsi="Verdana"/>
        </w:rPr>
        <w:tab/>
      </w:r>
      <w:r w:rsidR="00094914" w:rsidRPr="008B5609">
        <w:rPr>
          <w:rFonts w:ascii="Verdana" w:hAnsi="Verdana"/>
        </w:rPr>
        <w:tab/>
      </w:r>
      <w:r w:rsidR="00E700D7" w:rsidRPr="008B5609">
        <w:rPr>
          <w:rFonts w:ascii="Verdana" w:hAnsi="Verdana"/>
        </w:rPr>
        <w:tab/>
      </w:r>
    </w:p>
    <w:p w:rsidR="0021206B" w:rsidRPr="008B5609" w:rsidRDefault="00D74780" w:rsidP="000D1019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8B5609">
        <w:rPr>
          <w:rFonts w:ascii="Verdana" w:hAnsi="Verdana"/>
          <w:b/>
        </w:rPr>
        <w:t>WYKONAWCY</w:t>
      </w:r>
      <w:r w:rsidR="0021206B" w:rsidRPr="008B5609">
        <w:rPr>
          <w:rFonts w:ascii="Verdana" w:hAnsi="Verdana"/>
          <w:b/>
        </w:rPr>
        <w:t xml:space="preserve">, </w:t>
      </w:r>
    </w:p>
    <w:p w:rsidR="0021206B" w:rsidRPr="008B5609" w:rsidRDefault="00D74780" w:rsidP="000D1019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8B5609">
        <w:rPr>
          <w:rFonts w:ascii="Verdana" w:hAnsi="Verdana"/>
          <w:b/>
        </w:rPr>
        <w:t xml:space="preserve">którzy pobrali </w:t>
      </w:r>
      <w:r w:rsidR="0021206B" w:rsidRPr="008B5609">
        <w:rPr>
          <w:rFonts w:ascii="Verdana" w:hAnsi="Verdana"/>
          <w:b/>
        </w:rPr>
        <w:t>SIWZ</w:t>
      </w:r>
    </w:p>
    <w:p w:rsidR="0021206B" w:rsidRPr="00C4791A" w:rsidRDefault="0021206B" w:rsidP="000D1019">
      <w:pPr>
        <w:pStyle w:val="Nagwek1"/>
        <w:jc w:val="both"/>
        <w:rPr>
          <w:rFonts w:ascii="Verdana" w:hAnsi="Verdana"/>
          <w:sz w:val="20"/>
        </w:rPr>
      </w:pPr>
      <w:r w:rsidRPr="008B5609">
        <w:rPr>
          <w:rFonts w:ascii="Verdana" w:hAnsi="Verdana"/>
          <w:sz w:val="20"/>
        </w:rPr>
        <w:t>ODPOWIEDŹ NA ZAPYTANIA W SPRAWIE SIWZ</w:t>
      </w:r>
      <w:r w:rsidR="00094914" w:rsidRPr="008B5609">
        <w:rPr>
          <w:rFonts w:ascii="Verdana" w:hAnsi="Verdana"/>
          <w:sz w:val="20"/>
        </w:rPr>
        <w:t xml:space="preserve"> – ZMIANY SIWZ</w:t>
      </w:r>
    </w:p>
    <w:p w:rsidR="0061472E" w:rsidRPr="00C4791A" w:rsidRDefault="0061472E" w:rsidP="000D1019">
      <w:pPr>
        <w:ind w:left="539" w:firstLine="540"/>
        <w:jc w:val="both"/>
        <w:rPr>
          <w:rFonts w:ascii="Verdana" w:hAnsi="Verdana"/>
          <w:b/>
          <w:u w:val="single"/>
        </w:rPr>
      </w:pPr>
    </w:p>
    <w:p w:rsidR="0021206B" w:rsidRPr="00C4791A" w:rsidRDefault="00094914" w:rsidP="000D101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4791A">
        <w:rPr>
          <w:rFonts w:ascii="Verdana" w:hAnsi="Verdana"/>
          <w:sz w:val="20"/>
        </w:rPr>
        <w:t>W</w:t>
      </w:r>
      <w:r w:rsidR="0021206B" w:rsidRPr="00C4791A">
        <w:rPr>
          <w:rFonts w:ascii="Verdana" w:hAnsi="Verdana"/>
          <w:sz w:val="20"/>
        </w:rPr>
        <w:t xml:space="preserve"> dniu </w:t>
      </w:r>
      <w:r w:rsidR="00B26D8D" w:rsidRPr="00C4791A">
        <w:rPr>
          <w:rFonts w:ascii="Verdana" w:hAnsi="Verdana"/>
          <w:b/>
          <w:sz w:val="20"/>
        </w:rPr>
        <w:t>2019-11-19</w:t>
      </w:r>
      <w:r w:rsidR="0021206B" w:rsidRPr="00C4791A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C4791A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C4791A">
        <w:rPr>
          <w:rFonts w:ascii="Verdana" w:hAnsi="Verdana"/>
          <w:sz w:val="20"/>
        </w:rPr>
        <w:t>(</w:t>
      </w:r>
      <w:r w:rsidR="002405E1" w:rsidRPr="00C4791A">
        <w:rPr>
          <w:rFonts w:ascii="Verdana" w:hAnsi="Verdana"/>
          <w:sz w:val="20"/>
        </w:rPr>
        <w:t>Dz. U. z  201</w:t>
      </w:r>
      <w:r w:rsidR="00E700D7" w:rsidRPr="00C4791A">
        <w:rPr>
          <w:rFonts w:ascii="Verdana" w:hAnsi="Verdana"/>
          <w:sz w:val="20"/>
        </w:rPr>
        <w:t>9</w:t>
      </w:r>
      <w:r w:rsidR="00775A72" w:rsidRPr="00C4791A">
        <w:rPr>
          <w:rFonts w:ascii="Verdana" w:hAnsi="Verdana"/>
          <w:sz w:val="20"/>
        </w:rPr>
        <w:t xml:space="preserve"> r. poz. </w:t>
      </w:r>
      <w:r w:rsidR="00E700D7" w:rsidRPr="00C4791A">
        <w:rPr>
          <w:rFonts w:ascii="Verdana" w:hAnsi="Verdana"/>
          <w:sz w:val="20"/>
        </w:rPr>
        <w:t>1843</w:t>
      </w:r>
      <w:r w:rsidR="00D90657" w:rsidRPr="00C4791A">
        <w:rPr>
          <w:rFonts w:ascii="Verdana" w:hAnsi="Verdana"/>
          <w:sz w:val="20"/>
        </w:rPr>
        <w:t xml:space="preserve"> ze zm.</w:t>
      </w:r>
      <w:r w:rsidR="0083033C" w:rsidRPr="00C4791A">
        <w:rPr>
          <w:rFonts w:ascii="Verdana" w:hAnsi="Verdana"/>
          <w:sz w:val="20"/>
        </w:rPr>
        <w:t xml:space="preserve">) </w:t>
      </w:r>
      <w:r w:rsidR="0021206B" w:rsidRPr="00C4791A">
        <w:rPr>
          <w:rFonts w:ascii="Verdana" w:hAnsi="Verdana"/>
          <w:sz w:val="20"/>
        </w:rPr>
        <w:t>w trybie „</w:t>
      </w:r>
      <w:r w:rsidR="00B26D8D" w:rsidRPr="00C4791A">
        <w:rPr>
          <w:rFonts w:ascii="Verdana" w:hAnsi="Verdana"/>
          <w:b/>
          <w:sz w:val="20"/>
        </w:rPr>
        <w:t>przetarg nieograniczony</w:t>
      </w:r>
      <w:r w:rsidRPr="00C4791A">
        <w:rPr>
          <w:rFonts w:ascii="Verdana" w:hAnsi="Verdana"/>
          <w:b/>
          <w:sz w:val="20"/>
        </w:rPr>
        <w:t xml:space="preserve">, </w:t>
      </w:r>
      <w:r w:rsidR="00476899" w:rsidRPr="00C4791A">
        <w:rPr>
          <w:rFonts w:ascii="Verdana" w:hAnsi="Verdana"/>
          <w:sz w:val="20"/>
        </w:rPr>
        <w:t xml:space="preserve">którego przedmiotem jest </w:t>
      </w:r>
      <w:r w:rsidR="00B26D8D" w:rsidRPr="00C4791A">
        <w:rPr>
          <w:rFonts w:ascii="Verdana" w:hAnsi="Verdana"/>
          <w:b/>
          <w:sz w:val="20"/>
        </w:rPr>
        <w:t xml:space="preserve">dostawa 1 sztuki macierzy dyskowej oraz 78 sztuk zestawów komputerowych dla </w:t>
      </w:r>
      <w:proofErr w:type="spellStart"/>
      <w:r w:rsidR="00B26D8D" w:rsidRPr="00C4791A">
        <w:rPr>
          <w:rFonts w:ascii="Verdana" w:hAnsi="Verdana"/>
          <w:b/>
          <w:sz w:val="20"/>
        </w:rPr>
        <w:t>WIMiIIP</w:t>
      </w:r>
      <w:proofErr w:type="spellEnd"/>
      <w:r w:rsidR="00B26D8D" w:rsidRPr="00C4791A">
        <w:rPr>
          <w:rFonts w:ascii="Verdana" w:hAnsi="Verdana"/>
          <w:b/>
          <w:sz w:val="20"/>
        </w:rPr>
        <w:t xml:space="preserve"> - KC-zp.272-711/19</w:t>
      </w:r>
      <w:r w:rsidR="0021206B" w:rsidRPr="00C4791A">
        <w:rPr>
          <w:rFonts w:ascii="Verdana" w:hAnsi="Verdana"/>
          <w:b/>
          <w:sz w:val="20"/>
        </w:rPr>
        <w:t>.</w:t>
      </w:r>
    </w:p>
    <w:p w:rsidR="0021206B" w:rsidRPr="00C4791A" w:rsidRDefault="0021206B" w:rsidP="000D1019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C4791A" w:rsidRDefault="0021206B" w:rsidP="000D101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4791A">
        <w:rPr>
          <w:rFonts w:ascii="Verdana" w:hAnsi="Verdana"/>
          <w:b/>
          <w:sz w:val="20"/>
          <w:u w:val="single"/>
        </w:rPr>
        <w:t>Treść zapytania brzmi następująco:</w:t>
      </w:r>
    </w:p>
    <w:p w:rsidR="00094914" w:rsidRPr="00C4791A" w:rsidRDefault="00094914" w:rsidP="000D1019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094914" w:rsidRPr="00C4791A" w:rsidRDefault="006B6696" w:rsidP="000D1019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>
        <w:rPr>
          <w:rFonts w:ascii="Verdana" w:hAnsi="Verdana"/>
          <w:sz w:val="20"/>
          <w:highlight w:val="darkGray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1.25pt;height:128.95pt">
            <v:imagedata r:id="rId9" o:title=""/>
          </v:shape>
        </w:pict>
      </w:r>
    </w:p>
    <w:p w:rsidR="008411F7" w:rsidRPr="00C4791A" w:rsidRDefault="006B6696" w:rsidP="000D101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lastRenderedPageBreak/>
        <w:pict>
          <v:shape id="_x0000_i1026" type="#_x0000_t75" style="width:371.25pt;height:472.05pt">
            <v:imagedata r:id="rId10" o:title=""/>
          </v:shape>
        </w:pict>
      </w:r>
    </w:p>
    <w:p w:rsidR="008411F7" w:rsidRPr="00C4791A" w:rsidRDefault="006B6696" w:rsidP="000D101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lastRenderedPageBreak/>
        <w:pict>
          <v:shape id="_x0000_i1027" type="#_x0000_t75" style="width:371.25pt;height:492.1pt">
            <v:imagedata r:id="rId11" o:title=""/>
          </v:shape>
        </w:pict>
      </w:r>
    </w:p>
    <w:p w:rsidR="008411F7" w:rsidRPr="00C4791A" w:rsidRDefault="006B6696" w:rsidP="000D101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lastRenderedPageBreak/>
        <w:pict>
          <v:shape id="_x0000_i1028" type="#_x0000_t75" style="width:370.65pt;height:234.15pt">
            <v:imagedata r:id="rId12" o:title=""/>
          </v:shape>
        </w:pict>
      </w:r>
    </w:p>
    <w:p w:rsidR="00A91216" w:rsidRPr="00C4791A" w:rsidRDefault="00A91216" w:rsidP="000D101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C4791A" w:rsidRDefault="0021206B" w:rsidP="000D101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4791A">
        <w:rPr>
          <w:rFonts w:ascii="Verdana" w:hAnsi="Verdana"/>
          <w:b/>
          <w:sz w:val="20"/>
          <w:u w:val="single"/>
        </w:rPr>
        <w:t>Odpowiedź Z</w:t>
      </w:r>
      <w:r w:rsidR="0061472E" w:rsidRPr="00C4791A">
        <w:rPr>
          <w:rFonts w:ascii="Verdana" w:hAnsi="Verdana"/>
          <w:b/>
          <w:sz w:val="20"/>
          <w:u w:val="single"/>
        </w:rPr>
        <w:t>a</w:t>
      </w:r>
      <w:r w:rsidRPr="00C4791A">
        <w:rPr>
          <w:rFonts w:ascii="Verdana" w:hAnsi="Verdana"/>
          <w:b/>
          <w:sz w:val="20"/>
          <w:u w:val="single"/>
        </w:rPr>
        <w:t>mawiającego: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</w:p>
    <w:p w:rsidR="007672AE" w:rsidRPr="00C4791A" w:rsidRDefault="005A28F4" w:rsidP="000D1019">
      <w:pPr>
        <w:pStyle w:val="HTML-wstpniesformatowany"/>
        <w:jc w:val="both"/>
        <w:rPr>
          <w:rFonts w:ascii="Verdana" w:hAnsi="Verdana"/>
          <w:b/>
        </w:rPr>
      </w:pPr>
      <w:r w:rsidRPr="00C4791A">
        <w:rPr>
          <w:rFonts w:ascii="Verdana" w:hAnsi="Verdana"/>
          <w:b/>
        </w:rPr>
        <w:t>Odpowiedź</w:t>
      </w:r>
      <w:r w:rsidR="007672AE" w:rsidRPr="00C4791A">
        <w:rPr>
          <w:rFonts w:ascii="Verdana" w:hAnsi="Verdana"/>
          <w:b/>
        </w:rPr>
        <w:t xml:space="preserve"> 1 </w:t>
      </w:r>
      <w:r w:rsidR="00060493" w:rsidRPr="00C4791A">
        <w:rPr>
          <w:rFonts w:ascii="Verdana" w:hAnsi="Verdana"/>
          <w:b/>
        </w:rPr>
        <w:t>(</w:t>
      </w:r>
      <w:r w:rsidR="007672AE" w:rsidRPr="00C4791A">
        <w:rPr>
          <w:rFonts w:ascii="Verdana" w:hAnsi="Verdana"/>
          <w:b/>
        </w:rPr>
        <w:t>Obudowa</w:t>
      </w:r>
      <w:r w:rsidR="00060493" w:rsidRPr="00C4791A">
        <w:rPr>
          <w:rFonts w:ascii="Verdana" w:hAnsi="Verdana"/>
          <w:b/>
        </w:rPr>
        <w:t>)</w:t>
      </w:r>
    </w:p>
    <w:p w:rsidR="007672AE" w:rsidRPr="00C4791A" w:rsidRDefault="00466C27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>Według</w:t>
      </w:r>
      <w:r w:rsidR="007672AE" w:rsidRPr="00C4791A">
        <w:rPr>
          <w:rFonts w:ascii="Verdana" w:hAnsi="Verdana"/>
        </w:rPr>
        <w:t xml:space="preserve"> najlepszej wiedzy, którą posiada Zamawiający, na rynku są dostępne rozwiązania więcej niż jednego producenta spełniające poniższe wymagania odnośnie obudowy: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>- 1 x 5,25” zewnętrzne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>- 1 x napęd optyczny zewnętrzne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>- 2 x 3,5” wewnętrzne</w:t>
      </w:r>
    </w:p>
    <w:p w:rsidR="007672AE" w:rsidRPr="008B5609" w:rsidRDefault="00060493" w:rsidP="000D1019">
      <w:pPr>
        <w:pStyle w:val="HTML-wstpniesformatowany"/>
        <w:jc w:val="both"/>
        <w:rPr>
          <w:rFonts w:ascii="Verdana" w:hAnsi="Verdana"/>
        </w:rPr>
      </w:pPr>
      <w:r w:rsidRPr="008B5609">
        <w:rPr>
          <w:rFonts w:ascii="Verdana" w:hAnsi="Verdana"/>
        </w:rPr>
        <w:t>W związku z powyższym Zamawiający podtrzymuje zapisy SIWZ w powyższym zakresie.</w:t>
      </w:r>
    </w:p>
    <w:p w:rsidR="00420C51" w:rsidRPr="00C4791A" w:rsidRDefault="00420C51" w:rsidP="000D1019">
      <w:pPr>
        <w:pStyle w:val="HTML-wstpniesformatowany"/>
        <w:jc w:val="both"/>
        <w:rPr>
          <w:rFonts w:ascii="Verdana" w:hAnsi="Verdana"/>
          <w:b/>
          <w:color w:val="FF0000"/>
        </w:rPr>
      </w:pPr>
    </w:p>
    <w:p w:rsidR="007672AE" w:rsidRPr="00C4791A" w:rsidRDefault="005A28F4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  <w:b/>
        </w:rPr>
        <w:t xml:space="preserve">Odpowiedź </w:t>
      </w:r>
      <w:r w:rsidR="007672AE" w:rsidRPr="00C4791A">
        <w:rPr>
          <w:rFonts w:ascii="Verdana" w:hAnsi="Verdana"/>
          <w:b/>
        </w:rPr>
        <w:t>2</w:t>
      </w:r>
      <w:r w:rsidR="007672AE" w:rsidRPr="00C4791A">
        <w:rPr>
          <w:rFonts w:ascii="Verdana" w:hAnsi="Verdana"/>
        </w:rPr>
        <w:t xml:space="preserve"> </w:t>
      </w:r>
      <w:r w:rsidR="00060493" w:rsidRPr="00C4791A">
        <w:rPr>
          <w:rFonts w:ascii="Verdana" w:hAnsi="Verdana"/>
        </w:rPr>
        <w:t>(</w:t>
      </w:r>
      <w:r w:rsidR="007672AE" w:rsidRPr="00C4791A">
        <w:rPr>
          <w:rFonts w:ascii="Verdana" w:hAnsi="Verdana"/>
          <w:b/>
        </w:rPr>
        <w:t>Obudowa</w:t>
      </w:r>
      <w:r w:rsidR="00060493" w:rsidRPr="00C4791A">
        <w:rPr>
          <w:rFonts w:ascii="Verdana" w:hAnsi="Verdana"/>
          <w:b/>
        </w:rPr>
        <w:t>)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>Tak, Zamawiający wymaga, aby komputery posiadały unikatowy numer seryjny, pod którym na oficjalnej stronie producenta można sprawdzić konfigurację oferowanego urządzenia po podaniu tegoż.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</w:p>
    <w:p w:rsidR="007672AE" w:rsidRPr="00C4791A" w:rsidRDefault="005A28F4" w:rsidP="000D1019">
      <w:pPr>
        <w:pStyle w:val="HTML-wstpniesformatowany"/>
        <w:jc w:val="both"/>
        <w:rPr>
          <w:rFonts w:ascii="Verdana" w:hAnsi="Verdana"/>
          <w:b/>
        </w:rPr>
      </w:pPr>
      <w:r w:rsidRPr="008B5609">
        <w:rPr>
          <w:rFonts w:ascii="Verdana" w:hAnsi="Verdana"/>
          <w:b/>
        </w:rPr>
        <w:t>Odpowiedź</w:t>
      </w:r>
      <w:r w:rsidR="007672AE" w:rsidRPr="008B5609">
        <w:rPr>
          <w:rFonts w:ascii="Verdana" w:hAnsi="Verdana"/>
          <w:b/>
        </w:rPr>
        <w:t xml:space="preserve"> 3 </w:t>
      </w:r>
      <w:r w:rsidR="00060493" w:rsidRPr="008B5609">
        <w:rPr>
          <w:rFonts w:ascii="Verdana" w:hAnsi="Verdana"/>
          <w:b/>
        </w:rPr>
        <w:t>(</w:t>
      </w:r>
      <w:r w:rsidR="007672AE" w:rsidRPr="008B5609">
        <w:rPr>
          <w:rFonts w:ascii="Verdana" w:hAnsi="Verdana"/>
          <w:b/>
        </w:rPr>
        <w:t>Płyta główna</w:t>
      </w:r>
      <w:r w:rsidR="00060493" w:rsidRPr="008B5609">
        <w:rPr>
          <w:rFonts w:ascii="Verdana" w:hAnsi="Verdana"/>
          <w:b/>
        </w:rPr>
        <w:t>)</w:t>
      </w:r>
    </w:p>
    <w:p w:rsidR="007672AE" w:rsidRPr="00C4791A" w:rsidRDefault="00466C27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>Według</w:t>
      </w:r>
      <w:r w:rsidR="007672AE" w:rsidRPr="00C4791A">
        <w:rPr>
          <w:rFonts w:ascii="Verdana" w:hAnsi="Verdana"/>
        </w:rPr>
        <w:t xml:space="preserve"> najlepszej wiedzy, którą posiada Zamawiający, na rynku są dostępne rozwiązania więcej niż jednego producenta spełniające poniższe wymagania odnośnie ilości i rodzajów slotów rozszerzeń: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 xml:space="preserve">Płyta zawierająca min. następujące gniazda </w:t>
      </w:r>
      <w:proofErr w:type="spellStart"/>
      <w:r w:rsidRPr="00C4791A">
        <w:rPr>
          <w:rFonts w:ascii="Verdana" w:hAnsi="Verdana"/>
        </w:rPr>
        <w:t>PCIe</w:t>
      </w:r>
      <w:proofErr w:type="spellEnd"/>
      <w:r w:rsidRPr="00C4791A">
        <w:rPr>
          <w:rFonts w:ascii="Verdana" w:hAnsi="Verdana"/>
        </w:rPr>
        <w:t>: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>- 1 x PCI Express 3.0 x16,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>- 1 x PCI Express 3.0 x16 (x4 elektrycznie),</w:t>
      </w:r>
    </w:p>
    <w:p w:rsidR="007672AE" w:rsidRPr="008B5609" w:rsidRDefault="007672AE" w:rsidP="000D1019">
      <w:pPr>
        <w:pStyle w:val="HTML-wstpniesformatowany"/>
        <w:jc w:val="both"/>
        <w:rPr>
          <w:rFonts w:ascii="Verdana" w:hAnsi="Verdana"/>
        </w:rPr>
      </w:pPr>
      <w:r w:rsidRPr="008B5609">
        <w:rPr>
          <w:rFonts w:ascii="Verdana" w:hAnsi="Verdana"/>
        </w:rPr>
        <w:t>- 1 x PCI Express 3.0 x1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  <w:r w:rsidRPr="008B5609">
        <w:rPr>
          <w:rFonts w:ascii="Verdana" w:hAnsi="Verdana"/>
        </w:rPr>
        <w:t xml:space="preserve">- 2 x M.2 </w:t>
      </w:r>
      <w:proofErr w:type="spellStart"/>
      <w:r w:rsidRPr="008B5609">
        <w:rPr>
          <w:rFonts w:ascii="Verdana" w:hAnsi="Verdana"/>
        </w:rPr>
        <w:t>PCIe</w:t>
      </w:r>
      <w:proofErr w:type="spellEnd"/>
    </w:p>
    <w:p w:rsidR="00324D3A" w:rsidRPr="00056C06" w:rsidRDefault="00324D3A" w:rsidP="000D1019">
      <w:pPr>
        <w:pStyle w:val="HTML-wstpniesformatowany"/>
        <w:jc w:val="both"/>
        <w:rPr>
          <w:rFonts w:ascii="Verdana" w:hAnsi="Verdana"/>
          <w:b/>
        </w:rPr>
      </w:pPr>
      <w:r w:rsidRPr="006557A4">
        <w:rPr>
          <w:rFonts w:ascii="Verdana" w:hAnsi="Verdana"/>
        </w:rPr>
        <w:t>W związku z powyższym Zamawiający podtrzymuje z</w:t>
      </w:r>
      <w:r w:rsidR="00C4791A" w:rsidRPr="006557A4">
        <w:rPr>
          <w:rFonts w:ascii="Verdana" w:hAnsi="Verdana"/>
        </w:rPr>
        <w:t>apisy SIWZ w powyższym za</w:t>
      </w:r>
      <w:r w:rsidR="008B5609" w:rsidRPr="006557A4">
        <w:rPr>
          <w:rFonts w:ascii="Verdana" w:hAnsi="Verdana"/>
        </w:rPr>
        <w:t>kresie dla 3 sztuk komputerów. J</w:t>
      </w:r>
      <w:r w:rsidRPr="006557A4">
        <w:rPr>
          <w:rFonts w:ascii="Verdana" w:hAnsi="Verdana"/>
        </w:rPr>
        <w:t xml:space="preserve">ednocześnie Zamawiający informuje, że </w:t>
      </w:r>
      <w:r w:rsidRPr="00056C06">
        <w:rPr>
          <w:rFonts w:ascii="Verdana" w:hAnsi="Verdana"/>
          <w:b/>
        </w:rPr>
        <w:t xml:space="preserve">w powiadomieniu o zmianach w SIWZ </w:t>
      </w:r>
      <w:r w:rsidRPr="00056C06">
        <w:rPr>
          <w:rFonts w:ascii="Verdana" w:hAnsi="Verdana"/>
          <w:b/>
        </w:rPr>
        <w:lastRenderedPageBreak/>
        <w:t>zamieszczonych na stronie internetowej oraz platformie zakupowej w dniu 19/11/2019 r. w zapisach dotyczących 75 szt. komputerów w zakresie płyty głównej jest zapis:</w:t>
      </w:r>
    </w:p>
    <w:p w:rsidR="00420C51" w:rsidRPr="00C4791A" w:rsidRDefault="00420C51" w:rsidP="000D1019">
      <w:pPr>
        <w:pStyle w:val="HTML-wstpniesformatowany"/>
        <w:jc w:val="both"/>
        <w:rPr>
          <w:rFonts w:ascii="Verdana" w:hAnsi="Verdana"/>
          <w:b/>
          <w:color w:val="548DD4" w:themeColor="text2" w:themeTint="99"/>
        </w:rPr>
      </w:pPr>
    </w:p>
    <w:tbl>
      <w:tblPr>
        <w:tblW w:w="8423" w:type="dxa"/>
        <w:tblInd w:w="-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66"/>
        <w:gridCol w:w="7057"/>
      </w:tblGrid>
      <w:tr w:rsidR="006557A4" w:rsidRPr="006557A4" w:rsidTr="004818D0">
        <w:trPr>
          <w:trHeight w:val="284"/>
        </w:trPr>
        <w:tc>
          <w:tcPr>
            <w:tcW w:w="1366" w:type="dxa"/>
          </w:tcPr>
          <w:p w:rsidR="004818D0" w:rsidRPr="006557A4" w:rsidRDefault="004818D0" w:rsidP="000D1019">
            <w:pPr>
              <w:jc w:val="both"/>
              <w:rPr>
                <w:rFonts w:ascii="Verdana" w:hAnsi="Verdana" w:cs="Arial"/>
              </w:rPr>
            </w:pPr>
            <w:r w:rsidRPr="006557A4">
              <w:rPr>
                <w:rFonts w:ascii="Verdana" w:hAnsi="Verdana" w:cs="Arial"/>
              </w:rPr>
              <w:t>Płyta główna</w:t>
            </w:r>
          </w:p>
        </w:tc>
        <w:tc>
          <w:tcPr>
            <w:tcW w:w="7057" w:type="dxa"/>
          </w:tcPr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</w:rPr>
            </w:pPr>
            <w:r w:rsidRPr="006557A4">
              <w:rPr>
                <w:rFonts w:ascii="Verdana" w:hAnsi="Verdana" w:cs="Arial"/>
              </w:rPr>
              <w:t>Wyposażona w min. 4złącz SATA 3.0 (6Gb/s)</w:t>
            </w:r>
          </w:p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</w:rPr>
            </w:pPr>
            <w:r w:rsidRPr="006557A4">
              <w:rPr>
                <w:rFonts w:ascii="Verdana" w:hAnsi="Verdana" w:cs="Arial"/>
              </w:rPr>
              <w:t xml:space="preserve">Płyta zawierająca min. następujące gniazda </w:t>
            </w:r>
            <w:proofErr w:type="spellStart"/>
            <w:r w:rsidRPr="006557A4">
              <w:rPr>
                <w:rFonts w:ascii="Verdana" w:hAnsi="Verdana" w:cs="Arial"/>
              </w:rPr>
              <w:t>PCIe</w:t>
            </w:r>
            <w:proofErr w:type="spellEnd"/>
            <w:r w:rsidRPr="006557A4">
              <w:rPr>
                <w:rFonts w:ascii="Verdana" w:hAnsi="Verdana" w:cs="Arial"/>
              </w:rPr>
              <w:t>:</w:t>
            </w:r>
          </w:p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  <w:lang w:val="en-US"/>
              </w:rPr>
            </w:pPr>
            <w:r w:rsidRPr="006557A4">
              <w:rPr>
                <w:rFonts w:ascii="Verdana" w:hAnsi="Verdana" w:cs="Arial"/>
                <w:lang w:val="en-US"/>
              </w:rPr>
              <w:t>- 1 x PCI Express 3.0 x16,</w:t>
            </w:r>
          </w:p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  <w:lang w:val="en-US"/>
              </w:rPr>
            </w:pPr>
            <w:r w:rsidRPr="006557A4">
              <w:rPr>
                <w:rFonts w:ascii="Verdana" w:hAnsi="Verdana" w:cs="Arial"/>
                <w:lang w:val="en-US"/>
              </w:rPr>
              <w:t>- 1 x PCI Express 3.0 x16 (x4 elektrycznie),</w:t>
            </w:r>
          </w:p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</w:rPr>
            </w:pPr>
            <w:r w:rsidRPr="006557A4">
              <w:rPr>
                <w:rFonts w:ascii="Verdana" w:hAnsi="Verdana" w:cs="Arial"/>
              </w:rPr>
              <w:t>- 1 x PCI Express 3.0 x1</w:t>
            </w:r>
          </w:p>
        </w:tc>
      </w:tr>
    </w:tbl>
    <w:p w:rsidR="00420C51" w:rsidRPr="006557A4" w:rsidRDefault="00420C51" w:rsidP="000D1019">
      <w:pPr>
        <w:pStyle w:val="HTML-wstpniesformatowany"/>
        <w:jc w:val="both"/>
        <w:rPr>
          <w:rFonts w:ascii="Verdana" w:hAnsi="Verdana"/>
          <w:b/>
        </w:rPr>
      </w:pPr>
    </w:p>
    <w:p w:rsidR="00324D3A" w:rsidRPr="006557A4" w:rsidRDefault="00324D3A" w:rsidP="000D1019">
      <w:pPr>
        <w:pStyle w:val="HTML-wstpniesformatowany"/>
        <w:jc w:val="both"/>
        <w:rPr>
          <w:rFonts w:ascii="Verdana" w:hAnsi="Verdana"/>
          <w:b/>
        </w:rPr>
      </w:pPr>
      <w:r w:rsidRPr="006557A4">
        <w:rPr>
          <w:rFonts w:ascii="Verdana" w:hAnsi="Verdana"/>
          <w:b/>
        </w:rPr>
        <w:t xml:space="preserve">Powyższy zapis </w:t>
      </w:r>
      <w:r w:rsidR="00056C06">
        <w:rPr>
          <w:rFonts w:ascii="Verdana" w:hAnsi="Verdana"/>
          <w:b/>
        </w:rPr>
        <w:t xml:space="preserve">dla 75 sztuk komputerów </w:t>
      </w:r>
      <w:r w:rsidRPr="006557A4">
        <w:rPr>
          <w:rFonts w:ascii="Verdana" w:hAnsi="Verdana"/>
          <w:b/>
        </w:rPr>
        <w:t>otrzymuje nowe brzmienie:</w:t>
      </w:r>
    </w:p>
    <w:p w:rsidR="00420C51" w:rsidRPr="006557A4" w:rsidRDefault="00420C51" w:rsidP="000D1019">
      <w:pPr>
        <w:pStyle w:val="HTML-wstpniesformatowany"/>
        <w:jc w:val="both"/>
        <w:rPr>
          <w:rFonts w:ascii="Verdana" w:hAnsi="Verdana"/>
          <w:b/>
        </w:rPr>
      </w:pPr>
    </w:p>
    <w:tbl>
      <w:tblPr>
        <w:tblW w:w="8423" w:type="dxa"/>
        <w:tblInd w:w="-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66"/>
        <w:gridCol w:w="7057"/>
      </w:tblGrid>
      <w:tr w:rsidR="006557A4" w:rsidRPr="006557A4" w:rsidTr="006B01D0">
        <w:trPr>
          <w:trHeight w:val="284"/>
        </w:trPr>
        <w:tc>
          <w:tcPr>
            <w:tcW w:w="1366" w:type="dxa"/>
          </w:tcPr>
          <w:p w:rsidR="004818D0" w:rsidRPr="006557A4" w:rsidRDefault="004818D0" w:rsidP="000D1019">
            <w:pPr>
              <w:jc w:val="both"/>
              <w:rPr>
                <w:rFonts w:ascii="Verdana" w:hAnsi="Verdana" w:cs="Arial"/>
              </w:rPr>
            </w:pPr>
            <w:r w:rsidRPr="006557A4">
              <w:rPr>
                <w:rFonts w:ascii="Verdana" w:hAnsi="Verdana" w:cs="Arial"/>
              </w:rPr>
              <w:t>Płyta główna</w:t>
            </w:r>
          </w:p>
        </w:tc>
        <w:tc>
          <w:tcPr>
            <w:tcW w:w="7057" w:type="dxa"/>
          </w:tcPr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</w:rPr>
            </w:pPr>
            <w:r w:rsidRPr="006557A4">
              <w:rPr>
                <w:rFonts w:ascii="Verdana" w:hAnsi="Verdana" w:cs="Arial"/>
              </w:rPr>
              <w:t>Wyposażona w min. 4złącz SATA 3.0 (6Gb/s)</w:t>
            </w:r>
          </w:p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</w:rPr>
            </w:pPr>
            <w:r w:rsidRPr="006557A4">
              <w:rPr>
                <w:rFonts w:ascii="Verdana" w:hAnsi="Verdana" w:cs="Arial"/>
              </w:rPr>
              <w:t xml:space="preserve">Płyta zawierająca min. następujące gniazda </w:t>
            </w:r>
            <w:proofErr w:type="spellStart"/>
            <w:r w:rsidRPr="006557A4">
              <w:rPr>
                <w:rFonts w:ascii="Verdana" w:hAnsi="Verdana" w:cs="Arial"/>
              </w:rPr>
              <w:t>PCIe</w:t>
            </w:r>
            <w:proofErr w:type="spellEnd"/>
            <w:r w:rsidRPr="006557A4">
              <w:rPr>
                <w:rFonts w:ascii="Verdana" w:hAnsi="Verdana" w:cs="Arial"/>
              </w:rPr>
              <w:t>:</w:t>
            </w:r>
          </w:p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  <w:lang w:val="en-US"/>
              </w:rPr>
            </w:pPr>
            <w:r w:rsidRPr="006557A4">
              <w:rPr>
                <w:rFonts w:ascii="Verdana" w:hAnsi="Verdana" w:cs="Arial"/>
                <w:lang w:val="en-US"/>
              </w:rPr>
              <w:t>- 1 x PCI Express 3.0 x16,</w:t>
            </w:r>
          </w:p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  <w:lang w:val="en-US"/>
              </w:rPr>
            </w:pPr>
            <w:r w:rsidRPr="006557A4">
              <w:rPr>
                <w:rFonts w:ascii="Verdana" w:hAnsi="Verdana" w:cs="Arial"/>
                <w:lang w:val="en-US"/>
              </w:rPr>
              <w:t>- 1 x PCI Express 3.0 x16 (x4 elektrycznie),</w:t>
            </w:r>
          </w:p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</w:rPr>
            </w:pPr>
            <w:r w:rsidRPr="006557A4">
              <w:rPr>
                <w:rFonts w:ascii="Verdana" w:hAnsi="Verdana" w:cs="Arial"/>
              </w:rPr>
              <w:t>- 1 x PCI Express 3.0 x1</w:t>
            </w:r>
          </w:p>
          <w:p w:rsidR="004818D0" w:rsidRPr="006557A4" w:rsidRDefault="004818D0" w:rsidP="000D1019">
            <w:pPr>
              <w:pStyle w:val="HTML-wstpniesformatowany"/>
              <w:jc w:val="both"/>
              <w:rPr>
                <w:rFonts w:ascii="Verdana" w:hAnsi="Verdana"/>
                <w:b/>
              </w:rPr>
            </w:pPr>
            <w:r w:rsidRPr="006557A4">
              <w:rPr>
                <w:rFonts w:ascii="Verdana" w:hAnsi="Verdana"/>
                <w:b/>
              </w:rPr>
              <w:t xml:space="preserve">- 2 x M.2 </w:t>
            </w:r>
            <w:proofErr w:type="spellStart"/>
            <w:r w:rsidRPr="006557A4">
              <w:rPr>
                <w:rFonts w:ascii="Verdana" w:hAnsi="Verdana"/>
                <w:b/>
              </w:rPr>
              <w:t>PCIe</w:t>
            </w:r>
            <w:proofErr w:type="spellEnd"/>
          </w:p>
          <w:p w:rsidR="004818D0" w:rsidRPr="006557A4" w:rsidRDefault="004818D0" w:rsidP="000D1019">
            <w:pPr>
              <w:tabs>
                <w:tab w:val="left" w:pos="6781"/>
              </w:tabs>
              <w:jc w:val="both"/>
              <w:rPr>
                <w:rFonts w:ascii="Verdana" w:hAnsi="Verdana" w:cs="Arial"/>
              </w:rPr>
            </w:pPr>
          </w:p>
        </w:tc>
      </w:tr>
    </w:tbl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</w:p>
    <w:p w:rsidR="007672AE" w:rsidRPr="00C4791A" w:rsidRDefault="005A28F4" w:rsidP="000D1019">
      <w:pPr>
        <w:pStyle w:val="HTML-wstpniesformatowany"/>
        <w:jc w:val="both"/>
        <w:rPr>
          <w:rFonts w:ascii="Verdana" w:hAnsi="Verdana"/>
          <w:b/>
        </w:rPr>
      </w:pPr>
      <w:r w:rsidRPr="00C4791A">
        <w:rPr>
          <w:rFonts w:ascii="Verdana" w:hAnsi="Verdana"/>
          <w:b/>
        </w:rPr>
        <w:t>Odpowiedź</w:t>
      </w:r>
      <w:r w:rsidR="007672AE" w:rsidRPr="00C4791A">
        <w:rPr>
          <w:rFonts w:ascii="Verdana" w:hAnsi="Verdana"/>
          <w:b/>
        </w:rPr>
        <w:t xml:space="preserve"> 4 </w:t>
      </w:r>
      <w:r w:rsidR="00060493" w:rsidRPr="00C4791A">
        <w:rPr>
          <w:rFonts w:ascii="Verdana" w:hAnsi="Verdana"/>
          <w:b/>
        </w:rPr>
        <w:t>(</w:t>
      </w:r>
      <w:r w:rsidR="007672AE" w:rsidRPr="00C4791A">
        <w:rPr>
          <w:rFonts w:ascii="Verdana" w:hAnsi="Verdana"/>
          <w:b/>
        </w:rPr>
        <w:t>Zasilacz</w:t>
      </w:r>
      <w:r w:rsidR="00060493" w:rsidRPr="00C4791A">
        <w:rPr>
          <w:rFonts w:ascii="Verdana" w:hAnsi="Verdana"/>
          <w:b/>
        </w:rPr>
        <w:t>)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>Zamawiający dopuści zasilacz o sprawności min. 90% przy 50% obciążeniu.</w:t>
      </w:r>
    </w:p>
    <w:p w:rsidR="0030751B" w:rsidRPr="00056C06" w:rsidRDefault="0030751B" w:rsidP="000D1019">
      <w:pPr>
        <w:pStyle w:val="HTML-wstpniesformatowany"/>
        <w:jc w:val="both"/>
        <w:rPr>
          <w:rFonts w:ascii="Verdana" w:hAnsi="Verdana"/>
        </w:rPr>
      </w:pPr>
      <w:r w:rsidRPr="00056C06">
        <w:rPr>
          <w:rFonts w:ascii="Verdana" w:hAnsi="Verdana"/>
        </w:rPr>
        <w:t>W związku z powyższym, Zamawiający dokonuje zmiany SIWZ w sposób następujący:</w:t>
      </w:r>
    </w:p>
    <w:p w:rsidR="0030751B" w:rsidRPr="00056C06" w:rsidRDefault="0030751B" w:rsidP="000D1019">
      <w:pPr>
        <w:pStyle w:val="HTML-wstpniesformatowany"/>
        <w:jc w:val="both"/>
        <w:rPr>
          <w:rFonts w:ascii="Verdana" w:hAnsi="Verdana"/>
          <w:b/>
        </w:rPr>
      </w:pPr>
      <w:r w:rsidRPr="00056C06">
        <w:rPr>
          <w:rFonts w:ascii="Verdana" w:hAnsi="Verdana"/>
          <w:b/>
        </w:rPr>
        <w:t xml:space="preserve">W opisie </w:t>
      </w:r>
      <w:r w:rsidR="00DE53DF" w:rsidRPr="00056C06">
        <w:rPr>
          <w:rFonts w:ascii="Verdana" w:hAnsi="Verdana"/>
          <w:b/>
        </w:rPr>
        <w:t>zasilacza</w:t>
      </w:r>
      <w:r w:rsidRPr="00056C06">
        <w:rPr>
          <w:rFonts w:ascii="Verdana" w:hAnsi="Verdana"/>
          <w:b/>
        </w:rPr>
        <w:t xml:space="preserve"> dla 3 sztuk i 75 sztuk komputerów jest zapis:</w:t>
      </w:r>
    </w:p>
    <w:p w:rsidR="00DE53DF" w:rsidRPr="00056C06" w:rsidRDefault="00DE53DF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Zasilacz o mocy maksymalnej min. 400W o sprawności min 92%</w:t>
      </w:r>
      <w:r w:rsidR="00096CF6" w:rsidRPr="00056C06">
        <w:rPr>
          <w:rFonts w:ascii="Verdana" w:hAnsi="Verdana" w:cs="Arial"/>
        </w:rPr>
        <w:t xml:space="preserve"> </w:t>
      </w:r>
      <w:r w:rsidRPr="00056C06">
        <w:rPr>
          <w:rFonts w:ascii="Verdana" w:hAnsi="Verdana" w:cs="Arial"/>
        </w:rPr>
        <w:t>przy</w:t>
      </w:r>
      <w:r w:rsidR="00096CF6" w:rsidRPr="00056C06">
        <w:rPr>
          <w:rFonts w:ascii="Verdana" w:hAnsi="Verdana" w:cs="Arial"/>
        </w:rPr>
        <w:t xml:space="preserve"> obciążeniu 50% z aktywnym PFC</w:t>
      </w:r>
    </w:p>
    <w:p w:rsidR="00DE53DF" w:rsidRPr="00056C06" w:rsidRDefault="00DE53DF" w:rsidP="000D1019">
      <w:pPr>
        <w:jc w:val="both"/>
        <w:rPr>
          <w:rFonts w:ascii="Verdana" w:hAnsi="Verdana" w:cs="Arial"/>
          <w:b/>
        </w:rPr>
      </w:pPr>
      <w:r w:rsidRPr="00056C06">
        <w:rPr>
          <w:rFonts w:ascii="Verdana" w:hAnsi="Verdana" w:cs="Arial"/>
          <w:b/>
        </w:rPr>
        <w:t>Powyższy zapis otrzymuje nowe brzmienie:</w:t>
      </w:r>
    </w:p>
    <w:p w:rsidR="00DE53DF" w:rsidRPr="00056C06" w:rsidRDefault="00DE53DF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Zasilacz o mocy maksymalnej min. 400W o sprawności min 90% przy</w:t>
      </w:r>
      <w:r w:rsidR="00096CF6" w:rsidRPr="00056C06">
        <w:rPr>
          <w:rFonts w:ascii="Verdana" w:hAnsi="Verdana" w:cs="Arial"/>
        </w:rPr>
        <w:t xml:space="preserve"> obciążeniu 50% z aktywnym PFC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</w:p>
    <w:p w:rsidR="00DC1DD1" w:rsidRPr="00C4791A" w:rsidRDefault="005A28F4" w:rsidP="000D1019">
      <w:pPr>
        <w:pStyle w:val="HTML-wstpniesformatowany"/>
        <w:jc w:val="both"/>
        <w:rPr>
          <w:rFonts w:ascii="Verdana" w:hAnsi="Verdana"/>
          <w:b/>
        </w:rPr>
      </w:pPr>
      <w:r w:rsidRPr="00C4791A">
        <w:rPr>
          <w:rFonts w:ascii="Verdana" w:hAnsi="Verdana"/>
          <w:b/>
        </w:rPr>
        <w:t>Odpowiedź</w:t>
      </w:r>
      <w:r w:rsidR="007672AE" w:rsidRPr="00C4791A">
        <w:rPr>
          <w:rFonts w:ascii="Verdana" w:hAnsi="Verdana"/>
          <w:b/>
        </w:rPr>
        <w:t xml:space="preserve"> 5 </w:t>
      </w:r>
      <w:r w:rsidR="00060493" w:rsidRPr="00C4791A">
        <w:rPr>
          <w:rFonts w:ascii="Verdana" w:hAnsi="Verdana"/>
        </w:rPr>
        <w:t>(</w:t>
      </w:r>
      <w:r w:rsidR="007672AE" w:rsidRPr="00C4791A">
        <w:rPr>
          <w:rFonts w:ascii="Verdana" w:hAnsi="Verdana"/>
          <w:b/>
        </w:rPr>
        <w:t>BIOS</w:t>
      </w:r>
      <w:r w:rsidR="00DC1DD1" w:rsidRPr="00C4791A">
        <w:rPr>
          <w:rFonts w:ascii="Verdana" w:hAnsi="Verdana"/>
          <w:b/>
        </w:rPr>
        <w:t>)</w:t>
      </w:r>
    </w:p>
    <w:p w:rsidR="00DC1DD1" w:rsidRPr="00C4791A" w:rsidRDefault="00DC1DD1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>Zamawiający rezygnuje z wskazanych przez Wykonawcę zapisów.</w:t>
      </w:r>
    </w:p>
    <w:p w:rsidR="00DC1DD1" w:rsidRPr="00056C06" w:rsidRDefault="00DC1DD1" w:rsidP="000D1019">
      <w:pPr>
        <w:pStyle w:val="HTML-wstpniesformatowany"/>
        <w:jc w:val="both"/>
        <w:rPr>
          <w:rFonts w:ascii="Verdana" w:hAnsi="Verdana"/>
        </w:rPr>
      </w:pPr>
      <w:r w:rsidRPr="00056C06">
        <w:rPr>
          <w:rFonts w:ascii="Verdana" w:hAnsi="Verdana"/>
        </w:rPr>
        <w:t>W związku z powyższym Zamawiający dokonuje zmiany SIWZ w sposób następujący:</w:t>
      </w:r>
    </w:p>
    <w:p w:rsidR="00DC1DD1" w:rsidRPr="00056C06" w:rsidRDefault="00DC1DD1" w:rsidP="000D1019">
      <w:pPr>
        <w:pStyle w:val="HTML-wstpniesformatowany"/>
        <w:jc w:val="both"/>
        <w:rPr>
          <w:rFonts w:ascii="Verdana" w:hAnsi="Verdana"/>
          <w:b/>
        </w:rPr>
      </w:pPr>
      <w:r w:rsidRPr="00056C06">
        <w:rPr>
          <w:rFonts w:ascii="Verdana" w:hAnsi="Verdana"/>
          <w:b/>
        </w:rPr>
        <w:t>W opisie BIOS-u dla 3 sztuk i 75 sztuk komputerów jest zapis: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BIOS zgodny ze specyfikacją UEFI 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Możliwość odczytania z Bios informacji o: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modelu komputera,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numerze seryjnym i modelu (PN)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</w:t>
      </w:r>
      <w:proofErr w:type="spellStart"/>
      <w:r w:rsidRPr="00056C06">
        <w:rPr>
          <w:rFonts w:ascii="Verdana" w:hAnsi="Verdana" w:cs="Arial"/>
        </w:rPr>
        <w:t>AssetTag</w:t>
      </w:r>
      <w:proofErr w:type="spellEnd"/>
      <w:r w:rsidRPr="00056C06">
        <w:rPr>
          <w:rFonts w:ascii="Verdana" w:hAnsi="Verdana" w:cs="Arial"/>
        </w:rPr>
        <w:t>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MAC Adres karty sieciowej,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wersja Biosu wraz z datą wydania wersji,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zainstalowanym procesorze, jego taktowaniu i ilości rdzeni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ilości pamięci RAM wraz z taktowaniem,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licencji na system operacyjny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aktywnej karcie graficznej,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lastRenderedPageBreak/>
        <w:t>- stanie wentylatorów (procesora, zainstalowanego w obudowie)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napędach lub dyskach podłączonych do portów SATA1-SATA6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Możliwość z poziomu Bios: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wyłączenia selektywnego (pojedynczego) portów USB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wyłączenia selektywnego (pojedynczego) portów SATA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zmiany pracy wentylatorów między trybem optymalizacji głośności lub temperatury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zdefiniowania tygodniowej agendy automatycznego włączania komputera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ustawienia hasła: administratora, Power-On, HDD, 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zarządzania czytnikiem linii papilarnych,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zmiany trybu pracy kontrolera SATA pomiędzy </w:t>
      </w:r>
      <w:proofErr w:type="spellStart"/>
      <w:r w:rsidRPr="00056C06">
        <w:rPr>
          <w:rFonts w:ascii="Verdana" w:hAnsi="Verdana" w:cs="Arial"/>
        </w:rPr>
        <w:t>AHCI,Optane</w:t>
      </w:r>
      <w:proofErr w:type="spellEnd"/>
      <w:r w:rsidRPr="00056C06">
        <w:rPr>
          <w:rFonts w:ascii="Verdana" w:hAnsi="Verdana" w:cs="Arial"/>
        </w:rPr>
        <w:t>, RAID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wyłączenia karty sieciowej, karty audio, portu szeregowego, 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ustawienia portów USB w tryb braku możliwości kopiowania danych na nośniki USB lub całkowitego braku komunikacji z urządzeniami pamięci masowej (na poziomie systemu operacyjnego)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wglądu w system zbierania logów (min. Informacja o update Bios, błędzie wentylatora na procesorze, wyczyszczeniu logów)  z możliwością czyszczenia logów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</w:t>
      </w:r>
      <w:proofErr w:type="spellStart"/>
      <w:r w:rsidRPr="00056C06">
        <w:rPr>
          <w:rFonts w:ascii="Verdana" w:hAnsi="Verdana" w:cs="Arial"/>
        </w:rPr>
        <w:t>alertowania</w:t>
      </w:r>
      <w:proofErr w:type="spellEnd"/>
      <w:r w:rsidRPr="00056C06">
        <w:rPr>
          <w:rFonts w:ascii="Verdana" w:hAnsi="Verdana" w:cs="Arial"/>
        </w:rPr>
        <w:t xml:space="preserve"> zmiany konfiguracji sprzętowej komputera 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wyboru trybu uruchomienia komputera po utracie zasilania (włącz, wyłącz, poprzedni stan)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ustawienia trybu wyłączenia komputera w stan niskiego poboru energii 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zdefiniowania trzech sekwencji startowych (podstawowa, WOL, po awarii)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zablokowania możliwości aktualizacji bios przez użytkownika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załadowania optymalnych ustawień Bios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obsługa Bios za pomocą klawiatury i myszy</w:t>
      </w:r>
    </w:p>
    <w:p w:rsidR="00DC1DD1" w:rsidRDefault="002904BB" w:rsidP="000D1019">
      <w:pPr>
        <w:pStyle w:val="HTML-wstpniesformatowany"/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bez uruchamiania systemu operacyjnego z dysku twardego komputera lub innych, podłączonych do niego, urządzeń zewnętrznych.</w:t>
      </w:r>
    </w:p>
    <w:p w:rsidR="00056C06" w:rsidRPr="00C4791A" w:rsidRDefault="00056C06" w:rsidP="000D1019">
      <w:pPr>
        <w:pStyle w:val="HTML-wstpniesformatowany"/>
        <w:jc w:val="both"/>
        <w:rPr>
          <w:rFonts w:ascii="Verdana" w:hAnsi="Verdana"/>
          <w:color w:val="FF0000"/>
        </w:rPr>
      </w:pPr>
    </w:p>
    <w:p w:rsidR="00DC1DD1" w:rsidRPr="00056C06" w:rsidRDefault="002904BB" w:rsidP="000D1019">
      <w:pPr>
        <w:pStyle w:val="HTML-wstpniesformatowany"/>
        <w:jc w:val="both"/>
        <w:rPr>
          <w:rFonts w:ascii="Verdana" w:hAnsi="Verdana"/>
          <w:b/>
        </w:rPr>
      </w:pPr>
      <w:r w:rsidRPr="00056C06">
        <w:rPr>
          <w:rFonts w:ascii="Verdana" w:hAnsi="Verdana"/>
          <w:b/>
        </w:rPr>
        <w:t>Powyższy zapis otrzymuje nowe brzmienie: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BIOS zgodny ze specyfikacją UEFI 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Możliwość odczytania z Bios informacji o: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modelu komputera,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</w:t>
      </w:r>
      <w:proofErr w:type="spellStart"/>
      <w:r w:rsidRPr="00056C06">
        <w:rPr>
          <w:rFonts w:ascii="Verdana" w:hAnsi="Verdana" w:cs="Arial"/>
        </w:rPr>
        <w:t>AssetTag</w:t>
      </w:r>
      <w:proofErr w:type="spellEnd"/>
      <w:r w:rsidRPr="00056C06">
        <w:rPr>
          <w:rFonts w:ascii="Verdana" w:hAnsi="Verdana" w:cs="Arial"/>
        </w:rPr>
        <w:t>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MAC Adres karty sieciowej,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zainstalowanym procesorze, jego taktowaniu i ilości rdzeni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ilości pamięci RAM wraz z taktowaniem,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aktywnej karcie graficznej,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napędach lub dyskach podłączonych do portów SATA1-SATA6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Możliwość z poziomu Bios: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wyłączenia selektywnego (pojedynczego) portów USB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wyłączenia selektywnego (pojedynczego) portów SATA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zdefiniowania tygodniowej agendy automatycznego włączania komputera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ustawienia hasła: administratora, Power-On, HDD, 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zmiany trybu pracy kontrolera SATA pomiędzy </w:t>
      </w:r>
      <w:proofErr w:type="spellStart"/>
      <w:r w:rsidRPr="00056C06">
        <w:rPr>
          <w:rFonts w:ascii="Verdana" w:hAnsi="Verdana" w:cs="Arial"/>
        </w:rPr>
        <w:t>AHCI,Optane</w:t>
      </w:r>
      <w:proofErr w:type="spellEnd"/>
      <w:r w:rsidRPr="00056C06">
        <w:rPr>
          <w:rFonts w:ascii="Verdana" w:hAnsi="Verdana" w:cs="Arial"/>
        </w:rPr>
        <w:t>, RAID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wyłączenia karty sieciowej, karty audio, portu szeregowego, 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lastRenderedPageBreak/>
        <w:t>- wglądu w system zbierania logów (min. Informacja o update Bios, błędzie wentylatora na procesorze, wyczyszczeniu logów)  z możliwością czyszczenia logów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</w:t>
      </w:r>
      <w:proofErr w:type="spellStart"/>
      <w:r w:rsidRPr="00056C06">
        <w:rPr>
          <w:rFonts w:ascii="Verdana" w:hAnsi="Verdana" w:cs="Arial"/>
        </w:rPr>
        <w:t>alertowania</w:t>
      </w:r>
      <w:proofErr w:type="spellEnd"/>
      <w:r w:rsidRPr="00056C06">
        <w:rPr>
          <w:rFonts w:ascii="Verdana" w:hAnsi="Verdana" w:cs="Arial"/>
        </w:rPr>
        <w:t xml:space="preserve"> zmiany konfiguracji sprzętowej komputera 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wyboru trybu uruchomienia komputera po utracie zasilania (włącz, wyłącz, poprzedni stan)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ustawienia trybu wyłączenia komputera w stan niskiego poboru energii 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zablokowania możliwości aktualizacji bios przez użytkownika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załadowania optymalnych ustawień Bios</w:t>
      </w:r>
    </w:p>
    <w:p w:rsidR="002904BB" w:rsidRPr="00056C06" w:rsidRDefault="002904BB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obsługa Bios za pomocą klawiatury i myszy</w:t>
      </w:r>
    </w:p>
    <w:p w:rsidR="002904BB" w:rsidRPr="00056C06" w:rsidRDefault="002904BB" w:rsidP="000D1019">
      <w:pPr>
        <w:pStyle w:val="HTML-wstpniesformatowany"/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bez uruchamiania systemu operacyjnego z dysku twardego komputera lub innych, podłączonych do niego, urządzeń zewnętrznych.</w:t>
      </w:r>
    </w:p>
    <w:p w:rsidR="002904BB" w:rsidRPr="00056C06" w:rsidRDefault="002904BB" w:rsidP="000D1019">
      <w:pPr>
        <w:pStyle w:val="HTML-wstpniesformatowany"/>
        <w:jc w:val="both"/>
        <w:rPr>
          <w:rFonts w:ascii="Verdana" w:hAnsi="Verdana"/>
          <w:b/>
        </w:rPr>
      </w:pPr>
    </w:p>
    <w:p w:rsidR="007672AE" w:rsidRPr="00C4791A" w:rsidRDefault="005A28F4" w:rsidP="000D1019">
      <w:pPr>
        <w:pStyle w:val="HTML-wstpniesformatowany"/>
        <w:jc w:val="both"/>
        <w:rPr>
          <w:rFonts w:ascii="Verdana" w:hAnsi="Verdana"/>
          <w:b/>
        </w:rPr>
      </w:pPr>
      <w:r w:rsidRPr="00C4791A">
        <w:rPr>
          <w:rFonts w:ascii="Verdana" w:hAnsi="Verdana"/>
          <w:b/>
        </w:rPr>
        <w:t xml:space="preserve">Odpowiedź </w:t>
      </w:r>
      <w:r w:rsidR="00DC1DD1" w:rsidRPr="00C4791A">
        <w:rPr>
          <w:rFonts w:ascii="Verdana" w:hAnsi="Verdana"/>
          <w:b/>
        </w:rPr>
        <w:t>6 (</w:t>
      </w:r>
      <w:r w:rsidR="007672AE" w:rsidRPr="00C4791A">
        <w:rPr>
          <w:rFonts w:ascii="Verdana" w:hAnsi="Verdana"/>
          <w:b/>
        </w:rPr>
        <w:t>Zintegrowany System Diagnostyczny</w:t>
      </w:r>
      <w:r w:rsidR="00060493" w:rsidRPr="00C4791A">
        <w:rPr>
          <w:rFonts w:ascii="Verdana" w:hAnsi="Verdana"/>
          <w:b/>
        </w:rPr>
        <w:t>)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</w:rPr>
        <w:t xml:space="preserve">Zamawiający rezygnuje z wskazanych przez </w:t>
      </w:r>
      <w:r w:rsidR="00DC1DD1" w:rsidRPr="00C4791A">
        <w:rPr>
          <w:rFonts w:ascii="Verdana" w:hAnsi="Verdana"/>
        </w:rPr>
        <w:t xml:space="preserve">Wykonawcę </w:t>
      </w:r>
      <w:r w:rsidRPr="00C4791A">
        <w:rPr>
          <w:rFonts w:ascii="Verdana" w:hAnsi="Verdana"/>
        </w:rPr>
        <w:t>zapisów</w:t>
      </w:r>
      <w:r w:rsidR="00DC1DD1" w:rsidRPr="00C4791A">
        <w:rPr>
          <w:rFonts w:ascii="Verdana" w:hAnsi="Verdana"/>
        </w:rPr>
        <w:t>.</w:t>
      </w:r>
    </w:p>
    <w:p w:rsidR="008F50B7" w:rsidRPr="00056C06" w:rsidRDefault="008F50B7" w:rsidP="000D1019">
      <w:pPr>
        <w:pStyle w:val="HTML-wstpniesformatowany"/>
        <w:jc w:val="both"/>
        <w:rPr>
          <w:rFonts w:ascii="Verdana" w:hAnsi="Verdana"/>
        </w:rPr>
      </w:pPr>
      <w:r w:rsidRPr="00056C06">
        <w:rPr>
          <w:rFonts w:ascii="Verdana" w:hAnsi="Verdana"/>
        </w:rPr>
        <w:t>W związku z powyższym Zamawiający dokonuje zmiany SIWZ w sposób następujący:</w:t>
      </w:r>
    </w:p>
    <w:p w:rsidR="008F50B7" w:rsidRPr="00056C06" w:rsidRDefault="008F50B7" w:rsidP="000D1019">
      <w:pPr>
        <w:pStyle w:val="HTML-wstpniesformatowany"/>
        <w:jc w:val="both"/>
        <w:rPr>
          <w:rFonts w:ascii="Verdana" w:hAnsi="Verdana"/>
          <w:b/>
        </w:rPr>
      </w:pPr>
      <w:r w:rsidRPr="00056C06">
        <w:rPr>
          <w:rFonts w:ascii="Verdana" w:hAnsi="Verdana"/>
          <w:b/>
        </w:rPr>
        <w:t>W opisie Zintegrowanego Systemu Diagnostycznego dla 3 sztuk i 75 sztuk komputerów jest zapis:</w:t>
      </w:r>
    </w:p>
    <w:p w:rsidR="008F50B7" w:rsidRPr="00056C06" w:rsidRDefault="008F50B7" w:rsidP="000D1019">
      <w:pPr>
        <w:pStyle w:val="HTML-wstpniesformatowany"/>
        <w:jc w:val="both"/>
        <w:rPr>
          <w:rFonts w:ascii="Verdana" w:hAnsi="Verdana"/>
        </w:rPr>
      </w:pP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Graficzny interfejs oprogramowania diagnostycznego. Narzędzie działające bez udziału systemu operacyjnego czy też jakichkolwiek dołączonych urządzeń na zewnątrz czy też wewnątrz komputera, umożliwiające otrzymanie informacji o:</w:t>
      </w: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producencie komputera, modelu, numerze konfiguracji i numerze seryjnym,</w:t>
      </w: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zainstalowanym procesorze, taktowaniu, ilości pamięci cache L1, L2, L3 oraz obsługiwanych technologiach</w:t>
      </w: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ilości zainstalowanej pamięci RAM, zainstalowanych kościach pamięci ram wraz jej numerem seryjnym, prędkości oraz wielkości</w:t>
      </w: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płycie głównej: informacja o rodzaju urządzeń podpiętych do </w:t>
      </w:r>
      <w:proofErr w:type="spellStart"/>
      <w:r w:rsidRPr="00056C06">
        <w:rPr>
          <w:rFonts w:ascii="Verdana" w:hAnsi="Verdana" w:cs="Arial"/>
        </w:rPr>
        <w:t>PCIe</w:t>
      </w:r>
      <w:proofErr w:type="spellEnd"/>
      <w:r w:rsidRPr="00056C06">
        <w:rPr>
          <w:rFonts w:ascii="Verdana" w:hAnsi="Verdana" w:cs="Arial"/>
        </w:rPr>
        <w:t xml:space="preserve"> lub USB)</w:t>
      </w: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zainstalowanym dysku twardym: producent, model, numer seryjny, wersja oprogramowania układowego, pojemność, </w:t>
      </w:r>
    </w:p>
    <w:p w:rsidR="00CE4FE9" w:rsidRPr="00056C06" w:rsidRDefault="00CE4FE9" w:rsidP="000D1019">
      <w:pPr>
        <w:jc w:val="both"/>
        <w:rPr>
          <w:rFonts w:ascii="Verdana" w:hAnsi="Verdana" w:cs="Arial"/>
        </w:rPr>
      </w:pP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Oprogramowanie musi umożliwiać:</w:t>
      </w: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wykonanie testu pamięci RAM w wersji szybkiej i rozszerzonej,</w:t>
      </w: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wykonanie testu urządzeń pracujących na magistrali </w:t>
      </w:r>
      <w:proofErr w:type="spellStart"/>
      <w:r w:rsidRPr="00056C06">
        <w:rPr>
          <w:rFonts w:ascii="Verdana" w:hAnsi="Verdana" w:cs="Arial"/>
        </w:rPr>
        <w:t>PCIe</w:t>
      </w:r>
      <w:proofErr w:type="spellEnd"/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wykonanie testu płyty głównej: /</w:t>
      </w:r>
      <w:proofErr w:type="spellStart"/>
      <w:r w:rsidRPr="00056C06">
        <w:rPr>
          <w:rFonts w:ascii="Verdana" w:hAnsi="Verdana" w:cs="Arial"/>
        </w:rPr>
        <w:t>PCIe</w:t>
      </w:r>
      <w:proofErr w:type="spellEnd"/>
      <w:r w:rsidRPr="00056C06">
        <w:rPr>
          <w:rFonts w:ascii="Verdana" w:hAnsi="Verdana" w:cs="Arial"/>
        </w:rPr>
        <w:t>,, USB, chipset</w:t>
      </w: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wykonanie testu dysku twardego,</w:t>
      </w:r>
    </w:p>
    <w:p w:rsidR="00CE4FE9" w:rsidRPr="00056C06" w:rsidRDefault="00CE4FE9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wykonanie testu matrycy LCD (generowanie obrazów testowych),</w:t>
      </w:r>
    </w:p>
    <w:p w:rsidR="00CE4FE9" w:rsidRPr="00056C06" w:rsidRDefault="00CE4FE9" w:rsidP="000D1019">
      <w:pPr>
        <w:jc w:val="both"/>
        <w:rPr>
          <w:rFonts w:ascii="Verdana" w:hAnsi="Verdana"/>
        </w:rPr>
      </w:pPr>
    </w:p>
    <w:p w:rsidR="00CE4FE9" w:rsidRPr="00056C06" w:rsidRDefault="00CE4FE9" w:rsidP="000D1019">
      <w:pPr>
        <w:jc w:val="both"/>
        <w:rPr>
          <w:rFonts w:ascii="Verdana" w:hAnsi="Verdana"/>
        </w:rPr>
      </w:pPr>
      <w:r w:rsidRPr="00056C06">
        <w:rPr>
          <w:rFonts w:ascii="Verdana" w:hAnsi="Verdana"/>
        </w:rPr>
        <w:t>System Diagnostyczny działający nawet w przypadku uszkodzenia dysku twardego z systemem operacyjnym komputera.</w:t>
      </w:r>
    </w:p>
    <w:p w:rsidR="008F50B7" w:rsidRPr="00C4791A" w:rsidRDefault="008F50B7" w:rsidP="000D1019">
      <w:pPr>
        <w:pStyle w:val="HTML-wstpniesformatowany"/>
        <w:jc w:val="both"/>
        <w:rPr>
          <w:rFonts w:ascii="Verdana" w:hAnsi="Verdana"/>
          <w:color w:val="FF0000"/>
        </w:rPr>
      </w:pPr>
    </w:p>
    <w:p w:rsidR="008F50B7" w:rsidRPr="00056C06" w:rsidRDefault="00CE4FE9" w:rsidP="000D1019">
      <w:pPr>
        <w:pStyle w:val="HTML-wstpniesformatowany"/>
        <w:jc w:val="both"/>
        <w:rPr>
          <w:rFonts w:ascii="Verdana" w:hAnsi="Verdana"/>
          <w:b/>
        </w:rPr>
      </w:pPr>
      <w:r w:rsidRPr="00056C06">
        <w:rPr>
          <w:rFonts w:ascii="Verdana" w:hAnsi="Verdana"/>
          <w:b/>
        </w:rPr>
        <w:t>Powyższy zapis otrzymuje nowe brzmienie:</w:t>
      </w:r>
    </w:p>
    <w:p w:rsidR="00E83DDF" w:rsidRPr="00056C06" w:rsidRDefault="00E83DDF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Graficzny interfejs oprogramowania diagnostycznego. Narzędzie działające bez udziału systemu operacyjnego czy też jakichkolwiek</w:t>
      </w:r>
      <w:r w:rsidRPr="00C4791A">
        <w:rPr>
          <w:rFonts w:ascii="Verdana" w:hAnsi="Verdana" w:cs="Arial"/>
          <w:color w:val="FF0000"/>
        </w:rPr>
        <w:t xml:space="preserve"> </w:t>
      </w:r>
      <w:r w:rsidRPr="00056C06">
        <w:rPr>
          <w:rFonts w:ascii="Verdana" w:hAnsi="Verdana" w:cs="Arial"/>
        </w:rPr>
        <w:lastRenderedPageBreak/>
        <w:t>dołączonych urządzeń na zewnątrz czy też wewnątrz komputera, umożliwiające otrzymanie informacji o:</w:t>
      </w:r>
    </w:p>
    <w:p w:rsidR="00E83DDF" w:rsidRPr="00056C06" w:rsidRDefault="00E83DDF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producencie komputera, modelu, numerze konfiguracji i numerze seryjnym,</w:t>
      </w:r>
    </w:p>
    <w:p w:rsidR="00E83DDF" w:rsidRPr="00056C06" w:rsidRDefault="00E83DDF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zainstalowanym procesorze, taktowaniu,</w:t>
      </w:r>
      <w:r w:rsidRPr="00056C06">
        <w:rPr>
          <w:rFonts w:ascii="Verdana" w:hAnsi="Verdana" w:cs="Arial"/>
          <w:strike/>
        </w:rPr>
        <w:t xml:space="preserve"> </w:t>
      </w:r>
    </w:p>
    <w:p w:rsidR="00E83DDF" w:rsidRPr="00056C06" w:rsidRDefault="00E83DDF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Oprogramowanie musi umożliwiać:</w:t>
      </w:r>
    </w:p>
    <w:p w:rsidR="00E83DDF" w:rsidRPr="00056C06" w:rsidRDefault="00E83DDF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wykonanie testu pamięci RAM w wersji szybkiej i rozszerzonej,</w:t>
      </w:r>
    </w:p>
    <w:p w:rsidR="00E83DDF" w:rsidRPr="00056C06" w:rsidRDefault="00E83DDF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 xml:space="preserve">- wykonanie testu urządzeń pracujących na magistrali </w:t>
      </w:r>
      <w:proofErr w:type="spellStart"/>
      <w:r w:rsidRPr="00056C06">
        <w:rPr>
          <w:rFonts w:ascii="Verdana" w:hAnsi="Verdana" w:cs="Arial"/>
        </w:rPr>
        <w:t>PCIe</w:t>
      </w:r>
      <w:proofErr w:type="spellEnd"/>
    </w:p>
    <w:p w:rsidR="00E83DDF" w:rsidRPr="00056C06" w:rsidRDefault="00E83DDF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wykonanie testu płyty głównej: /</w:t>
      </w:r>
      <w:proofErr w:type="spellStart"/>
      <w:r w:rsidRPr="00056C06">
        <w:rPr>
          <w:rFonts w:ascii="Verdana" w:hAnsi="Verdana" w:cs="Arial"/>
        </w:rPr>
        <w:t>PCIe</w:t>
      </w:r>
      <w:proofErr w:type="spellEnd"/>
      <w:r w:rsidRPr="00056C06">
        <w:rPr>
          <w:rFonts w:ascii="Verdana" w:hAnsi="Verdana" w:cs="Arial"/>
        </w:rPr>
        <w:t>,, USB, chipset</w:t>
      </w:r>
    </w:p>
    <w:p w:rsidR="00E83DDF" w:rsidRPr="00056C06" w:rsidRDefault="00E83DDF" w:rsidP="000D1019">
      <w:pPr>
        <w:jc w:val="both"/>
        <w:rPr>
          <w:rFonts w:ascii="Verdana" w:hAnsi="Verdana" w:cs="Arial"/>
        </w:rPr>
      </w:pPr>
      <w:r w:rsidRPr="00056C06">
        <w:rPr>
          <w:rFonts w:ascii="Verdana" w:hAnsi="Verdana" w:cs="Arial"/>
        </w:rPr>
        <w:t>- wykonanie testu dysku twardego,</w:t>
      </w:r>
    </w:p>
    <w:p w:rsidR="00E83DDF" w:rsidRPr="00056C06" w:rsidRDefault="00E83DDF" w:rsidP="000D1019">
      <w:pPr>
        <w:jc w:val="both"/>
        <w:rPr>
          <w:rFonts w:ascii="Verdana" w:hAnsi="Verdana"/>
        </w:rPr>
      </w:pPr>
    </w:p>
    <w:p w:rsidR="00E83DDF" w:rsidRPr="00056C06" w:rsidRDefault="00E83DDF" w:rsidP="000D1019">
      <w:pPr>
        <w:jc w:val="both"/>
        <w:rPr>
          <w:rFonts w:ascii="Verdana" w:hAnsi="Verdana"/>
        </w:rPr>
      </w:pPr>
      <w:r w:rsidRPr="00056C06">
        <w:rPr>
          <w:rFonts w:ascii="Verdana" w:hAnsi="Verdana"/>
        </w:rPr>
        <w:t>System Diagnostyczny działający nawet w przypadku uszkodzenia dysku twardego z systemem operacyjnym komputera.</w:t>
      </w:r>
    </w:p>
    <w:p w:rsidR="007672AE" w:rsidRPr="00C4791A" w:rsidRDefault="007672AE" w:rsidP="000D1019">
      <w:pPr>
        <w:pStyle w:val="HTML-wstpniesformatowany"/>
        <w:jc w:val="both"/>
        <w:rPr>
          <w:rFonts w:ascii="Verdana" w:hAnsi="Verdana"/>
        </w:rPr>
      </w:pPr>
    </w:p>
    <w:p w:rsidR="007672AE" w:rsidRPr="00C4791A" w:rsidRDefault="005A28F4" w:rsidP="000D1019">
      <w:pPr>
        <w:pStyle w:val="HTML-wstpniesformatowany"/>
        <w:jc w:val="both"/>
        <w:rPr>
          <w:rFonts w:ascii="Verdana" w:hAnsi="Verdana"/>
        </w:rPr>
      </w:pPr>
      <w:r w:rsidRPr="00C4791A">
        <w:rPr>
          <w:rFonts w:ascii="Verdana" w:hAnsi="Verdana"/>
          <w:b/>
        </w:rPr>
        <w:t xml:space="preserve">Odpowiedź </w:t>
      </w:r>
      <w:r w:rsidR="007672AE" w:rsidRPr="00C4791A">
        <w:rPr>
          <w:rFonts w:ascii="Verdana" w:hAnsi="Verdana"/>
          <w:b/>
        </w:rPr>
        <w:t>7</w:t>
      </w:r>
      <w:r w:rsidR="007672AE" w:rsidRPr="00C4791A">
        <w:rPr>
          <w:rFonts w:ascii="Verdana" w:hAnsi="Verdana"/>
        </w:rPr>
        <w:t xml:space="preserve"> </w:t>
      </w:r>
      <w:r w:rsidR="003A686B" w:rsidRPr="00C4791A">
        <w:rPr>
          <w:rFonts w:ascii="Verdana" w:hAnsi="Verdana"/>
          <w:b/>
        </w:rPr>
        <w:t>(</w:t>
      </w:r>
      <w:r w:rsidR="007672AE" w:rsidRPr="00C4791A">
        <w:rPr>
          <w:rFonts w:ascii="Verdana" w:hAnsi="Verdana"/>
          <w:b/>
        </w:rPr>
        <w:t>Monitor</w:t>
      </w:r>
      <w:r w:rsidR="003A686B" w:rsidRPr="00C4791A">
        <w:rPr>
          <w:rFonts w:ascii="Verdana" w:hAnsi="Verdana"/>
          <w:b/>
        </w:rPr>
        <w:t>)</w:t>
      </w:r>
    </w:p>
    <w:p w:rsidR="007672AE" w:rsidRPr="00C4791A" w:rsidRDefault="000D1019" w:rsidP="000D1019">
      <w:pPr>
        <w:pStyle w:val="HTML-wstpniesformatowany"/>
        <w:jc w:val="both"/>
        <w:rPr>
          <w:rFonts w:ascii="Verdana" w:hAnsi="Verdana"/>
        </w:rPr>
      </w:pPr>
      <w:r>
        <w:rPr>
          <w:rFonts w:ascii="Verdana" w:hAnsi="Verdana"/>
        </w:rPr>
        <w:t>Według</w:t>
      </w:r>
      <w:r w:rsidR="007672AE" w:rsidRPr="00C4791A">
        <w:rPr>
          <w:rFonts w:ascii="Verdana" w:hAnsi="Verdana"/>
        </w:rPr>
        <w:t xml:space="preserve"> najlepszej wiedzy, którą posiada Zamawiający, n</w:t>
      </w:r>
      <w:r w:rsidR="00420C51" w:rsidRPr="00C4791A">
        <w:rPr>
          <w:rFonts w:ascii="Verdana" w:hAnsi="Verdana"/>
        </w:rPr>
        <w:t xml:space="preserve">a rynku są dostępne rozwiązania </w:t>
      </w:r>
      <w:r w:rsidR="007672AE" w:rsidRPr="00C4791A">
        <w:rPr>
          <w:rFonts w:ascii="Verdana" w:hAnsi="Verdana"/>
        </w:rPr>
        <w:t>więcej niż jednego producenta spełniające poniższe wymagania odnoście rodzaju i ilości portów USB dla monitora.</w:t>
      </w:r>
    </w:p>
    <w:p w:rsidR="00466C27" w:rsidRPr="00056C06" w:rsidRDefault="00466C27" w:rsidP="000D1019">
      <w:pPr>
        <w:pStyle w:val="HTML-wstpniesformatowany"/>
        <w:jc w:val="both"/>
        <w:rPr>
          <w:rFonts w:ascii="Verdana" w:hAnsi="Verdana"/>
        </w:rPr>
      </w:pPr>
      <w:r w:rsidRPr="00056C06">
        <w:rPr>
          <w:rFonts w:ascii="Verdana" w:hAnsi="Verdana"/>
        </w:rPr>
        <w:t>W związku z powyższym Zamawiający podtrzymuje zapisy SIWZ w powyższym zakresie.</w:t>
      </w:r>
    </w:p>
    <w:p w:rsidR="0021206B" w:rsidRPr="00C4791A" w:rsidRDefault="0021206B" w:rsidP="000D1019">
      <w:pPr>
        <w:spacing w:line="360" w:lineRule="auto"/>
        <w:jc w:val="both"/>
        <w:rPr>
          <w:rFonts w:ascii="Verdana" w:hAnsi="Verdana"/>
        </w:rPr>
      </w:pPr>
    </w:p>
    <w:p w:rsidR="005A28F4" w:rsidRPr="00C4791A" w:rsidRDefault="005A28F4" w:rsidP="000D1019">
      <w:pPr>
        <w:spacing w:line="360" w:lineRule="auto"/>
        <w:jc w:val="both"/>
        <w:rPr>
          <w:rFonts w:ascii="Verdana" w:hAnsi="Verdana"/>
          <w:u w:val="single"/>
        </w:rPr>
      </w:pPr>
      <w:r w:rsidRPr="00C4791A">
        <w:rPr>
          <w:rFonts w:ascii="Verdana" w:hAnsi="Verdana" w:cs="Arial"/>
          <w:u w:val="single"/>
        </w:rPr>
        <w:t>Powyższe zmiany stanowią integralną część SIWZ.</w:t>
      </w:r>
    </w:p>
    <w:p w:rsidR="005A28F4" w:rsidRPr="00C4791A" w:rsidRDefault="005A28F4" w:rsidP="000D1019">
      <w:pPr>
        <w:spacing w:line="360" w:lineRule="auto"/>
        <w:jc w:val="both"/>
        <w:rPr>
          <w:rFonts w:ascii="Verdana" w:hAnsi="Verdana" w:cs="Arial"/>
          <w:u w:val="single"/>
        </w:rPr>
      </w:pPr>
      <w:r w:rsidRPr="00C4791A">
        <w:rPr>
          <w:rFonts w:ascii="Verdana" w:hAnsi="Verdana" w:cs="Arial"/>
          <w:u w:val="single"/>
        </w:rPr>
        <w:t xml:space="preserve">Przedmiotowa zmiana nie prowadzi do zmiany treści ogłoszenia.                             </w:t>
      </w:r>
    </w:p>
    <w:p w:rsidR="00094914" w:rsidRPr="00C4791A" w:rsidRDefault="00094914" w:rsidP="000D1019">
      <w:pPr>
        <w:pStyle w:val="Tekstpodstawowy"/>
        <w:ind w:firstLine="423"/>
        <w:rPr>
          <w:rFonts w:ascii="Verdana" w:hAnsi="Verdana"/>
          <w:sz w:val="20"/>
        </w:rPr>
      </w:pPr>
    </w:p>
    <w:p w:rsidR="00943AEF" w:rsidRPr="00C4791A" w:rsidRDefault="00094914" w:rsidP="000D1019">
      <w:pPr>
        <w:tabs>
          <w:tab w:val="left" w:pos="4984"/>
        </w:tabs>
        <w:jc w:val="both"/>
        <w:rPr>
          <w:rFonts w:ascii="Verdana" w:hAnsi="Verdana"/>
        </w:rPr>
      </w:pPr>
      <w:r w:rsidRPr="00C4791A">
        <w:rPr>
          <w:rFonts w:ascii="Verdana" w:hAnsi="Verdana"/>
        </w:rPr>
        <w:tab/>
        <w:t>KANCLERZ</w:t>
      </w:r>
    </w:p>
    <w:p w:rsidR="00094914" w:rsidRPr="00C4791A" w:rsidRDefault="00094914" w:rsidP="000D1019">
      <w:pPr>
        <w:tabs>
          <w:tab w:val="left" w:pos="4984"/>
        </w:tabs>
        <w:jc w:val="both"/>
        <w:rPr>
          <w:rFonts w:ascii="Verdana" w:hAnsi="Verdana"/>
        </w:rPr>
      </w:pPr>
    </w:p>
    <w:p w:rsidR="00094914" w:rsidRPr="00C4791A" w:rsidRDefault="00094914" w:rsidP="000D1019">
      <w:pPr>
        <w:tabs>
          <w:tab w:val="left" w:pos="4984"/>
        </w:tabs>
        <w:jc w:val="both"/>
        <w:rPr>
          <w:rFonts w:ascii="Verdana" w:hAnsi="Verdana"/>
        </w:rPr>
      </w:pPr>
    </w:p>
    <w:p w:rsidR="00094914" w:rsidRPr="00C4791A" w:rsidRDefault="00094914" w:rsidP="000D1019">
      <w:pPr>
        <w:tabs>
          <w:tab w:val="left" w:pos="4984"/>
        </w:tabs>
        <w:jc w:val="both"/>
        <w:rPr>
          <w:rFonts w:ascii="Verdana" w:hAnsi="Verdana"/>
        </w:rPr>
      </w:pPr>
    </w:p>
    <w:p w:rsidR="00094914" w:rsidRPr="00C4791A" w:rsidRDefault="00094914" w:rsidP="000D1019">
      <w:pPr>
        <w:tabs>
          <w:tab w:val="left" w:pos="4984"/>
        </w:tabs>
        <w:jc w:val="both"/>
        <w:rPr>
          <w:rFonts w:ascii="Verdana" w:hAnsi="Verdana"/>
        </w:rPr>
      </w:pPr>
      <w:r w:rsidRPr="00C4791A">
        <w:rPr>
          <w:rFonts w:ascii="Verdana" w:hAnsi="Verdana"/>
        </w:rPr>
        <w:tab/>
        <w:t>mgr inż. Henryk Zioło</w:t>
      </w:r>
    </w:p>
    <w:sectPr w:rsidR="00094914" w:rsidRPr="00C4791A" w:rsidSect="00347E1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510" w:rsidRDefault="00B92510">
      <w:r>
        <w:separator/>
      </w:r>
    </w:p>
  </w:endnote>
  <w:endnote w:type="continuationSeparator" w:id="0">
    <w:p w:rsidR="00B92510" w:rsidRDefault="00B92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B669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510" w:rsidRDefault="00B92510">
      <w:r>
        <w:separator/>
      </w:r>
    </w:p>
  </w:footnote>
  <w:footnote w:type="continuationSeparator" w:id="0">
    <w:p w:rsidR="00B92510" w:rsidRDefault="00B925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D8D" w:rsidRDefault="00B26D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6B669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41.3pt;height:80.1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B669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30" type="#_x0000_t75" style="width:209.1pt;height:107.0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61472E" w:rsidRDefault="00094914" w:rsidP="00094914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094914" w:rsidRPr="00094914" w:rsidRDefault="00094914" w:rsidP="00094914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C1C87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510"/>
    <w:rsid w:val="00056C06"/>
    <w:rsid w:val="00060493"/>
    <w:rsid w:val="000607BF"/>
    <w:rsid w:val="00094914"/>
    <w:rsid w:val="00096CF6"/>
    <w:rsid w:val="000A2D5C"/>
    <w:rsid w:val="000C4220"/>
    <w:rsid w:val="000D1019"/>
    <w:rsid w:val="000D254E"/>
    <w:rsid w:val="001102A4"/>
    <w:rsid w:val="00130D1C"/>
    <w:rsid w:val="00180DBD"/>
    <w:rsid w:val="00184FAE"/>
    <w:rsid w:val="0021206B"/>
    <w:rsid w:val="002405E1"/>
    <w:rsid w:val="002904BB"/>
    <w:rsid w:val="0030751B"/>
    <w:rsid w:val="00315D72"/>
    <w:rsid w:val="00324D3A"/>
    <w:rsid w:val="00333103"/>
    <w:rsid w:val="00347E12"/>
    <w:rsid w:val="003758DD"/>
    <w:rsid w:val="003A686B"/>
    <w:rsid w:val="003B15E7"/>
    <w:rsid w:val="003F7802"/>
    <w:rsid w:val="00420C51"/>
    <w:rsid w:val="00466C27"/>
    <w:rsid w:val="00476899"/>
    <w:rsid w:val="004818D0"/>
    <w:rsid w:val="00542F2E"/>
    <w:rsid w:val="005A28F4"/>
    <w:rsid w:val="005A7BE4"/>
    <w:rsid w:val="0061472E"/>
    <w:rsid w:val="006557A4"/>
    <w:rsid w:val="006B6696"/>
    <w:rsid w:val="00721200"/>
    <w:rsid w:val="00764517"/>
    <w:rsid w:val="007672AE"/>
    <w:rsid w:val="00775A72"/>
    <w:rsid w:val="007B12A7"/>
    <w:rsid w:val="00825F26"/>
    <w:rsid w:val="0083033C"/>
    <w:rsid w:val="008411F7"/>
    <w:rsid w:val="008B5609"/>
    <w:rsid w:val="008F50B7"/>
    <w:rsid w:val="00943AEF"/>
    <w:rsid w:val="009B3CE0"/>
    <w:rsid w:val="009F4EC1"/>
    <w:rsid w:val="00A17896"/>
    <w:rsid w:val="00A27DDB"/>
    <w:rsid w:val="00A45032"/>
    <w:rsid w:val="00A91216"/>
    <w:rsid w:val="00B26D8D"/>
    <w:rsid w:val="00B6508C"/>
    <w:rsid w:val="00B92510"/>
    <w:rsid w:val="00BB5C82"/>
    <w:rsid w:val="00C4791A"/>
    <w:rsid w:val="00C529DB"/>
    <w:rsid w:val="00C914F4"/>
    <w:rsid w:val="00CA338E"/>
    <w:rsid w:val="00CB1285"/>
    <w:rsid w:val="00CE4FE9"/>
    <w:rsid w:val="00D108D9"/>
    <w:rsid w:val="00D74780"/>
    <w:rsid w:val="00D90657"/>
    <w:rsid w:val="00DC1DD1"/>
    <w:rsid w:val="00DD218F"/>
    <w:rsid w:val="00DD2AB3"/>
    <w:rsid w:val="00DE53DF"/>
    <w:rsid w:val="00DF0345"/>
    <w:rsid w:val="00E5026B"/>
    <w:rsid w:val="00E700D7"/>
    <w:rsid w:val="00E76CE4"/>
    <w:rsid w:val="00E83DDF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67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672AE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8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506D1-BDAA-4A0C-8052-0F9B7574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8</Pages>
  <Words>1226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5</cp:revision>
  <cp:lastPrinted>1900-12-31T23:00:00Z</cp:lastPrinted>
  <dcterms:created xsi:type="dcterms:W3CDTF">2019-11-28T13:56:00Z</dcterms:created>
  <dcterms:modified xsi:type="dcterms:W3CDTF">2019-12-05T11:41:00Z</dcterms:modified>
</cp:coreProperties>
</file>