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30C53" w:rsidRPr="00630C5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30C53" w:rsidRPr="00630C53">
        <w:rPr>
          <w:rFonts w:ascii="Times New Roman" w:hAnsi="Times New Roman"/>
          <w:b/>
        </w:rPr>
        <w:t>ZP/RB-23/19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0C53" w:rsidRPr="00630C53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0C53" w:rsidRPr="00630C5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630C53" w:rsidRPr="00630C5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0C53" w:rsidRPr="00630C5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630C53" w:rsidRPr="00630C53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30C53" w:rsidRPr="00630C53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30C53" w:rsidRPr="00630C53">
        <w:rPr>
          <w:rFonts w:ascii="Times New Roman" w:hAnsi="Times New Roman"/>
          <w:b/>
        </w:rPr>
        <w:t>Prace remontowe w pawilonie C Wydziału Elektrycznego Politechniki Częstochowskiej - II etap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30C53" w:rsidRPr="00630C53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C5" w:rsidRDefault="00034AC5" w:rsidP="0038231F">
      <w:pPr>
        <w:spacing w:after="0" w:line="240" w:lineRule="auto"/>
      </w:pPr>
      <w:r>
        <w:separator/>
      </w:r>
    </w:p>
  </w:endnote>
  <w:endnote w:type="continuationSeparator" w:id="0">
    <w:p w:rsidR="00034AC5" w:rsidRDefault="00034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3" w:rsidRDefault="00630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43A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43A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3" w:rsidRDefault="0063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C5" w:rsidRDefault="00034AC5" w:rsidP="0038231F">
      <w:pPr>
        <w:spacing w:after="0" w:line="240" w:lineRule="auto"/>
      </w:pPr>
      <w:r>
        <w:separator/>
      </w:r>
    </w:p>
  </w:footnote>
  <w:footnote w:type="continuationSeparator" w:id="0">
    <w:p w:rsidR="00034AC5" w:rsidRDefault="00034A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3" w:rsidRDefault="00630C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3" w:rsidRDefault="00630C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3" w:rsidRDefault="00630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AC5"/>
    <w:rsid w:val="00023477"/>
    <w:rsid w:val="000247FF"/>
    <w:rsid w:val="00025C8D"/>
    <w:rsid w:val="000303EE"/>
    <w:rsid w:val="00034AC5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0C53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43A96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DC461-84CD-47C3-BB72-53548924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15B5-74A5-4403-951C-F733AD86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2019-11-19T08:28:00Z</dcterms:created>
  <dcterms:modified xsi:type="dcterms:W3CDTF">2019-11-19T08:28:00Z</dcterms:modified>
</cp:coreProperties>
</file>