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15B5" w:rsidRPr="004115B5" w:rsidRDefault="004115B5" w:rsidP="004115B5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nr 625036-N-2019 z dnia 2019-11-20 r. </w:t>
      </w:r>
    </w:p>
    <w:p w:rsidR="004115B5" w:rsidRPr="004115B5" w:rsidRDefault="004115B5" w:rsidP="004115B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t>Szpital Wojewódzki w Poznaniu: Kompleksowa dostawa paliwa gazowego dla Ośrodka Rehabilitacyjnego dla Dzieci w Poznaniu-Kiekrzu oraz Szpitala Rehabilitacyjno-Kardiologicznego w Kowanówku.</w:t>
      </w: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ZAMÓWIENIU - Dostawy </w:t>
      </w:r>
    </w:p>
    <w:p w:rsidR="004115B5" w:rsidRPr="004115B5" w:rsidRDefault="004115B5" w:rsidP="004115B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115B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Zamieszczanie obowiązkowe </w:t>
      </w:r>
    </w:p>
    <w:p w:rsidR="004115B5" w:rsidRPr="004115B5" w:rsidRDefault="004115B5" w:rsidP="004115B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115B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Zamówienia publicznego </w:t>
      </w:r>
    </w:p>
    <w:p w:rsidR="004115B5" w:rsidRPr="004115B5" w:rsidRDefault="004115B5" w:rsidP="004115B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115B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Zamówienie dotyczy projektu lub programu współfinansowanego ze środków Unii Europejskiej </w:t>
      </w:r>
    </w:p>
    <w:p w:rsidR="004115B5" w:rsidRPr="004115B5" w:rsidRDefault="004115B5" w:rsidP="004115B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4115B5" w:rsidRPr="004115B5" w:rsidRDefault="004115B5" w:rsidP="004115B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115B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Nazwa projektu lub programu</w:t>
      </w: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4115B5" w:rsidRPr="004115B5" w:rsidRDefault="004115B5" w:rsidP="004115B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115B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 </w:t>
      </w:r>
    </w:p>
    <w:p w:rsidR="004115B5" w:rsidRPr="004115B5" w:rsidRDefault="004115B5" w:rsidP="004115B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4115B5" w:rsidRPr="004115B5" w:rsidRDefault="004115B5" w:rsidP="004115B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minimalny procentowy wskaźnik zatrudnienia osób należących do jednej lub więcej kategorii, o których mowa w art. 22 ust. 2 ustawy Pzp, nie mniejszy niż 30%, osób zatrudnionych przez zakłady pracy chronionej lub wykonawców albo ich jednostki (w %) </w:t>
      </w: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4115B5" w:rsidRPr="004115B5" w:rsidRDefault="004115B5" w:rsidP="004115B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115B5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4115B5" w:rsidRPr="004115B5" w:rsidRDefault="004115B5" w:rsidP="004115B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115B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centralny zamawiający </w:t>
      </w:r>
    </w:p>
    <w:p w:rsidR="004115B5" w:rsidRPr="004115B5" w:rsidRDefault="004115B5" w:rsidP="004115B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4115B5" w:rsidRPr="004115B5" w:rsidRDefault="004115B5" w:rsidP="004115B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115B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podmiot, któremu zamawiający powierzył/powierzyli przeprowadzenie postępowania </w:t>
      </w:r>
    </w:p>
    <w:p w:rsidR="004115B5" w:rsidRPr="004115B5" w:rsidRDefault="004115B5" w:rsidP="004115B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4115B5" w:rsidRPr="004115B5" w:rsidRDefault="004115B5" w:rsidP="004115B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115B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na temat podmiotu któremu zamawiający powierzył/powierzyli prowadzenie postępowania:</w:t>
      </w: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115B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Postępowanie jest przeprowadzane wspólnie przez zamawiających</w:t>
      </w: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4115B5" w:rsidRPr="004115B5" w:rsidRDefault="004115B5" w:rsidP="004115B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4115B5" w:rsidRPr="004115B5" w:rsidRDefault="004115B5" w:rsidP="004115B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Jeżeli tak, należy wymienić zamawiających, którzy wspólnie przeprowadzają postępowanie oraz podać adresy ich siedzib, krajowe numery identyfikacyjne oraz osoby do kontaktów wraz z danymi do kontaktów: </w:t>
      </w: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115B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jest przeprowadzane wspólnie z zamawiającymi z innych państw członkowskich Unii Europejskiej </w:t>
      </w:r>
    </w:p>
    <w:p w:rsidR="004115B5" w:rsidRPr="004115B5" w:rsidRDefault="004115B5" w:rsidP="004115B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4115B5" w:rsidRPr="004115B5" w:rsidRDefault="004115B5" w:rsidP="004115B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115B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przypadku przeprowadzania postępowania wspólnie z zamawiającymi z innych państw członkowskich Unii Europejskiej – mające zastosowanie krajowe prawo zamówień publicznych:</w:t>
      </w: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115B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dodatkowe:</w:t>
      </w: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4115B5" w:rsidRPr="004115B5" w:rsidRDefault="004115B5" w:rsidP="004115B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115B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1) NAZWA I ADRES: </w:t>
      </w: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Szpital Wojewódzki w Poznaniu, krajowy numer identyfikacyjny 29220900000000, ul. ul. Juraszów  42570 , 60-479  Poznań, woj. wielkopolskie, państwo Polska, tel. 61 8212 359, 61 8212 267, e-mail szpital@lutycka.pl, faks 61 8212 359, 61 8233 451. </w:t>
      </w: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 (URL): www.lutycka.pl </w:t>
      </w: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profilu nabywcy: </w:t>
      </w: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 pod którym można uzyskać dostęp do narzędzi i urządzeń lub formatów plików, które nie są ogólnie dostępne </w:t>
      </w:r>
    </w:p>
    <w:p w:rsidR="004115B5" w:rsidRPr="004115B5" w:rsidRDefault="004115B5" w:rsidP="004115B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115B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2) RODZAJ ZAMAWIAJĄCEGO: </w:t>
      </w: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Inny (proszę określić): </w:t>
      </w: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Samodzielny Publiczny Zakład Opieki Zdrowotnej </w:t>
      </w:r>
    </w:p>
    <w:p w:rsidR="004115B5" w:rsidRPr="004115B5" w:rsidRDefault="004115B5" w:rsidP="004115B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115B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I.3) WSPÓLNE UDZIELANIE ZAMÓWIENIA </w:t>
      </w:r>
      <w:r w:rsidRPr="004115B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(jeżeli dotyczy)</w:t>
      </w:r>
      <w:r w:rsidRPr="004115B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</w:p>
    <w:p w:rsidR="004115B5" w:rsidRPr="004115B5" w:rsidRDefault="004115B5" w:rsidP="004115B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 </w:t>
      </w: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4115B5" w:rsidRPr="004115B5" w:rsidRDefault="004115B5" w:rsidP="004115B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115B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I.4) KOMUNIKACJA: </w:t>
      </w: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115B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Nieograniczony, pełny i bezpośredni dostęp do dokumentów z postępowania można uzyskać pod adresem (URL)</w:t>
      </w: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4115B5" w:rsidRPr="004115B5" w:rsidRDefault="004115B5" w:rsidP="004115B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4115B5" w:rsidRPr="004115B5" w:rsidRDefault="004115B5" w:rsidP="004115B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115B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Adres strony internetowej, na której zamieszczona będzie specyfikacja istotnych warunków zamówienia </w:t>
      </w:r>
    </w:p>
    <w:p w:rsidR="004115B5" w:rsidRPr="004115B5" w:rsidRDefault="004115B5" w:rsidP="004115B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www.lutycka.pl </w:t>
      </w:r>
    </w:p>
    <w:p w:rsidR="004115B5" w:rsidRPr="004115B5" w:rsidRDefault="004115B5" w:rsidP="004115B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115B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Dostęp do dokumentów z postępowania jest ograniczony - więcej informacji można uzyskać pod adresem </w:t>
      </w:r>
    </w:p>
    <w:p w:rsidR="004115B5" w:rsidRPr="004115B5" w:rsidRDefault="004115B5" w:rsidP="004115B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4115B5" w:rsidRPr="004115B5" w:rsidRDefault="004115B5" w:rsidP="004115B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115B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należy przesyłać:</w:t>
      </w: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115B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Elektronicznie</w:t>
      </w: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4115B5" w:rsidRPr="004115B5" w:rsidRDefault="004115B5" w:rsidP="004115B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</w:t>
      </w: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4115B5" w:rsidRPr="004115B5" w:rsidRDefault="004115B5" w:rsidP="004115B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115B5" w:rsidRPr="004115B5" w:rsidRDefault="004115B5" w:rsidP="004115B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115B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Dopuszczone jest przesłanie ofert lub wniosków o dopuszczenie do udziału w postępowaniu w inny sposób:</w:t>
      </w: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Inny sposób: </w:t>
      </w: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115B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Wymagane jest przesłanie ofert lub wniosków o dopuszczenie do udziału w postępowaniu w inny sposób:</w:t>
      </w: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Inny sposób: </w:t>
      </w: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Pisemnie na adres wskazany poniżej </w:t>
      </w: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Adres: </w:t>
      </w: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SZPITAL WOJEWÓDZKI W POZNANIU Juraszów 7/19 60-479 Poznań Polska </w:t>
      </w:r>
    </w:p>
    <w:p w:rsidR="004115B5" w:rsidRPr="004115B5" w:rsidRDefault="004115B5" w:rsidP="004115B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115B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Komunikacja elektroniczna wymaga korzystania z narzędzi i urządzeń lub formatów plików, które nie są ogólnie dostępne</w:t>
      </w: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4115B5" w:rsidRPr="004115B5" w:rsidRDefault="004115B5" w:rsidP="004115B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Nieograniczony, pełny, bezpośredni i bezpłatny dostęp do tych narzędzi można uzyskać pod adresem: (URL) </w:t>
      </w: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4115B5" w:rsidRPr="004115B5" w:rsidRDefault="004115B5" w:rsidP="004115B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115B5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PRZEDMIOT ZAMÓWIENIA </w:t>
      </w:r>
    </w:p>
    <w:p w:rsidR="004115B5" w:rsidRPr="004115B5" w:rsidRDefault="004115B5" w:rsidP="004115B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115B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II.1) Nazwa nadana zamówieniu przez zamawiającego: </w:t>
      </w: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Kompleksowa dostawa paliwa gazowego dla Ośrodka Rehabilitacyjnego dla Dzieci w Poznaniu-Kiekrzu oraz Szpitala Rehabilitacyjno-Kardiologicznego w Kowanówku. </w:t>
      </w: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115B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referencyjny: </w:t>
      </w: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SZW/DZP/57/2019 </w:t>
      </w: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115B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Przed wszczęciem postępowania o udzielenie zamówienia przeprowadzono dialog techniczny </w:t>
      </w:r>
    </w:p>
    <w:p w:rsidR="004115B5" w:rsidRPr="004115B5" w:rsidRDefault="004115B5" w:rsidP="004115B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4115B5" w:rsidRPr="004115B5" w:rsidRDefault="004115B5" w:rsidP="004115B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115B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II.2) Rodzaj zamówienia: </w:t>
      </w: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Dostawy </w:t>
      </w: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115B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II.3) Informacja o możliwości składania ofert częściowych</w:t>
      </w: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podzielone jest na części: </w:t>
      </w:r>
    </w:p>
    <w:p w:rsidR="004115B5" w:rsidRPr="004115B5" w:rsidRDefault="004115B5" w:rsidP="004115B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115B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można składać w odniesieniu do:</w:t>
      </w: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4115B5" w:rsidRPr="004115B5" w:rsidRDefault="004115B5" w:rsidP="004115B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115B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Zamawiający zastrzega sobie prawo do udzielenia łącznie następujących części lub grup części:</w:t>
      </w: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115B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Maksymalna liczba części zamówienia, na które może zostać udzielone zamówienie jednemu wykonawcy:</w:t>
      </w: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115B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II.4) Krótki opis przedmiotu zamówienia </w:t>
      </w:r>
      <w:r w:rsidRPr="004115B5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 )</w:t>
      </w:r>
      <w:r w:rsidRPr="004115B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 określenie zapotrzebowania na innowacyjny produkt, usługę lub roboty budowlane: </w:t>
      </w: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Przedmiotem zamówienia jest kompleksowa (sprzedaż i dystrybucja) dostawa gazu ziemnego wysokometanowego typu E przez okres 12 miesięcy. Gaz będzie przeznaczony na zasilanie kotłowni: - Szpitala Rehabilitacyjno-Kardiologicznego, ul.Sanatoryjna2, 64-600 Oborniki - Ośrodka Rehabilitacyjnego dla Dzieci, ul .Sanatoryjna 2, 60-480 Poznań - Kiekrz Przewidywane szacunkowe zużycie paliwa gazowego w okresie umownym 3 365 000 kWh. Szczegółowy opis przedmiotu zamówienia zawarty jest w załączniku nr 1 do SIWZ. </w:t>
      </w: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115B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II.5) Główny kod CPV: </w:t>
      </w: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09123000-7 </w:t>
      </w: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115B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Dodatkowe kody CPV:</w:t>
      </w: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190"/>
      </w:tblGrid>
      <w:tr w:rsidR="004115B5" w:rsidRPr="004115B5" w:rsidTr="004115B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115B5" w:rsidRPr="004115B5" w:rsidRDefault="004115B5" w:rsidP="004115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115B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Kod CPV</w:t>
            </w:r>
          </w:p>
        </w:tc>
      </w:tr>
      <w:tr w:rsidR="004115B5" w:rsidRPr="004115B5" w:rsidTr="004115B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115B5" w:rsidRPr="004115B5" w:rsidRDefault="004115B5" w:rsidP="004115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115B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65200000-5</w:t>
            </w:r>
          </w:p>
        </w:tc>
      </w:tr>
    </w:tbl>
    <w:p w:rsidR="004115B5" w:rsidRPr="004115B5" w:rsidRDefault="004115B5" w:rsidP="004115B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115B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II.6) Całkowita wartość zamówienia </w:t>
      </w:r>
      <w:r w:rsidRPr="004115B5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(jeżeli zamawiający podaje informacje o wartości zamówienia)</w:t>
      </w: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360000,00 </w:t>
      </w: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</w:p>
    <w:p w:rsidR="004115B5" w:rsidRPr="004115B5" w:rsidRDefault="004115B5" w:rsidP="004115B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PLN </w:t>
      </w: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115B5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 przypadku umów ramowych lub dynamicznego systemu zakupów – szacunkowa całkowita maksymalna wartość w całym okresie obowiązywania umowy ramowej lub dynamicznego systemu zakupów)</w:t>
      </w: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4115B5" w:rsidRPr="004115B5" w:rsidRDefault="004115B5" w:rsidP="004115B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115B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II.7) Czy przewiduje się udzielenie zamówień, o których mowa w art. 67 ust. 1 pkt 6 i 7 lub w art. 134 ust. 6 pkt 3 ustawy Pzp: </w:t>
      </w: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przedmiotu, wielkości lub zakresu oraz warunków na jakich zostaną udzielone zamówienia, o których mowa w art. 67 ust. 1 pkt 6 lub w art. 134 ust. 6 pkt 3 ustawy Pzp: </w:t>
      </w: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115B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II.8) Okres, w którym realizowane będzie zamówienie lub okres, na który została zawarta umowa ramowa lub okres, na który został ustanowiony dynamiczny system zakupów:</w:t>
      </w: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miesiącach:  12  </w:t>
      </w:r>
      <w:r w:rsidRPr="004115B5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lub </w:t>
      </w:r>
      <w:r w:rsidRPr="004115B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dniach:</w:t>
      </w: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115B5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lub</w:t>
      </w: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115B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 rozpoczęcia: </w:t>
      </w: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4115B5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lub </w:t>
      </w:r>
      <w:r w:rsidRPr="004115B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zakończenia: </w:t>
      </w: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115B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II.9) Informacje dodatkowe: </w:t>
      </w:r>
    </w:p>
    <w:p w:rsidR="004115B5" w:rsidRPr="004115B5" w:rsidRDefault="004115B5" w:rsidP="004115B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115B5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III: INFORMACJE O CHARAKTERZE PRAWNYM, EKONOMICZNYM, FINANSOWYM I TECHNICZNYM </w:t>
      </w:r>
    </w:p>
    <w:p w:rsidR="004115B5" w:rsidRPr="004115B5" w:rsidRDefault="004115B5" w:rsidP="004115B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115B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III.1) WARUNKI UDZIAŁU W POSTĘPOWANIU </w:t>
      </w:r>
    </w:p>
    <w:p w:rsidR="004115B5" w:rsidRPr="004115B5" w:rsidRDefault="004115B5" w:rsidP="004115B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115B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III.1.1) Kompetencje lub uprawnienia do prowadzenia określonej działalności zawodowej, o ile wynika to z odrębnych przepisów</w:t>
      </w: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O udzielenie zamówienia publicznego mogą ubiegać się wykonawcy, którzy spełniają warunki, dotyczące posiadania kompetencji lub uprawnień do prowadzenia określonej działalności zawodowej, o ile wynika to z odrębnych przepisów. Warunek zostanie spełniony, jeżeli Wykonawca samodzielnie lub jeden z konsorcjantów wykaże, że: 1) zgodnie z art. 32 ust.1 ustawy Prawo energetyczne posiada aktualną koncesję na prowadzenie działalności gospodarczej w zakresie obrotu gazem ziemnym, wydaną przez Prezesa Urzędu Regulacji Energetyki, 2) zgodnie z art. 32 ust.1 ustawy Prawo energetyczne posiada aktualną koncesję na prowadzenie działalności gospodarczej w zakresie dystrybucji gazu ziemnego, wydaną przez Prezesa Urzędu Regulacji Energetyki – w przypadku Wykonawców będących Właścicielami sieci dystrybucyjnej lub posiada aktualną podpisaną umowę z Operatorem Systemu Dystrybucyjnego (OSD) na świadczenie usług dystrybucji gazu ziemnego na obszarze, na którym znajduje się miejsce dostarczania gazu ziemnego – w przypadku Wykonawców nie będących Właścicielami sieci dystrybucyjnej. Ocena spełniania warunków udziału w postępowaniu będzie dokonana na zasadzie spełnia/nie spełnia. </w:t>
      </w: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115B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III.1.2) Sytuacja finansowa lub ekonomiczna </w:t>
      </w: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O udzielenie zamówienia publicznego mogą ubiegać się wykonawcy, którzy spełniają warunki, dotyczące sytuacji ekonomicznej lub finansowej. Ocena spełniania warunków udziału w postępowaniu będzie dokonana na zasadzie spełnia/nie spełnia. </w:t>
      </w: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115B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III.1.3) Zdolność techniczna lub zawodowa </w:t>
      </w: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O udzielenie zamówienia publicznego mogą ubiegać się wykonawcy, którzy spełniają warunki, dotyczące zdolności technicznej lub zawodowej. Warunek zostanie spełniony, jeżeli Wykonawca samodzielnie lub jeden z konsorcjantów lub inny podmiot, na którego zdolnościach technicznych lub zawodowych polega Wykonawca wykaże, że w okresie ostatnich trzech lat przed upływem terminu składania ofert, a jeżeli okres prowadzenia działalności jest krótszy - w tym okresie, wykonał należycie, a w przypadku świadczeń okresowych lub ciągłych również wykonuje należycie, co najmniej dwie dostawy gazu ziemnego wysokometanowego typu E (GZ-50) o wartości brutto co najmniej 400.000,00 zł każda. Ocena spełniania warunków udziału w postępowaniu będzie dokonana na zasadzie spełnia/nie spełnia. </w:t>
      </w: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Zamawiający wymaga od wykonawców wskazania w ofercie lub we wniosku o dopuszczenie do udziału w postępowaniu imion i nazwisk osób wykonujących czynności przy realizacji zamówienia wraz z informacją o kwalifikacjach zawodowych lub doświadczeniu tych osób: Nie </w:t>
      </w: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</w:p>
    <w:p w:rsidR="004115B5" w:rsidRPr="004115B5" w:rsidRDefault="004115B5" w:rsidP="004115B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115B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III.2) PODSTAWY WYKLUCZENIA </w:t>
      </w:r>
    </w:p>
    <w:p w:rsidR="004115B5" w:rsidRPr="004115B5" w:rsidRDefault="004115B5" w:rsidP="004115B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115B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III.2.1) Podstawy wykluczenia określone w art. 24 ust. 1 ustawy Pzp</w:t>
      </w: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115B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III.2.2) Zamawiający przewiduje wykluczenie wykonawcy na podstawie art. 24 ust. 5 ustawy Pzp</w:t>
      </w: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Zamawiający przewiduje następujące fakultatywne podstawy wykluczenia: </w:t>
      </w: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4115B5" w:rsidRPr="004115B5" w:rsidRDefault="004115B5" w:rsidP="004115B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115B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III.3) WYKAZ OŚWIADCZEŃ SKŁADANYCH PRZEZ WYKONAWCĘ W CELU WSTĘPNEGO POTWIERDZENIA, ŻE NIE PODLEGA ON WYKLUCZENIU ORAZ SPEŁNIA WARUNKI UDZIAŁU W POSTĘPOWANIU ORAZ SPEŁNIA KRYTERIA SELEKCJI </w:t>
      </w:r>
    </w:p>
    <w:p w:rsidR="004115B5" w:rsidRPr="004115B5" w:rsidRDefault="004115B5" w:rsidP="004115B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115B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Oświadczenie o niepodleganiu wykluczeniu oraz spełnianiu warunków udziału w postępowaniu </w:t>
      </w: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115B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Oświadczenie o spełnianiu kryteriów selekcji </w:t>
      </w: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</w:p>
    <w:p w:rsidR="004115B5" w:rsidRPr="004115B5" w:rsidRDefault="004115B5" w:rsidP="004115B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115B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III.4) WYKAZ OŚWIADCZEŃ LUB DOKUMENTÓW , SKŁADANYCH PRZEZ WYKONAWCĘ W POSTĘPOWANIU NA WEZWANIE ZAMAWIAJACEGO W CELU POTWIERDZENIA OKOLICZNOŚCI, O KTÓRYCH MOWA W ART. 25 UST. 1 PKT 3 USTAWY PZP: </w:t>
      </w:r>
    </w:p>
    <w:p w:rsidR="004115B5" w:rsidRPr="004115B5" w:rsidRDefault="004115B5" w:rsidP="004115B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Odpis z właściwego rejestru lub z centralnej ewidencji i informacji o działalności gospodarczej, jeżeli odrębne przepisy wymagają wpisu do rejestru lub ewidencji, w celu potwierdzenia braku podstaw wykluczenia na podstawie art. 24 ust. 5 pkt 1 ustawy Pzp. Informacja z Krajowego Rejestru Karnego w zakresie określonym w art. 24 ust. 1 pkt 13, 14 i 21 ustawy Pzp wystawiona nie wcześniej niż 6 miesięcy przed upływem terminu składania ofert albo wniosków o dopuszczenie do udziału w postępowaniu. Oświadczenie wykonawcy o braku orzeczenia wobec niego tytułem środka zapobiegawczego zakazu ubiegania się o zamówienia publiczne. </w:t>
      </w:r>
    </w:p>
    <w:p w:rsidR="004115B5" w:rsidRPr="004115B5" w:rsidRDefault="004115B5" w:rsidP="004115B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115B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III.5) WYKAZ OŚWIADCZEŃ LUB DOKUMENTÓW SKŁADANYCH PRZEZ WYKONAWCĘ W POSTĘPOWANIU NA WEZWANIE ZAMAWIAJACEGO W CELU POTWIERDZENIA OKOLICZNOŚCI, O KTÓRYCH MOWA W ART. 25 UST. 1 PKT 1 USTAWY PZP </w:t>
      </w:r>
    </w:p>
    <w:p w:rsidR="004115B5" w:rsidRPr="004115B5" w:rsidRDefault="004115B5" w:rsidP="004115B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115B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III.5.1) W ZAKRESIE SPEŁNIANIA WARUNKÓW UDZIAŁU W POSTĘPOWANIU:</w:t>
      </w: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Koncesja, zezwolenie, licencja lub dokument potwierdzający, że wykonawca jest wpisany do jednego z rejestrów zawodowych lub handlowych, prowadzonych w państwie członkowskim Unii Europejskiej, w którym wykonawca ma siedzibę lub miejsce zamieszkania. Wykaz dostaw lub usług wykonanych, a w przypadku świadczeń okresowych lub ciągłych również wykonywanych, w okresie ostatnich 3 lat przed upływem terminu składania ofert albo wniosków o dopuszczenie do udziału w postępowaniu, a jeżeli okres prowadzenia działalności jest krótszy – w tym okresie, wraz z podaniem ich wartości, przedmiotu, dat wykonania i podmiotów, na rzecz których dostawy lub usługi zostały wykonane, oraz załączeniem dowodów określających czy te dostawy lub usługi zostały wykonane lub są wykonywane należycie, przy czym dowodami, o których mowa, są 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– oświadczenie wykonawcy.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postępowaniu. </w:t>
      </w: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115B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III.5.2) W ZAKRESIE KRYTERIÓW SELEKCJI:</w:t>
      </w: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4115B5" w:rsidRPr="004115B5" w:rsidRDefault="004115B5" w:rsidP="004115B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115B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III.6) WYKAZ OŚWIADCZEŃ LUB DOKUMENTÓW SKŁADANYCH PRZEZ WYKONAWCĘ W POSTĘPOWANIU NA WEZWANIE ZAMAWIAJACEGO W CELU POTWIERDZENIA OKOLICZNOŚCI, O KTÓRYCH MOWA W ART. 25 UST. 1 PKT 2 USTAWY PZP </w:t>
      </w:r>
    </w:p>
    <w:p w:rsidR="004115B5" w:rsidRPr="004115B5" w:rsidRDefault="004115B5" w:rsidP="004115B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115B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III.7) INNE DOKUMENTY NIE WYMIENIONE W pkt III.3) - III.6) </w:t>
      </w:r>
    </w:p>
    <w:p w:rsidR="004115B5" w:rsidRPr="004115B5" w:rsidRDefault="004115B5" w:rsidP="004115B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Jeżeli Wykonawca ma siedzibę lub miejsce zamieszkania poza terytorium Rzeczypospolitej składa informację z odpowiedniego rejestru albo, w przypadku braku takiego rejestru, inny równoważny dokument wydany przez właściwy organ sądowy lub administracyjny kraju, w którym wykonawca ma siedzibę lub miejsce zamieszkania lub miejsce zamieszkania ma osoba, której dotyczy informacja albo dokument, w zakresie określonym w art. 24 ust. 1 pkt 13, 14 i 21 ustawy Pzp, wystawiony nie wcześniej niż 6 miesięcy przed upływem terminu składania ofert albo wniosków o dopuszczenie do udziału w postępowaniu. Jeżeli Wykonawca ma siedzibę lub miejsce zamieszkania poza terytorium Rzeczypospolitej składa dokument lub dokumenty wystawione w kraju, w którym wykonawca ma siedzibę lub miejsce zamieszkania, potwierdzające, że nie otwarto jego likwidacji ani nie ogłoszono upadłości, wystawione nie wcześniej niż 6 miesięcy przed upływem terminu składania ofert albo wniosków o dopuszczenie do udziału w postępowaniu. Pełnomocnictwo do podpisania oferty. Informacja z odpowiedniego rejestru lub inny równoważny dokument Jeżeli Wykonawca ma siedzibę lub miejsce zamieszkania poza terytorium Rzeczypospolitej składa informację z odpowiedniego rejestru albo, w przypadku braku takiego rejestru, inny równoważny dokument wydany przez właściwy organ sądowy lub administracyjny kraju, w którym wykonawca ma siedzibę lub miejsce zamieszkania lub miejsce zamieszkania ma osoba, której dotyczy informacja albo dokument, w zakresie określonym w art. 24 ust. 1 pkt 13, 14 i 21 ustawy Pzp, wystawiony nie wcześniej niż 6 miesięcy przed upływem terminu składania ofert albo wniosków o dopuszczenie do udziału w postępowaniu. Dokument potwierdzający, że nie otwarto likwidacji wykonawcy Jeżeli Wykonawca ma siedzibę lub miejsce zamieszkania poza terytorium Rzeczypospolitej składa dokument lub dokumenty wystawione w kraju, w którym wykonawca ma siedzibę lub miejsce zamieszkania, potwierdzające, że nie otwarto jego likwidacji ani nie ogłoszono upadłości, wystawione nie wcześniej niż 6 miesięcy przed upływem terminu składania ofert albo wniosków o dopuszczenie do udziału w postępowaniu. W zakresie wskazanym w 8.4 1), 2) – na zasadach w nich opisanych. </w:t>
      </w:r>
    </w:p>
    <w:p w:rsidR="004115B5" w:rsidRPr="004115B5" w:rsidRDefault="004115B5" w:rsidP="004115B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115B5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IV: PROCEDURA </w:t>
      </w:r>
    </w:p>
    <w:p w:rsidR="004115B5" w:rsidRPr="004115B5" w:rsidRDefault="004115B5" w:rsidP="004115B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115B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IV.1) OPIS </w:t>
      </w: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115B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IV.1.1) Tryb udzielenia zamówienia: </w:t>
      </w: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Przetarg nieograniczony </w:t>
      </w: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115B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IV.1.2) Zamawiający żąda wniesienia wadium:</w:t>
      </w: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4115B5" w:rsidRPr="004115B5" w:rsidRDefault="004115B5" w:rsidP="004115B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Informacja na temat wadium </w:t>
      </w: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4115B5" w:rsidRPr="004115B5" w:rsidRDefault="004115B5" w:rsidP="004115B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115B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IV.1.3) Przewiduje się udzielenie zaliczek na poczet wykonania zamówienia:</w:t>
      </w: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4115B5" w:rsidRPr="004115B5" w:rsidRDefault="004115B5" w:rsidP="004115B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udzielania zaliczek: </w:t>
      </w: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4115B5" w:rsidRPr="004115B5" w:rsidRDefault="004115B5" w:rsidP="004115B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115B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IV.1.4) Wymaga się złożenia ofert w postaci katalogów elektronicznych lub dołączenia do ofert katalogów elektronicznych: </w:t>
      </w:r>
    </w:p>
    <w:p w:rsidR="004115B5" w:rsidRPr="004115B5" w:rsidRDefault="004115B5" w:rsidP="004115B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 w postaci katalogów elektronicznych lub dołączenia do ofert katalogów elektronicznych: </w:t>
      </w: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4115B5" w:rsidRPr="004115B5" w:rsidRDefault="004115B5" w:rsidP="004115B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115B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IV.1.5.) Wymaga się złożenia oferty wariantowej: </w:t>
      </w:r>
    </w:p>
    <w:p w:rsidR="004115B5" w:rsidRPr="004115B5" w:rsidRDefault="004115B5" w:rsidP="004115B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oferty wariantowej </w:t>
      </w: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Złożenie oferty wariantowej dopuszcza się tylko z jednoczesnym złożeniem oferty zasadniczej: </w:t>
      </w: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</w:p>
    <w:p w:rsidR="004115B5" w:rsidRPr="004115B5" w:rsidRDefault="004115B5" w:rsidP="004115B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115B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IV.1.6) Przewidywana liczba wykonawców, którzy zostaną zaproszeni do udziału w postępowaniu </w:t>
      </w: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115B5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ograniczony, negocjacje z ogłoszeniem, dialog konkurencyjny, partnerstwo innowacyjne) </w:t>
      </w:r>
    </w:p>
    <w:p w:rsidR="004115B5" w:rsidRPr="004115B5" w:rsidRDefault="004115B5" w:rsidP="004115B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Liczba wykonawców   </w:t>
      </w: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Przewidywana minimalna liczba wykonawców 0 </w:t>
      </w: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Maksymalna liczba wykonawców  0 </w:t>
      </w: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Kryteria selekcji wykonawców: </w:t>
      </w: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4115B5" w:rsidRPr="004115B5" w:rsidRDefault="004115B5" w:rsidP="004115B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115B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IV.1.7) Informacje na temat umowy ramowej lub dynamicznego systemu zakupów: </w:t>
      </w:r>
    </w:p>
    <w:p w:rsidR="004115B5" w:rsidRPr="004115B5" w:rsidRDefault="004115B5" w:rsidP="004115B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Umowa ramowa będzie zawarta: </w:t>
      </w: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przewiduje się ograniczenie liczby uczestników umowy ramowej: </w:t>
      </w: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Przewidziana maksymalna liczba uczestników umowy ramowej: </w:t>
      </w: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obejmuje ustanowienie dynamicznego systemu zakupów: </w:t>
      </w: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na której będą zamieszczone dodatkowe informacje dotyczące dynamicznego systemu zakupów: </w:t>
      </w: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 ramach umowy ramowej/dynamicznego systemu zakupów dopuszcza się złożenie ofert w formie katalogów elektronicznych: </w:t>
      </w: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Przewiduje się pobranie ze złożonych katalogów elektronicznych informacji potrzebnych do sporządzenia ofert w ramach umowy ramowej/dynamicznego systemu zakupów: </w:t>
      </w: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</w:p>
    <w:p w:rsidR="004115B5" w:rsidRPr="004115B5" w:rsidRDefault="004115B5" w:rsidP="004115B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115B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IV.1.8) Aukcja elektroniczna </w:t>
      </w: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115B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Przewidziane jest przeprowadzenie aukcji elektronicznej </w:t>
      </w:r>
      <w:r w:rsidRPr="004115B5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nieograniczony, przetarg ograniczony, negocjacje z ogłoszeniem) </w:t>
      </w: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adres strony internetowej, na której aukcja będzie prowadzona: </w:t>
      </w: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115B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Należy wskazać elementy, których wartości będą przedmiotem aukcji elektronicznej: </w:t>
      </w: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115B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Przewiduje się ograniczenia co do przedstawionych wartości, wynikające z opisu przedmiotu zamówienia:</w:t>
      </w: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podać, które informacje zostaną udostępnione wykonawcom w trakcie aukcji elektronicznej oraz jaki będzie termin ich udostępnienia: </w:t>
      </w: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przebiegu aukcji elektronicznej: </w:t>
      </w: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Jaki jest przewidziany sposób postępowania w toku aukcji elektronicznej i jakie będą warunki, na jakich wykonawcy będą mogli licytować (minimalne wysokości postąpień): </w:t>
      </w: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wykorzystywanego sprzętu elektronicznego, rozwiązań i specyfikacji technicznych w zakresie połączeń: </w:t>
      </w: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Wymagania dotyczące rejestracji i identyfikacji wykonawców w aukcji elektronicznej: </w:t>
      </w: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o liczbie etapów aukcji elektronicznej i czasie ich trwania: </w:t>
      </w:r>
    </w:p>
    <w:p w:rsidR="004115B5" w:rsidRPr="004115B5" w:rsidRDefault="004115B5" w:rsidP="004115B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Czas trwania: </w:t>
      </w: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wykonawcy, którzy nie złożyli nowych postąpień, zostaną zakwalifikowani do następnego etapu: </w:t>
      </w: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Warunki zamknięcia aukcji elektronicznej: </w:t>
      </w: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4115B5" w:rsidRPr="004115B5" w:rsidRDefault="004115B5" w:rsidP="004115B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115B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IV.2) KRYTERIA OCENY OFERT </w:t>
      </w: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115B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IV.2.1) Kryteria oceny ofert: </w:t>
      </w: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115B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IV.2.2) Kryteria</w:t>
      </w: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30"/>
        <w:gridCol w:w="1016"/>
      </w:tblGrid>
      <w:tr w:rsidR="004115B5" w:rsidRPr="004115B5" w:rsidTr="004115B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115B5" w:rsidRPr="004115B5" w:rsidRDefault="004115B5" w:rsidP="004115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115B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115B5" w:rsidRPr="004115B5" w:rsidRDefault="004115B5" w:rsidP="004115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115B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4115B5" w:rsidRPr="004115B5" w:rsidTr="004115B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115B5" w:rsidRPr="004115B5" w:rsidRDefault="004115B5" w:rsidP="004115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115B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115B5" w:rsidRPr="004115B5" w:rsidRDefault="004115B5" w:rsidP="004115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115B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100,00</w:t>
            </w:r>
          </w:p>
        </w:tc>
      </w:tr>
    </w:tbl>
    <w:p w:rsidR="004115B5" w:rsidRPr="004115B5" w:rsidRDefault="004115B5" w:rsidP="004115B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115B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IV.2.3) Zastosowanie procedury, o której mowa w art. 24aa ust. 1 ustawy Pzp </w:t>
      </w: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(przetarg nieograniczony) </w:t>
      </w: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115B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IV.3) Negocjacje z ogłoszeniem, dialog konkurencyjny, partnerstwo innowacyjne </w:t>
      </w: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115B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IV.3.1) Informacje na temat negocjacji z ogłoszeniem</w:t>
      </w: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Minimalne wymagania, które muszą spełniać wszystkie oferty: </w:t>
      </w: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Przewidziane jest zastrzeżenie prawa do udzielenia zamówienia na podstawie ofert wstępnych bez przeprowadzenia negocjacji </w:t>
      </w: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Przewidziany jest podział negocjacji na etapy w celu ograniczenia liczby ofert: </w:t>
      </w: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etapów negocjacji (w tym liczbę etapów): </w:t>
      </w: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115B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IV.3.2) Informacje na temat dialogu konkurencyjnego</w:t>
      </w: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Opis potrzeb i wymagań zamawiającego lub informacja o sposobie uzyskania tego opisu: </w:t>
      </w: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Informacja o wysokości nagród dla wykonawców, którzy podczas dialogu konkurencyjnego przedstawili rozwiązania stanowiące podstawę do składania ofert, jeżeli zamawiający przewiduje nagrody: </w:t>
      </w: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Wstępny harmonogram postępowania: </w:t>
      </w: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Podział dialogu na etapy w celu ograniczenia liczby rozwiązań: </w:t>
      </w: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etapów dialogu: </w:t>
      </w: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115B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IV.3.3) Informacje na temat partnerstwa innowacyjnego</w:t>
      </w: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Elementy opisu przedmiotu zamówienia definiujące minimalne wymagania, którym muszą odpowiadać wszystkie oferty: </w:t>
      </w: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Podział negocjacji na etapy w celu ograniczeniu liczby ofert podlegających negocjacjom poprzez zastosowanie kryteriów oceny ofert wskazanych w specyfikacji istotnych warunków zamówienia: </w:t>
      </w: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115B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IV.4) Licytacja elektroniczna </w:t>
      </w: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na której będzie prowadzona licytacja elektroniczna: </w:t>
      </w:r>
    </w:p>
    <w:p w:rsidR="004115B5" w:rsidRPr="004115B5" w:rsidRDefault="004115B5" w:rsidP="004115B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Adres strony internetowej, na której jest dostępny opis przedmiotu zamówienia w licytacji elektronicznej: </w:t>
      </w:r>
    </w:p>
    <w:p w:rsidR="004115B5" w:rsidRPr="004115B5" w:rsidRDefault="004115B5" w:rsidP="004115B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Wymagania dotyczące rejestracji i identyfikacji wykonawców w licytacji elektronicznej, w tym wymagania techniczne urządzeń informatycznych: </w:t>
      </w:r>
    </w:p>
    <w:p w:rsidR="004115B5" w:rsidRPr="004115B5" w:rsidRDefault="004115B5" w:rsidP="004115B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Sposób postępowania w toku licytacji elektronicznej, w tym określenie minimalnych wysokości postąpień: </w:t>
      </w:r>
    </w:p>
    <w:p w:rsidR="004115B5" w:rsidRPr="004115B5" w:rsidRDefault="004115B5" w:rsidP="004115B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Informacje o liczbie etapów licytacji elektronicznej i czasie ich trwania: </w:t>
      </w:r>
    </w:p>
    <w:p w:rsidR="004115B5" w:rsidRPr="004115B5" w:rsidRDefault="004115B5" w:rsidP="004115B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Czas trwania: </w:t>
      </w: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Wykonawcy, którzy nie złożyli nowych postąpień, zostaną zakwalifikowani do następnego etapu: </w:t>
      </w:r>
    </w:p>
    <w:p w:rsidR="004115B5" w:rsidRPr="004115B5" w:rsidRDefault="004115B5" w:rsidP="004115B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wniosków o dopuszczenie do udziału w licytacji elektronicznej: </w:t>
      </w: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Data: godzina: </w:t>
      </w: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Termin otwarcia licytacji elektronicznej: </w:t>
      </w:r>
    </w:p>
    <w:p w:rsidR="004115B5" w:rsidRPr="004115B5" w:rsidRDefault="004115B5" w:rsidP="004115B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i warunki zamknięcia licytacji elektronicznej: </w:t>
      </w:r>
    </w:p>
    <w:p w:rsidR="004115B5" w:rsidRPr="004115B5" w:rsidRDefault="004115B5" w:rsidP="004115B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Istotne dla stron postanowienia, które zostaną wprowadzone do treści zawieranej umowy w sprawie zamówienia publicznego, albo ogólne warunki umowy, albo wzór umowy: </w:t>
      </w:r>
    </w:p>
    <w:p w:rsidR="004115B5" w:rsidRPr="004115B5" w:rsidRDefault="004115B5" w:rsidP="004115B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Wymagania dotyczące zabezpieczenia należytego wykonania umowy: </w:t>
      </w:r>
    </w:p>
    <w:p w:rsidR="004115B5" w:rsidRPr="004115B5" w:rsidRDefault="004115B5" w:rsidP="004115B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</w:p>
    <w:p w:rsidR="004115B5" w:rsidRPr="004115B5" w:rsidRDefault="004115B5" w:rsidP="004115B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115B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IV.5) ZMIANA UMOWY</w:t>
      </w: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115B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Przewiduje się istotne zmiany postanowień zawartej umowy w stosunku do treści oferty, na podstawie której dokonano wyboru wykonawcy:</w:t>
      </w: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</w:t>
      </w: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wskazać zakres, charakter zmian oraz warunki wprowadzenia zmian: </w:t>
      </w: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115B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IV.6) INFORMACJE ADMINISTRACYJNE </w:t>
      </w: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115B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IV.6.1) Sposób udostępniania informacji o charakterze poufnym </w:t>
      </w:r>
      <w:r w:rsidRPr="004115B5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(jeżeli dotyczy): </w:t>
      </w: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115B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Środki służące ochronie informacji o charakterze poufnym</w:t>
      </w: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115B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IV.6.2) Termin składania ofert lub wniosków o dopuszczenie do udziału w postępowaniu: </w:t>
      </w: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Data: 2019-12-06, godzina: 09:00, </w:t>
      </w: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Skrócenie terminu składania wniosków, ze względu na pilną potrzebę udzielenia zamówienia (przetarg nieograniczony, przetarg ograniczony, negocjacje z ogłoszeniem): </w:t>
      </w: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Wskazać powody: </w:t>
      </w: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Język lub języki, w jakich mogą być sporządzane oferty lub wnioski o dopuszczenie do udziału w postępowaniu </w:t>
      </w: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&gt; polski </w:t>
      </w: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115B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IV.6.3) Termin związania ofertą: </w:t>
      </w: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do: okres w dniach: 30 (od ostatecznego terminu składania ofert) </w:t>
      </w: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115B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IV.6.4)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</w:t>
      </w: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</w:t>
      </w: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115B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IV.6.5) Przewiduje się unieważnienie postępowania o udzielenie zamówienia, jeżeli środki służące sfinansowaniu zamówień na badania naukowe lub prace rozwojowe, które zamawiający zamierzał przeznaczyć na sfinansowanie całości lub części zamówienia, nie zostały mu przyznane</w:t>
      </w: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</w:t>
      </w: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115B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IV.6.6) Informacje dodatkowe:</w:t>
      </w: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115B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Brak wadium. Brak zabezpieczenia. </w:t>
      </w:r>
    </w:p>
    <w:p w:rsidR="004115B5" w:rsidRPr="004115B5" w:rsidRDefault="004115B5" w:rsidP="004115B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115B5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ZAŁĄCZNIK I - INFORMACJE DOTYCZĄCE OFERT CZĘŚCIOWYCH </w:t>
      </w:r>
    </w:p>
    <w:p w:rsidR="00326D02" w:rsidRDefault="00326D02"/>
    <w:sectPr w:rsidR="00326D02" w:rsidSect="00326D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4115B5"/>
    <w:rsid w:val="00074FF9"/>
    <w:rsid w:val="00082FF6"/>
    <w:rsid w:val="000D5945"/>
    <w:rsid w:val="000F1EF1"/>
    <w:rsid w:val="00106070"/>
    <w:rsid w:val="0014760E"/>
    <w:rsid w:val="0015679F"/>
    <w:rsid w:val="001D392D"/>
    <w:rsid w:val="001D5695"/>
    <w:rsid w:val="00243822"/>
    <w:rsid w:val="00246B4D"/>
    <w:rsid w:val="002548E0"/>
    <w:rsid w:val="002B1DCC"/>
    <w:rsid w:val="002E6BF6"/>
    <w:rsid w:val="00316D0D"/>
    <w:rsid w:val="00326D02"/>
    <w:rsid w:val="00337BCC"/>
    <w:rsid w:val="00362CC0"/>
    <w:rsid w:val="00385B86"/>
    <w:rsid w:val="00395A55"/>
    <w:rsid w:val="004115B5"/>
    <w:rsid w:val="00471449"/>
    <w:rsid w:val="00550B0C"/>
    <w:rsid w:val="006C433F"/>
    <w:rsid w:val="008655CC"/>
    <w:rsid w:val="009D1CB8"/>
    <w:rsid w:val="00A74CD8"/>
    <w:rsid w:val="00B50F70"/>
    <w:rsid w:val="00B5399F"/>
    <w:rsid w:val="00D0695D"/>
    <w:rsid w:val="00E3347F"/>
    <w:rsid w:val="00EA34D7"/>
    <w:rsid w:val="00EA79B8"/>
    <w:rsid w:val="00EE3A4A"/>
    <w:rsid w:val="00F869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26D0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982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076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670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489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256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1300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2556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2049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60662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5286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4180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1260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7774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6345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6282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541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7561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3048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9880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2315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1044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9021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3024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9947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307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4249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821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955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8847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5376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0976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6769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2203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3416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2698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8476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6045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8674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6265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1171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3250</Words>
  <Characters>19505</Characters>
  <Application>Microsoft Office Word</Application>
  <DocSecurity>0</DocSecurity>
  <Lines>162</Lines>
  <Paragraphs>45</Paragraphs>
  <ScaleCrop>false</ScaleCrop>
  <Company/>
  <LinksUpToDate>false</LinksUpToDate>
  <CharactersWithSpaces>22710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Szpital Wojewódzki w Poznaniu</dc:creator>
  <cp:keywords/>
  <dc:description/>
  <cp:lastModifiedBy>Szpital Wojewódzki w Poznaniu</cp:lastModifiedBy>
  <cp:revision>2</cp:revision>
  <dcterms:created xsi:type="dcterms:W3CDTF">2019-11-20T10:31:00Z</dcterms:created>
  <dcterms:modified xsi:type="dcterms:W3CDTF">2019-11-20T10:31:00Z</dcterms:modified>
</cp:coreProperties>
</file>