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052969">
      <w:pPr>
        <w:pStyle w:val="Nagwek"/>
        <w:tabs>
          <w:tab w:val="clear" w:pos="4536"/>
          <w:tab w:val="clear" w:pos="9072"/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A3717" w:rsidRPr="007A3717">
        <w:rPr>
          <w:rFonts w:ascii="Verdana" w:hAnsi="Verdana"/>
          <w:sz w:val="16"/>
          <w:szCs w:val="16"/>
        </w:rPr>
        <w:t>KC-zp.272-521/19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7A3717" w:rsidRPr="007A371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A3717" w:rsidRPr="007A3717">
        <w:rPr>
          <w:rFonts w:ascii="Verdana" w:hAnsi="Verdana"/>
          <w:sz w:val="16"/>
          <w:szCs w:val="16"/>
        </w:rPr>
        <w:t>2019-11-06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A3717" w:rsidRPr="007A3717">
        <w:rPr>
          <w:rFonts w:ascii="Verdana" w:hAnsi="Verdana"/>
          <w:b/>
          <w:sz w:val="20"/>
        </w:rPr>
        <w:t>2019-10-29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7A3717" w:rsidRPr="007A3717">
        <w:rPr>
          <w:rFonts w:ascii="Verdana" w:hAnsi="Verdana"/>
          <w:b/>
          <w:sz w:val="20"/>
        </w:rPr>
        <w:t>przetarg nieograniczony</w:t>
      </w:r>
      <w:r w:rsidR="00791CAF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7A3717" w:rsidRPr="007A3717">
        <w:rPr>
          <w:rFonts w:ascii="Verdana" w:hAnsi="Verdana"/>
          <w:b/>
          <w:sz w:val="20"/>
        </w:rPr>
        <w:t>usługa  identyfikacji, analizy i optymalizacji procesów funkcjonujących w AGH  oraz dostawa systemu informatycznego, umożliwiającego utrzymanie i aktualizację repozytorium opracowanych modeli procesów, wraz z jego wdrożeniem oraz szkoleniami dla użytkowników i wsparciem technicznym - KC-zp.272-521/19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791CAF" w:rsidRDefault="00791CAF" w:rsidP="00791CAF">
      <w:pPr>
        <w:jc w:val="both"/>
        <w:rPr>
          <w:rFonts w:ascii="Verdana" w:hAnsi="Verdana"/>
          <w:b/>
        </w:rPr>
      </w:pPr>
    </w:p>
    <w:p w:rsidR="00791CAF" w:rsidRPr="000D7CDB" w:rsidRDefault="00791CAF" w:rsidP="00791CAF">
      <w:pPr>
        <w:jc w:val="both"/>
        <w:rPr>
          <w:rFonts w:ascii="Verdana" w:hAnsi="Verdana"/>
          <w:b/>
          <w:u w:val="single"/>
        </w:rPr>
      </w:pPr>
      <w:r w:rsidRPr="000D7CDB">
        <w:rPr>
          <w:rFonts w:ascii="Verdana" w:hAnsi="Verdana"/>
          <w:b/>
          <w:u w:val="single"/>
        </w:rPr>
        <w:t>Pytanie nr 1</w:t>
      </w:r>
    </w:p>
    <w:p w:rsidR="00791CAF" w:rsidRPr="00791CAF" w:rsidRDefault="00791CAF" w:rsidP="00791CAF">
      <w:pPr>
        <w:jc w:val="both"/>
        <w:rPr>
          <w:rFonts w:ascii="Verdana" w:hAnsi="Verdana"/>
        </w:rPr>
      </w:pPr>
      <w:r w:rsidRPr="00791CAF">
        <w:rPr>
          <w:rFonts w:ascii="Verdana" w:hAnsi="Verdana"/>
        </w:rPr>
        <w:t xml:space="preserve">Pytanie ogólne do punktu B. Przedmiot zamówienia.   Zamówienie jest realizowane w ramach projektu Zintegrowany Program Rozwoju Akademii Górniczo-Hutniczej w Krakowie nr POWR.03.05.00-00-Z307/17, Zadanie 7 - Pozyskanie narzędzi wsparcia informatycznego i tworzenie otwartych zasobów edukacyjnych, współfinansowanego ze środków Europejskiego Funduszu Społecznego w ramach Programu Operacyjnego Wiedza Edukacja Rozwój 2014-2020, Oś III Szkolnictwo wyższe dla gospodarki i rozwoju, Działanie 3.5 Kompleksowe programy szkół wyższych. Zamawiający zaplanował opracowanie docelowego rozwiązania organizacyjnego i zarządczego dla AGH zmierzającego do przygotowania wdrożenia systemu elektronicznego obiegu dokumentów - przygotowanie koncepcji i dokumentacji. Przedmiotem zamówienia jest opracowanie docelowej mapy procesów, uwzględniającej aktualne uwarunkowania funkcjonowania szkół wyższych z wykorzystaniem podejścia strategicznego i procesowego, a także z uwzględnieniem możliwości wdrożenia systemu informatycznego wspomagającego elektroniczny obieg dokumentów. Opracowanie powinno zawierać rozwiązania zapewniające realizację celów i zadań statutowych Uczelni przy jednoczesnym zwiększeniu efektywności jako organizacji. </w:t>
      </w:r>
    </w:p>
    <w:p w:rsidR="00791CAF" w:rsidRPr="00791CAF" w:rsidRDefault="00791CAF" w:rsidP="00791CAF">
      <w:pPr>
        <w:jc w:val="both"/>
        <w:rPr>
          <w:rFonts w:ascii="Verdana" w:hAnsi="Verdana"/>
        </w:rPr>
      </w:pPr>
      <w:r w:rsidRPr="00791CAF">
        <w:rPr>
          <w:rFonts w:ascii="Verdana" w:hAnsi="Verdana"/>
        </w:rPr>
        <w:t xml:space="preserve">Czy w związku z planowanym wdrożeniem elektronicznego obiegu dokumentów Zamawiający oczekuje żeby opisane procesy zawierały również docelowe obiegi dokumentów (np. w postaci raportów)? 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0D7CD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D7CDB">
        <w:rPr>
          <w:rFonts w:ascii="Verdana" w:hAnsi="Verdana"/>
          <w:b/>
          <w:sz w:val="20"/>
        </w:rPr>
        <w:t>Odpowiedź:</w:t>
      </w:r>
    </w:p>
    <w:p w:rsidR="00791CAF" w:rsidRPr="00791CAF" w:rsidRDefault="00791CAF" w:rsidP="00791CAF">
      <w:pPr>
        <w:jc w:val="both"/>
        <w:rPr>
          <w:rFonts w:ascii="Verdana" w:hAnsi="Verdana"/>
        </w:rPr>
      </w:pPr>
      <w:r w:rsidRPr="00791CAF">
        <w:rPr>
          <w:rFonts w:ascii="Verdana" w:hAnsi="Verdana"/>
        </w:rPr>
        <w:t>Zamawiający nie żąda odrębnych raportów dla dokumentów, gdyż wystarczy w opisie procesu przedstawić informacje o dokumentach wejściowych i wyjściowych.</w:t>
      </w:r>
    </w:p>
    <w:p w:rsidR="00791CAF" w:rsidRDefault="00791CAF" w:rsidP="00791CAF">
      <w:pPr>
        <w:jc w:val="both"/>
        <w:rPr>
          <w:rFonts w:ascii="Verdana" w:hAnsi="Verdana"/>
          <w:b/>
        </w:rPr>
      </w:pPr>
    </w:p>
    <w:p w:rsidR="00791CAF" w:rsidRPr="000D7CDB" w:rsidRDefault="00791CAF" w:rsidP="00791CAF">
      <w:pPr>
        <w:jc w:val="both"/>
        <w:rPr>
          <w:rFonts w:ascii="Verdana" w:hAnsi="Verdana"/>
          <w:b/>
          <w:u w:val="single"/>
        </w:rPr>
      </w:pPr>
      <w:r w:rsidRPr="000D7CDB">
        <w:rPr>
          <w:rFonts w:ascii="Verdana" w:hAnsi="Verdana"/>
          <w:b/>
          <w:u w:val="single"/>
        </w:rPr>
        <w:t>Pytanie nr 2</w:t>
      </w:r>
    </w:p>
    <w:p w:rsidR="0021206B" w:rsidRPr="00315D72" w:rsidRDefault="00791CAF">
      <w:pPr>
        <w:rPr>
          <w:rFonts w:ascii="Verdana" w:hAnsi="Verdana"/>
        </w:rPr>
      </w:pPr>
      <w:r w:rsidRPr="00791CAF">
        <w:rPr>
          <w:rFonts w:ascii="Verdana" w:hAnsi="Verdana"/>
        </w:rPr>
        <w:t>Czy wystarczy przy opisie działań w procesie przedstawić informacje o dokumentach wejściowych i wyjściowych, zgodnie z opisem w punkcie 3.3.4? Etap I – opisu aktualnego stanu (Stan „jak jest”)</w:t>
      </w:r>
    </w:p>
    <w:p w:rsidR="00791CAF" w:rsidRPr="000D7CDB" w:rsidRDefault="00791CAF" w:rsidP="00791CA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D7CDB">
        <w:rPr>
          <w:rFonts w:ascii="Verdana" w:hAnsi="Verdana"/>
          <w:b/>
          <w:sz w:val="20"/>
        </w:rPr>
        <w:t>Odpowiedź:</w:t>
      </w:r>
    </w:p>
    <w:p w:rsidR="00791CAF" w:rsidRDefault="00791CAF" w:rsidP="00791CA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91CAF">
        <w:rPr>
          <w:rFonts w:ascii="Verdana" w:hAnsi="Verdana"/>
          <w:sz w:val="20"/>
        </w:rPr>
        <w:t>Tak.</w:t>
      </w:r>
    </w:p>
    <w:p w:rsidR="00791CAF" w:rsidRDefault="00791CAF" w:rsidP="00791CA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91CAF" w:rsidRPr="000D7CDB" w:rsidRDefault="00791CAF" w:rsidP="00791CA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D7CDB">
        <w:rPr>
          <w:rFonts w:ascii="Verdana" w:hAnsi="Verdana"/>
          <w:b/>
          <w:sz w:val="20"/>
          <w:u w:val="single"/>
        </w:rPr>
        <w:t>Pytanie nr 3</w:t>
      </w:r>
    </w:p>
    <w:p w:rsidR="00791CAF" w:rsidRPr="00791CAF" w:rsidRDefault="00791CAF" w:rsidP="00791CAF">
      <w:pPr>
        <w:jc w:val="both"/>
        <w:rPr>
          <w:rFonts w:ascii="Verdana" w:hAnsi="Verdana"/>
        </w:rPr>
      </w:pPr>
      <w:r w:rsidRPr="00791CAF">
        <w:rPr>
          <w:rFonts w:ascii="Verdana" w:hAnsi="Verdana"/>
        </w:rPr>
        <w:t xml:space="preserve">Pytanie do punktu 2 Opracowanie modelu(-i) hierarchii celów (w szczególności: określenie dla poszczególnych celów czynników niezbędnych do ich osiągnięcia oraz działań i produktów/usług wspomagających ich osiągnięcie). </w:t>
      </w:r>
    </w:p>
    <w:p w:rsidR="00791CAF" w:rsidRDefault="00791CAF" w:rsidP="00791CAF">
      <w:pPr>
        <w:jc w:val="both"/>
        <w:rPr>
          <w:rFonts w:ascii="Verdana" w:hAnsi="Verdana"/>
        </w:rPr>
      </w:pPr>
      <w:r w:rsidRPr="00791CAF">
        <w:rPr>
          <w:rFonts w:ascii="Verdana" w:hAnsi="Verdana"/>
        </w:rPr>
        <w:t xml:space="preserve">Czy w ramach tego zadania Zamawiający oczekuje również zdefiniowanie i opracowanie drzewa usług/produktów świadczonych przez Zamawiającego? </w:t>
      </w:r>
    </w:p>
    <w:p w:rsidR="00791CAF" w:rsidRPr="000D7CDB" w:rsidRDefault="00791CAF" w:rsidP="00791CAF">
      <w:pPr>
        <w:jc w:val="both"/>
        <w:rPr>
          <w:rFonts w:ascii="Verdana" w:hAnsi="Verdana"/>
          <w:b/>
        </w:rPr>
      </w:pPr>
      <w:r w:rsidRPr="000D7CDB">
        <w:rPr>
          <w:rFonts w:ascii="Verdana" w:hAnsi="Verdana"/>
          <w:b/>
        </w:rPr>
        <w:t>Odpowiedź</w:t>
      </w:r>
    </w:p>
    <w:p w:rsidR="00791CAF" w:rsidRPr="00791CAF" w:rsidRDefault="00791CAF" w:rsidP="00791CAF">
      <w:pPr>
        <w:jc w:val="both"/>
        <w:rPr>
          <w:rFonts w:ascii="Verdana" w:hAnsi="Verdana"/>
        </w:rPr>
      </w:pPr>
      <w:r>
        <w:rPr>
          <w:rFonts w:ascii="Verdana" w:hAnsi="Verdana"/>
        </w:rPr>
        <w:t>Nie</w:t>
      </w:r>
    </w:p>
    <w:p w:rsidR="00791CAF" w:rsidRDefault="00791CAF" w:rsidP="00791CA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91CAF" w:rsidRPr="000D7CDB" w:rsidRDefault="00791CAF" w:rsidP="00791CA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D7CDB">
        <w:rPr>
          <w:rFonts w:ascii="Verdana" w:hAnsi="Verdana"/>
          <w:b/>
          <w:sz w:val="20"/>
          <w:u w:val="single"/>
        </w:rPr>
        <w:t>Pytanie nr 4</w:t>
      </w:r>
    </w:p>
    <w:p w:rsidR="00791CAF" w:rsidRPr="00791CAF" w:rsidRDefault="00791CAF" w:rsidP="00791CA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91CAF">
        <w:rPr>
          <w:rFonts w:ascii="Verdana" w:hAnsi="Verdana"/>
          <w:sz w:val="20"/>
        </w:rPr>
        <w:t xml:space="preserve">Pytanie do punktu 3.2 Modele łańcucha wartości dodanej (VACD) dla wszystkich procesów podstawowych, zarządczych i wspomagających (Poziom 2) wraz określeniem: właścicieli procesów, kluczowych dokumentów oraz wykorzystywanych systemów IT. </w:t>
      </w:r>
    </w:p>
    <w:p w:rsidR="00791CAF" w:rsidRPr="00791CAF" w:rsidRDefault="00791CAF" w:rsidP="00791CA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91CAF">
        <w:rPr>
          <w:rFonts w:ascii="Verdana" w:hAnsi="Verdana"/>
          <w:sz w:val="20"/>
        </w:rPr>
        <w:t>Czy w ramach kluczowych dokumentów dla procesów należy określić aktualne regulacje wewnętrzne mające powiązanie z realizacją danego procesu, czy również inne dokumenty?</w:t>
      </w:r>
    </w:p>
    <w:p w:rsidR="00791CAF" w:rsidRPr="00791CAF" w:rsidRDefault="00791CAF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791CAF">
        <w:rPr>
          <w:rFonts w:ascii="Verdana" w:hAnsi="Verdana"/>
          <w:b/>
          <w:sz w:val="20"/>
        </w:rPr>
        <w:t>Odpowiedź</w:t>
      </w:r>
    </w:p>
    <w:p w:rsidR="00791CAF" w:rsidRPr="00791CAF" w:rsidRDefault="00791CAF" w:rsidP="007460F1">
      <w:pPr>
        <w:ind w:left="708" w:hanging="708"/>
        <w:jc w:val="both"/>
        <w:rPr>
          <w:rFonts w:ascii="Verdana" w:hAnsi="Verdana"/>
        </w:rPr>
      </w:pPr>
      <w:r w:rsidRPr="00791CAF">
        <w:rPr>
          <w:rFonts w:ascii="Verdana" w:hAnsi="Verdana"/>
        </w:rPr>
        <w:t>Tak, aktualne regulacje wewnętrzne oraz przepisy prawa zewnętrznego.</w:t>
      </w:r>
    </w:p>
    <w:p w:rsidR="007460F1" w:rsidRDefault="007460F1" w:rsidP="00791CAF">
      <w:pPr>
        <w:pStyle w:val="Tekstpodstawowy"/>
        <w:rPr>
          <w:rFonts w:ascii="Verdana" w:hAnsi="Verdana"/>
          <w:sz w:val="20"/>
        </w:rPr>
      </w:pPr>
    </w:p>
    <w:p w:rsidR="00791CAF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7460F1">
        <w:rPr>
          <w:rFonts w:ascii="Verdana" w:hAnsi="Verdana"/>
          <w:b/>
          <w:sz w:val="20"/>
          <w:u w:val="single"/>
        </w:rPr>
        <w:t>Pytanie nr 5</w:t>
      </w:r>
    </w:p>
    <w:p w:rsidR="007460F1" w:rsidRPr="007460F1" w:rsidRDefault="007460F1" w:rsidP="007460F1">
      <w:pPr>
        <w:jc w:val="both"/>
        <w:rPr>
          <w:rFonts w:ascii="Verdana" w:hAnsi="Verdana"/>
        </w:rPr>
      </w:pPr>
      <w:r w:rsidRPr="007460F1">
        <w:rPr>
          <w:rFonts w:ascii="Verdana" w:hAnsi="Verdana"/>
        </w:rPr>
        <w:t>Prosimy o określenie jakiego typu dokumenty mają być zdefiniowane na tym poziomie?</w:t>
      </w:r>
    </w:p>
    <w:p w:rsidR="007460F1" w:rsidRPr="00791CAF" w:rsidRDefault="007460F1" w:rsidP="000D7CDB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791CAF">
        <w:rPr>
          <w:rFonts w:ascii="Verdana" w:hAnsi="Verdana"/>
          <w:b/>
          <w:sz w:val="20"/>
        </w:rPr>
        <w:t>Odpowiedź</w:t>
      </w:r>
    </w:p>
    <w:p w:rsidR="007460F1" w:rsidRPr="007460F1" w:rsidRDefault="007460F1" w:rsidP="000D7CDB">
      <w:pPr>
        <w:jc w:val="both"/>
        <w:rPr>
          <w:rFonts w:ascii="Verdana" w:hAnsi="Verdana"/>
        </w:rPr>
      </w:pPr>
      <w:r w:rsidRPr="007460F1">
        <w:rPr>
          <w:rFonts w:ascii="Verdana" w:hAnsi="Verdana"/>
        </w:rPr>
        <w:t>Typy dokumentów są uzależnione od rodzaju procesu oraz od właściciela procesu.</w:t>
      </w:r>
    </w:p>
    <w:p w:rsidR="000D7CDB" w:rsidRDefault="000D7CDB" w:rsidP="007460F1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7460F1">
        <w:rPr>
          <w:rFonts w:ascii="Verdana" w:hAnsi="Verdana"/>
          <w:b/>
          <w:sz w:val="20"/>
          <w:u w:val="single"/>
        </w:rPr>
        <w:t>Pytanie nr 6</w:t>
      </w:r>
    </w:p>
    <w:p w:rsidR="007460F1" w:rsidRPr="007460F1" w:rsidRDefault="007460F1" w:rsidP="007460F1">
      <w:pPr>
        <w:jc w:val="both"/>
        <w:rPr>
          <w:rFonts w:ascii="Verdana" w:hAnsi="Verdana"/>
        </w:rPr>
      </w:pPr>
      <w:r w:rsidRPr="007460F1">
        <w:rPr>
          <w:rFonts w:ascii="Verdana" w:hAnsi="Verdana"/>
        </w:rPr>
        <w:t xml:space="preserve">Etap III – optymalizacja procesów oraz opracowanie docelowego rozwiązania organizacyjnego i zarządczego (Stan „jak ma być”) Podetap A Pytanie do punktu 2 Opracowanie propozycji docelowego rozwiązania organizacyjnego i zarządczego opartego na strategicznym i procesowym podejściu do zarządzania. </w:t>
      </w:r>
    </w:p>
    <w:p w:rsidR="007460F1" w:rsidRPr="007460F1" w:rsidRDefault="007460F1" w:rsidP="007460F1">
      <w:pPr>
        <w:jc w:val="both"/>
        <w:rPr>
          <w:rFonts w:ascii="Verdana" w:hAnsi="Verdana"/>
        </w:rPr>
      </w:pPr>
      <w:r w:rsidRPr="007460F1">
        <w:rPr>
          <w:rFonts w:ascii="Verdana" w:hAnsi="Verdana"/>
        </w:rPr>
        <w:lastRenderedPageBreak/>
        <w:t xml:space="preserve">Czy w ramach tego punktu chodzi o opracowanie modelu powiązań strategii z procesami, m.in. poprzez powiązanie celów, wskaźników, inicjatyw strategicznych oraz procesów? </w:t>
      </w:r>
    </w:p>
    <w:p w:rsid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Odpowiedź</w:t>
      </w:r>
    </w:p>
    <w:p w:rsidR="007460F1" w:rsidRDefault="007460F1" w:rsidP="007460F1">
      <w:pPr>
        <w:pStyle w:val="Tekstpodstawowy"/>
        <w:spacing w:line="240" w:lineRule="auto"/>
        <w:rPr>
          <w:rFonts w:ascii="Verdana" w:hAnsi="Verdana"/>
          <w:sz w:val="20"/>
        </w:rPr>
      </w:pPr>
      <w:r w:rsidRPr="007460F1">
        <w:rPr>
          <w:rFonts w:ascii="Verdana" w:hAnsi="Verdana"/>
          <w:sz w:val="20"/>
        </w:rPr>
        <w:t>Chodzi o opracowanie modelu wiążącego strukturę organizacyjną z modelami procesów pozwalającego na realizację celów strategicznych Uczelni w oparciu o podejście procesowe będące przedmiotem zamówienia. Zamawiający nie oczekuje powiązania wskaźników, inicjatyw i celów.</w:t>
      </w:r>
    </w:p>
    <w:p w:rsid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7460F1">
        <w:rPr>
          <w:rFonts w:ascii="Verdana" w:hAnsi="Verdana"/>
          <w:b/>
          <w:sz w:val="20"/>
          <w:u w:val="single"/>
        </w:rPr>
        <w:t>Pytanie nr 7</w:t>
      </w:r>
    </w:p>
    <w:p w:rsidR="007460F1" w:rsidRPr="007460F1" w:rsidRDefault="007460F1" w:rsidP="007460F1">
      <w:pPr>
        <w:jc w:val="both"/>
        <w:rPr>
          <w:rFonts w:ascii="Verdana" w:hAnsi="Verdana"/>
        </w:rPr>
      </w:pPr>
      <w:r w:rsidRPr="007460F1">
        <w:rPr>
          <w:rFonts w:ascii="Verdana" w:hAnsi="Verdana"/>
        </w:rPr>
        <w:t xml:space="preserve">Pytanie do punktu 2.3 Zastosowanie przy modelowaniu procesów rachunku kosztów ABC, zarządzania jakością i zarządzania ryzykiem, zgodnie z wymogami Ministerstwa Finansów w odniesieniu do jednostek sektora finansów publicznych. </w:t>
      </w:r>
    </w:p>
    <w:p w:rsidR="007460F1" w:rsidRPr="007460F1" w:rsidRDefault="007460F1" w:rsidP="007460F1">
      <w:pPr>
        <w:jc w:val="both"/>
        <w:rPr>
          <w:rFonts w:ascii="Verdana" w:hAnsi="Verdana"/>
        </w:rPr>
      </w:pPr>
      <w:r w:rsidRPr="007460F1">
        <w:rPr>
          <w:rFonts w:ascii="Verdana" w:hAnsi="Verdana"/>
        </w:rPr>
        <w:t>Czy chodzi o przygotowanie modelu architektury procesów w taki sposób, aby zapewniał on możliwość zastosowania rachunku kosztów działań (</w:t>
      </w:r>
      <w:proofErr w:type="spellStart"/>
      <w:r w:rsidRPr="007460F1">
        <w:rPr>
          <w:rFonts w:ascii="Verdana" w:hAnsi="Verdana"/>
        </w:rPr>
        <w:t>activity</w:t>
      </w:r>
      <w:proofErr w:type="spellEnd"/>
      <w:r w:rsidRPr="007460F1">
        <w:rPr>
          <w:rFonts w:ascii="Verdana" w:hAnsi="Verdana"/>
        </w:rPr>
        <w:t xml:space="preserve"> </w:t>
      </w:r>
      <w:proofErr w:type="spellStart"/>
      <w:r w:rsidRPr="007460F1">
        <w:rPr>
          <w:rFonts w:ascii="Verdana" w:hAnsi="Verdana"/>
        </w:rPr>
        <w:t>based</w:t>
      </w:r>
      <w:proofErr w:type="spellEnd"/>
      <w:r w:rsidRPr="007460F1">
        <w:rPr>
          <w:rFonts w:ascii="Verdana" w:hAnsi="Verdana"/>
        </w:rPr>
        <w:t xml:space="preserve"> </w:t>
      </w:r>
      <w:proofErr w:type="spellStart"/>
      <w:r w:rsidRPr="007460F1">
        <w:rPr>
          <w:rFonts w:ascii="Verdana" w:hAnsi="Verdana"/>
        </w:rPr>
        <w:t>costing</w:t>
      </w:r>
      <w:proofErr w:type="spellEnd"/>
      <w:r w:rsidRPr="007460F1">
        <w:rPr>
          <w:rFonts w:ascii="Verdana" w:hAnsi="Verdana"/>
        </w:rPr>
        <w:t>)?</w:t>
      </w: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7460F1">
        <w:rPr>
          <w:rFonts w:ascii="Verdana" w:hAnsi="Verdana"/>
          <w:b/>
          <w:sz w:val="20"/>
        </w:rPr>
        <w:t>Odpowiedź</w:t>
      </w: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sz w:val="20"/>
        </w:rPr>
      </w:pPr>
      <w:r w:rsidRPr="007460F1">
        <w:rPr>
          <w:rFonts w:ascii="Verdana" w:hAnsi="Verdana"/>
          <w:sz w:val="20"/>
        </w:rPr>
        <w:t>Tak.</w:t>
      </w:r>
    </w:p>
    <w:p w:rsid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7460F1">
        <w:rPr>
          <w:rFonts w:ascii="Verdana" w:hAnsi="Verdana"/>
          <w:b/>
          <w:sz w:val="20"/>
          <w:u w:val="single"/>
        </w:rPr>
        <w:t>Pytanie nr 8</w:t>
      </w:r>
    </w:p>
    <w:p w:rsidR="007460F1" w:rsidRPr="007460F1" w:rsidRDefault="007460F1" w:rsidP="007460F1">
      <w:pPr>
        <w:jc w:val="both"/>
        <w:rPr>
          <w:rFonts w:ascii="Verdana" w:hAnsi="Verdana"/>
        </w:rPr>
      </w:pPr>
      <w:r w:rsidRPr="007460F1">
        <w:rPr>
          <w:rFonts w:ascii="Verdana" w:hAnsi="Verdana"/>
        </w:rPr>
        <w:t xml:space="preserve">Czy chodzi o wyliczenie kosztów procesów w ramach realizacji projektu. </w:t>
      </w: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7460F1">
        <w:rPr>
          <w:rFonts w:ascii="Verdana" w:hAnsi="Verdana"/>
          <w:b/>
          <w:sz w:val="20"/>
        </w:rPr>
        <w:t>Odpowiedź</w:t>
      </w:r>
    </w:p>
    <w:p w:rsidR="007460F1" w:rsidRPr="007460F1" w:rsidRDefault="007460F1" w:rsidP="007460F1">
      <w:pPr>
        <w:jc w:val="both"/>
        <w:rPr>
          <w:rFonts w:ascii="Verdana" w:hAnsi="Verdana"/>
        </w:rPr>
      </w:pPr>
      <w:r w:rsidRPr="007460F1">
        <w:rPr>
          <w:rFonts w:ascii="Verdana" w:hAnsi="Verdana"/>
        </w:rPr>
        <w:t>Zamawiający nie przewiduje wyliczania kosztów procesów w ramach realizacji zamówienia.</w:t>
      </w:r>
    </w:p>
    <w:p w:rsid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7460F1">
        <w:rPr>
          <w:rFonts w:ascii="Verdana" w:hAnsi="Verdana"/>
          <w:b/>
          <w:sz w:val="20"/>
          <w:u w:val="single"/>
        </w:rPr>
        <w:t>Pytanie nr 9</w:t>
      </w: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sz w:val="20"/>
        </w:rPr>
      </w:pPr>
      <w:r w:rsidRPr="007460F1">
        <w:rPr>
          <w:rFonts w:ascii="Verdana" w:hAnsi="Verdana"/>
          <w:sz w:val="20"/>
        </w:rPr>
        <w:t>Czy w zakresie zarządzania jakością i zarządzania ryzykiem chodzi o przygotowanie modelu architektury procesów w taki sposób, aby zapewniał od wsparcie dla tych systemów zarządzania?</w:t>
      </w:r>
    </w:p>
    <w:p w:rsid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Odpowiedź</w:t>
      </w:r>
    </w:p>
    <w:p w:rsidR="007460F1" w:rsidRDefault="007460F1" w:rsidP="007460F1">
      <w:pPr>
        <w:pStyle w:val="Tekstpodstawowy"/>
        <w:spacing w:line="240" w:lineRule="auto"/>
        <w:rPr>
          <w:rFonts w:ascii="Verdana" w:hAnsi="Verdana"/>
          <w:sz w:val="20"/>
        </w:rPr>
      </w:pPr>
      <w:r w:rsidRPr="007460F1">
        <w:rPr>
          <w:rFonts w:ascii="Verdana" w:hAnsi="Verdana"/>
          <w:sz w:val="20"/>
        </w:rPr>
        <w:t>Tak, chodzi o wsparcie dla procesów zarządzania ryzykiem i jakością, bez wsparcia dla systemów zewnętrznych.</w:t>
      </w:r>
    </w:p>
    <w:p w:rsidR="007460F1" w:rsidRDefault="007460F1" w:rsidP="007460F1">
      <w:pPr>
        <w:pStyle w:val="Tekstpodstawowy"/>
        <w:spacing w:line="240" w:lineRule="auto"/>
        <w:rPr>
          <w:rFonts w:ascii="Verdana" w:hAnsi="Verdana"/>
          <w:sz w:val="20"/>
        </w:rPr>
      </w:pP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7460F1">
        <w:rPr>
          <w:rFonts w:ascii="Verdana" w:hAnsi="Verdana"/>
          <w:b/>
          <w:sz w:val="20"/>
          <w:u w:val="single"/>
        </w:rPr>
        <w:t>Pytanie nr 10</w:t>
      </w:r>
    </w:p>
    <w:p w:rsidR="007460F1" w:rsidRPr="007460F1" w:rsidRDefault="007460F1" w:rsidP="007460F1">
      <w:pPr>
        <w:ind w:left="708" w:hanging="708"/>
        <w:jc w:val="both"/>
        <w:rPr>
          <w:rFonts w:ascii="Verdana" w:hAnsi="Verdana"/>
        </w:rPr>
      </w:pPr>
      <w:r w:rsidRPr="007460F1">
        <w:rPr>
          <w:rFonts w:ascii="Verdana" w:hAnsi="Verdana"/>
        </w:rPr>
        <w:t xml:space="preserve">Czy chodzi o przygotowanie do ich wdrożenia? </w:t>
      </w:r>
    </w:p>
    <w:p w:rsidR="007460F1" w:rsidRPr="007460F1" w:rsidRDefault="007460F1" w:rsidP="007460F1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7460F1">
        <w:rPr>
          <w:rFonts w:ascii="Verdana" w:hAnsi="Verdana"/>
          <w:b/>
          <w:sz w:val="20"/>
        </w:rPr>
        <w:t>Odpowiedź</w:t>
      </w:r>
    </w:p>
    <w:p w:rsidR="007460F1" w:rsidRPr="007460F1" w:rsidRDefault="007460F1" w:rsidP="007460F1">
      <w:pPr>
        <w:ind w:left="708" w:hanging="708"/>
        <w:jc w:val="both"/>
        <w:rPr>
          <w:rFonts w:ascii="Verdana" w:hAnsi="Verdana"/>
        </w:rPr>
      </w:pPr>
      <w:r w:rsidRPr="007460F1">
        <w:rPr>
          <w:rFonts w:ascii="Verdana" w:hAnsi="Verdana"/>
        </w:rPr>
        <w:t>Nie.</w:t>
      </w:r>
    </w:p>
    <w:p w:rsidR="00052969" w:rsidRDefault="00052969" w:rsidP="00052969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</w:p>
    <w:p w:rsidR="00052969" w:rsidRDefault="00052969" w:rsidP="00052969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7460F1">
        <w:rPr>
          <w:rFonts w:ascii="Verdana" w:hAnsi="Verdana"/>
          <w:b/>
          <w:sz w:val="20"/>
          <w:u w:val="single"/>
        </w:rPr>
        <w:t>Pytanie nr 1</w:t>
      </w:r>
      <w:r>
        <w:rPr>
          <w:rFonts w:ascii="Verdana" w:hAnsi="Verdana"/>
          <w:b/>
          <w:sz w:val="20"/>
          <w:u w:val="single"/>
        </w:rPr>
        <w:t>1</w:t>
      </w:r>
    </w:p>
    <w:p w:rsidR="00052969" w:rsidRPr="00052969" w:rsidRDefault="00052969" w:rsidP="00052969">
      <w:pPr>
        <w:jc w:val="both"/>
        <w:rPr>
          <w:rFonts w:ascii="Verdana" w:hAnsi="Verdana"/>
        </w:rPr>
      </w:pPr>
      <w:r w:rsidRPr="00052969">
        <w:rPr>
          <w:rFonts w:ascii="Verdana" w:hAnsi="Verdana"/>
        </w:rPr>
        <w:t xml:space="preserve">Podetap B Pytanie do punktu 4. Opracowanie programu wdrożenia rozwiązania organizacyjnego i zarządczego przedstawiającego zakres zmian organizacyjnych, zakres wewnętrznych regulacji proceduralnych, propozycje i harmonogram działań wspomagających proces zmian w AGH. </w:t>
      </w:r>
    </w:p>
    <w:p w:rsidR="00052969" w:rsidRPr="00052969" w:rsidRDefault="00052969" w:rsidP="00052969">
      <w:pPr>
        <w:jc w:val="both"/>
        <w:rPr>
          <w:rFonts w:ascii="Verdana" w:hAnsi="Verdana"/>
        </w:rPr>
      </w:pPr>
      <w:r w:rsidRPr="00052969">
        <w:rPr>
          <w:rFonts w:ascii="Verdana" w:hAnsi="Verdana"/>
        </w:rPr>
        <w:t xml:space="preserve">Czy w ramach opracowania docelowego rozwiązania organizacyjnego i zarządczego oraz programu jego wdrożenia należy </w:t>
      </w:r>
      <w:bookmarkStart w:id="0" w:name="_Hlk23933427"/>
      <w:r w:rsidRPr="00052969">
        <w:rPr>
          <w:rFonts w:ascii="Verdana" w:hAnsi="Verdana"/>
        </w:rPr>
        <w:t xml:space="preserve">przygotować również </w:t>
      </w:r>
      <w:r w:rsidRPr="00052969">
        <w:rPr>
          <w:rFonts w:ascii="Verdana" w:hAnsi="Verdana"/>
        </w:rPr>
        <w:lastRenderedPageBreak/>
        <w:t>propozycje kompleksowej informatyzacji procesów</w:t>
      </w:r>
      <w:bookmarkEnd w:id="0"/>
      <w:r w:rsidRPr="00052969">
        <w:rPr>
          <w:rFonts w:ascii="Verdana" w:hAnsi="Verdana"/>
        </w:rPr>
        <w:t xml:space="preserve">, czy docelowe rozwiązania informatyczne dotyczą wyłącznie systemu klasy EZD? </w:t>
      </w:r>
    </w:p>
    <w:p w:rsidR="00052969" w:rsidRPr="007460F1" w:rsidRDefault="00052969" w:rsidP="00052969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7460F1">
        <w:rPr>
          <w:rFonts w:ascii="Verdana" w:hAnsi="Verdana"/>
          <w:b/>
          <w:sz w:val="20"/>
        </w:rPr>
        <w:t>Odpowiedź</w:t>
      </w:r>
    </w:p>
    <w:p w:rsidR="00052969" w:rsidRDefault="00052969" w:rsidP="00052969">
      <w:pPr>
        <w:jc w:val="both"/>
        <w:rPr>
          <w:rFonts w:ascii="Verdana" w:hAnsi="Verdana"/>
        </w:rPr>
      </w:pPr>
      <w:r w:rsidRPr="00052969">
        <w:rPr>
          <w:rFonts w:ascii="Verdana" w:hAnsi="Verdana"/>
        </w:rPr>
        <w:t>Rozwiązania informatyczne dotyczą wyłącznie systemu klasy EZD.</w:t>
      </w:r>
    </w:p>
    <w:p w:rsidR="00052969" w:rsidRPr="00052969" w:rsidRDefault="00052969" w:rsidP="00052969">
      <w:pPr>
        <w:jc w:val="both"/>
        <w:rPr>
          <w:rFonts w:ascii="Verdana" w:hAnsi="Verdana"/>
          <w:b/>
        </w:rPr>
      </w:pPr>
    </w:p>
    <w:p w:rsidR="00052969" w:rsidRPr="00052969" w:rsidRDefault="00052969" w:rsidP="00052969">
      <w:pPr>
        <w:jc w:val="both"/>
        <w:rPr>
          <w:rFonts w:ascii="Verdana" w:hAnsi="Verdana"/>
          <w:b/>
          <w:u w:val="single"/>
        </w:rPr>
      </w:pPr>
      <w:r w:rsidRPr="00052969">
        <w:rPr>
          <w:rFonts w:ascii="Verdana" w:hAnsi="Verdana"/>
          <w:b/>
          <w:u w:val="single"/>
        </w:rPr>
        <w:t>Pytanie nr 12</w:t>
      </w:r>
    </w:p>
    <w:p w:rsidR="00052969" w:rsidRPr="00052969" w:rsidRDefault="00052969" w:rsidP="00052969">
      <w:pPr>
        <w:jc w:val="both"/>
        <w:rPr>
          <w:rFonts w:ascii="Verdana" w:hAnsi="Verdana"/>
        </w:rPr>
      </w:pPr>
      <w:r w:rsidRPr="00052969">
        <w:rPr>
          <w:rFonts w:ascii="Verdana" w:hAnsi="Verdana"/>
        </w:rPr>
        <w:t>Czy dla udowodnienia spełnienia wymagań funkcjonalnych Zamawiający poprosi Wykonawcę do pokazania oferowanego systemu i przedstawienie wybranych przez Zamawiającego funkcjonalności?</w:t>
      </w:r>
    </w:p>
    <w:p w:rsidR="00052969" w:rsidRPr="00052969" w:rsidRDefault="00052969" w:rsidP="00052969">
      <w:pPr>
        <w:jc w:val="both"/>
        <w:rPr>
          <w:rFonts w:ascii="Verdana" w:hAnsi="Verdana"/>
          <w:b/>
        </w:rPr>
      </w:pPr>
      <w:r w:rsidRPr="00052969">
        <w:rPr>
          <w:rFonts w:ascii="Verdana" w:hAnsi="Verdana"/>
          <w:b/>
        </w:rPr>
        <w:t>Odpowiedź</w:t>
      </w:r>
    </w:p>
    <w:p w:rsidR="00052969" w:rsidRPr="00052969" w:rsidRDefault="00052969" w:rsidP="00052969">
      <w:pPr>
        <w:jc w:val="both"/>
        <w:rPr>
          <w:rFonts w:ascii="Verdana" w:hAnsi="Verdana"/>
        </w:rPr>
      </w:pPr>
      <w:r w:rsidRPr="00052969">
        <w:rPr>
          <w:rFonts w:ascii="Verdana" w:hAnsi="Verdana"/>
        </w:rPr>
        <w:t>Zamawiający nie stawia wymogu prezentacji systemu.</w:t>
      </w:r>
    </w:p>
    <w:p w:rsidR="00052969" w:rsidRPr="00052969" w:rsidRDefault="00052969" w:rsidP="00052969">
      <w:pPr>
        <w:jc w:val="both"/>
        <w:rPr>
          <w:rFonts w:ascii="Verdana" w:hAnsi="Verdana"/>
        </w:rPr>
      </w:pPr>
    </w:p>
    <w:p w:rsidR="00052969" w:rsidRDefault="00052969" w:rsidP="00052969">
      <w:pPr>
        <w:jc w:val="both"/>
        <w:rPr>
          <w:rFonts w:ascii="Verdana" w:hAnsi="Verdana"/>
          <w:b/>
          <w:u w:val="single"/>
        </w:rPr>
      </w:pPr>
      <w:r w:rsidRPr="00052969">
        <w:rPr>
          <w:rFonts w:ascii="Verdana" w:hAnsi="Verdana"/>
          <w:b/>
          <w:u w:val="single"/>
        </w:rPr>
        <w:t>Pytanie nr 1</w:t>
      </w:r>
      <w:r>
        <w:rPr>
          <w:rFonts w:ascii="Verdana" w:hAnsi="Verdana"/>
          <w:b/>
          <w:u w:val="single"/>
        </w:rPr>
        <w:t>3</w:t>
      </w:r>
    </w:p>
    <w:p w:rsidR="00052969" w:rsidRPr="00052969" w:rsidRDefault="00052969" w:rsidP="00052969">
      <w:pPr>
        <w:jc w:val="both"/>
        <w:rPr>
          <w:rFonts w:ascii="Verdana" w:hAnsi="Verdana"/>
        </w:rPr>
      </w:pPr>
      <w:r w:rsidRPr="00052969">
        <w:rPr>
          <w:rFonts w:ascii="Verdana" w:hAnsi="Verdana"/>
        </w:rPr>
        <w:t>Czy w zakresie spełnienia wymagań w obszarze Wiedza i doświadczenie pkt 2 ust. 3 Zamawiający oczekuje doświadczeń w dostawie oprogramowania dla Uczelni Wyższej?</w:t>
      </w:r>
    </w:p>
    <w:p w:rsidR="00052969" w:rsidRDefault="00052969" w:rsidP="00052969">
      <w:pPr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Odpowiedź</w:t>
      </w:r>
    </w:p>
    <w:p w:rsidR="00052969" w:rsidRPr="00052969" w:rsidRDefault="00052969" w:rsidP="00052969">
      <w:pPr>
        <w:jc w:val="both"/>
        <w:rPr>
          <w:rFonts w:ascii="Verdana" w:hAnsi="Verdana"/>
        </w:rPr>
      </w:pPr>
      <w:r w:rsidRPr="00052969">
        <w:rPr>
          <w:rFonts w:ascii="Verdana" w:hAnsi="Verdana"/>
        </w:rPr>
        <w:t>Zamawiający nie oczekuje doświadczeń w dostawie oprogramowania dla Uczelni Wyższej</w:t>
      </w:r>
    </w:p>
    <w:p w:rsidR="00052969" w:rsidRPr="00052969" w:rsidRDefault="00052969" w:rsidP="00052969">
      <w:pPr>
        <w:jc w:val="both"/>
        <w:rPr>
          <w:rFonts w:ascii="Verdana" w:hAnsi="Verdana"/>
          <w:b/>
          <w:u w:val="single"/>
        </w:rPr>
      </w:pPr>
    </w:p>
    <w:p w:rsidR="007460F1" w:rsidRPr="007460F1" w:rsidRDefault="007460F1" w:rsidP="007460F1">
      <w:pPr>
        <w:pStyle w:val="Tekstpodstawowy"/>
        <w:spacing w:line="240" w:lineRule="auto"/>
        <w:ind w:hanging="708"/>
        <w:rPr>
          <w:rFonts w:ascii="Verdana" w:hAnsi="Verdana"/>
          <w:sz w:val="20"/>
        </w:rPr>
      </w:pPr>
      <w:bookmarkStart w:id="1" w:name="_GoBack"/>
      <w:bookmarkEnd w:id="1"/>
    </w:p>
    <w:sectPr w:rsidR="007460F1" w:rsidRPr="007460F1" w:rsidSect="00347E1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7C0" w:rsidRDefault="002C57C0">
      <w:r>
        <w:separator/>
      </w:r>
    </w:p>
  </w:endnote>
  <w:endnote w:type="continuationSeparator" w:id="0">
    <w:p w:rsidR="002C57C0" w:rsidRDefault="002C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D7CD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7C0" w:rsidRDefault="002C57C0">
      <w:r>
        <w:separator/>
      </w:r>
    </w:p>
  </w:footnote>
  <w:footnote w:type="continuationSeparator" w:id="0">
    <w:p w:rsidR="002C57C0" w:rsidRDefault="002C5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D7CD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D7CD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0" type="#_x0000_t75" alt="Log_POWER_kolor" style="width:434.25pt;height:40.5pt;visibility:visible">
          <v:imagedata r:id="rId1" o:title="Log_POWER_kolor"/>
        </v:shape>
      </w:pict>
    </w:r>
    <w:r>
      <w:rPr>
        <w:rFonts w:ascii="Verdana" w:hAnsi="Verdana"/>
        <w:noProof/>
        <w:sz w:val="26"/>
        <w:szCs w:val="26"/>
      </w:rPr>
      <w:pict>
        <v:shape id="_x0000_i1031" type="#_x0000_t75" style="width:1in;height:36.75pt;visibility:visible">
          <v:imagedata r:id="rId2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Pr="000D7CDB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</w:rPr>
    </w:pPr>
    <w:r w:rsidRPr="000D7CDB">
      <w:rPr>
        <w:rFonts w:ascii="Verdana" w:hAnsi="Verdana"/>
      </w:rPr>
      <w:t>Pion K</w:t>
    </w:r>
    <w:r w:rsidR="00347E12" w:rsidRPr="000D7CDB">
      <w:rPr>
        <w:rFonts w:ascii="Verdana" w:hAnsi="Verdana"/>
      </w:rPr>
      <w:t>anclerz</w:t>
    </w:r>
    <w:r w:rsidRPr="000D7CDB">
      <w:rPr>
        <w:rFonts w:ascii="Verdana" w:hAnsi="Verdana"/>
      </w:rPr>
      <w:t>a</w:t>
    </w:r>
  </w:p>
  <w:p w:rsidR="00347E12" w:rsidRPr="000D7CDB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</w:rPr>
    </w:pPr>
    <w:r w:rsidRPr="000D7CDB">
      <w:rPr>
        <w:rFonts w:ascii="Verdana" w:hAnsi="Verdana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7C0"/>
    <w:rsid w:val="00052969"/>
    <w:rsid w:val="000607BF"/>
    <w:rsid w:val="000A2D5C"/>
    <w:rsid w:val="000C4220"/>
    <w:rsid w:val="000D254E"/>
    <w:rsid w:val="000D7CDB"/>
    <w:rsid w:val="001102A4"/>
    <w:rsid w:val="00130D1C"/>
    <w:rsid w:val="00180DBD"/>
    <w:rsid w:val="0021206B"/>
    <w:rsid w:val="002405E1"/>
    <w:rsid w:val="002C57C0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460F1"/>
    <w:rsid w:val="00775A72"/>
    <w:rsid w:val="00791CAF"/>
    <w:rsid w:val="007A3717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CB77A4D"/>
  <w15:chartTrackingRefBased/>
  <w15:docId w15:val="{ACA19F32-A952-4587-A515-1644D2AD6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4</Pages>
  <Words>811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2019-11-06T11:07:00Z</dcterms:created>
  <dcterms:modified xsi:type="dcterms:W3CDTF">2019-11-06T11:41:00Z</dcterms:modified>
</cp:coreProperties>
</file>