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7247A6" w:rsidRPr="007247A6" w:rsidRDefault="001946B2" w:rsidP="007247A6">
      <w:pPr>
        <w:pStyle w:val="paragraph"/>
        <w:spacing w:after="0"/>
        <w:jc w:val="both"/>
        <w:textAlignment w:val="baseline"/>
        <w:rPr>
          <w:rStyle w:val="eop"/>
          <w:rFonts w:ascii="Arial" w:hAnsi="Arial" w:cs="Arial"/>
          <w:b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7247A6" w:rsidRPr="007247A6">
        <w:rPr>
          <w:rStyle w:val="eop"/>
          <w:rFonts w:ascii="Arial" w:hAnsi="Arial" w:cs="Arial"/>
          <w:b/>
        </w:rPr>
        <w:t>dostawę mebli biurowych wraz z montażem oraz sprzętu AGD do jednostek organizacyjnych Uniwersytetu im. Adama Mickiewicza w Poznaniu. Przedmiot zamówienia został podzielony na 2 części:</w:t>
      </w:r>
    </w:p>
    <w:p w:rsidR="007247A6" w:rsidRPr="007247A6" w:rsidRDefault="007247A6" w:rsidP="007247A6">
      <w:pPr>
        <w:pStyle w:val="paragraph"/>
        <w:spacing w:after="0"/>
        <w:jc w:val="both"/>
        <w:textAlignment w:val="baseline"/>
        <w:rPr>
          <w:rStyle w:val="eop"/>
          <w:rFonts w:ascii="Arial" w:hAnsi="Arial" w:cs="Arial"/>
          <w:b/>
        </w:rPr>
      </w:pPr>
      <w:r w:rsidRPr="007247A6">
        <w:rPr>
          <w:rStyle w:val="eop"/>
          <w:rFonts w:ascii="Arial" w:hAnsi="Arial" w:cs="Arial"/>
          <w:b/>
        </w:rPr>
        <w:t>Część 1: dostawa wraz z montażem mebli biurowych oraz sprzętu AGD dla Centrum Finansowo-Księgowego – Kwestura, Sekcja Księgowości i Kosztów Uniwersytetu im. A</w:t>
      </w:r>
      <w:bookmarkStart w:id="0" w:name="_GoBack"/>
      <w:bookmarkEnd w:id="0"/>
      <w:r w:rsidRPr="007247A6">
        <w:rPr>
          <w:rStyle w:val="eop"/>
          <w:rFonts w:ascii="Arial" w:hAnsi="Arial" w:cs="Arial"/>
          <w:b/>
        </w:rPr>
        <w:t>dama Mickiewicza w Poznaniu</w:t>
      </w:r>
    </w:p>
    <w:p w:rsidR="005362C4" w:rsidRPr="007247A6" w:rsidRDefault="007247A6" w:rsidP="007247A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</w:rPr>
      </w:pPr>
      <w:r w:rsidRPr="007247A6">
        <w:rPr>
          <w:rStyle w:val="eop"/>
          <w:rFonts w:ascii="Arial" w:hAnsi="Arial" w:cs="Arial"/>
          <w:b/>
        </w:rPr>
        <w:t>Część 2: dostawa wraz z montażem mebli biurowych  sprzętu AGD do jednostek organizacyjnych Uniwersytetu im. Adama Mickiewicza w Poznaniu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7247A6">
      <w:rPr>
        <w:rFonts w:ascii="Arial" w:eastAsia="Times New Roman" w:hAnsi="Arial" w:cs="Arial"/>
        <w:bCs/>
      </w:rPr>
      <w:t>4532</w:t>
    </w:r>
    <w:r w:rsidRPr="0035202D">
      <w:rPr>
        <w:rFonts w:ascii="Arial" w:eastAsia="Times New Roman" w:hAnsi="Arial" w:cs="Arial"/>
        <w:bCs/>
      </w:rPr>
      <w:t>/D/1</w:t>
    </w:r>
    <w:r w:rsidR="00AE253F">
      <w:rPr>
        <w:rFonts w:ascii="Arial" w:eastAsia="Times New Roman" w:hAnsi="Arial" w:cs="Arial"/>
        <w:bCs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35202D"/>
    <w:rsid w:val="0039076F"/>
    <w:rsid w:val="004106EB"/>
    <w:rsid w:val="00432963"/>
    <w:rsid w:val="005362C4"/>
    <w:rsid w:val="005A2491"/>
    <w:rsid w:val="005E2ADA"/>
    <w:rsid w:val="006347C5"/>
    <w:rsid w:val="006D5C3C"/>
    <w:rsid w:val="007247A6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E47717"/>
    <w:rsid w:val="00E630E9"/>
    <w:rsid w:val="00E83AE7"/>
    <w:rsid w:val="00ED5B0E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22</cp:revision>
  <cp:lastPrinted>2019-05-17T14:26:00Z</cp:lastPrinted>
  <dcterms:created xsi:type="dcterms:W3CDTF">2017-02-06T14:42:00Z</dcterms:created>
  <dcterms:modified xsi:type="dcterms:W3CDTF">2019-10-14T11:24:00Z</dcterms:modified>
</cp:coreProperties>
</file>