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825E6" w:rsidRDefault="00C825E6">
      <w:pPr>
        <w:rPr>
          <w:b/>
          <w:bCs/>
          <w:sz w:val="24"/>
        </w:rPr>
      </w:pPr>
      <w:r>
        <w:rPr>
          <w:b/>
          <w:bCs/>
          <w:sz w:val="24"/>
        </w:rPr>
        <w:t>Szpital Specjalistyczny im. S. Żeromskiego SP ZOZ w Krakowie</w:t>
      </w:r>
    </w:p>
    <w:p w:rsidR="006D4AB3" w:rsidRDefault="00B02C3A">
      <w:pPr>
        <w:rPr>
          <w:b/>
          <w:bCs/>
          <w:sz w:val="24"/>
        </w:rPr>
      </w:pPr>
      <w:r w:rsidRPr="00B02C3A">
        <w:rPr>
          <w:b/>
          <w:bCs/>
          <w:sz w:val="24"/>
        </w:rPr>
        <w:t>Sekcja Zamówień Publicznych</w:t>
      </w:r>
    </w:p>
    <w:p w:rsidR="006D4AB3" w:rsidRDefault="00B02C3A">
      <w:pPr>
        <w:rPr>
          <w:b/>
          <w:bCs/>
          <w:sz w:val="24"/>
        </w:rPr>
      </w:pPr>
      <w:r w:rsidRPr="00B02C3A">
        <w:rPr>
          <w:b/>
          <w:bCs/>
          <w:sz w:val="24"/>
        </w:rPr>
        <w:t>oś. Na Skarpie</w:t>
      </w:r>
      <w:r w:rsidR="006D4AB3">
        <w:rPr>
          <w:b/>
          <w:bCs/>
          <w:sz w:val="24"/>
        </w:rPr>
        <w:t xml:space="preserve"> </w:t>
      </w:r>
      <w:r w:rsidRPr="00B02C3A">
        <w:rPr>
          <w:b/>
          <w:bCs/>
          <w:sz w:val="24"/>
        </w:rPr>
        <w:t>66</w:t>
      </w:r>
    </w:p>
    <w:p w:rsidR="006D4AB3" w:rsidRDefault="00B02C3A">
      <w:pPr>
        <w:rPr>
          <w:b/>
          <w:bCs/>
          <w:sz w:val="24"/>
        </w:rPr>
      </w:pPr>
      <w:r w:rsidRPr="00B02C3A">
        <w:rPr>
          <w:b/>
          <w:bCs/>
          <w:sz w:val="24"/>
        </w:rPr>
        <w:t>31-913</w:t>
      </w:r>
      <w:r w:rsidR="006D4AB3">
        <w:rPr>
          <w:b/>
          <w:bCs/>
          <w:sz w:val="24"/>
        </w:rPr>
        <w:t xml:space="preserve"> </w:t>
      </w:r>
      <w:r w:rsidRPr="00B02C3A">
        <w:rPr>
          <w:b/>
          <w:bCs/>
          <w:sz w:val="24"/>
        </w:rPr>
        <w:t>Kraków</w:t>
      </w:r>
    </w:p>
    <w:p w:rsidR="006D4AB3" w:rsidRDefault="006D4AB3">
      <w:pPr>
        <w:pStyle w:val="Nagwek"/>
        <w:tabs>
          <w:tab w:val="clear" w:pos="4536"/>
          <w:tab w:val="clear" w:pos="9072"/>
        </w:tabs>
        <w:rPr>
          <w:b/>
          <w:bCs/>
          <w:sz w:val="24"/>
        </w:rPr>
      </w:pPr>
    </w:p>
    <w:p w:rsidR="006D4AB3" w:rsidRDefault="006D4AB3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6D4AB3" w:rsidRDefault="006D4AB3">
      <w:pPr>
        <w:pStyle w:val="Nagwek"/>
        <w:tabs>
          <w:tab w:val="clear" w:pos="4536"/>
        </w:tabs>
        <w:rPr>
          <w:sz w:val="24"/>
        </w:rPr>
      </w:pPr>
      <w:r>
        <w:rPr>
          <w:b/>
          <w:bCs/>
          <w:sz w:val="24"/>
        </w:rPr>
        <w:t xml:space="preserve">Pismo: </w:t>
      </w:r>
      <w:r w:rsidR="00B02C3A" w:rsidRPr="00B02C3A">
        <w:rPr>
          <w:b/>
          <w:bCs/>
          <w:sz w:val="24"/>
        </w:rPr>
        <w:t>ZP</w:t>
      </w:r>
      <w:r w:rsidR="00C825E6">
        <w:rPr>
          <w:b/>
          <w:bCs/>
          <w:sz w:val="24"/>
        </w:rPr>
        <w:t>271.399 /24/2019</w:t>
      </w:r>
      <w:r>
        <w:rPr>
          <w:sz w:val="24"/>
        </w:rPr>
        <w:tab/>
        <w:t xml:space="preserve"> </w:t>
      </w:r>
      <w:r w:rsidR="00B02C3A" w:rsidRPr="00B02C3A">
        <w:rPr>
          <w:sz w:val="24"/>
        </w:rPr>
        <w:t>Kraków</w:t>
      </w:r>
      <w:r>
        <w:rPr>
          <w:sz w:val="24"/>
        </w:rPr>
        <w:t xml:space="preserve"> dnia: </w:t>
      </w:r>
      <w:r w:rsidR="00B02C3A" w:rsidRPr="00B02C3A">
        <w:rPr>
          <w:sz w:val="24"/>
        </w:rPr>
        <w:t>2019-10-22</w:t>
      </w:r>
    </w:p>
    <w:p w:rsidR="006D4AB3" w:rsidRDefault="006D4AB3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D P O W I E D Ź</w:t>
      </w:r>
    </w:p>
    <w:p w:rsidR="006D4AB3" w:rsidRDefault="006D4AB3">
      <w:pPr>
        <w:pStyle w:val="Nagwek1"/>
        <w:spacing w:before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na zapytania w sprawie SIWZ</w:t>
      </w:r>
    </w:p>
    <w:p w:rsidR="006D4AB3" w:rsidRDefault="006D4AB3">
      <w:pPr>
        <w:spacing w:before="120" w:after="120" w:line="360" w:lineRule="auto"/>
        <w:ind w:left="284"/>
        <w:jc w:val="both"/>
        <w:rPr>
          <w:i/>
          <w:sz w:val="24"/>
        </w:rPr>
      </w:pPr>
      <w:r>
        <w:rPr>
          <w:i/>
          <w:sz w:val="24"/>
        </w:rPr>
        <w:t>Szanowni Państwo,</w:t>
      </w:r>
    </w:p>
    <w:p w:rsidR="006D4AB3" w:rsidRDefault="00C825E6" w:rsidP="00C825E6">
      <w:pPr>
        <w:pStyle w:val="Tekstpodstawowywcity3"/>
        <w:spacing w:before="120" w:after="120"/>
        <w:ind w:firstLine="0"/>
        <w:rPr>
          <w:sz w:val="24"/>
        </w:rPr>
      </w:pPr>
      <w:r>
        <w:rPr>
          <w:sz w:val="24"/>
        </w:rPr>
        <w:t xml:space="preserve">Zgodnie z  art. 38 ust. 2 ustawy z dnia 29 stycznia 2004 roku Prawo Zamówień Publicznych </w:t>
      </w:r>
      <w:r w:rsidRPr="00B02C3A">
        <w:rPr>
          <w:sz w:val="24"/>
        </w:rPr>
        <w:t>(</w:t>
      </w:r>
      <w:proofErr w:type="spellStart"/>
      <w:r w:rsidRPr="00B02C3A">
        <w:rPr>
          <w:sz w:val="24"/>
        </w:rPr>
        <w:t>t.j</w:t>
      </w:r>
      <w:proofErr w:type="spellEnd"/>
      <w:r w:rsidRPr="00B02C3A">
        <w:rPr>
          <w:sz w:val="24"/>
        </w:rPr>
        <w:t>. Dz.U. z 2019 r. poz. 1843)</w:t>
      </w:r>
      <w:r>
        <w:rPr>
          <w:sz w:val="24"/>
        </w:rPr>
        <w:t xml:space="preserve">, Dyrektor Szpitala przesyła odpowiedzi na zapytania złożone w </w:t>
      </w:r>
      <w:r w:rsidR="006D4AB3">
        <w:rPr>
          <w:sz w:val="24"/>
        </w:rPr>
        <w:t xml:space="preserve">postępowaniu prowadzonym na podstawie przepisów ustawy z dnia 29 stycznia 2004 roku Prawo Zamówień Publicznych </w:t>
      </w:r>
      <w:r w:rsidR="00B02C3A" w:rsidRPr="00B02C3A">
        <w:rPr>
          <w:sz w:val="24"/>
        </w:rPr>
        <w:t>(</w:t>
      </w:r>
      <w:proofErr w:type="spellStart"/>
      <w:r w:rsidR="00B02C3A" w:rsidRPr="00B02C3A">
        <w:rPr>
          <w:sz w:val="24"/>
        </w:rPr>
        <w:t>t.j</w:t>
      </w:r>
      <w:proofErr w:type="spellEnd"/>
      <w:r w:rsidR="00B02C3A" w:rsidRPr="00B02C3A">
        <w:rPr>
          <w:sz w:val="24"/>
        </w:rPr>
        <w:t>. Dz.U. z 2019 r. poz. 1843)</w:t>
      </w:r>
      <w:r w:rsidR="006D4AB3">
        <w:t xml:space="preserve"> </w:t>
      </w:r>
      <w:r w:rsidR="006D4AB3">
        <w:rPr>
          <w:sz w:val="24"/>
        </w:rPr>
        <w:t xml:space="preserve">w trybie </w:t>
      </w:r>
      <w:r w:rsidR="00B02C3A" w:rsidRPr="00B02C3A">
        <w:rPr>
          <w:b/>
          <w:sz w:val="24"/>
        </w:rPr>
        <w:t>przetarg</w:t>
      </w:r>
      <w:r>
        <w:rPr>
          <w:b/>
          <w:sz w:val="24"/>
        </w:rPr>
        <w:t>u</w:t>
      </w:r>
      <w:r w:rsidR="00B02C3A" w:rsidRPr="00B02C3A">
        <w:rPr>
          <w:b/>
          <w:sz w:val="24"/>
        </w:rPr>
        <w:t xml:space="preserve"> nieograniczon</w:t>
      </w:r>
      <w:r>
        <w:rPr>
          <w:b/>
          <w:sz w:val="24"/>
        </w:rPr>
        <w:t>ego</w:t>
      </w:r>
      <w:r w:rsidR="006D4AB3">
        <w:rPr>
          <w:sz w:val="24"/>
        </w:rPr>
        <w:t>, na:</w:t>
      </w:r>
      <w:r>
        <w:rPr>
          <w:sz w:val="24"/>
        </w:rPr>
        <w:t xml:space="preserve"> </w:t>
      </w:r>
      <w:r w:rsidR="00B02C3A" w:rsidRPr="00B02C3A">
        <w:rPr>
          <w:b/>
          <w:sz w:val="24"/>
        </w:rPr>
        <w:t>Dostaw</w:t>
      </w:r>
      <w:r>
        <w:rPr>
          <w:b/>
          <w:sz w:val="24"/>
        </w:rPr>
        <w:t>ę</w:t>
      </w:r>
      <w:r w:rsidR="00B02C3A" w:rsidRPr="00B02C3A">
        <w:rPr>
          <w:b/>
          <w:sz w:val="24"/>
        </w:rPr>
        <w:t xml:space="preserve"> jednorazowego sprzętu medycznego</w:t>
      </w:r>
      <w:r w:rsidR="006D4AB3">
        <w:rPr>
          <w:sz w:val="24"/>
        </w:rPr>
        <w:t>,</w:t>
      </w:r>
      <w:r>
        <w:rPr>
          <w:sz w:val="24"/>
        </w:rPr>
        <w:t xml:space="preserve"> (ZP 24/2019)</w:t>
      </w:r>
    </w:p>
    <w:p w:rsidR="00C825E6" w:rsidRPr="005C0447" w:rsidRDefault="00C825E6" w:rsidP="00C825E6">
      <w:pPr>
        <w:pStyle w:val="Default"/>
        <w:jc w:val="both"/>
        <w:rPr>
          <w:rFonts w:ascii="Times New Roman" w:hAnsi="Times New Roman" w:cs="Times New Roman"/>
        </w:rPr>
      </w:pPr>
    </w:p>
    <w:p w:rsidR="00C825E6" w:rsidRPr="005C0447" w:rsidRDefault="00C825E6" w:rsidP="00C825E6">
      <w:pPr>
        <w:pStyle w:val="Default"/>
        <w:jc w:val="both"/>
        <w:rPr>
          <w:rFonts w:ascii="Times New Roman" w:hAnsi="Times New Roman" w:cs="Times New Roman"/>
          <w:b/>
          <w:bCs/>
        </w:rPr>
      </w:pPr>
      <w:r w:rsidRPr="005C0447">
        <w:rPr>
          <w:rFonts w:ascii="Times New Roman" w:hAnsi="Times New Roman" w:cs="Times New Roman"/>
          <w:b/>
          <w:bCs/>
        </w:rPr>
        <w:t xml:space="preserve">Pytanie 1 </w:t>
      </w:r>
    </w:p>
    <w:p w:rsidR="00C825E6" w:rsidRPr="005C0447" w:rsidRDefault="00C825E6" w:rsidP="00C825E6">
      <w:pPr>
        <w:pStyle w:val="Default"/>
        <w:jc w:val="both"/>
        <w:rPr>
          <w:rFonts w:ascii="Times New Roman" w:hAnsi="Times New Roman" w:cs="Times New Roman"/>
        </w:rPr>
      </w:pPr>
      <w:r w:rsidRPr="005C0447">
        <w:rPr>
          <w:rFonts w:ascii="Times New Roman" w:hAnsi="Times New Roman" w:cs="Times New Roman"/>
          <w:b/>
          <w:bCs/>
        </w:rPr>
        <w:t>zadanie 2 , poz</w:t>
      </w:r>
      <w:r>
        <w:rPr>
          <w:rFonts w:ascii="Times New Roman" w:hAnsi="Times New Roman" w:cs="Times New Roman"/>
          <w:b/>
          <w:bCs/>
        </w:rPr>
        <w:t>.</w:t>
      </w:r>
      <w:r w:rsidRPr="005C0447">
        <w:rPr>
          <w:rFonts w:ascii="Times New Roman" w:hAnsi="Times New Roman" w:cs="Times New Roman"/>
          <w:b/>
          <w:bCs/>
        </w:rPr>
        <w:t xml:space="preserve"> 1, 2, 3, </w:t>
      </w:r>
    </w:p>
    <w:p w:rsidR="00C825E6" w:rsidRPr="005C0447" w:rsidRDefault="00C825E6" w:rsidP="00C825E6">
      <w:pPr>
        <w:pStyle w:val="Default"/>
        <w:jc w:val="both"/>
        <w:rPr>
          <w:rFonts w:ascii="Times New Roman" w:hAnsi="Times New Roman" w:cs="Times New Roman"/>
        </w:rPr>
      </w:pPr>
      <w:r w:rsidRPr="005C0447">
        <w:rPr>
          <w:rFonts w:ascii="Times New Roman" w:hAnsi="Times New Roman" w:cs="Times New Roman"/>
        </w:rPr>
        <w:t xml:space="preserve">Czy Zamawiający wymaga zaoferowania klasycznych opatrunków nosowych (typu </w:t>
      </w:r>
      <w:proofErr w:type="spellStart"/>
      <w:r w:rsidRPr="005C0447">
        <w:rPr>
          <w:rFonts w:ascii="Times New Roman" w:hAnsi="Times New Roman" w:cs="Times New Roman"/>
        </w:rPr>
        <w:t>Merocel</w:t>
      </w:r>
      <w:proofErr w:type="spellEnd"/>
      <w:r w:rsidRPr="005C0447">
        <w:rPr>
          <w:rFonts w:ascii="Times New Roman" w:hAnsi="Times New Roman" w:cs="Times New Roman"/>
        </w:rPr>
        <w:t xml:space="preserve">) wykonanych z poliuretanu czyli z gąbki PVA? </w:t>
      </w:r>
    </w:p>
    <w:p w:rsidR="00C825E6" w:rsidRPr="005C0447" w:rsidRDefault="00C825E6" w:rsidP="00C825E6">
      <w:pPr>
        <w:pStyle w:val="Default"/>
        <w:jc w:val="both"/>
        <w:rPr>
          <w:rFonts w:ascii="Times New Roman" w:hAnsi="Times New Roman" w:cs="Times New Roman"/>
        </w:rPr>
      </w:pPr>
      <w:r w:rsidRPr="005C0447">
        <w:rPr>
          <w:rFonts w:ascii="Times New Roman" w:hAnsi="Times New Roman" w:cs="Times New Roman"/>
        </w:rPr>
        <w:t xml:space="preserve">Pragniemy zaznaczyć, że żadne opatrunki poliuretanowe dostępne na rynku nie ulegają biodegradacji a co za tym idzie żaden opatrunek biodegradowalny nie może być wykony z poliuretanu PVA. </w:t>
      </w:r>
    </w:p>
    <w:p w:rsidR="00C825E6" w:rsidRPr="005C0447" w:rsidRDefault="00C825E6" w:rsidP="00C825E6">
      <w:pPr>
        <w:pStyle w:val="Default"/>
        <w:jc w:val="both"/>
        <w:rPr>
          <w:rFonts w:ascii="Times New Roman" w:hAnsi="Times New Roman" w:cs="Times New Roman"/>
          <w:b/>
        </w:rPr>
      </w:pPr>
      <w:r w:rsidRPr="005C0447">
        <w:rPr>
          <w:rFonts w:ascii="Times New Roman" w:hAnsi="Times New Roman" w:cs="Times New Roman"/>
          <w:b/>
        </w:rPr>
        <w:t>Odpowiedź:</w:t>
      </w:r>
    </w:p>
    <w:p w:rsidR="00C825E6" w:rsidRPr="005C0447" w:rsidRDefault="00C825E6" w:rsidP="00C825E6">
      <w:pPr>
        <w:pStyle w:val="Default"/>
        <w:jc w:val="both"/>
        <w:rPr>
          <w:rFonts w:ascii="Times New Roman" w:hAnsi="Times New Roman" w:cs="Times New Roman"/>
        </w:rPr>
      </w:pPr>
      <w:r w:rsidRPr="005C0447">
        <w:rPr>
          <w:rFonts w:ascii="Times New Roman" w:hAnsi="Times New Roman" w:cs="Times New Roman"/>
        </w:rPr>
        <w:t xml:space="preserve">Zamawiający dopuszcza, nie wymaga. </w:t>
      </w:r>
    </w:p>
    <w:p w:rsidR="00C825E6" w:rsidRPr="005C0447" w:rsidRDefault="00C825E6" w:rsidP="00C825E6">
      <w:pPr>
        <w:pStyle w:val="Default"/>
        <w:jc w:val="both"/>
        <w:rPr>
          <w:rFonts w:ascii="Times New Roman" w:hAnsi="Times New Roman" w:cs="Times New Roman"/>
        </w:rPr>
      </w:pPr>
    </w:p>
    <w:p w:rsidR="00C825E6" w:rsidRPr="005C0447" w:rsidRDefault="00C825E6" w:rsidP="00C825E6">
      <w:pPr>
        <w:pStyle w:val="Default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 xml:space="preserve">Pytanie 2 </w:t>
      </w:r>
    </w:p>
    <w:p w:rsidR="00C825E6" w:rsidRPr="005C0447" w:rsidRDefault="00C825E6" w:rsidP="00C825E6">
      <w:pPr>
        <w:pStyle w:val="Default"/>
        <w:jc w:val="both"/>
        <w:rPr>
          <w:rFonts w:ascii="Times New Roman" w:hAnsi="Times New Roman" w:cs="Times New Roman"/>
        </w:rPr>
      </w:pPr>
      <w:r w:rsidRPr="005C0447">
        <w:rPr>
          <w:rFonts w:ascii="Times New Roman" w:hAnsi="Times New Roman" w:cs="Times New Roman"/>
          <w:b/>
          <w:bCs/>
        </w:rPr>
        <w:t xml:space="preserve">zadanie 2 , pozycja 1 </w:t>
      </w:r>
    </w:p>
    <w:p w:rsidR="00C825E6" w:rsidRPr="005C0447" w:rsidRDefault="00C825E6" w:rsidP="00C825E6">
      <w:pPr>
        <w:pStyle w:val="Default"/>
        <w:jc w:val="both"/>
        <w:rPr>
          <w:rFonts w:ascii="Times New Roman" w:hAnsi="Times New Roman" w:cs="Times New Roman"/>
        </w:rPr>
      </w:pPr>
      <w:r w:rsidRPr="005C0447">
        <w:rPr>
          <w:rFonts w:ascii="Times New Roman" w:hAnsi="Times New Roman" w:cs="Times New Roman"/>
        </w:rPr>
        <w:t xml:space="preserve">Czy Zamawiający dopuści opatrunki nosowe o rozmiarze 3,5mm x 1,2mm x 0,9 mm? </w:t>
      </w:r>
    </w:p>
    <w:p w:rsidR="00C825E6" w:rsidRPr="005C0447" w:rsidRDefault="00C825E6" w:rsidP="00C825E6">
      <w:pPr>
        <w:pStyle w:val="Default"/>
        <w:jc w:val="both"/>
        <w:rPr>
          <w:rFonts w:ascii="Times New Roman" w:hAnsi="Times New Roman" w:cs="Times New Roman"/>
          <w:b/>
        </w:rPr>
      </w:pPr>
      <w:r w:rsidRPr="005C0447">
        <w:rPr>
          <w:rFonts w:ascii="Times New Roman" w:hAnsi="Times New Roman" w:cs="Times New Roman"/>
          <w:b/>
        </w:rPr>
        <w:t>Odpowiedź:</w:t>
      </w:r>
    </w:p>
    <w:p w:rsidR="00C825E6" w:rsidRPr="005C0447" w:rsidRDefault="00C825E6" w:rsidP="00C825E6">
      <w:pPr>
        <w:pStyle w:val="Default"/>
        <w:jc w:val="both"/>
        <w:rPr>
          <w:rFonts w:ascii="Times New Roman" w:hAnsi="Times New Roman" w:cs="Times New Roman"/>
        </w:rPr>
      </w:pPr>
      <w:r w:rsidRPr="005C0447">
        <w:rPr>
          <w:rFonts w:ascii="Times New Roman" w:hAnsi="Times New Roman" w:cs="Times New Roman"/>
        </w:rPr>
        <w:t xml:space="preserve">Zamawiający dopuszcza.  </w:t>
      </w:r>
    </w:p>
    <w:p w:rsidR="00C825E6" w:rsidRPr="005C0447" w:rsidRDefault="00C825E6" w:rsidP="00C825E6">
      <w:pPr>
        <w:pStyle w:val="Default"/>
        <w:jc w:val="both"/>
        <w:rPr>
          <w:rFonts w:ascii="Times New Roman" w:hAnsi="Times New Roman" w:cs="Times New Roman"/>
        </w:rPr>
      </w:pPr>
    </w:p>
    <w:p w:rsidR="00C825E6" w:rsidRPr="005C0447" w:rsidRDefault="00C825E6" w:rsidP="00C825E6">
      <w:pPr>
        <w:pStyle w:val="Default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Pytanie 3</w:t>
      </w:r>
    </w:p>
    <w:p w:rsidR="00C825E6" w:rsidRPr="005C0447" w:rsidRDefault="00C825E6" w:rsidP="00C825E6">
      <w:pPr>
        <w:pStyle w:val="Default"/>
        <w:jc w:val="both"/>
        <w:rPr>
          <w:rFonts w:ascii="Times New Roman" w:hAnsi="Times New Roman" w:cs="Times New Roman"/>
        </w:rPr>
      </w:pPr>
      <w:r w:rsidRPr="005C0447">
        <w:rPr>
          <w:rFonts w:ascii="Times New Roman" w:hAnsi="Times New Roman" w:cs="Times New Roman"/>
          <w:b/>
          <w:bCs/>
        </w:rPr>
        <w:t xml:space="preserve">zadanie 2, pozycja 1 </w:t>
      </w:r>
    </w:p>
    <w:p w:rsidR="00C825E6" w:rsidRPr="005C0447" w:rsidRDefault="00C825E6" w:rsidP="00C825E6">
      <w:pPr>
        <w:jc w:val="both"/>
        <w:rPr>
          <w:sz w:val="24"/>
          <w:szCs w:val="24"/>
        </w:rPr>
      </w:pPr>
      <w:r w:rsidRPr="005C0447">
        <w:rPr>
          <w:sz w:val="24"/>
          <w:szCs w:val="24"/>
        </w:rPr>
        <w:t xml:space="preserve">Ponieważ na rynku dostępne są opatrunki nosowe ( zatokowe) pakowane parami ( 2 </w:t>
      </w:r>
      <w:proofErr w:type="spellStart"/>
      <w:r w:rsidRPr="005C0447">
        <w:rPr>
          <w:sz w:val="24"/>
          <w:szCs w:val="24"/>
        </w:rPr>
        <w:t>szt</w:t>
      </w:r>
      <w:proofErr w:type="spellEnd"/>
      <w:r w:rsidRPr="005C0447">
        <w:rPr>
          <w:sz w:val="24"/>
          <w:szCs w:val="24"/>
        </w:rPr>
        <w:t xml:space="preserve"> w jednym sterylnym blistrze) prosimy o sprecyzowanie czy Zamawiający oczekuje zaoferowania 220 sztuk ( czyli 110 blistrów zawierających po 2 sztuki) czy 220 par ( blistrów) ?</w:t>
      </w:r>
    </w:p>
    <w:p w:rsidR="00C825E6" w:rsidRPr="005C0447" w:rsidRDefault="00C825E6" w:rsidP="00C825E6">
      <w:pPr>
        <w:pStyle w:val="Default"/>
        <w:jc w:val="both"/>
        <w:rPr>
          <w:rFonts w:ascii="Times New Roman" w:hAnsi="Times New Roman" w:cs="Times New Roman"/>
          <w:b/>
        </w:rPr>
      </w:pPr>
      <w:r w:rsidRPr="005C0447">
        <w:rPr>
          <w:rFonts w:ascii="Times New Roman" w:hAnsi="Times New Roman" w:cs="Times New Roman"/>
          <w:b/>
        </w:rPr>
        <w:t>Odpowiedź:</w:t>
      </w:r>
    </w:p>
    <w:p w:rsidR="00C825E6" w:rsidRPr="005C0447" w:rsidRDefault="00C825E6" w:rsidP="00C825E6">
      <w:pPr>
        <w:jc w:val="both"/>
        <w:rPr>
          <w:sz w:val="24"/>
          <w:szCs w:val="24"/>
        </w:rPr>
      </w:pPr>
      <w:r w:rsidRPr="005C0447">
        <w:rPr>
          <w:sz w:val="24"/>
          <w:szCs w:val="24"/>
        </w:rPr>
        <w:t xml:space="preserve">Zamawiający oczekuje zaoferowania 220 </w:t>
      </w:r>
      <w:proofErr w:type="spellStart"/>
      <w:r w:rsidRPr="005C0447">
        <w:rPr>
          <w:sz w:val="24"/>
          <w:szCs w:val="24"/>
        </w:rPr>
        <w:t>szt</w:t>
      </w:r>
      <w:proofErr w:type="spellEnd"/>
      <w:r w:rsidRPr="005C0447">
        <w:rPr>
          <w:sz w:val="24"/>
          <w:szCs w:val="24"/>
        </w:rPr>
        <w:t xml:space="preserve"> =110 blistrów</w:t>
      </w:r>
    </w:p>
    <w:p w:rsidR="00C825E6" w:rsidRDefault="00C825E6" w:rsidP="00C825E6">
      <w:pPr>
        <w:autoSpaceDE w:val="0"/>
        <w:autoSpaceDN w:val="0"/>
        <w:adjustRightInd w:val="0"/>
        <w:jc w:val="both"/>
        <w:rPr>
          <w:b/>
          <w:bCs/>
          <w:sz w:val="24"/>
          <w:szCs w:val="24"/>
        </w:rPr>
      </w:pPr>
    </w:p>
    <w:p w:rsidR="00C825E6" w:rsidRPr="005C0447" w:rsidRDefault="00C825E6" w:rsidP="00C825E6">
      <w:pPr>
        <w:autoSpaceDE w:val="0"/>
        <w:autoSpaceDN w:val="0"/>
        <w:adjustRightInd w:val="0"/>
        <w:jc w:val="both"/>
        <w:rPr>
          <w:color w:val="000000"/>
          <w:sz w:val="24"/>
          <w:szCs w:val="24"/>
        </w:rPr>
      </w:pPr>
      <w:r w:rsidRPr="005C0447">
        <w:rPr>
          <w:b/>
          <w:bCs/>
          <w:sz w:val="24"/>
          <w:szCs w:val="24"/>
        </w:rPr>
        <w:t>Pytanie 4</w:t>
      </w:r>
    </w:p>
    <w:p w:rsidR="00C825E6" w:rsidRPr="005C0447" w:rsidRDefault="00C825E6" w:rsidP="00C825E6">
      <w:pPr>
        <w:jc w:val="both"/>
        <w:rPr>
          <w:color w:val="000000"/>
          <w:sz w:val="24"/>
          <w:szCs w:val="24"/>
        </w:rPr>
      </w:pPr>
      <w:r w:rsidRPr="005C0447">
        <w:rPr>
          <w:color w:val="000000"/>
          <w:sz w:val="24"/>
          <w:szCs w:val="24"/>
        </w:rPr>
        <w:lastRenderedPageBreak/>
        <w:t xml:space="preserve">Czy ze względu na wycofanie z rynku opakowań szklanych w dietach dojelitowych, Zamawiający dopuści do zaoferowania w pakiecie 30 poz. 2 Zestaw do podawania diet przez pompy do żywienia dojelitowego </w:t>
      </w:r>
      <w:proofErr w:type="spellStart"/>
      <w:r w:rsidRPr="005C0447">
        <w:rPr>
          <w:color w:val="000000"/>
          <w:sz w:val="24"/>
          <w:szCs w:val="24"/>
        </w:rPr>
        <w:t>Enteroport</w:t>
      </w:r>
      <w:proofErr w:type="spellEnd"/>
      <w:r w:rsidRPr="005C0447">
        <w:rPr>
          <w:color w:val="000000"/>
          <w:sz w:val="24"/>
          <w:szCs w:val="24"/>
        </w:rPr>
        <w:t xml:space="preserve"> plus z opakowań typu butelka plastikowa. Zestaw wolny od DEHP. Posiadający łącznik Y do strzykawek , łącznik żeński </w:t>
      </w:r>
      <w:proofErr w:type="spellStart"/>
      <w:r w:rsidRPr="005C0447">
        <w:rPr>
          <w:color w:val="000000"/>
          <w:sz w:val="24"/>
          <w:szCs w:val="24"/>
        </w:rPr>
        <w:t>Luer</w:t>
      </w:r>
      <w:proofErr w:type="spellEnd"/>
      <w:r w:rsidRPr="005C0447">
        <w:rPr>
          <w:color w:val="000000"/>
          <w:sz w:val="24"/>
          <w:szCs w:val="24"/>
        </w:rPr>
        <w:t xml:space="preserve"> Lock ze stożkiem, skalą oraz zaciskiem rolkowym. Długość 210cm?</w:t>
      </w:r>
    </w:p>
    <w:p w:rsidR="00C825E6" w:rsidRPr="005C0447" w:rsidRDefault="00C825E6" w:rsidP="00C825E6">
      <w:pPr>
        <w:pStyle w:val="Default"/>
        <w:jc w:val="both"/>
        <w:rPr>
          <w:rFonts w:ascii="Times New Roman" w:hAnsi="Times New Roman" w:cs="Times New Roman"/>
          <w:b/>
        </w:rPr>
      </w:pPr>
      <w:r w:rsidRPr="005C0447">
        <w:rPr>
          <w:rFonts w:ascii="Times New Roman" w:hAnsi="Times New Roman" w:cs="Times New Roman"/>
          <w:b/>
        </w:rPr>
        <w:t>Odpowiedź:</w:t>
      </w:r>
    </w:p>
    <w:p w:rsidR="00C825E6" w:rsidRPr="005C0447" w:rsidRDefault="00C825E6" w:rsidP="00C825E6">
      <w:pPr>
        <w:pStyle w:val="Default"/>
        <w:jc w:val="both"/>
        <w:rPr>
          <w:rFonts w:ascii="Times New Roman" w:hAnsi="Times New Roman" w:cs="Times New Roman"/>
        </w:rPr>
      </w:pPr>
      <w:r w:rsidRPr="005C0447">
        <w:rPr>
          <w:rFonts w:ascii="Times New Roman" w:hAnsi="Times New Roman" w:cs="Times New Roman"/>
        </w:rPr>
        <w:t xml:space="preserve">Zamawiający dopuszcza.  </w:t>
      </w:r>
    </w:p>
    <w:p w:rsidR="00C825E6" w:rsidRPr="005C0447" w:rsidRDefault="00C825E6" w:rsidP="00C825E6">
      <w:pPr>
        <w:jc w:val="both"/>
        <w:rPr>
          <w:color w:val="000000"/>
          <w:sz w:val="24"/>
          <w:szCs w:val="24"/>
        </w:rPr>
      </w:pPr>
    </w:p>
    <w:p w:rsidR="00C825E6" w:rsidRPr="005C0447" w:rsidRDefault="00C825E6" w:rsidP="00C825E6">
      <w:pPr>
        <w:jc w:val="both"/>
        <w:rPr>
          <w:b/>
          <w:bCs/>
          <w:sz w:val="24"/>
          <w:szCs w:val="24"/>
        </w:rPr>
      </w:pPr>
      <w:r w:rsidRPr="005C0447">
        <w:rPr>
          <w:b/>
          <w:bCs/>
          <w:sz w:val="24"/>
          <w:szCs w:val="24"/>
        </w:rPr>
        <w:t>Pytanie 5</w:t>
      </w:r>
    </w:p>
    <w:p w:rsidR="00C825E6" w:rsidRPr="00827B05" w:rsidRDefault="00C825E6" w:rsidP="00C825E6">
      <w:pPr>
        <w:jc w:val="both"/>
        <w:rPr>
          <w:sz w:val="24"/>
          <w:szCs w:val="24"/>
        </w:rPr>
      </w:pPr>
      <w:r w:rsidRPr="005C0447">
        <w:rPr>
          <w:sz w:val="24"/>
          <w:szCs w:val="24"/>
        </w:rPr>
        <w:t xml:space="preserve">dot. zadania 14 poz. 1 Zwracamy się do </w:t>
      </w:r>
      <w:r w:rsidRPr="00827B05">
        <w:rPr>
          <w:sz w:val="24"/>
          <w:szCs w:val="24"/>
        </w:rPr>
        <w:t xml:space="preserve">Zamawiającego z prośbą o dopuszczenie środka hemostatycznego mającego potwierdzone </w:t>
      </w:r>
      <w:r w:rsidRPr="008659C4">
        <w:rPr>
          <w:sz w:val="24"/>
          <w:szCs w:val="24"/>
        </w:rPr>
        <w:t>działanie badaniami oraz certyfikatem CE.</w:t>
      </w:r>
      <w:r w:rsidRPr="00827B05">
        <w:rPr>
          <w:sz w:val="24"/>
          <w:szCs w:val="24"/>
        </w:rPr>
        <w:t xml:space="preserve"> Zbudowany z hydrofilnych makrocząsteczek oczyszczonej, naturalnej skrobi. </w:t>
      </w:r>
      <w:proofErr w:type="spellStart"/>
      <w:r w:rsidRPr="00827B05">
        <w:rPr>
          <w:sz w:val="24"/>
          <w:szCs w:val="24"/>
        </w:rPr>
        <w:t>Biokompatybilny</w:t>
      </w:r>
      <w:proofErr w:type="spellEnd"/>
      <w:r w:rsidRPr="00827B05">
        <w:rPr>
          <w:sz w:val="24"/>
          <w:szCs w:val="24"/>
        </w:rPr>
        <w:t xml:space="preserve"> wolny od pirogenów. </w:t>
      </w:r>
    </w:p>
    <w:p w:rsidR="00C825E6" w:rsidRPr="005C0447" w:rsidRDefault="00C825E6" w:rsidP="00C825E6">
      <w:pPr>
        <w:pStyle w:val="Default"/>
        <w:jc w:val="both"/>
        <w:rPr>
          <w:rFonts w:ascii="Times New Roman" w:hAnsi="Times New Roman" w:cs="Times New Roman"/>
          <w:b/>
        </w:rPr>
      </w:pPr>
      <w:r w:rsidRPr="005C0447">
        <w:rPr>
          <w:rFonts w:ascii="Times New Roman" w:hAnsi="Times New Roman" w:cs="Times New Roman"/>
          <w:b/>
        </w:rPr>
        <w:t>Odpowiedź:</w:t>
      </w:r>
    </w:p>
    <w:p w:rsidR="00C825E6" w:rsidRPr="00C825E6" w:rsidRDefault="00C825E6" w:rsidP="00C825E6">
      <w:pPr>
        <w:pStyle w:val="Default"/>
        <w:jc w:val="both"/>
        <w:rPr>
          <w:rFonts w:ascii="Times New Roman" w:hAnsi="Times New Roman" w:cs="Times New Roman"/>
        </w:rPr>
      </w:pPr>
      <w:r w:rsidRPr="005C0447">
        <w:rPr>
          <w:rFonts w:ascii="Times New Roman" w:hAnsi="Times New Roman" w:cs="Times New Roman"/>
        </w:rPr>
        <w:t xml:space="preserve">Zamawiający dopuszcza.  </w:t>
      </w:r>
    </w:p>
    <w:p w:rsidR="00C825E6" w:rsidRPr="005C0447" w:rsidRDefault="00C825E6" w:rsidP="00C825E6">
      <w:pPr>
        <w:jc w:val="both"/>
        <w:rPr>
          <w:b/>
          <w:bCs/>
          <w:sz w:val="24"/>
          <w:szCs w:val="24"/>
        </w:rPr>
      </w:pPr>
    </w:p>
    <w:p w:rsidR="00C825E6" w:rsidRPr="005C0447" w:rsidRDefault="00C825E6" w:rsidP="00C825E6">
      <w:pPr>
        <w:jc w:val="both"/>
        <w:rPr>
          <w:b/>
          <w:bCs/>
          <w:sz w:val="24"/>
          <w:szCs w:val="24"/>
        </w:rPr>
      </w:pPr>
      <w:r w:rsidRPr="005C0447">
        <w:rPr>
          <w:b/>
          <w:bCs/>
          <w:sz w:val="24"/>
          <w:szCs w:val="24"/>
        </w:rPr>
        <w:t>Pytanie 6</w:t>
      </w:r>
    </w:p>
    <w:p w:rsidR="00C825E6" w:rsidRPr="00827B05" w:rsidRDefault="00C825E6" w:rsidP="00C825E6">
      <w:pPr>
        <w:jc w:val="both"/>
        <w:rPr>
          <w:sz w:val="24"/>
          <w:szCs w:val="24"/>
        </w:rPr>
      </w:pPr>
      <w:r w:rsidRPr="005C0447">
        <w:rPr>
          <w:sz w:val="24"/>
          <w:szCs w:val="24"/>
        </w:rPr>
        <w:t xml:space="preserve">Dot. zadania 14 poz. 2 Zwracamy się do Zamawiającego z prośbą o dopuszczenie środka hemostatycznego mającego potwierdzone </w:t>
      </w:r>
      <w:r w:rsidRPr="00827B05">
        <w:rPr>
          <w:sz w:val="24"/>
          <w:szCs w:val="24"/>
        </w:rPr>
        <w:t xml:space="preserve">działanie badaniami oraz certyfikatem CE. Zbudowany z hydrofilnych makrocząsteczek oczyszczonej, naturalnej skrobi. </w:t>
      </w:r>
      <w:proofErr w:type="spellStart"/>
      <w:r w:rsidRPr="00827B05">
        <w:rPr>
          <w:sz w:val="24"/>
          <w:szCs w:val="24"/>
        </w:rPr>
        <w:t>Biokompatybilny</w:t>
      </w:r>
      <w:proofErr w:type="spellEnd"/>
      <w:r w:rsidRPr="00827B05">
        <w:rPr>
          <w:sz w:val="24"/>
          <w:szCs w:val="24"/>
        </w:rPr>
        <w:t xml:space="preserve"> wolny od pirogenów. </w:t>
      </w:r>
    </w:p>
    <w:p w:rsidR="00C825E6" w:rsidRPr="00827B05" w:rsidRDefault="00C825E6" w:rsidP="00C825E6">
      <w:pPr>
        <w:pStyle w:val="Default"/>
        <w:jc w:val="both"/>
        <w:rPr>
          <w:rFonts w:ascii="Times New Roman" w:hAnsi="Times New Roman" w:cs="Times New Roman"/>
          <w:b/>
          <w:color w:val="auto"/>
        </w:rPr>
      </w:pPr>
      <w:r w:rsidRPr="00827B05">
        <w:rPr>
          <w:rFonts w:ascii="Times New Roman" w:hAnsi="Times New Roman" w:cs="Times New Roman"/>
          <w:b/>
          <w:color w:val="auto"/>
        </w:rPr>
        <w:t>Odpowiedź:</w:t>
      </w:r>
    </w:p>
    <w:p w:rsidR="00C825E6" w:rsidRPr="005C0447" w:rsidRDefault="00C825E6" w:rsidP="00C825E6">
      <w:pPr>
        <w:pStyle w:val="Default"/>
        <w:jc w:val="both"/>
        <w:rPr>
          <w:rFonts w:ascii="Times New Roman" w:hAnsi="Times New Roman" w:cs="Times New Roman"/>
        </w:rPr>
      </w:pPr>
      <w:r w:rsidRPr="005C0447">
        <w:rPr>
          <w:rFonts w:ascii="Times New Roman" w:hAnsi="Times New Roman" w:cs="Times New Roman"/>
        </w:rPr>
        <w:t xml:space="preserve">Zamawiający dopuszcza.  </w:t>
      </w:r>
    </w:p>
    <w:p w:rsidR="00C825E6" w:rsidRPr="005C0447" w:rsidRDefault="00C825E6" w:rsidP="00C825E6">
      <w:pPr>
        <w:jc w:val="both"/>
        <w:rPr>
          <w:b/>
          <w:bCs/>
          <w:sz w:val="24"/>
          <w:szCs w:val="24"/>
        </w:rPr>
      </w:pPr>
    </w:p>
    <w:p w:rsidR="00C825E6" w:rsidRPr="005C0447" w:rsidRDefault="00C825E6" w:rsidP="00C825E6">
      <w:pPr>
        <w:jc w:val="both"/>
        <w:rPr>
          <w:b/>
          <w:bCs/>
          <w:sz w:val="24"/>
          <w:szCs w:val="24"/>
        </w:rPr>
      </w:pPr>
      <w:r w:rsidRPr="005C0447">
        <w:rPr>
          <w:b/>
          <w:bCs/>
          <w:sz w:val="24"/>
          <w:szCs w:val="24"/>
        </w:rPr>
        <w:t>Pytanie 7</w:t>
      </w:r>
    </w:p>
    <w:p w:rsidR="00C825E6" w:rsidRPr="00827B05" w:rsidRDefault="00C825E6" w:rsidP="00C825E6">
      <w:pPr>
        <w:jc w:val="both"/>
        <w:rPr>
          <w:sz w:val="24"/>
          <w:szCs w:val="24"/>
        </w:rPr>
      </w:pPr>
      <w:r w:rsidRPr="005C0447">
        <w:rPr>
          <w:sz w:val="24"/>
          <w:szCs w:val="24"/>
        </w:rPr>
        <w:t xml:space="preserve">dot. zadania 14 </w:t>
      </w:r>
      <w:proofErr w:type="spellStart"/>
      <w:r w:rsidRPr="005C0447">
        <w:rPr>
          <w:sz w:val="24"/>
          <w:szCs w:val="24"/>
        </w:rPr>
        <w:t>poz</w:t>
      </w:r>
      <w:proofErr w:type="spellEnd"/>
      <w:r w:rsidRPr="005C0447">
        <w:rPr>
          <w:sz w:val="24"/>
          <w:szCs w:val="24"/>
        </w:rPr>
        <w:t xml:space="preserve"> 3 Zwracamy się do Zamawiającego z prośbą o dopuszczenie środka hemostatycznego mającego potwierdzone </w:t>
      </w:r>
      <w:r w:rsidRPr="00827B05">
        <w:rPr>
          <w:sz w:val="24"/>
          <w:szCs w:val="24"/>
        </w:rPr>
        <w:t xml:space="preserve">działanie badaniami oraz certyfikatem CE. Zbudowany z hydrofilnych makrocząsteczek oczyszczonej, naturalnej skrobi. </w:t>
      </w:r>
      <w:proofErr w:type="spellStart"/>
      <w:r w:rsidRPr="00827B05">
        <w:rPr>
          <w:sz w:val="24"/>
          <w:szCs w:val="24"/>
        </w:rPr>
        <w:t>Biokompatybilny</w:t>
      </w:r>
      <w:proofErr w:type="spellEnd"/>
      <w:r w:rsidRPr="00827B05">
        <w:rPr>
          <w:sz w:val="24"/>
          <w:szCs w:val="24"/>
        </w:rPr>
        <w:t xml:space="preserve"> wolny od pirogenów. </w:t>
      </w:r>
    </w:p>
    <w:p w:rsidR="00C825E6" w:rsidRPr="00827B05" w:rsidRDefault="00C825E6" w:rsidP="00C825E6">
      <w:pPr>
        <w:pStyle w:val="Default"/>
        <w:jc w:val="both"/>
        <w:rPr>
          <w:rFonts w:ascii="Times New Roman" w:hAnsi="Times New Roman" w:cs="Times New Roman"/>
          <w:b/>
          <w:color w:val="auto"/>
        </w:rPr>
      </w:pPr>
      <w:r w:rsidRPr="00827B05">
        <w:rPr>
          <w:rFonts w:ascii="Times New Roman" w:hAnsi="Times New Roman" w:cs="Times New Roman"/>
          <w:b/>
          <w:color w:val="auto"/>
        </w:rPr>
        <w:t>Odpowiedź:</w:t>
      </w:r>
    </w:p>
    <w:p w:rsidR="00C825E6" w:rsidRPr="00827B05" w:rsidRDefault="00C825E6" w:rsidP="00C825E6">
      <w:pPr>
        <w:pStyle w:val="Default"/>
        <w:jc w:val="both"/>
        <w:rPr>
          <w:rFonts w:ascii="Times New Roman" w:hAnsi="Times New Roman" w:cs="Times New Roman"/>
          <w:color w:val="auto"/>
        </w:rPr>
      </w:pPr>
      <w:r w:rsidRPr="00827B05">
        <w:rPr>
          <w:rFonts w:ascii="Times New Roman" w:hAnsi="Times New Roman" w:cs="Times New Roman"/>
          <w:color w:val="auto"/>
        </w:rPr>
        <w:t xml:space="preserve">Zamawiający dopuszcza.  </w:t>
      </w:r>
    </w:p>
    <w:p w:rsidR="00C825E6" w:rsidRPr="00827B05" w:rsidRDefault="00C825E6" w:rsidP="00C825E6">
      <w:pPr>
        <w:jc w:val="both"/>
        <w:rPr>
          <w:b/>
          <w:bCs/>
          <w:sz w:val="24"/>
          <w:szCs w:val="24"/>
        </w:rPr>
      </w:pPr>
    </w:p>
    <w:p w:rsidR="00C825E6" w:rsidRPr="005C0447" w:rsidRDefault="00C825E6" w:rsidP="00C825E6">
      <w:pPr>
        <w:jc w:val="both"/>
        <w:rPr>
          <w:b/>
          <w:bCs/>
          <w:sz w:val="24"/>
          <w:szCs w:val="24"/>
        </w:rPr>
      </w:pPr>
      <w:r w:rsidRPr="005C0447">
        <w:rPr>
          <w:b/>
          <w:bCs/>
          <w:sz w:val="24"/>
          <w:szCs w:val="24"/>
        </w:rPr>
        <w:t>Pytanie 8</w:t>
      </w:r>
    </w:p>
    <w:p w:rsidR="00C825E6" w:rsidRPr="005C0447" w:rsidRDefault="00C825E6" w:rsidP="00C825E6">
      <w:pPr>
        <w:jc w:val="both"/>
        <w:rPr>
          <w:sz w:val="24"/>
          <w:szCs w:val="24"/>
        </w:rPr>
      </w:pPr>
      <w:proofErr w:type="spellStart"/>
      <w:r w:rsidRPr="005C0447">
        <w:rPr>
          <w:sz w:val="24"/>
          <w:szCs w:val="24"/>
        </w:rPr>
        <w:t>dot</w:t>
      </w:r>
      <w:proofErr w:type="spellEnd"/>
      <w:r w:rsidRPr="005C0447">
        <w:rPr>
          <w:sz w:val="24"/>
          <w:szCs w:val="24"/>
        </w:rPr>
        <w:t xml:space="preserve"> zadania 14 </w:t>
      </w:r>
      <w:proofErr w:type="spellStart"/>
      <w:r w:rsidRPr="005C0447">
        <w:rPr>
          <w:sz w:val="24"/>
          <w:szCs w:val="24"/>
        </w:rPr>
        <w:t>poz</w:t>
      </w:r>
      <w:proofErr w:type="spellEnd"/>
      <w:r w:rsidRPr="005C0447">
        <w:rPr>
          <w:sz w:val="24"/>
          <w:szCs w:val="24"/>
        </w:rPr>
        <w:t xml:space="preserve"> 4 Zwracamy się do Zamawiającego z prośbą o dopuszczenie aplikatora do zabiegów laparoskopowych o długości całkowitej 40 cm, kompatybilny z pozycjami 1-3</w:t>
      </w:r>
    </w:p>
    <w:p w:rsidR="00C825E6" w:rsidRPr="005C0447" w:rsidRDefault="00C825E6" w:rsidP="00C825E6">
      <w:pPr>
        <w:pStyle w:val="Default"/>
        <w:jc w:val="both"/>
        <w:rPr>
          <w:rFonts w:ascii="Times New Roman" w:hAnsi="Times New Roman" w:cs="Times New Roman"/>
          <w:b/>
        </w:rPr>
      </w:pPr>
      <w:r w:rsidRPr="005C0447">
        <w:rPr>
          <w:rFonts w:ascii="Times New Roman" w:hAnsi="Times New Roman" w:cs="Times New Roman"/>
          <w:b/>
        </w:rPr>
        <w:t>Odpowiedź:</w:t>
      </w:r>
    </w:p>
    <w:p w:rsidR="00C825E6" w:rsidRPr="005C0447" w:rsidRDefault="00C825E6" w:rsidP="00C825E6">
      <w:pPr>
        <w:pStyle w:val="Default"/>
        <w:jc w:val="both"/>
        <w:rPr>
          <w:rFonts w:ascii="Times New Roman" w:hAnsi="Times New Roman" w:cs="Times New Roman"/>
        </w:rPr>
      </w:pPr>
      <w:r w:rsidRPr="005C0447">
        <w:rPr>
          <w:rFonts w:ascii="Times New Roman" w:hAnsi="Times New Roman" w:cs="Times New Roman"/>
        </w:rPr>
        <w:t xml:space="preserve">Zamawiający dopuszcza.  </w:t>
      </w:r>
    </w:p>
    <w:p w:rsidR="00C825E6" w:rsidRPr="005C0447" w:rsidRDefault="00C825E6" w:rsidP="00C825E6">
      <w:pPr>
        <w:pStyle w:val="Default"/>
        <w:jc w:val="both"/>
        <w:rPr>
          <w:rFonts w:ascii="Times New Roman" w:hAnsi="Times New Roman" w:cs="Times New Roman"/>
          <w:b/>
          <w:bCs/>
        </w:rPr>
      </w:pPr>
    </w:p>
    <w:p w:rsidR="00C825E6" w:rsidRPr="005C0447" w:rsidRDefault="00C825E6" w:rsidP="00C825E6">
      <w:pPr>
        <w:pStyle w:val="Default"/>
        <w:jc w:val="both"/>
        <w:rPr>
          <w:rFonts w:ascii="Times New Roman" w:hAnsi="Times New Roman" w:cs="Times New Roman"/>
          <w:b/>
        </w:rPr>
      </w:pPr>
      <w:r w:rsidRPr="005C0447">
        <w:rPr>
          <w:rFonts w:ascii="Times New Roman" w:hAnsi="Times New Roman" w:cs="Times New Roman"/>
          <w:b/>
          <w:bCs/>
        </w:rPr>
        <w:t>Pytanie 9</w:t>
      </w:r>
    </w:p>
    <w:p w:rsidR="00C825E6" w:rsidRPr="005C0447" w:rsidRDefault="00C825E6" w:rsidP="00C825E6">
      <w:pPr>
        <w:autoSpaceDE w:val="0"/>
        <w:autoSpaceDN w:val="0"/>
        <w:adjustRightInd w:val="0"/>
        <w:jc w:val="both"/>
        <w:rPr>
          <w:color w:val="000000"/>
          <w:sz w:val="24"/>
          <w:szCs w:val="24"/>
        </w:rPr>
      </w:pPr>
      <w:r w:rsidRPr="005C0447">
        <w:rPr>
          <w:b/>
          <w:bCs/>
          <w:color w:val="000000"/>
          <w:sz w:val="24"/>
          <w:szCs w:val="24"/>
        </w:rPr>
        <w:t xml:space="preserve">Pakiet 13 </w:t>
      </w:r>
      <w:proofErr w:type="spellStart"/>
      <w:r w:rsidRPr="005C0447">
        <w:rPr>
          <w:b/>
          <w:bCs/>
          <w:color w:val="000000"/>
          <w:sz w:val="24"/>
          <w:szCs w:val="24"/>
        </w:rPr>
        <w:t>poz</w:t>
      </w:r>
      <w:proofErr w:type="spellEnd"/>
      <w:r w:rsidRPr="005C0447">
        <w:rPr>
          <w:b/>
          <w:bCs/>
          <w:color w:val="000000"/>
          <w:sz w:val="24"/>
          <w:szCs w:val="24"/>
        </w:rPr>
        <w:t xml:space="preserve"> 1, 2 </w:t>
      </w:r>
    </w:p>
    <w:p w:rsidR="00C825E6" w:rsidRPr="005C0447" w:rsidRDefault="00C825E6" w:rsidP="00C825E6">
      <w:pPr>
        <w:autoSpaceDE w:val="0"/>
        <w:autoSpaceDN w:val="0"/>
        <w:adjustRightInd w:val="0"/>
        <w:jc w:val="both"/>
        <w:rPr>
          <w:color w:val="000000"/>
          <w:sz w:val="24"/>
          <w:szCs w:val="24"/>
        </w:rPr>
      </w:pPr>
      <w:r w:rsidRPr="005C0447">
        <w:rPr>
          <w:color w:val="000000"/>
          <w:sz w:val="24"/>
          <w:szCs w:val="24"/>
        </w:rPr>
        <w:t xml:space="preserve">Zwracamy się z uprzejmą prośbą o doprecyzowanie grubości szwu w poz. 1 oraz w poz. 2 </w:t>
      </w:r>
    </w:p>
    <w:p w:rsidR="00C825E6" w:rsidRPr="005C0447" w:rsidRDefault="00C825E6" w:rsidP="00C825E6">
      <w:pPr>
        <w:autoSpaceDE w:val="0"/>
        <w:autoSpaceDN w:val="0"/>
        <w:adjustRightInd w:val="0"/>
        <w:jc w:val="both"/>
        <w:rPr>
          <w:color w:val="000000"/>
          <w:sz w:val="24"/>
          <w:szCs w:val="24"/>
        </w:rPr>
      </w:pPr>
      <w:r w:rsidRPr="005C0447">
        <w:rPr>
          <w:color w:val="000000"/>
          <w:sz w:val="24"/>
          <w:szCs w:val="24"/>
        </w:rPr>
        <w:t xml:space="preserve">Pozostałe parametry są zrozumiale opisane. </w:t>
      </w:r>
    </w:p>
    <w:p w:rsidR="00C825E6" w:rsidRPr="005C0447" w:rsidRDefault="00C825E6" w:rsidP="00C825E6">
      <w:pPr>
        <w:pStyle w:val="Default"/>
        <w:jc w:val="both"/>
        <w:rPr>
          <w:rFonts w:ascii="Times New Roman" w:hAnsi="Times New Roman" w:cs="Times New Roman"/>
          <w:b/>
        </w:rPr>
      </w:pPr>
      <w:r w:rsidRPr="005C0447">
        <w:rPr>
          <w:rFonts w:ascii="Times New Roman" w:hAnsi="Times New Roman" w:cs="Times New Roman"/>
          <w:b/>
        </w:rPr>
        <w:t>Odpowiedź:</w:t>
      </w:r>
    </w:p>
    <w:p w:rsidR="00C825E6" w:rsidRPr="00827B05" w:rsidRDefault="00C825E6" w:rsidP="00C825E6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5C0447">
        <w:rPr>
          <w:color w:val="000000"/>
          <w:sz w:val="24"/>
          <w:szCs w:val="24"/>
        </w:rPr>
        <w:t xml:space="preserve">Pozycja 1: </w:t>
      </w:r>
      <w:r w:rsidRPr="00827B05">
        <w:rPr>
          <w:sz w:val="24"/>
          <w:szCs w:val="24"/>
        </w:rPr>
        <w:t>rozmiar 0</w:t>
      </w:r>
    </w:p>
    <w:p w:rsidR="00C825E6" w:rsidRPr="00827B05" w:rsidRDefault="00C825E6" w:rsidP="00C825E6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827B05">
        <w:rPr>
          <w:sz w:val="24"/>
          <w:szCs w:val="24"/>
        </w:rPr>
        <w:t>Pozycja 2: rozmiar 2/0</w:t>
      </w:r>
    </w:p>
    <w:p w:rsidR="00C825E6" w:rsidRPr="005C0447" w:rsidRDefault="00C825E6" w:rsidP="00C825E6">
      <w:pPr>
        <w:autoSpaceDE w:val="0"/>
        <w:autoSpaceDN w:val="0"/>
        <w:adjustRightInd w:val="0"/>
        <w:jc w:val="both"/>
        <w:rPr>
          <w:color w:val="000000"/>
          <w:sz w:val="24"/>
          <w:szCs w:val="24"/>
        </w:rPr>
      </w:pPr>
    </w:p>
    <w:p w:rsidR="00C825E6" w:rsidRDefault="00C825E6" w:rsidP="00C825E6">
      <w:pPr>
        <w:autoSpaceDE w:val="0"/>
        <w:autoSpaceDN w:val="0"/>
        <w:adjustRightInd w:val="0"/>
        <w:jc w:val="both"/>
        <w:rPr>
          <w:b/>
          <w:bCs/>
          <w:sz w:val="24"/>
          <w:szCs w:val="24"/>
        </w:rPr>
      </w:pPr>
    </w:p>
    <w:p w:rsidR="00C825E6" w:rsidRDefault="00C825E6" w:rsidP="00C825E6">
      <w:pPr>
        <w:autoSpaceDE w:val="0"/>
        <w:autoSpaceDN w:val="0"/>
        <w:adjustRightInd w:val="0"/>
        <w:jc w:val="both"/>
        <w:rPr>
          <w:b/>
          <w:bCs/>
          <w:sz w:val="24"/>
          <w:szCs w:val="24"/>
        </w:rPr>
      </w:pPr>
    </w:p>
    <w:p w:rsidR="00C825E6" w:rsidRDefault="00C825E6" w:rsidP="00C825E6">
      <w:pPr>
        <w:autoSpaceDE w:val="0"/>
        <w:autoSpaceDN w:val="0"/>
        <w:adjustRightInd w:val="0"/>
        <w:jc w:val="both"/>
        <w:rPr>
          <w:b/>
          <w:bCs/>
          <w:sz w:val="24"/>
          <w:szCs w:val="24"/>
        </w:rPr>
      </w:pPr>
    </w:p>
    <w:p w:rsidR="00C825E6" w:rsidRPr="005C0447" w:rsidRDefault="00C825E6" w:rsidP="00C825E6">
      <w:pPr>
        <w:autoSpaceDE w:val="0"/>
        <w:autoSpaceDN w:val="0"/>
        <w:adjustRightInd w:val="0"/>
        <w:jc w:val="both"/>
        <w:rPr>
          <w:b/>
          <w:bCs/>
          <w:color w:val="000000"/>
          <w:sz w:val="24"/>
          <w:szCs w:val="24"/>
        </w:rPr>
      </w:pPr>
      <w:r w:rsidRPr="005C0447">
        <w:rPr>
          <w:b/>
          <w:bCs/>
          <w:sz w:val="24"/>
          <w:szCs w:val="24"/>
        </w:rPr>
        <w:t>Pytanie 10</w:t>
      </w:r>
    </w:p>
    <w:p w:rsidR="00C825E6" w:rsidRPr="005C0447" w:rsidRDefault="00C825E6" w:rsidP="00C825E6">
      <w:pPr>
        <w:autoSpaceDE w:val="0"/>
        <w:autoSpaceDN w:val="0"/>
        <w:adjustRightInd w:val="0"/>
        <w:jc w:val="both"/>
        <w:rPr>
          <w:color w:val="000000"/>
          <w:sz w:val="24"/>
          <w:szCs w:val="24"/>
        </w:rPr>
      </w:pPr>
      <w:r w:rsidRPr="005C0447">
        <w:rPr>
          <w:b/>
          <w:bCs/>
          <w:color w:val="000000"/>
          <w:sz w:val="24"/>
          <w:szCs w:val="24"/>
        </w:rPr>
        <w:lastRenderedPageBreak/>
        <w:t xml:space="preserve">Pakiet 4, 13 </w:t>
      </w:r>
    </w:p>
    <w:p w:rsidR="00C825E6" w:rsidRPr="005C0447" w:rsidRDefault="00C825E6" w:rsidP="00C825E6">
      <w:pPr>
        <w:jc w:val="both"/>
        <w:rPr>
          <w:color w:val="000000"/>
          <w:sz w:val="24"/>
          <w:szCs w:val="24"/>
        </w:rPr>
      </w:pPr>
      <w:r w:rsidRPr="005C0447">
        <w:rPr>
          <w:color w:val="000000"/>
          <w:sz w:val="24"/>
          <w:szCs w:val="24"/>
        </w:rPr>
        <w:t>Zwracamy się z uprzejmą prośbą o doprecyzowanie, w których miejscach, w formularzu cenowym wpisać kody produktu celem weryfikacji zgodnych z zapisem SIWZ</w:t>
      </w:r>
    </w:p>
    <w:p w:rsidR="00C825E6" w:rsidRPr="005C0447" w:rsidRDefault="00C825E6" w:rsidP="00C825E6">
      <w:pPr>
        <w:jc w:val="both"/>
        <w:rPr>
          <w:b/>
          <w:sz w:val="24"/>
          <w:szCs w:val="24"/>
        </w:rPr>
      </w:pPr>
      <w:r w:rsidRPr="005C0447">
        <w:rPr>
          <w:b/>
          <w:sz w:val="24"/>
          <w:szCs w:val="24"/>
        </w:rPr>
        <w:t>Odpowiedź:</w:t>
      </w:r>
    </w:p>
    <w:p w:rsidR="00C825E6" w:rsidRPr="005C0447" w:rsidRDefault="00C825E6" w:rsidP="00C825E6">
      <w:pPr>
        <w:jc w:val="both"/>
        <w:rPr>
          <w:color w:val="000000"/>
          <w:sz w:val="24"/>
          <w:szCs w:val="24"/>
        </w:rPr>
      </w:pPr>
      <w:r w:rsidRPr="005C0447">
        <w:rPr>
          <w:b/>
          <w:sz w:val="24"/>
          <w:szCs w:val="24"/>
        </w:rPr>
        <w:t xml:space="preserve">Formularz asortymentowo- cenowy , kolumna „Nr katalogowy” </w:t>
      </w:r>
    </w:p>
    <w:p w:rsidR="00C825E6" w:rsidRDefault="00C825E6" w:rsidP="00C825E6">
      <w:pPr>
        <w:jc w:val="both"/>
        <w:rPr>
          <w:b/>
          <w:bCs/>
          <w:sz w:val="24"/>
          <w:szCs w:val="24"/>
        </w:rPr>
      </w:pPr>
    </w:p>
    <w:p w:rsidR="00C825E6" w:rsidRPr="005C0447" w:rsidRDefault="00C825E6" w:rsidP="00C825E6">
      <w:pPr>
        <w:jc w:val="both"/>
        <w:rPr>
          <w:color w:val="000000"/>
          <w:sz w:val="24"/>
          <w:szCs w:val="24"/>
        </w:rPr>
      </w:pPr>
      <w:r w:rsidRPr="005C0447">
        <w:rPr>
          <w:b/>
          <w:bCs/>
          <w:sz w:val="24"/>
          <w:szCs w:val="24"/>
        </w:rPr>
        <w:t>Pytanie 11</w:t>
      </w:r>
    </w:p>
    <w:p w:rsidR="00C825E6" w:rsidRPr="005C0447" w:rsidRDefault="00C825E6" w:rsidP="00C825E6">
      <w:pPr>
        <w:contextualSpacing/>
        <w:rPr>
          <w:sz w:val="24"/>
          <w:szCs w:val="24"/>
        </w:rPr>
      </w:pPr>
      <w:r w:rsidRPr="005C0447">
        <w:rPr>
          <w:sz w:val="24"/>
          <w:szCs w:val="24"/>
        </w:rPr>
        <w:t>Czy Zamawiający dopuści zaoferowanie balonów o średnicy 10 mm i długości 120-150 mm, długość robocza cewnika 550 mm.</w:t>
      </w:r>
    </w:p>
    <w:p w:rsidR="00C825E6" w:rsidRPr="005C0447" w:rsidRDefault="00C825E6" w:rsidP="00C825E6">
      <w:pPr>
        <w:pStyle w:val="Default"/>
        <w:jc w:val="both"/>
        <w:rPr>
          <w:rFonts w:ascii="Times New Roman" w:hAnsi="Times New Roman" w:cs="Times New Roman"/>
          <w:b/>
        </w:rPr>
      </w:pPr>
      <w:r w:rsidRPr="005C0447">
        <w:rPr>
          <w:rFonts w:ascii="Times New Roman" w:hAnsi="Times New Roman" w:cs="Times New Roman"/>
          <w:b/>
        </w:rPr>
        <w:t>Odpowiedź:</w:t>
      </w:r>
    </w:p>
    <w:p w:rsidR="00C825E6" w:rsidRPr="005C0447" w:rsidRDefault="00C825E6" w:rsidP="00C825E6">
      <w:pPr>
        <w:pStyle w:val="Default"/>
        <w:jc w:val="both"/>
        <w:rPr>
          <w:rFonts w:ascii="Times New Roman" w:hAnsi="Times New Roman" w:cs="Times New Roman"/>
          <w:b/>
        </w:rPr>
      </w:pPr>
      <w:r w:rsidRPr="005C0447">
        <w:rPr>
          <w:rFonts w:ascii="Times New Roman" w:hAnsi="Times New Roman" w:cs="Times New Roman"/>
          <w:b/>
        </w:rPr>
        <w:t>Zgodnie z SIWZ</w:t>
      </w:r>
    </w:p>
    <w:p w:rsidR="00C825E6" w:rsidRPr="005C0447" w:rsidRDefault="00C825E6" w:rsidP="00C825E6">
      <w:pPr>
        <w:pStyle w:val="Default"/>
        <w:jc w:val="both"/>
        <w:rPr>
          <w:rFonts w:ascii="Times New Roman" w:hAnsi="Times New Roman" w:cs="Times New Roman"/>
          <w:b/>
        </w:rPr>
      </w:pPr>
    </w:p>
    <w:p w:rsidR="00C825E6" w:rsidRPr="005C0447" w:rsidRDefault="00C825E6" w:rsidP="00C825E6">
      <w:pPr>
        <w:pStyle w:val="Default"/>
        <w:jc w:val="both"/>
        <w:rPr>
          <w:rFonts w:ascii="Times New Roman" w:hAnsi="Times New Roman" w:cs="Times New Roman"/>
          <w:b/>
        </w:rPr>
      </w:pPr>
      <w:r w:rsidRPr="005C0447">
        <w:rPr>
          <w:rFonts w:ascii="Times New Roman" w:hAnsi="Times New Roman" w:cs="Times New Roman"/>
          <w:b/>
          <w:bCs/>
        </w:rPr>
        <w:t>Pytanie 12</w:t>
      </w:r>
    </w:p>
    <w:p w:rsidR="00C825E6" w:rsidRPr="005C0447" w:rsidRDefault="00C825E6" w:rsidP="00C825E6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5C0447">
        <w:rPr>
          <w:sz w:val="24"/>
          <w:szCs w:val="24"/>
        </w:rPr>
        <w:t>Zadanie nr 17 poz. nr 1</w:t>
      </w:r>
    </w:p>
    <w:p w:rsidR="00C825E6" w:rsidRPr="005C0447" w:rsidRDefault="00C825E6" w:rsidP="00C825E6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5C0447">
        <w:rPr>
          <w:sz w:val="24"/>
          <w:szCs w:val="24"/>
        </w:rPr>
        <w:t xml:space="preserve">Czy Zamawiający wymaga zaoferowania strzykawki 3-częściowej o pojemności 1 ml z zakończeniem </w:t>
      </w:r>
      <w:proofErr w:type="spellStart"/>
      <w:r w:rsidRPr="005C0447">
        <w:rPr>
          <w:sz w:val="24"/>
          <w:szCs w:val="24"/>
        </w:rPr>
        <w:t>LuerSlip</w:t>
      </w:r>
      <w:proofErr w:type="spellEnd"/>
      <w:r w:rsidRPr="005C0447">
        <w:rPr>
          <w:sz w:val="24"/>
          <w:szCs w:val="24"/>
        </w:rPr>
        <w:t xml:space="preserve"> bez igły?</w:t>
      </w:r>
    </w:p>
    <w:p w:rsidR="00C825E6" w:rsidRPr="005C0447" w:rsidRDefault="00C825E6" w:rsidP="00C825E6">
      <w:pPr>
        <w:pStyle w:val="Default"/>
        <w:jc w:val="both"/>
        <w:rPr>
          <w:rFonts w:ascii="Times New Roman" w:hAnsi="Times New Roman" w:cs="Times New Roman"/>
          <w:b/>
        </w:rPr>
      </w:pPr>
      <w:r w:rsidRPr="005C0447">
        <w:rPr>
          <w:rFonts w:ascii="Times New Roman" w:hAnsi="Times New Roman" w:cs="Times New Roman"/>
          <w:b/>
        </w:rPr>
        <w:t>Odpowiedź:</w:t>
      </w:r>
    </w:p>
    <w:p w:rsidR="00C825E6" w:rsidRPr="005C0447" w:rsidRDefault="00C825E6" w:rsidP="00C825E6">
      <w:pPr>
        <w:pStyle w:val="Default"/>
        <w:jc w:val="both"/>
        <w:rPr>
          <w:rFonts w:ascii="Times New Roman" w:hAnsi="Times New Roman" w:cs="Times New Roman"/>
          <w:b/>
        </w:rPr>
      </w:pPr>
      <w:r w:rsidRPr="005C0447">
        <w:rPr>
          <w:rFonts w:ascii="Times New Roman" w:hAnsi="Times New Roman" w:cs="Times New Roman"/>
          <w:b/>
        </w:rPr>
        <w:t xml:space="preserve">Zamawiający wymaga </w:t>
      </w:r>
      <w:r w:rsidRPr="005C0447">
        <w:rPr>
          <w:rFonts w:ascii="Times New Roman" w:hAnsi="Times New Roman" w:cs="Times New Roman"/>
        </w:rPr>
        <w:t xml:space="preserve">zaoferowania strzykawki 3-częściowej o pojemności 1 ml z zakończeniem </w:t>
      </w:r>
      <w:proofErr w:type="spellStart"/>
      <w:r w:rsidRPr="005C0447">
        <w:rPr>
          <w:rFonts w:ascii="Times New Roman" w:hAnsi="Times New Roman" w:cs="Times New Roman"/>
        </w:rPr>
        <w:t>LuerSlip</w:t>
      </w:r>
      <w:proofErr w:type="spellEnd"/>
      <w:r w:rsidRPr="005C0447">
        <w:rPr>
          <w:rFonts w:ascii="Times New Roman" w:hAnsi="Times New Roman" w:cs="Times New Roman"/>
        </w:rPr>
        <w:t xml:space="preserve"> bez igły</w:t>
      </w:r>
    </w:p>
    <w:p w:rsidR="00C825E6" w:rsidRPr="005C0447" w:rsidRDefault="00C825E6" w:rsidP="00C825E6">
      <w:pPr>
        <w:pStyle w:val="Default"/>
        <w:jc w:val="both"/>
        <w:rPr>
          <w:rFonts w:ascii="Times New Roman" w:hAnsi="Times New Roman" w:cs="Times New Roman"/>
          <w:b/>
        </w:rPr>
      </w:pPr>
    </w:p>
    <w:p w:rsidR="00C825E6" w:rsidRPr="005C0447" w:rsidRDefault="00C825E6" w:rsidP="00C825E6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5C0447">
        <w:rPr>
          <w:b/>
          <w:bCs/>
          <w:sz w:val="24"/>
          <w:szCs w:val="24"/>
        </w:rPr>
        <w:t>Pytanie 13</w:t>
      </w:r>
    </w:p>
    <w:p w:rsidR="00C825E6" w:rsidRPr="005C0447" w:rsidRDefault="00C825E6" w:rsidP="00C825E6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5C0447">
        <w:rPr>
          <w:sz w:val="24"/>
          <w:szCs w:val="24"/>
        </w:rPr>
        <w:t>Zadanie nr 17 poz. nr 1 i 2</w:t>
      </w:r>
    </w:p>
    <w:p w:rsidR="00C825E6" w:rsidRPr="005C0447" w:rsidRDefault="00C825E6" w:rsidP="00C825E6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5C0447">
        <w:rPr>
          <w:sz w:val="24"/>
          <w:szCs w:val="24"/>
        </w:rPr>
        <w:t>Czy Zamawiający wymaga asortymentu pochodzącego od jednego producenta w celu zachowania kompatybilności zaoferowanej strzykawki i koreczka?</w:t>
      </w:r>
    </w:p>
    <w:p w:rsidR="00C825E6" w:rsidRPr="005C0447" w:rsidRDefault="00C825E6" w:rsidP="00C825E6">
      <w:pPr>
        <w:pStyle w:val="Default"/>
        <w:jc w:val="both"/>
        <w:rPr>
          <w:rFonts w:ascii="Times New Roman" w:hAnsi="Times New Roman" w:cs="Times New Roman"/>
        </w:rPr>
      </w:pPr>
      <w:r w:rsidRPr="005C0447">
        <w:rPr>
          <w:rFonts w:ascii="Times New Roman" w:hAnsi="Times New Roman" w:cs="Times New Roman"/>
          <w:b/>
        </w:rPr>
        <w:t>Odpowiedź:</w:t>
      </w:r>
      <w:r>
        <w:rPr>
          <w:rFonts w:ascii="Times New Roman" w:hAnsi="Times New Roman" w:cs="Times New Roman"/>
          <w:b/>
        </w:rPr>
        <w:t xml:space="preserve"> </w:t>
      </w:r>
      <w:r w:rsidRPr="005C0447">
        <w:rPr>
          <w:rFonts w:ascii="Times New Roman" w:hAnsi="Times New Roman" w:cs="Times New Roman"/>
        </w:rPr>
        <w:t>Zamawiający nie wymaga ale dopuszcza.</w:t>
      </w:r>
    </w:p>
    <w:p w:rsidR="00C825E6" w:rsidRDefault="00C825E6" w:rsidP="00C825E6">
      <w:pPr>
        <w:pStyle w:val="Default"/>
        <w:jc w:val="both"/>
        <w:rPr>
          <w:rFonts w:ascii="Times New Roman" w:hAnsi="Times New Roman" w:cs="Times New Roman"/>
          <w:b/>
          <w:bCs/>
        </w:rPr>
      </w:pPr>
    </w:p>
    <w:p w:rsidR="00C825E6" w:rsidRPr="005C0447" w:rsidRDefault="00C825E6" w:rsidP="00C825E6">
      <w:pPr>
        <w:pStyle w:val="Default"/>
        <w:jc w:val="both"/>
        <w:rPr>
          <w:rFonts w:ascii="Times New Roman" w:hAnsi="Times New Roman" w:cs="Times New Roman"/>
        </w:rPr>
      </w:pPr>
      <w:r w:rsidRPr="005C0447">
        <w:rPr>
          <w:rFonts w:ascii="Times New Roman" w:hAnsi="Times New Roman" w:cs="Times New Roman"/>
          <w:b/>
          <w:bCs/>
        </w:rPr>
        <w:t>Pytanie 14</w:t>
      </w:r>
    </w:p>
    <w:p w:rsidR="00C825E6" w:rsidRPr="005C0447" w:rsidRDefault="00C825E6" w:rsidP="00C825E6">
      <w:pPr>
        <w:pStyle w:val="Default"/>
        <w:jc w:val="both"/>
        <w:rPr>
          <w:rFonts w:ascii="Times New Roman" w:hAnsi="Times New Roman" w:cs="Times New Roman"/>
        </w:rPr>
      </w:pPr>
      <w:r w:rsidRPr="005C0447">
        <w:rPr>
          <w:rFonts w:ascii="Times New Roman" w:hAnsi="Times New Roman" w:cs="Times New Roman"/>
          <w:b/>
          <w:bCs/>
        </w:rPr>
        <w:t xml:space="preserve">Pakiet nr 2 poz. 1 </w:t>
      </w:r>
      <w:r w:rsidRPr="005C0447">
        <w:rPr>
          <w:rFonts w:ascii="Times New Roman" w:hAnsi="Times New Roman" w:cs="Times New Roman"/>
        </w:rPr>
        <w:t xml:space="preserve">Czy Zamawiający wyrazi zgodę na zaoferowanie tamponów donosowych o następujących parametrach: </w:t>
      </w:r>
    </w:p>
    <w:p w:rsidR="00C825E6" w:rsidRPr="005C0447" w:rsidRDefault="00C825E6" w:rsidP="00C825E6">
      <w:pPr>
        <w:pStyle w:val="Default"/>
        <w:jc w:val="both"/>
        <w:rPr>
          <w:rFonts w:ascii="Times New Roman" w:hAnsi="Times New Roman" w:cs="Times New Roman"/>
        </w:rPr>
      </w:pPr>
      <w:r w:rsidRPr="005C0447">
        <w:rPr>
          <w:rFonts w:ascii="Times New Roman" w:hAnsi="Times New Roman" w:cs="Times New Roman"/>
          <w:i/>
          <w:iCs/>
        </w:rPr>
        <w:t xml:space="preserve">Proponowany przez nas tampon donosowy składa się z </w:t>
      </w:r>
      <w:proofErr w:type="spellStart"/>
      <w:r w:rsidRPr="005C0447">
        <w:rPr>
          <w:rFonts w:ascii="Times New Roman" w:hAnsi="Times New Roman" w:cs="Times New Roman"/>
          <w:i/>
          <w:iCs/>
        </w:rPr>
        <w:t>rozprężalnej</w:t>
      </w:r>
      <w:proofErr w:type="spellEnd"/>
      <w:r w:rsidRPr="005C0447">
        <w:rPr>
          <w:rFonts w:ascii="Times New Roman" w:hAnsi="Times New Roman" w:cs="Times New Roman"/>
          <w:i/>
          <w:iCs/>
        </w:rPr>
        <w:t xml:space="preserve"> gąbki ( alkohol poliwinylowy PVA), sznurka oraz rurki oddechowej. Gąbka może się </w:t>
      </w:r>
      <w:proofErr w:type="spellStart"/>
      <w:r w:rsidRPr="005C0447">
        <w:rPr>
          <w:rFonts w:ascii="Times New Roman" w:hAnsi="Times New Roman" w:cs="Times New Roman"/>
          <w:i/>
          <w:iCs/>
        </w:rPr>
        <w:t>rozprężyd</w:t>
      </w:r>
      <w:proofErr w:type="spellEnd"/>
      <w:r w:rsidRPr="005C0447">
        <w:rPr>
          <w:rFonts w:ascii="Times New Roman" w:hAnsi="Times New Roman" w:cs="Times New Roman"/>
          <w:i/>
          <w:iCs/>
        </w:rPr>
        <w:t xml:space="preserve"> w celu wytworzenia odpowiedniej kompresji na powierzchni rany i doprowadzenia do fizycznej hemostazy za pomocą kompresji. </w:t>
      </w:r>
      <w:r w:rsidRPr="005C0447">
        <w:rPr>
          <w:rFonts w:ascii="Times New Roman" w:hAnsi="Times New Roman" w:cs="Times New Roman"/>
          <w:b/>
          <w:bCs/>
          <w:i/>
          <w:iCs/>
        </w:rPr>
        <w:t xml:space="preserve">Cechy: </w:t>
      </w:r>
    </w:p>
    <w:p w:rsidR="00C825E6" w:rsidRPr="005C0447" w:rsidRDefault="00C825E6" w:rsidP="00C825E6">
      <w:pPr>
        <w:pStyle w:val="Default"/>
        <w:spacing w:after="63"/>
        <w:jc w:val="both"/>
        <w:rPr>
          <w:rFonts w:ascii="Times New Roman" w:hAnsi="Times New Roman" w:cs="Times New Roman"/>
        </w:rPr>
      </w:pPr>
      <w:r w:rsidRPr="005C0447">
        <w:rPr>
          <w:rFonts w:ascii="Times New Roman" w:hAnsi="Times New Roman" w:cs="Times New Roman"/>
        </w:rPr>
        <w:t xml:space="preserve"> </w:t>
      </w:r>
      <w:r w:rsidRPr="005C0447">
        <w:rPr>
          <w:rFonts w:ascii="Times New Roman" w:hAnsi="Times New Roman" w:cs="Times New Roman"/>
          <w:i/>
          <w:iCs/>
        </w:rPr>
        <w:t xml:space="preserve">wielorakie działanie hemostatyczne, szybko zatrzymuje krwawienie </w:t>
      </w:r>
    </w:p>
    <w:p w:rsidR="00C825E6" w:rsidRPr="005C0447" w:rsidRDefault="00C825E6" w:rsidP="00C825E6">
      <w:pPr>
        <w:pStyle w:val="Default"/>
        <w:spacing w:after="63"/>
        <w:jc w:val="both"/>
        <w:rPr>
          <w:rFonts w:ascii="Times New Roman" w:hAnsi="Times New Roman" w:cs="Times New Roman"/>
        </w:rPr>
      </w:pPr>
      <w:r w:rsidRPr="005C0447">
        <w:rPr>
          <w:rFonts w:ascii="Times New Roman" w:hAnsi="Times New Roman" w:cs="Times New Roman"/>
        </w:rPr>
        <w:t xml:space="preserve"> </w:t>
      </w:r>
      <w:r w:rsidRPr="005C0447">
        <w:rPr>
          <w:rFonts w:ascii="Times New Roman" w:hAnsi="Times New Roman" w:cs="Times New Roman"/>
          <w:i/>
          <w:iCs/>
        </w:rPr>
        <w:t xml:space="preserve">unikalna struktura, skuteczniejsze komponenty </w:t>
      </w:r>
    </w:p>
    <w:p w:rsidR="00C825E6" w:rsidRPr="005C0447" w:rsidRDefault="00C825E6" w:rsidP="00C825E6">
      <w:pPr>
        <w:pStyle w:val="Default"/>
        <w:spacing w:after="63"/>
        <w:jc w:val="both"/>
        <w:rPr>
          <w:rFonts w:ascii="Times New Roman" w:hAnsi="Times New Roman" w:cs="Times New Roman"/>
        </w:rPr>
      </w:pPr>
      <w:r w:rsidRPr="005C0447">
        <w:rPr>
          <w:rFonts w:ascii="Times New Roman" w:hAnsi="Times New Roman" w:cs="Times New Roman"/>
        </w:rPr>
        <w:t xml:space="preserve"> </w:t>
      </w:r>
      <w:r w:rsidRPr="005C0447">
        <w:rPr>
          <w:rFonts w:ascii="Times New Roman" w:hAnsi="Times New Roman" w:cs="Times New Roman"/>
          <w:i/>
          <w:iCs/>
        </w:rPr>
        <w:t xml:space="preserve">miękka gąbka zapewnia równorzędne wzmocnienie i ucisk </w:t>
      </w:r>
    </w:p>
    <w:p w:rsidR="00C825E6" w:rsidRPr="005C0447" w:rsidRDefault="00C825E6" w:rsidP="00C825E6">
      <w:pPr>
        <w:pStyle w:val="Default"/>
        <w:spacing w:after="63"/>
        <w:jc w:val="both"/>
        <w:rPr>
          <w:rFonts w:ascii="Times New Roman" w:hAnsi="Times New Roman" w:cs="Times New Roman"/>
        </w:rPr>
      </w:pPr>
      <w:r w:rsidRPr="005C0447">
        <w:rPr>
          <w:rFonts w:ascii="Times New Roman" w:hAnsi="Times New Roman" w:cs="Times New Roman"/>
        </w:rPr>
        <w:t xml:space="preserve"> </w:t>
      </w:r>
      <w:r w:rsidRPr="005C0447">
        <w:rPr>
          <w:rFonts w:ascii="Times New Roman" w:hAnsi="Times New Roman" w:cs="Times New Roman"/>
          <w:i/>
          <w:iCs/>
        </w:rPr>
        <w:t xml:space="preserve">utrzymuje </w:t>
      </w:r>
      <w:proofErr w:type="spellStart"/>
      <w:r w:rsidRPr="005C0447">
        <w:rPr>
          <w:rFonts w:ascii="Times New Roman" w:hAnsi="Times New Roman" w:cs="Times New Roman"/>
          <w:i/>
          <w:iCs/>
        </w:rPr>
        <w:t>wilgod</w:t>
      </w:r>
      <w:proofErr w:type="spellEnd"/>
      <w:r w:rsidRPr="005C0447">
        <w:rPr>
          <w:rFonts w:ascii="Times New Roman" w:hAnsi="Times New Roman" w:cs="Times New Roman"/>
          <w:i/>
          <w:iCs/>
        </w:rPr>
        <w:t xml:space="preserve"> w otoczeniu rany, przyspiesza gojenie rany </w:t>
      </w:r>
    </w:p>
    <w:p w:rsidR="00C825E6" w:rsidRPr="005C0447" w:rsidRDefault="00C825E6" w:rsidP="00C825E6">
      <w:pPr>
        <w:pStyle w:val="Default"/>
        <w:spacing w:after="63"/>
        <w:jc w:val="both"/>
        <w:rPr>
          <w:rFonts w:ascii="Times New Roman" w:hAnsi="Times New Roman" w:cs="Times New Roman"/>
        </w:rPr>
      </w:pPr>
      <w:r w:rsidRPr="005C0447">
        <w:rPr>
          <w:rFonts w:ascii="Times New Roman" w:hAnsi="Times New Roman" w:cs="Times New Roman"/>
        </w:rPr>
        <w:t xml:space="preserve"> </w:t>
      </w:r>
      <w:r w:rsidRPr="005C0447">
        <w:rPr>
          <w:rFonts w:ascii="Times New Roman" w:hAnsi="Times New Roman" w:cs="Times New Roman"/>
          <w:i/>
          <w:iCs/>
        </w:rPr>
        <w:t xml:space="preserve">nie przykleja się, zmniejsza </w:t>
      </w:r>
      <w:proofErr w:type="spellStart"/>
      <w:r w:rsidRPr="005C0447">
        <w:rPr>
          <w:rFonts w:ascii="Times New Roman" w:hAnsi="Times New Roman" w:cs="Times New Roman"/>
          <w:i/>
          <w:iCs/>
        </w:rPr>
        <w:t>możliwośd</w:t>
      </w:r>
      <w:proofErr w:type="spellEnd"/>
      <w:r w:rsidRPr="005C0447">
        <w:rPr>
          <w:rFonts w:ascii="Times New Roman" w:hAnsi="Times New Roman" w:cs="Times New Roman"/>
          <w:i/>
          <w:iCs/>
        </w:rPr>
        <w:t xml:space="preserve"> wystąpienia urazu wtórnego </w:t>
      </w:r>
    </w:p>
    <w:p w:rsidR="00C825E6" w:rsidRPr="005C0447" w:rsidRDefault="00C825E6" w:rsidP="00C825E6">
      <w:pPr>
        <w:pStyle w:val="Default"/>
        <w:spacing w:after="63"/>
        <w:jc w:val="both"/>
        <w:rPr>
          <w:rFonts w:ascii="Times New Roman" w:hAnsi="Times New Roman" w:cs="Times New Roman"/>
        </w:rPr>
      </w:pPr>
      <w:r w:rsidRPr="005C0447">
        <w:rPr>
          <w:rFonts w:ascii="Times New Roman" w:hAnsi="Times New Roman" w:cs="Times New Roman"/>
        </w:rPr>
        <w:t xml:space="preserve"> </w:t>
      </w:r>
      <w:proofErr w:type="spellStart"/>
      <w:r w:rsidRPr="005C0447">
        <w:rPr>
          <w:rFonts w:ascii="Times New Roman" w:hAnsi="Times New Roman" w:cs="Times New Roman"/>
          <w:i/>
          <w:iCs/>
        </w:rPr>
        <w:t>łatwośd</w:t>
      </w:r>
      <w:proofErr w:type="spellEnd"/>
      <w:r w:rsidRPr="005C0447">
        <w:rPr>
          <w:rFonts w:ascii="Times New Roman" w:hAnsi="Times New Roman" w:cs="Times New Roman"/>
          <w:i/>
          <w:iCs/>
        </w:rPr>
        <w:t xml:space="preserve"> w posługiwaniu się </w:t>
      </w:r>
    </w:p>
    <w:p w:rsidR="00C825E6" w:rsidRPr="005C0447" w:rsidRDefault="00C825E6" w:rsidP="00C825E6">
      <w:pPr>
        <w:pStyle w:val="Default"/>
        <w:spacing w:after="63"/>
        <w:jc w:val="both"/>
        <w:rPr>
          <w:rFonts w:ascii="Times New Roman" w:hAnsi="Times New Roman" w:cs="Times New Roman"/>
        </w:rPr>
      </w:pPr>
      <w:r w:rsidRPr="005C0447">
        <w:rPr>
          <w:rFonts w:ascii="Times New Roman" w:hAnsi="Times New Roman" w:cs="Times New Roman"/>
        </w:rPr>
        <w:t xml:space="preserve"> </w:t>
      </w:r>
      <w:r w:rsidRPr="005C0447">
        <w:rPr>
          <w:rFonts w:ascii="Times New Roman" w:hAnsi="Times New Roman" w:cs="Times New Roman"/>
          <w:i/>
          <w:iCs/>
        </w:rPr>
        <w:t xml:space="preserve">bezbolesna aplikacja i usuwanie </w:t>
      </w:r>
    </w:p>
    <w:p w:rsidR="00C825E6" w:rsidRPr="005C0447" w:rsidRDefault="00C825E6" w:rsidP="00C825E6">
      <w:pPr>
        <w:pStyle w:val="Default"/>
        <w:spacing w:after="63"/>
        <w:jc w:val="both"/>
        <w:rPr>
          <w:rFonts w:ascii="Times New Roman" w:hAnsi="Times New Roman" w:cs="Times New Roman"/>
        </w:rPr>
      </w:pPr>
      <w:r w:rsidRPr="005C0447">
        <w:rPr>
          <w:rFonts w:ascii="Times New Roman" w:hAnsi="Times New Roman" w:cs="Times New Roman"/>
        </w:rPr>
        <w:t xml:space="preserve"> </w:t>
      </w:r>
      <w:r w:rsidRPr="005C0447">
        <w:rPr>
          <w:rFonts w:ascii="Times New Roman" w:hAnsi="Times New Roman" w:cs="Times New Roman"/>
          <w:i/>
          <w:iCs/>
        </w:rPr>
        <w:t xml:space="preserve">bezpieczny, bez występowania skutków ubocznych </w:t>
      </w:r>
    </w:p>
    <w:p w:rsidR="00C825E6" w:rsidRPr="005C0447" w:rsidRDefault="00C825E6" w:rsidP="00C825E6">
      <w:pPr>
        <w:pStyle w:val="Default"/>
        <w:spacing w:after="63"/>
        <w:jc w:val="both"/>
        <w:rPr>
          <w:rFonts w:ascii="Times New Roman" w:hAnsi="Times New Roman" w:cs="Times New Roman"/>
        </w:rPr>
      </w:pPr>
      <w:r w:rsidRPr="005C0447">
        <w:rPr>
          <w:rFonts w:ascii="Times New Roman" w:hAnsi="Times New Roman" w:cs="Times New Roman"/>
        </w:rPr>
        <w:t xml:space="preserve"> </w:t>
      </w:r>
      <w:r w:rsidRPr="005C0447">
        <w:rPr>
          <w:rFonts w:ascii="Times New Roman" w:hAnsi="Times New Roman" w:cs="Times New Roman"/>
          <w:i/>
          <w:iCs/>
        </w:rPr>
        <w:t xml:space="preserve">sznureczek </w:t>
      </w:r>
    </w:p>
    <w:p w:rsidR="00C825E6" w:rsidRPr="005C0447" w:rsidRDefault="00C825E6" w:rsidP="00C825E6">
      <w:pPr>
        <w:pStyle w:val="Default"/>
        <w:spacing w:after="63"/>
        <w:jc w:val="both"/>
        <w:rPr>
          <w:rFonts w:ascii="Times New Roman" w:hAnsi="Times New Roman" w:cs="Times New Roman"/>
        </w:rPr>
      </w:pPr>
      <w:r w:rsidRPr="005C0447">
        <w:rPr>
          <w:rFonts w:ascii="Times New Roman" w:hAnsi="Times New Roman" w:cs="Times New Roman"/>
        </w:rPr>
        <w:t xml:space="preserve"> </w:t>
      </w:r>
      <w:r w:rsidRPr="005C0447">
        <w:rPr>
          <w:rFonts w:ascii="Times New Roman" w:hAnsi="Times New Roman" w:cs="Times New Roman"/>
          <w:i/>
          <w:iCs/>
        </w:rPr>
        <w:t xml:space="preserve">rurka oddechowa </w:t>
      </w:r>
    </w:p>
    <w:p w:rsidR="00C825E6" w:rsidRPr="005C0447" w:rsidRDefault="00C825E6" w:rsidP="00C825E6">
      <w:pPr>
        <w:pStyle w:val="Default"/>
        <w:jc w:val="both"/>
        <w:rPr>
          <w:rFonts w:ascii="Times New Roman" w:hAnsi="Times New Roman" w:cs="Times New Roman"/>
        </w:rPr>
      </w:pPr>
      <w:r w:rsidRPr="005C0447">
        <w:rPr>
          <w:rFonts w:ascii="Times New Roman" w:hAnsi="Times New Roman" w:cs="Times New Roman"/>
        </w:rPr>
        <w:t xml:space="preserve"> </w:t>
      </w:r>
      <w:r w:rsidRPr="005C0447">
        <w:rPr>
          <w:rFonts w:ascii="Times New Roman" w:hAnsi="Times New Roman" w:cs="Times New Roman"/>
          <w:i/>
          <w:iCs/>
        </w:rPr>
        <w:t xml:space="preserve">rozmiar 4,5 x2,0 x 1,5cm. </w:t>
      </w:r>
    </w:p>
    <w:p w:rsidR="00C825E6" w:rsidRPr="005C0447" w:rsidRDefault="00C825E6" w:rsidP="00C825E6">
      <w:pPr>
        <w:pStyle w:val="Default"/>
        <w:jc w:val="both"/>
        <w:rPr>
          <w:rFonts w:ascii="Times New Roman" w:hAnsi="Times New Roman" w:cs="Times New Roman"/>
        </w:rPr>
      </w:pPr>
    </w:p>
    <w:p w:rsidR="00C825E6" w:rsidRPr="005C0447" w:rsidRDefault="00C825E6" w:rsidP="00C825E6">
      <w:pPr>
        <w:pStyle w:val="Default"/>
        <w:jc w:val="both"/>
        <w:rPr>
          <w:rFonts w:ascii="Times New Roman" w:hAnsi="Times New Roman" w:cs="Times New Roman"/>
          <w:b/>
          <w:bCs/>
        </w:rPr>
      </w:pPr>
      <w:r w:rsidRPr="005C0447">
        <w:rPr>
          <w:rFonts w:ascii="Times New Roman" w:hAnsi="Times New Roman" w:cs="Times New Roman"/>
          <w:b/>
        </w:rPr>
        <w:t>Odpowiedź:</w:t>
      </w:r>
      <w:r>
        <w:rPr>
          <w:rFonts w:ascii="Times New Roman" w:hAnsi="Times New Roman" w:cs="Times New Roman"/>
          <w:b/>
        </w:rPr>
        <w:t xml:space="preserve"> </w:t>
      </w:r>
      <w:r w:rsidRPr="005C0447">
        <w:rPr>
          <w:rFonts w:ascii="Times New Roman" w:hAnsi="Times New Roman" w:cs="Times New Roman"/>
          <w:b/>
          <w:bCs/>
        </w:rPr>
        <w:t>Zamawiający nie wyraża zgody.</w:t>
      </w:r>
    </w:p>
    <w:p w:rsidR="00C825E6" w:rsidRDefault="00C825E6" w:rsidP="00C825E6">
      <w:pPr>
        <w:jc w:val="both"/>
        <w:rPr>
          <w:b/>
          <w:bCs/>
          <w:sz w:val="24"/>
          <w:szCs w:val="24"/>
        </w:rPr>
      </w:pPr>
    </w:p>
    <w:p w:rsidR="00C825E6" w:rsidRPr="005C0447" w:rsidRDefault="00C825E6" w:rsidP="00C825E6">
      <w:pPr>
        <w:jc w:val="both"/>
        <w:rPr>
          <w:b/>
          <w:bCs/>
          <w:color w:val="FF0000"/>
          <w:sz w:val="24"/>
          <w:szCs w:val="24"/>
        </w:rPr>
      </w:pPr>
      <w:r w:rsidRPr="005C0447">
        <w:rPr>
          <w:b/>
          <w:bCs/>
          <w:sz w:val="24"/>
          <w:szCs w:val="24"/>
        </w:rPr>
        <w:t>Pytanie 15</w:t>
      </w:r>
    </w:p>
    <w:p w:rsidR="00C825E6" w:rsidRPr="005C0447" w:rsidRDefault="00C825E6" w:rsidP="00C825E6">
      <w:pPr>
        <w:jc w:val="both"/>
        <w:rPr>
          <w:color w:val="FF0000"/>
          <w:sz w:val="24"/>
          <w:szCs w:val="24"/>
        </w:rPr>
      </w:pPr>
      <w:r w:rsidRPr="005C0447">
        <w:rPr>
          <w:b/>
          <w:bCs/>
          <w:sz w:val="24"/>
          <w:szCs w:val="24"/>
        </w:rPr>
        <w:lastRenderedPageBreak/>
        <w:t xml:space="preserve">Pakiet nr 2 poz. 2-3 </w:t>
      </w:r>
      <w:r w:rsidRPr="005C0447">
        <w:rPr>
          <w:sz w:val="24"/>
          <w:szCs w:val="24"/>
        </w:rPr>
        <w:t>Czy w trosce o dobro i zdrowie pacjenta Zamawiający oczekuje, aby tampony donosowe z PVA były powleczone gazą hemostatyczną? Zewnętrzna gaza hemostatyczna zamienia się w żel po nasiąknięciu wodą. Przy kontakcie żelu z powierzchnią rany uaktywniany jest mechanizm krzepnięcia krwi w celu przyspieszenia fizjologicznej hemostazy. Ponadto po zżelowaniu gazy hemostatycznej, żel zapewnia wilgotne otoczenie umożliwiające przyspieszenie procesu epitelizacji błony śluzowej nosa, zmniejsza uszkodzenia oraz możliwość ponownego krwawienia</w:t>
      </w:r>
      <w:r w:rsidRPr="005C0447">
        <w:rPr>
          <w:color w:val="FF0000"/>
          <w:sz w:val="24"/>
          <w:szCs w:val="24"/>
        </w:rPr>
        <w:t>.</w:t>
      </w:r>
    </w:p>
    <w:p w:rsidR="00C825E6" w:rsidRPr="005C0447" w:rsidRDefault="00C825E6" w:rsidP="00C825E6">
      <w:pPr>
        <w:pStyle w:val="Default"/>
        <w:jc w:val="both"/>
        <w:rPr>
          <w:rFonts w:ascii="Times New Roman" w:hAnsi="Times New Roman" w:cs="Times New Roman"/>
          <w:b/>
        </w:rPr>
      </w:pPr>
      <w:r w:rsidRPr="005C0447">
        <w:rPr>
          <w:rFonts w:ascii="Times New Roman" w:hAnsi="Times New Roman" w:cs="Times New Roman"/>
          <w:b/>
        </w:rPr>
        <w:t>Odpowiedź:</w:t>
      </w:r>
    </w:p>
    <w:p w:rsidR="00C825E6" w:rsidRPr="005C0447" w:rsidRDefault="00C825E6" w:rsidP="00C825E6">
      <w:pPr>
        <w:pStyle w:val="Default"/>
        <w:jc w:val="both"/>
        <w:rPr>
          <w:rFonts w:ascii="Times New Roman" w:hAnsi="Times New Roman" w:cs="Times New Roman"/>
          <w:b/>
        </w:rPr>
      </w:pPr>
      <w:r w:rsidRPr="005C0447">
        <w:rPr>
          <w:rFonts w:ascii="Times New Roman" w:hAnsi="Times New Roman" w:cs="Times New Roman"/>
          <w:b/>
        </w:rPr>
        <w:t>Zamawiający nie dopuszcza.</w:t>
      </w:r>
    </w:p>
    <w:p w:rsidR="00C825E6" w:rsidRPr="005C0447" w:rsidRDefault="00C825E6" w:rsidP="00C825E6">
      <w:pPr>
        <w:jc w:val="both"/>
        <w:rPr>
          <w:sz w:val="24"/>
          <w:szCs w:val="24"/>
        </w:rPr>
      </w:pPr>
    </w:p>
    <w:p w:rsidR="00C825E6" w:rsidRPr="005C0447" w:rsidRDefault="00C825E6" w:rsidP="00C825E6">
      <w:pPr>
        <w:jc w:val="both"/>
        <w:rPr>
          <w:sz w:val="24"/>
          <w:szCs w:val="24"/>
        </w:rPr>
      </w:pPr>
      <w:r w:rsidRPr="005C0447">
        <w:rPr>
          <w:b/>
          <w:bCs/>
          <w:sz w:val="24"/>
          <w:szCs w:val="24"/>
        </w:rPr>
        <w:t>Pytanie 16</w:t>
      </w:r>
    </w:p>
    <w:p w:rsidR="00C825E6" w:rsidRPr="005C0447" w:rsidRDefault="00C825E6" w:rsidP="00C825E6">
      <w:pPr>
        <w:jc w:val="both"/>
        <w:rPr>
          <w:sz w:val="24"/>
          <w:szCs w:val="24"/>
        </w:rPr>
      </w:pPr>
      <w:r w:rsidRPr="005C0447">
        <w:rPr>
          <w:b/>
          <w:sz w:val="24"/>
          <w:szCs w:val="24"/>
        </w:rPr>
        <w:t xml:space="preserve">(pakiet 12) </w:t>
      </w:r>
      <w:r w:rsidRPr="005C0447">
        <w:rPr>
          <w:sz w:val="24"/>
          <w:szCs w:val="24"/>
        </w:rPr>
        <w:t>Czy Zamawiający dopuści soczewkę o stopniu uwodnienia poniżej 0,7%, dioptrażu od +6,0D do 30,0D z krokiem co 0,5Dpozostałe parametry bez zmian?</w:t>
      </w:r>
    </w:p>
    <w:p w:rsidR="00C825E6" w:rsidRPr="005C0447" w:rsidRDefault="00C825E6" w:rsidP="00C825E6">
      <w:pPr>
        <w:pStyle w:val="Default"/>
        <w:jc w:val="both"/>
        <w:rPr>
          <w:rFonts w:ascii="Times New Roman" w:hAnsi="Times New Roman" w:cs="Times New Roman"/>
          <w:b/>
        </w:rPr>
      </w:pPr>
      <w:r w:rsidRPr="005C0447">
        <w:rPr>
          <w:rFonts w:ascii="Times New Roman" w:hAnsi="Times New Roman" w:cs="Times New Roman"/>
          <w:b/>
        </w:rPr>
        <w:t>Odpowiedź:</w:t>
      </w:r>
    </w:p>
    <w:p w:rsidR="00C825E6" w:rsidRPr="005C0447" w:rsidRDefault="00C825E6" w:rsidP="00C825E6">
      <w:pPr>
        <w:jc w:val="both"/>
        <w:rPr>
          <w:sz w:val="24"/>
          <w:szCs w:val="24"/>
        </w:rPr>
      </w:pPr>
      <w:r w:rsidRPr="005C0447">
        <w:rPr>
          <w:sz w:val="24"/>
          <w:szCs w:val="24"/>
        </w:rPr>
        <w:t xml:space="preserve">Zamawiający nie wyraża zgody na dopuszczenie. </w:t>
      </w:r>
    </w:p>
    <w:p w:rsidR="00C825E6" w:rsidRDefault="00C825E6" w:rsidP="00C825E6">
      <w:pPr>
        <w:autoSpaceDE w:val="0"/>
        <w:autoSpaceDN w:val="0"/>
        <w:adjustRightInd w:val="0"/>
        <w:jc w:val="both"/>
        <w:rPr>
          <w:b/>
          <w:bCs/>
          <w:sz w:val="24"/>
          <w:szCs w:val="24"/>
        </w:rPr>
      </w:pPr>
    </w:p>
    <w:p w:rsidR="00C825E6" w:rsidRPr="005C0447" w:rsidRDefault="00C825E6" w:rsidP="00C825E6">
      <w:pPr>
        <w:autoSpaceDE w:val="0"/>
        <w:autoSpaceDN w:val="0"/>
        <w:adjustRightInd w:val="0"/>
        <w:jc w:val="both"/>
        <w:rPr>
          <w:color w:val="000000"/>
          <w:sz w:val="24"/>
          <w:szCs w:val="24"/>
        </w:rPr>
      </w:pPr>
      <w:r w:rsidRPr="005C0447">
        <w:rPr>
          <w:b/>
          <w:bCs/>
          <w:sz w:val="24"/>
          <w:szCs w:val="24"/>
        </w:rPr>
        <w:t>Pytanie 17</w:t>
      </w:r>
    </w:p>
    <w:p w:rsidR="00C825E6" w:rsidRPr="005C0447" w:rsidRDefault="00C825E6" w:rsidP="00C825E6">
      <w:pPr>
        <w:autoSpaceDE w:val="0"/>
        <w:autoSpaceDN w:val="0"/>
        <w:adjustRightInd w:val="0"/>
        <w:jc w:val="both"/>
        <w:rPr>
          <w:color w:val="000000"/>
          <w:sz w:val="24"/>
          <w:szCs w:val="24"/>
        </w:rPr>
      </w:pPr>
      <w:r w:rsidRPr="005C0447">
        <w:rPr>
          <w:color w:val="000000"/>
          <w:sz w:val="24"/>
          <w:szCs w:val="24"/>
        </w:rPr>
        <w:t xml:space="preserve">Zadanie 17, poz.2 </w:t>
      </w:r>
    </w:p>
    <w:p w:rsidR="00C825E6" w:rsidRPr="005C0447" w:rsidRDefault="00C825E6" w:rsidP="00C825E6">
      <w:pPr>
        <w:autoSpaceDE w:val="0"/>
        <w:autoSpaceDN w:val="0"/>
        <w:adjustRightInd w:val="0"/>
        <w:jc w:val="both"/>
        <w:rPr>
          <w:color w:val="000000"/>
          <w:sz w:val="24"/>
          <w:szCs w:val="24"/>
        </w:rPr>
      </w:pPr>
      <w:r w:rsidRPr="005C0447">
        <w:rPr>
          <w:color w:val="000000"/>
          <w:sz w:val="24"/>
          <w:szCs w:val="24"/>
        </w:rPr>
        <w:t>Z uwagi na fakt, że zamawiający podczas przygotowywania postępowania nie może wymagać konkretnych producentów ( lub nazw handlowych–KD-Stop), gdyż zabrania tego przepis art. 29 ust. 3 ustawy Prawo Zamówień Publicznych, wnioskujemy, jeżeli wymaga tego specyfika przedmiotu zamówienia,  o wskazanie jakie cechy lub parametry będą traktowane jako równoważne.</w:t>
      </w:r>
    </w:p>
    <w:p w:rsidR="00C825E6" w:rsidRPr="005C0447" w:rsidRDefault="00C825E6" w:rsidP="00C825E6">
      <w:pPr>
        <w:autoSpaceDE w:val="0"/>
        <w:autoSpaceDN w:val="0"/>
        <w:adjustRightInd w:val="0"/>
        <w:jc w:val="both"/>
        <w:rPr>
          <w:color w:val="000000"/>
          <w:sz w:val="24"/>
          <w:szCs w:val="24"/>
        </w:rPr>
      </w:pPr>
    </w:p>
    <w:p w:rsidR="00C825E6" w:rsidRPr="005C0447" w:rsidRDefault="00C825E6" w:rsidP="00C825E6">
      <w:pPr>
        <w:pStyle w:val="Default"/>
        <w:jc w:val="both"/>
        <w:rPr>
          <w:rFonts w:ascii="Times New Roman" w:hAnsi="Times New Roman" w:cs="Times New Roman"/>
          <w:b/>
          <w:color w:val="FF0000"/>
        </w:rPr>
      </w:pPr>
      <w:r w:rsidRPr="005C0447">
        <w:rPr>
          <w:rFonts w:ascii="Times New Roman" w:hAnsi="Times New Roman" w:cs="Times New Roman"/>
          <w:b/>
        </w:rPr>
        <w:t>Odpowiedź:</w:t>
      </w:r>
      <w:r>
        <w:rPr>
          <w:rFonts w:ascii="Times New Roman" w:hAnsi="Times New Roman" w:cs="Times New Roman"/>
          <w:b/>
        </w:rPr>
        <w:t xml:space="preserve"> </w:t>
      </w:r>
      <w:r w:rsidRPr="005C0447">
        <w:rPr>
          <w:rFonts w:ascii="Times New Roman" w:hAnsi="Times New Roman" w:cs="Times New Roman"/>
          <w:b/>
        </w:rPr>
        <w:t xml:space="preserve">Koreczek </w:t>
      </w:r>
      <w:proofErr w:type="spellStart"/>
      <w:r w:rsidRPr="005C0447">
        <w:rPr>
          <w:rFonts w:ascii="Times New Roman" w:hAnsi="Times New Roman" w:cs="Times New Roman"/>
          <w:b/>
        </w:rPr>
        <w:t>combi</w:t>
      </w:r>
      <w:proofErr w:type="spellEnd"/>
      <w:r w:rsidRPr="005C0447">
        <w:rPr>
          <w:rFonts w:ascii="Times New Roman" w:hAnsi="Times New Roman" w:cs="Times New Roman"/>
          <w:b/>
        </w:rPr>
        <w:t xml:space="preserve"> do kaniul , </w:t>
      </w:r>
      <w:r w:rsidRPr="00827B05">
        <w:rPr>
          <w:rFonts w:ascii="Times New Roman" w:hAnsi="Times New Roman" w:cs="Times New Roman"/>
          <w:b/>
          <w:color w:val="auto"/>
        </w:rPr>
        <w:t xml:space="preserve">typu KD-Stop. </w:t>
      </w:r>
    </w:p>
    <w:p w:rsidR="00C825E6" w:rsidRPr="005C0447" w:rsidRDefault="00C825E6" w:rsidP="00C825E6">
      <w:pPr>
        <w:autoSpaceDE w:val="0"/>
        <w:autoSpaceDN w:val="0"/>
        <w:adjustRightInd w:val="0"/>
        <w:jc w:val="both"/>
        <w:rPr>
          <w:b/>
          <w:bCs/>
          <w:sz w:val="24"/>
          <w:szCs w:val="24"/>
        </w:rPr>
      </w:pPr>
    </w:p>
    <w:p w:rsidR="00C825E6" w:rsidRPr="005C0447" w:rsidRDefault="00C825E6" w:rsidP="00C825E6">
      <w:pPr>
        <w:autoSpaceDE w:val="0"/>
        <w:autoSpaceDN w:val="0"/>
        <w:adjustRightInd w:val="0"/>
        <w:jc w:val="both"/>
        <w:rPr>
          <w:color w:val="000000"/>
          <w:sz w:val="24"/>
          <w:szCs w:val="24"/>
        </w:rPr>
      </w:pPr>
      <w:r w:rsidRPr="005C0447">
        <w:rPr>
          <w:b/>
          <w:bCs/>
          <w:sz w:val="24"/>
          <w:szCs w:val="24"/>
        </w:rPr>
        <w:t>Pytanie 18</w:t>
      </w:r>
    </w:p>
    <w:p w:rsidR="00C825E6" w:rsidRPr="005C0447" w:rsidRDefault="00C825E6" w:rsidP="00C825E6">
      <w:pPr>
        <w:autoSpaceDE w:val="0"/>
        <w:autoSpaceDN w:val="0"/>
        <w:adjustRightInd w:val="0"/>
        <w:jc w:val="both"/>
        <w:rPr>
          <w:color w:val="000000"/>
          <w:sz w:val="24"/>
          <w:szCs w:val="24"/>
        </w:rPr>
      </w:pPr>
      <w:r w:rsidRPr="005C0447">
        <w:rPr>
          <w:color w:val="000000"/>
          <w:sz w:val="24"/>
          <w:szCs w:val="24"/>
        </w:rPr>
        <w:t>Zadanie 17, poz.2</w:t>
      </w:r>
    </w:p>
    <w:p w:rsidR="00C825E6" w:rsidRPr="005C0447" w:rsidRDefault="00C825E6" w:rsidP="00C825E6">
      <w:pPr>
        <w:autoSpaceDE w:val="0"/>
        <w:autoSpaceDN w:val="0"/>
        <w:adjustRightInd w:val="0"/>
        <w:jc w:val="both"/>
        <w:rPr>
          <w:color w:val="000000"/>
          <w:sz w:val="24"/>
          <w:szCs w:val="24"/>
        </w:rPr>
      </w:pPr>
      <w:r w:rsidRPr="005C0447">
        <w:rPr>
          <w:color w:val="000000"/>
          <w:sz w:val="24"/>
          <w:szCs w:val="24"/>
        </w:rPr>
        <w:t xml:space="preserve">Czy zamawiający dopuści koreczki typu </w:t>
      </w:r>
      <w:proofErr w:type="spellStart"/>
      <w:r w:rsidRPr="005C0447">
        <w:rPr>
          <w:color w:val="000000"/>
          <w:sz w:val="24"/>
          <w:szCs w:val="24"/>
        </w:rPr>
        <w:t>Combi</w:t>
      </w:r>
      <w:proofErr w:type="spellEnd"/>
      <w:r w:rsidRPr="005C0447">
        <w:rPr>
          <w:color w:val="000000"/>
          <w:sz w:val="24"/>
          <w:szCs w:val="24"/>
        </w:rPr>
        <w:t xml:space="preserve">- z trzpieniem poniżej krawędzi korka, którego konstrukcja zapewnia szczelność i kompatybilność ze portem typu </w:t>
      </w:r>
      <w:proofErr w:type="spellStart"/>
      <w:r w:rsidRPr="005C0447">
        <w:rPr>
          <w:color w:val="000000"/>
          <w:sz w:val="24"/>
          <w:szCs w:val="24"/>
        </w:rPr>
        <w:t>Luer</w:t>
      </w:r>
      <w:proofErr w:type="spellEnd"/>
      <w:r w:rsidRPr="005C0447">
        <w:rPr>
          <w:color w:val="000000"/>
          <w:sz w:val="24"/>
          <w:szCs w:val="24"/>
        </w:rPr>
        <w:t xml:space="preserve"> –Lock i </w:t>
      </w:r>
      <w:proofErr w:type="spellStart"/>
      <w:r w:rsidRPr="005C0447">
        <w:rPr>
          <w:color w:val="000000"/>
          <w:sz w:val="24"/>
          <w:szCs w:val="24"/>
        </w:rPr>
        <w:t>Luer</w:t>
      </w:r>
      <w:proofErr w:type="spellEnd"/>
      <w:r w:rsidRPr="005C0447">
        <w:rPr>
          <w:color w:val="000000"/>
          <w:sz w:val="24"/>
          <w:szCs w:val="24"/>
        </w:rPr>
        <w:t xml:space="preserve">, jałowe, pakowane indywidualne w opakowanie typu </w:t>
      </w:r>
      <w:proofErr w:type="spellStart"/>
      <w:r w:rsidRPr="005C0447">
        <w:rPr>
          <w:color w:val="000000"/>
          <w:sz w:val="24"/>
          <w:szCs w:val="24"/>
        </w:rPr>
        <w:t>Tyvec</w:t>
      </w:r>
      <w:proofErr w:type="spellEnd"/>
      <w:r w:rsidRPr="005C0447">
        <w:rPr>
          <w:color w:val="000000"/>
          <w:sz w:val="24"/>
          <w:szCs w:val="24"/>
        </w:rPr>
        <w:t xml:space="preserve">,, w kolorze niebieskim i czerwonym po 100 szt. w opakowaniu zbiorczym w formie kartonika ? </w:t>
      </w:r>
    </w:p>
    <w:p w:rsidR="00C825E6" w:rsidRPr="005C0447" w:rsidRDefault="00C825E6" w:rsidP="00C825E6">
      <w:pPr>
        <w:pStyle w:val="Default"/>
        <w:jc w:val="both"/>
        <w:rPr>
          <w:rFonts w:ascii="Times New Roman" w:hAnsi="Times New Roman" w:cs="Times New Roman"/>
          <w:b/>
        </w:rPr>
      </w:pPr>
    </w:p>
    <w:p w:rsidR="00C825E6" w:rsidRPr="005C0447" w:rsidRDefault="00C825E6" w:rsidP="00C825E6">
      <w:pPr>
        <w:pStyle w:val="Default"/>
        <w:jc w:val="both"/>
        <w:rPr>
          <w:rFonts w:ascii="Times New Roman" w:hAnsi="Times New Roman" w:cs="Times New Roman"/>
        </w:rPr>
      </w:pPr>
      <w:r w:rsidRPr="005C0447">
        <w:rPr>
          <w:rFonts w:ascii="Times New Roman" w:hAnsi="Times New Roman" w:cs="Times New Roman"/>
          <w:b/>
        </w:rPr>
        <w:t>Odpowiedź:</w:t>
      </w:r>
      <w:r>
        <w:rPr>
          <w:rFonts w:ascii="Times New Roman" w:hAnsi="Times New Roman" w:cs="Times New Roman"/>
          <w:b/>
        </w:rPr>
        <w:t xml:space="preserve"> </w:t>
      </w:r>
      <w:r>
        <w:rPr>
          <w:rFonts w:ascii="Times New Roman" w:hAnsi="Times New Roman" w:cs="Times New Roman"/>
        </w:rPr>
        <w:t>Zamawiający dopuszcza.</w:t>
      </w:r>
    </w:p>
    <w:p w:rsidR="00C825E6" w:rsidRPr="005C0447" w:rsidRDefault="00C825E6" w:rsidP="00C825E6">
      <w:pPr>
        <w:autoSpaceDE w:val="0"/>
        <w:autoSpaceDN w:val="0"/>
        <w:adjustRightInd w:val="0"/>
        <w:jc w:val="both"/>
        <w:rPr>
          <w:color w:val="000000"/>
          <w:sz w:val="24"/>
          <w:szCs w:val="24"/>
        </w:rPr>
      </w:pPr>
    </w:p>
    <w:p w:rsidR="00C825E6" w:rsidRPr="005C0447" w:rsidRDefault="00C825E6" w:rsidP="00C825E6">
      <w:pPr>
        <w:autoSpaceDE w:val="0"/>
        <w:autoSpaceDN w:val="0"/>
        <w:adjustRightInd w:val="0"/>
        <w:jc w:val="both"/>
        <w:rPr>
          <w:color w:val="000000"/>
          <w:sz w:val="24"/>
          <w:szCs w:val="24"/>
        </w:rPr>
      </w:pPr>
      <w:r w:rsidRPr="005C0447">
        <w:rPr>
          <w:b/>
          <w:bCs/>
          <w:sz w:val="24"/>
          <w:szCs w:val="24"/>
        </w:rPr>
        <w:t>Pytanie 19</w:t>
      </w:r>
    </w:p>
    <w:p w:rsidR="00C825E6" w:rsidRPr="005C0447" w:rsidRDefault="00C825E6" w:rsidP="00C825E6">
      <w:pPr>
        <w:autoSpaceDE w:val="0"/>
        <w:autoSpaceDN w:val="0"/>
        <w:adjustRightInd w:val="0"/>
        <w:jc w:val="both"/>
        <w:rPr>
          <w:color w:val="000000"/>
          <w:sz w:val="24"/>
          <w:szCs w:val="24"/>
        </w:rPr>
      </w:pPr>
      <w:r w:rsidRPr="005C0447">
        <w:rPr>
          <w:color w:val="000000"/>
          <w:sz w:val="24"/>
          <w:szCs w:val="24"/>
        </w:rPr>
        <w:t>Zadanie 17, poz.2</w:t>
      </w:r>
    </w:p>
    <w:p w:rsidR="00C825E6" w:rsidRPr="005C0447" w:rsidRDefault="00C825E6" w:rsidP="00C825E6">
      <w:pPr>
        <w:jc w:val="both"/>
        <w:rPr>
          <w:color w:val="000000"/>
          <w:sz w:val="24"/>
          <w:szCs w:val="24"/>
        </w:rPr>
      </w:pPr>
      <w:r w:rsidRPr="005C0447">
        <w:rPr>
          <w:color w:val="000000"/>
          <w:sz w:val="24"/>
          <w:szCs w:val="24"/>
        </w:rPr>
        <w:t>Prosimy Zamawiającego dopuszczenie wyceny za najmniejsze opakowanie handlowe 100 szt. z przeliczeniem ilości z zaokrągleniem w górę do pełnych opakowań.</w:t>
      </w:r>
    </w:p>
    <w:p w:rsidR="00C825E6" w:rsidRPr="005C0447" w:rsidRDefault="00C825E6" w:rsidP="00C825E6">
      <w:pPr>
        <w:pStyle w:val="Default"/>
        <w:jc w:val="both"/>
        <w:rPr>
          <w:rFonts w:ascii="Times New Roman" w:hAnsi="Times New Roman" w:cs="Times New Roman"/>
        </w:rPr>
      </w:pPr>
      <w:r w:rsidRPr="005C0447">
        <w:rPr>
          <w:rFonts w:ascii="Times New Roman" w:hAnsi="Times New Roman" w:cs="Times New Roman"/>
          <w:b/>
        </w:rPr>
        <w:t>Odpowiedź:</w:t>
      </w:r>
      <w:r>
        <w:rPr>
          <w:rFonts w:ascii="Times New Roman" w:hAnsi="Times New Roman" w:cs="Times New Roman"/>
          <w:b/>
        </w:rPr>
        <w:t xml:space="preserve"> </w:t>
      </w:r>
      <w:r w:rsidRPr="005C0447">
        <w:rPr>
          <w:rFonts w:ascii="Times New Roman" w:hAnsi="Times New Roman" w:cs="Times New Roman"/>
        </w:rPr>
        <w:t xml:space="preserve">Zamawiający dopuszcza.  </w:t>
      </w:r>
    </w:p>
    <w:p w:rsidR="00C825E6" w:rsidRPr="005C0447" w:rsidRDefault="00C825E6" w:rsidP="00C825E6">
      <w:pPr>
        <w:jc w:val="both"/>
        <w:rPr>
          <w:color w:val="000000"/>
          <w:sz w:val="24"/>
          <w:szCs w:val="24"/>
        </w:rPr>
      </w:pPr>
    </w:p>
    <w:p w:rsidR="00C825E6" w:rsidRPr="005C0447" w:rsidRDefault="00C825E6" w:rsidP="00C825E6">
      <w:pPr>
        <w:jc w:val="both"/>
        <w:rPr>
          <w:color w:val="000000"/>
          <w:sz w:val="24"/>
          <w:szCs w:val="24"/>
        </w:rPr>
      </w:pPr>
      <w:r w:rsidRPr="005C0447">
        <w:rPr>
          <w:b/>
          <w:bCs/>
          <w:sz w:val="24"/>
          <w:szCs w:val="24"/>
        </w:rPr>
        <w:t>Pytanie 20</w:t>
      </w:r>
    </w:p>
    <w:p w:rsidR="00C825E6" w:rsidRPr="005C0447" w:rsidRDefault="00C825E6" w:rsidP="00C825E6">
      <w:pPr>
        <w:autoSpaceDE w:val="0"/>
        <w:autoSpaceDN w:val="0"/>
        <w:adjustRightInd w:val="0"/>
        <w:jc w:val="both"/>
        <w:rPr>
          <w:color w:val="000000"/>
          <w:sz w:val="24"/>
          <w:szCs w:val="24"/>
        </w:rPr>
      </w:pPr>
      <w:r w:rsidRPr="005C0447">
        <w:rPr>
          <w:color w:val="000000"/>
          <w:sz w:val="24"/>
          <w:szCs w:val="24"/>
        </w:rPr>
        <w:t xml:space="preserve">W celu zapewnienia równego traktowania stron umowy i umożliwienia Dostawcy sprawdzenia zasadności reklamacji wnosimy o wprowadzenie w § 8 ust. 4 projektu umowy 5 dniowego terminu na rozpatrzenie reklamacji oraz zamianę słów: „…od dnia zgłoszenia reklamacji” na „…od dnia uznania reklamacji”. </w:t>
      </w:r>
    </w:p>
    <w:p w:rsidR="00C825E6" w:rsidRPr="005C0447" w:rsidRDefault="00C825E6" w:rsidP="00C825E6">
      <w:pPr>
        <w:autoSpaceDE w:val="0"/>
        <w:autoSpaceDN w:val="0"/>
        <w:adjustRightInd w:val="0"/>
        <w:jc w:val="both"/>
        <w:rPr>
          <w:color w:val="000000"/>
          <w:sz w:val="24"/>
          <w:szCs w:val="24"/>
        </w:rPr>
      </w:pPr>
      <w:r w:rsidRPr="005C0447">
        <w:rPr>
          <w:color w:val="000000"/>
          <w:sz w:val="24"/>
          <w:szCs w:val="24"/>
        </w:rPr>
        <w:t xml:space="preserve">2. Czy w celu miarkowania kar umownych Odbiorca dokona modyfikacji postanowień projektu przyszłej umowy w zakresie zapisów § 9 ust. 2: </w:t>
      </w:r>
    </w:p>
    <w:p w:rsidR="00C825E6" w:rsidRPr="005C0447" w:rsidRDefault="00C825E6" w:rsidP="00C825E6">
      <w:pPr>
        <w:autoSpaceDE w:val="0"/>
        <w:autoSpaceDN w:val="0"/>
        <w:adjustRightInd w:val="0"/>
        <w:jc w:val="both"/>
        <w:rPr>
          <w:color w:val="000000"/>
          <w:sz w:val="24"/>
          <w:szCs w:val="24"/>
        </w:rPr>
      </w:pPr>
      <w:r w:rsidRPr="005C0447">
        <w:rPr>
          <w:color w:val="000000"/>
          <w:sz w:val="24"/>
          <w:szCs w:val="24"/>
        </w:rPr>
        <w:t xml:space="preserve">Dostawca zapłaci Zamawiającemu kary: </w:t>
      </w:r>
    </w:p>
    <w:p w:rsidR="00C825E6" w:rsidRPr="005C0447" w:rsidRDefault="00C825E6" w:rsidP="00C825E6">
      <w:pPr>
        <w:autoSpaceDE w:val="0"/>
        <w:autoSpaceDN w:val="0"/>
        <w:adjustRightInd w:val="0"/>
        <w:jc w:val="both"/>
        <w:rPr>
          <w:color w:val="000000"/>
          <w:sz w:val="24"/>
          <w:szCs w:val="24"/>
        </w:rPr>
      </w:pPr>
      <w:r w:rsidRPr="005C0447">
        <w:rPr>
          <w:color w:val="000000"/>
          <w:sz w:val="24"/>
          <w:szCs w:val="24"/>
        </w:rPr>
        <w:lastRenderedPageBreak/>
        <w:t xml:space="preserve">1) w wysokości 10% wartości </w:t>
      </w:r>
      <w:r w:rsidRPr="005C0447">
        <w:rPr>
          <w:b/>
          <w:bCs/>
          <w:color w:val="000000"/>
          <w:sz w:val="24"/>
          <w:szCs w:val="24"/>
        </w:rPr>
        <w:t xml:space="preserve">niezrealizowanej części </w:t>
      </w:r>
      <w:r w:rsidRPr="005C0447">
        <w:rPr>
          <w:color w:val="000000"/>
          <w:sz w:val="24"/>
          <w:szCs w:val="24"/>
        </w:rPr>
        <w:t xml:space="preserve">przedmiotu umowy, o której mowa w § 2 ust. 2, w przypadku odstąpienia przez którąkolwiek ze stron od umowy z powodu okoliczności, za które odpowiada Dostawca, przy czym w przypadku częściowej realizacji umowy kara zostanie obniżona proporcjonalnie do stopnia wykonania umowy do dnia odstąpienia przez Dostawcę, </w:t>
      </w:r>
    </w:p>
    <w:p w:rsidR="00C825E6" w:rsidRPr="005C0447" w:rsidRDefault="00C825E6" w:rsidP="00C825E6">
      <w:pPr>
        <w:autoSpaceDE w:val="0"/>
        <w:autoSpaceDN w:val="0"/>
        <w:adjustRightInd w:val="0"/>
        <w:jc w:val="both"/>
        <w:rPr>
          <w:color w:val="000000"/>
          <w:sz w:val="24"/>
          <w:szCs w:val="24"/>
        </w:rPr>
      </w:pPr>
      <w:r w:rsidRPr="005C0447">
        <w:rPr>
          <w:color w:val="000000"/>
          <w:sz w:val="24"/>
          <w:szCs w:val="24"/>
        </w:rPr>
        <w:t xml:space="preserve"> </w:t>
      </w:r>
    </w:p>
    <w:p w:rsidR="00C825E6" w:rsidRPr="005C0447" w:rsidRDefault="00C825E6" w:rsidP="00C825E6">
      <w:pPr>
        <w:autoSpaceDE w:val="0"/>
        <w:autoSpaceDN w:val="0"/>
        <w:adjustRightInd w:val="0"/>
        <w:jc w:val="both"/>
        <w:rPr>
          <w:color w:val="000000"/>
          <w:sz w:val="24"/>
          <w:szCs w:val="24"/>
        </w:rPr>
      </w:pPr>
      <w:r w:rsidRPr="005C0447">
        <w:rPr>
          <w:color w:val="000000"/>
          <w:sz w:val="24"/>
          <w:szCs w:val="24"/>
        </w:rPr>
        <w:t xml:space="preserve">2) w wysokości 0,3 % wartości </w:t>
      </w:r>
      <w:r w:rsidRPr="005C0447">
        <w:rPr>
          <w:b/>
          <w:bCs/>
          <w:color w:val="000000"/>
          <w:sz w:val="24"/>
          <w:szCs w:val="24"/>
        </w:rPr>
        <w:t xml:space="preserve">brutto </w:t>
      </w:r>
      <w:r w:rsidRPr="005C0447">
        <w:rPr>
          <w:color w:val="000000"/>
          <w:sz w:val="24"/>
          <w:szCs w:val="24"/>
        </w:rPr>
        <w:t xml:space="preserve">zamawianej, </w:t>
      </w:r>
      <w:r w:rsidRPr="005C0447">
        <w:rPr>
          <w:b/>
          <w:bCs/>
          <w:color w:val="000000"/>
          <w:sz w:val="24"/>
          <w:szCs w:val="24"/>
        </w:rPr>
        <w:t xml:space="preserve">a niedostarczonej w terminie </w:t>
      </w:r>
      <w:r w:rsidRPr="005C0447">
        <w:rPr>
          <w:color w:val="000000"/>
          <w:sz w:val="24"/>
          <w:szCs w:val="24"/>
        </w:rPr>
        <w:t xml:space="preserve">partii materiałów, za każdy dzień opóźnienia w jej dostarczeniu, w terminie ustalonym w § 5 ust. 2 i 3, jednak nie więcej niż 10% wartości brutto opóźnionej w dostarczeniu partii materiałów </w:t>
      </w:r>
    </w:p>
    <w:p w:rsidR="00C825E6" w:rsidRPr="005C0447" w:rsidRDefault="00C825E6" w:rsidP="00C825E6">
      <w:pPr>
        <w:autoSpaceDE w:val="0"/>
        <w:autoSpaceDN w:val="0"/>
        <w:adjustRightInd w:val="0"/>
        <w:jc w:val="both"/>
        <w:rPr>
          <w:color w:val="000000"/>
          <w:sz w:val="24"/>
          <w:szCs w:val="24"/>
        </w:rPr>
      </w:pPr>
    </w:p>
    <w:p w:rsidR="00C825E6" w:rsidRPr="005C0447" w:rsidRDefault="00C825E6" w:rsidP="00C825E6">
      <w:pPr>
        <w:autoSpaceDE w:val="0"/>
        <w:autoSpaceDN w:val="0"/>
        <w:adjustRightInd w:val="0"/>
        <w:jc w:val="both"/>
        <w:rPr>
          <w:color w:val="000000"/>
          <w:sz w:val="24"/>
          <w:szCs w:val="24"/>
        </w:rPr>
      </w:pPr>
      <w:r w:rsidRPr="005C0447">
        <w:rPr>
          <w:color w:val="000000"/>
          <w:sz w:val="24"/>
          <w:szCs w:val="24"/>
        </w:rPr>
        <w:t xml:space="preserve">3) w wysokości 0,3 % wartości </w:t>
      </w:r>
      <w:r w:rsidRPr="005C0447">
        <w:rPr>
          <w:b/>
          <w:bCs/>
          <w:color w:val="000000"/>
          <w:sz w:val="24"/>
          <w:szCs w:val="24"/>
        </w:rPr>
        <w:t xml:space="preserve">brutto </w:t>
      </w:r>
      <w:r w:rsidRPr="005C0447">
        <w:rPr>
          <w:color w:val="000000"/>
          <w:sz w:val="24"/>
          <w:szCs w:val="24"/>
        </w:rPr>
        <w:t xml:space="preserve">reklamowanej partii materiałów za każdy dzień opóźnienia w dostawie materiałów wolnych od wad w terminie określonym w § 8 ust. 2 umowy, jednak nie więcej niż 10% wartości brutto wadliwych materiałów </w:t>
      </w:r>
    </w:p>
    <w:p w:rsidR="00C825E6" w:rsidRPr="005C0447" w:rsidRDefault="00C825E6" w:rsidP="00C825E6">
      <w:pPr>
        <w:pStyle w:val="Default"/>
        <w:jc w:val="both"/>
        <w:rPr>
          <w:rFonts w:ascii="Times New Roman" w:hAnsi="Times New Roman" w:cs="Times New Roman"/>
          <w:b/>
        </w:rPr>
      </w:pPr>
      <w:r w:rsidRPr="005C0447">
        <w:rPr>
          <w:rFonts w:ascii="Times New Roman" w:hAnsi="Times New Roman" w:cs="Times New Roman"/>
          <w:b/>
        </w:rPr>
        <w:t>Odpowiedź:</w:t>
      </w:r>
    </w:p>
    <w:p w:rsidR="00C825E6" w:rsidRPr="005C0447" w:rsidRDefault="00C825E6" w:rsidP="00C825E6">
      <w:pPr>
        <w:autoSpaceDE w:val="0"/>
        <w:autoSpaceDN w:val="0"/>
        <w:adjustRightInd w:val="0"/>
        <w:jc w:val="both"/>
        <w:rPr>
          <w:color w:val="000000"/>
          <w:sz w:val="24"/>
          <w:szCs w:val="24"/>
        </w:rPr>
      </w:pPr>
      <w:r w:rsidRPr="005C0447">
        <w:rPr>
          <w:color w:val="000000"/>
          <w:sz w:val="24"/>
          <w:szCs w:val="24"/>
        </w:rPr>
        <w:t xml:space="preserve">Zamawiający nie wyraża zgody na modyfikacje umowy. Zapisy SIWZ  pozostają bez zmian. </w:t>
      </w:r>
    </w:p>
    <w:p w:rsidR="00C825E6" w:rsidRPr="005C0447" w:rsidRDefault="00C825E6" w:rsidP="00C825E6">
      <w:pPr>
        <w:autoSpaceDE w:val="0"/>
        <w:autoSpaceDN w:val="0"/>
        <w:adjustRightInd w:val="0"/>
        <w:jc w:val="both"/>
        <w:rPr>
          <w:color w:val="000000"/>
          <w:sz w:val="24"/>
          <w:szCs w:val="24"/>
        </w:rPr>
      </w:pPr>
    </w:p>
    <w:p w:rsidR="00C825E6" w:rsidRPr="005C0447" w:rsidRDefault="00C825E6" w:rsidP="00C825E6">
      <w:pPr>
        <w:pStyle w:val="Default"/>
        <w:rPr>
          <w:rFonts w:ascii="Times New Roman" w:hAnsi="Times New Roman" w:cs="Times New Roman"/>
        </w:rPr>
      </w:pPr>
      <w:r w:rsidRPr="005C0447">
        <w:rPr>
          <w:rFonts w:ascii="Times New Roman" w:hAnsi="Times New Roman" w:cs="Times New Roman"/>
          <w:b/>
          <w:bCs/>
        </w:rPr>
        <w:t>Pytanie 21</w:t>
      </w:r>
    </w:p>
    <w:p w:rsidR="00C825E6" w:rsidRPr="005C0447" w:rsidRDefault="00C825E6" w:rsidP="00C825E6">
      <w:pPr>
        <w:jc w:val="both"/>
        <w:rPr>
          <w:b/>
          <w:bCs/>
          <w:sz w:val="24"/>
          <w:szCs w:val="24"/>
        </w:rPr>
      </w:pPr>
      <w:r w:rsidRPr="005C0447">
        <w:rPr>
          <w:b/>
          <w:bCs/>
          <w:sz w:val="24"/>
          <w:szCs w:val="24"/>
        </w:rPr>
        <w:t>Dot. przedmiotu zamówienia:</w:t>
      </w:r>
    </w:p>
    <w:p w:rsidR="00C825E6" w:rsidRPr="00C825E6" w:rsidRDefault="00C825E6" w:rsidP="00C825E6">
      <w:pPr>
        <w:numPr>
          <w:ilvl w:val="0"/>
          <w:numId w:val="8"/>
        </w:numPr>
        <w:jc w:val="both"/>
        <w:rPr>
          <w:color w:val="000000"/>
          <w:sz w:val="24"/>
          <w:szCs w:val="24"/>
        </w:rPr>
      </w:pPr>
      <w:r w:rsidRPr="00C825E6">
        <w:rPr>
          <w:b/>
          <w:bCs/>
          <w:color w:val="000000"/>
          <w:sz w:val="24"/>
          <w:szCs w:val="24"/>
        </w:rPr>
        <w:t>Grupa 6.</w:t>
      </w:r>
      <w:r w:rsidRPr="00C825E6">
        <w:rPr>
          <w:color w:val="000000"/>
          <w:sz w:val="24"/>
          <w:szCs w:val="24"/>
        </w:rPr>
        <w:t xml:space="preserve"> Czy Zamawiający wyrazi zgodę na zaoferowanie zestawu o składzie:</w:t>
      </w:r>
    </w:p>
    <w:p w:rsidR="00C825E6" w:rsidRPr="00C825E6" w:rsidRDefault="00C825E6" w:rsidP="00C825E6">
      <w:pPr>
        <w:ind w:left="720"/>
        <w:jc w:val="both"/>
        <w:rPr>
          <w:color w:val="000000"/>
          <w:sz w:val="24"/>
          <w:szCs w:val="24"/>
        </w:rPr>
      </w:pPr>
      <w:r w:rsidRPr="00C825E6">
        <w:rPr>
          <w:color w:val="000000"/>
          <w:sz w:val="24"/>
          <w:szCs w:val="24"/>
        </w:rPr>
        <w:t>- kleszczyki plastikowe 14cm – 1 szt.</w:t>
      </w:r>
    </w:p>
    <w:p w:rsidR="00C825E6" w:rsidRPr="00C825E6" w:rsidRDefault="00C825E6" w:rsidP="00C825E6">
      <w:pPr>
        <w:ind w:left="720"/>
        <w:jc w:val="both"/>
        <w:rPr>
          <w:color w:val="000000"/>
          <w:sz w:val="24"/>
          <w:szCs w:val="24"/>
        </w:rPr>
      </w:pPr>
      <w:r w:rsidRPr="00C825E6">
        <w:rPr>
          <w:color w:val="000000"/>
          <w:sz w:val="24"/>
          <w:szCs w:val="24"/>
        </w:rPr>
        <w:t>- patyczek plastikowe 2,5mm x 15cm – 1 szt.</w:t>
      </w:r>
    </w:p>
    <w:p w:rsidR="00C825E6" w:rsidRPr="00C825E6" w:rsidRDefault="00C825E6" w:rsidP="00C825E6">
      <w:pPr>
        <w:ind w:left="720"/>
        <w:jc w:val="both"/>
        <w:rPr>
          <w:color w:val="000000"/>
          <w:sz w:val="24"/>
          <w:szCs w:val="24"/>
        </w:rPr>
      </w:pPr>
      <w:r w:rsidRPr="00C825E6">
        <w:rPr>
          <w:color w:val="000000"/>
          <w:sz w:val="24"/>
          <w:szCs w:val="24"/>
        </w:rPr>
        <w:t>- kompres z gazy 17N 12W 7,5x7,5cm – 5 szt.</w:t>
      </w:r>
    </w:p>
    <w:p w:rsidR="00C825E6" w:rsidRPr="00C825E6" w:rsidRDefault="00C825E6" w:rsidP="00C825E6">
      <w:pPr>
        <w:ind w:left="720"/>
        <w:jc w:val="both"/>
        <w:rPr>
          <w:color w:val="000000"/>
          <w:sz w:val="24"/>
          <w:szCs w:val="24"/>
        </w:rPr>
      </w:pPr>
      <w:r w:rsidRPr="00C825E6">
        <w:rPr>
          <w:color w:val="000000"/>
          <w:sz w:val="24"/>
          <w:szCs w:val="24"/>
        </w:rPr>
        <w:t>- serweta włókninowa laminowana 75x90cm – 1 szt.</w:t>
      </w:r>
    </w:p>
    <w:p w:rsidR="00C825E6" w:rsidRPr="00C825E6" w:rsidRDefault="00C825E6" w:rsidP="00C825E6">
      <w:pPr>
        <w:ind w:left="720"/>
        <w:jc w:val="both"/>
        <w:rPr>
          <w:color w:val="000000"/>
          <w:sz w:val="24"/>
          <w:szCs w:val="24"/>
        </w:rPr>
      </w:pPr>
      <w:r w:rsidRPr="00C825E6">
        <w:rPr>
          <w:color w:val="000000"/>
          <w:sz w:val="24"/>
          <w:szCs w:val="24"/>
        </w:rPr>
        <w:t xml:space="preserve">- </w:t>
      </w:r>
      <w:proofErr w:type="spellStart"/>
      <w:r w:rsidRPr="00C825E6">
        <w:rPr>
          <w:color w:val="000000"/>
          <w:sz w:val="24"/>
          <w:szCs w:val="24"/>
        </w:rPr>
        <w:t>barraquer</w:t>
      </w:r>
      <w:proofErr w:type="spellEnd"/>
      <w:r w:rsidRPr="00C825E6">
        <w:rPr>
          <w:color w:val="000000"/>
          <w:sz w:val="24"/>
          <w:szCs w:val="24"/>
        </w:rPr>
        <w:t xml:space="preserve"> metalowy – 1 szt.</w:t>
      </w:r>
    </w:p>
    <w:p w:rsidR="00C825E6" w:rsidRPr="00C825E6" w:rsidRDefault="00C825E6" w:rsidP="00C825E6">
      <w:pPr>
        <w:ind w:left="720"/>
        <w:jc w:val="both"/>
        <w:rPr>
          <w:color w:val="000000"/>
          <w:sz w:val="24"/>
          <w:szCs w:val="24"/>
        </w:rPr>
      </w:pPr>
      <w:r w:rsidRPr="00C825E6">
        <w:rPr>
          <w:color w:val="000000"/>
          <w:sz w:val="24"/>
          <w:szCs w:val="24"/>
        </w:rPr>
        <w:t>- przyrząd plastikowy do odmierzania miejsca iniekcji – 1 szt.</w:t>
      </w:r>
    </w:p>
    <w:p w:rsidR="00C825E6" w:rsidRPr="00C825E6" w:rsidRDefault="00C825E6" w:rsidP="00C825E6">
      <w:pPr>
        <w:ind w:left="720"/>
        <w:jc w:val="both"/>
        <w:rPr>
          <w:color w:val="000000"/>
          <w:sz w:val="24"/>
          <w:szCs w:val="24"/>
        </w:rPr>
      </w:pPr>
      <w:r w:rsidRPr="00C825E6">
        <w:rPr>
          <w:color w:val="000000"/>
          <w:sz w:val="24"/>
          <w:szCs w:val="24"/>
        </w:rPr>
        <w:t>- opatrunek oczny 17N 1W 5x6cm – 1 szt.</w:t>
      </w:r>
    </w:p>
    <w:p w:rsidR="00C825E6" w:rsidRPr="00C825E6" w:rsidRDefault="00C825E6" w:rsidP="00C825E6">
      <w:pPr>
        <w:ind w:left="720"/>
        <w:jc w:val="both"/>
        <w:rPr>
          <w:color w:val="000000"/>
          <w:sz w:val="24"/>
          <w:szCs w:val="24"/>
        </w:rPr>
      </w:pPr>
      <w:r w:rsidRPr="00C825E6">
        <w:rPr>
          <w:color w:val="000000"/>
          <w:sz w:val="24"/>
          <w:szCs w:val="24"/>
        </w:rPr>
        <w:t>- strzykawka plastikowa 2 częściowa 2ml – 1 szt.</w:t>
      </w:r>
    </w:p>
    <w:p w:rsidR="00C825E6" w:rsidRPr="00C825E6" w:rsidRDefault="00C825E6" w:rsidP="00C825E6">
      <w:pPr>
        <w:ind w:left="720"/>
        <w:jc w:val="both"/>
        <w:rPr>
          <w:color w:val="000000"/>
          <w:sz w:val="24"/>
          <w:szCs w:val="24"/>
        </w:rPr>
      </w:pPr>
      <w:r w:rsidRPr="00C825E6">
        <w:rPr>
          <w:color w:val="000000"/>
          <w:sz w:val="24"/>
          <w:szCs w:val="24"/>
        </w:rPr>
        <w:t>- strzykawka plastikowa 2 częściowa 10ml – 1 szt.</w:t>
      </w:r>
    </w:p>
    <w:p w:rsidR="00C825E6" w:rsidRPr="00C825E6" w:rsidRDefault="00C825E6" w:rsidP="00C825E6">
      <w:pPr>
        <w:ind w:left="720"/>
        <w:jc w:val="both"/>
        <w:rPr>
          <w:color w:val="000000"/>
          <w:sz w:val="24"/>
          <w:szCs w:val="24"/>
        </w:rPr>
      </w:pPr>
      <w:r w:rsidRPr="00C825E6">
        <w:rPr>
          <w:color w:val="000000"/>
          <w:sz w:val="24"/>
          <w:szCs w:val="24"/>
        </w:rPr>
        <w:t>- serweta włókninowa 80x90cm z otworem 7x10cm wypełniony folią – 1 szt.</w:t>
      </w:r>
    </w:p>
    <w:p w:rsidR="00C825E6" w:rsidRPr="00C825E6" w:rsidRDefault="00C825E6" w:rsidP="00C825E6">
      <w:pPr>
        <w:ind w:left="720"/>
        <w:jc w:val="both"/>
        <w:rPr>
          <w:color w:val="000000"/>
          <w:sz w:val="24"/>
          <w:szCs w:val="24"/>
        </w:rPr>
      </w:pPr>
      <w:r w:rsidRPr="00C825E6">
        <w:rPr>
          <w:color w:val="000000"/>
          <w:sz w:val="24"/>
          <w:szCs w:val="24"/>
        </w:rPr>
        <w:t>- pojemnik plastikowy 125ml – 1 szt.</w:t>
      </w:r>
    </w:p>
    <w:p w:rsidR="00C825E6" w:rsidRPr="005C0447" w:rsidRDefault="00C825E6" w:rsidP="00C825E6">
      <w:pPr>
        <w:pStyle w:val="Default"/>
        <w:jc w:val="both"/>
        <w:rPr>
          <w:rFonts w:ascii="Times New Roman" w:hAnsi="Times New Roman" w:cs="Times New Roman"/>
          <w:b/>
        </w:rPr>
      </w:pPr>
      <w:r w:rsidRPr="005C0447">
        <w:rPr>
          <w:rFonts w:ascii="Times New Roman" w:hAnsi="Times New Roman" w:cs="Times New Roman"/>
          <w:b/>
        </w:rPr>
        <w:t>Odpowiedź:</w:t>
      </w:r>
    </w:p>
    <w:p w:rsidR="00C825E6" w:rsidRPr="005C0447" w:rsidRDefault="00C825E6" w:rsidP="00C825E6">
      <w:pPr>
        <w:jc w:val="both"/>
        <w:rPr>
          <w:color w:val="000000"/>
          <w:sz w:val="24"/>
          <w:szCs w:val="24"/>
        </w:rPr>
      </w:pPr>
      <w:r w:rsidRPr="005C0447">
        <w:rPr>
          <w:color w:val="000000"/>
          <w:sz w:val="24"/>
          <w:szCs w:val="24"/>
        </w:rPr>
        <w:t>Zamawiający nie wyraża zgody</w:t>
      </w:r>
    </w:p>
    <w:p w:rsidR="00C825E6" w:rsidRPr="00C825E6" w:rsidRDefault="00C825E6" w:rsidP="00C825E6">
      <w:pPr>
        <w:jc w:val="both"/>
        <w:rPr>
          <w:color w:val="000000"/>
          <w:sz w:val="24"/>
          <w:szCs w:val="24"/>
        </w:rPr>
      </w:pPr>
    </w:p>
    <w:p w:rsidR="00C825E6" w:rsidRPr="00C825E6" w:rsidRDefault="00C825E6" w:rsidP="00C825E6">
      <w:pPr>
        <w:jc w:val="both"/>
        <w:rPr>
          <w:color w:val="000000"/>
          <w:sz w:val="24"/>
          <w:szCs w:val="24"/>
        </w:rPr>
      </w:pPr>
      <w:r w:rsidRPr="005C0447">
        <w:rPr>
          <w:b/>
          <w:bCs/>
          <w:sz w:val="24"/>
          <w:szCs w:val="24"/>
        </w:rPr>
        <w:t>Pytanie 22</w:t>
      </w:r>
    </w:p>
    <w:p w:rsidR="00C825E6" w:rsidRPr="00C825E6" w:rsidRDefault="00C825E6" w:rsidP="00C825E6">
      <w:pPr>
        <w:numPr>
          <w:ilvl w:val="0"/>
          <w:numId w:val="8"/>
        </w:numPr>
        <w:jc w:val="both"/>
        <w:rPr>
          <w:color w:val="000000"/>
          <w:sz w:val="24"/>
          <w:szCs w:val="24"/>
        </w:rPr>
      </w:pPr>
      <w:r w:rsidRPr="00C825E6">
        <w:rPr>
          <w:b/>
          <w:bCs/>
          <w:color w:val="000000"/>
          <w:sz w:val="24"/>
          <w:szCs w:val="24"/>
        </w:rPr>
        <w:t>Grupa 6.</w:t>
      </w:r>
      <w:r w:rsidRPr="00C825E6">
        <w:rPr>
          <w:color w:val="000000"/>
          <w:sz w:val="24"/>
          <w:szCs w:val="24"/>
        </w:rPr>
        <w:t xml:space="preserve"> Czy Zamawiający wyrazi zgodę na zaoferowanie zestawu o składzie:</w:t>
      </w:r>
    </w:p>
    <w:p w:rsidR="00C825E6" w:rsidRPr="00C825E6" w:rsidRDefault="00C825E6" w:rsidP="00C825E6">
      <w:pPr>
        <w:ind w:left="720"/>
        <w:jc w:val="both"/>
        <w:rPr>
          <w:color w:val="000000"/>
          <w:sz w:val="24"/>
          <w:szCs w:val="24"/>
        </w:rPr>
      </w:pPr>
      <w:r w:rsidRPr="00C825E6">
        <w:rPr>
          <w:color w:val="000000"/>
          <w:sz w:val="24"/>
          <w:szCs w:val="24"/>
        </w:rPr>
        <w:t>- kompres z gazy 17N 16W 2,5x2,5cm – 4 szt.</w:t>
      </w:r>
    </w:p>
    <w:p w:rsidR="00C825E6" w:rsidRPr="00C825E6" w:rsidRDefault="00C825E6" w:rsidP="00C825E6">
      <w:pPr>
        <w:ind w:left="720"/>
        <w:jc w:val="both"/>
        <w:rPr>
          <w:color w:val="000000"/>
          <w:sz w:val="24"/>
          <w:szCs w:val="24"/>
        </w:rPr>
      </w:pPr>
      <w:r w:rsidRPr="00C825E6">
        <w:rPr>
          <w:color w:val="000000"/>
          <w:sz w:val="24"/>
          <w:szCs w:val="24"/>
        </w:rPr>
        <w:t>- kleszczyki plastikowe 14cm – 1 szt.</w:t>
      </w:r>
    </w:p>
    <w:p w:rsidR="00C825E6" w:rsidRPr="00C825E6" w:rsidRDefault="00C825E6" w:rsidP="00C825E6">
      <w:pPr>
        <w:ind w:left="720"/>
        <w:jc w:val="both"/>
        <w:rPr>
          <w:color w:val="000000"/>
          <w:sz w:val="24"/>
          <w:szCs w:val="24"/>
        </w:rPr>
      </w:pPr>
      <w:r w:rsidRPr="00C825E6">
        <w:rPr>
          <w:color w:val="000000"/>
          <w:sz w:val="24"/>
          <w:szCs w:val="24"/>
        </w:rPr>
        <w:t>- patyczek drewniany15cm  – 1 szt.</w:t>
      </w:r>
    </w:p>
    <w:p w:rsidR="00C825E6" w:rsidRPr="00C825E6" w:rsidRDefault="00C825E6" w:rsidP="00C825E6">
      <w:pPr>
        <w:ind w:left="720"/>
        <w:jc w:val="both"/>
        <w:rPr>
          <w:color w:val="000000"/>
          <w:sz w:val="24"/>
          <w:szCs w:val="24"/>
        </w:rPr>
      </w:pPr>
      <w:r w:rsidRPr="00C825E6">
        <w:rPr>
          <w:color w:val="000000"/>
          <w:sz w:val="24"/>
          <w:szCs w:val="24"/>
        </w:rPr>
        <w:t>- igła iniekcyjna 25G – 1 szt.</w:t>
      </w:r>
    </w:p>
    <w:p w:rsidR="00C825E6" w:rsidRPr="00C825E6" w:rsidRDefault="00C825E6" w:rsidP="00C825E6">
      <w:pPr>
        <w:ind w:left="720"/>
        <w:jc w:val="both"/>
        <w:rPr>
          <w:color w:val="000000"/>
          <w:sz w:val="24"/>
          <w:szCs w:val="24"/>
        </w:rPr>
      </w:pPr>
      <w:r w:rsidRPr="00C825E6">
        <w:rPr>
          <w:color w:val="000000"/>
          <w:sz w:val="24"/>
          <w:szCs w:val="24"/>
        </w:rPr>
        <w:t>- serweta włókninowa laminowana 75x90cm – 1 szt.</w:t>
      </w:r>
    </w:p>
    <w:p w:rsidR="00C825E6" w:rsidRPr="00C825E6" w:rsidRDefault="00C825E6" w:rsidP="00C825E6">
      <w:pPr>
        <w:ind w:left="720"/>
        <w:jc w:val="both"/>
        <w:rPr>
          <w:color w:val="000000"/>
          <w:sz w:val="24"/>
          <w:szCs w:val="24"/>
        </w:rPr>
      </w:pPr>
      <w:r w:rsidRPr="00C825E6">
        <w:rPr>
          <w:color w:val="000000"/>
          <w:sz w:val="24"/>
          <w:szCs w:val="24"/>
        </w:rPr>
        <w:t xml:space="preserve">- </w:t>
      </w:r>
      <w:proofErr w:type="spellStart"/>
      <w:r w:rsidRPr="00C825E6">
        <w:rPr>
          <w:color w:val="000000"/>
          <w:sz w:val="24"/>
          <w:szCs w:val="24"/>
        </w:rPr>
        <w:t>barraquer</w:t>
      </w:r>
      <w:proofErr w:type="spellEnd"/>
      <w:r w:rsidRPr="00C825E6">
        <w:rPr>
          <w:color w:val="000000"/>
          <w:sz w:val="24"/>
          <w:szCs w:val="24"/>
        </w:rPr>
        <w:t xml:space="preserve"> metalowy – 1 szt.</w:t>
      </w:r>
    </w:p>
    <w:p w:rsidR="00C825E6" w:rsidRPr="00C825E6" w:rsidRDefault="00C825E6" w:rsidP="00C825E6">
      <w:pPr>
        <w:ind w:left="720"/>
        <w:jc w:val="both"/>
        <w:rPr>
          <w:color w:val="000000"/>
          <w:sz w:val="24"/>
          <w:szCs w:val="24"/>
        </w:rPr>
      </w:pPr>
      <w:r w:rsidRPr="00C825E6">
        <w:rPr>
          <w:color w:val="000000"/>
          <w:sz w:val="24"/>
          <w:szCs w:val="24"/>
        </w:rPr>
        <w:t xml:space="preserve">- serweta włókninowa laminowana 75x90cm z otworem 6x8cm i przylepcem– 1  </w:t>
      </w:r>
    </w:p>
    <w:p w:rsidR="00C825E6" w:rsidRPr="00C825E6" w:rsidRDefault="00C825E6" w:rsidP="00C825E6">
      <w:pPr>
        <w:ind w:left="720"/>
        <w:jc w:val="both"/>
        <w:rPr>
          <w:color w:val="000000"/>
          <w:sz w:val="24"/>
          <w:szCs w:val="24"/>
        </w:rPr>
      </w:pPr>
      <w:r w:rsidRPr="00C825E6">
        <w:rPr>
          <w:color w:val="000000"/>
          <w:sz w:val="24"/>
          <w:szCs w:val="24"/>
        </w:rPr>
        <w:t xml:space="preserve">   szt.</w:t>
      </w:r>
    </w:p>
    <w:p w:rsidR="00C825E6" w:rsidRPr="00C825E6" w:rsidRDefault="00C825E6" w:rsidP="00C825E6">
      <w:pPr>
        <w:ind w:left="720"/>
        <w:jc w:val="both"/>
        <w:rPr>
          <w:color w:val="000000"/>
          <w:sz w:val="24"/>
          <w:szCs w:val="24"/>
        </w:rPr>
      </w:pPr>
      <w:r w:rsidRPr="00C825E6">
        <w:rPr>
          <w:color w:val="000000"/>
          <w:sz w:val="24"/>
          <w:szCs w:val="24"/>
        </w:rPr>
        <w:t>- opatrunek oczny 17N 2W 5x6cm – 2 szt.</w:t>
      </w:r>
    </w:p>
    <w:p w:rsidR="00C825E6" w:rsidRPr="00C825E6" w:rsidRDefault="00C825E6" w:rsidP="00C825E6">
      <w:pPr>
        <w:ind w:left="720"/>
        <w:jc w:val="both"/>
        <w:rPr>
          <w:color w:val="000000"/>
          <w:sz w:val="24"/>
          <w:szCs w:val="24"/>
        </w:rPr>
      </w:pPr>
      <w:r w:rsidRPr="00C825E6">
        <w:rPr>
          <w:color w:val="000000"/>
          <w:sz w:val="24"/>
          <w:szCs w:val="24"/>
        </w:rPr>
        <w:t>- strzykawka plastikowa 2 częściowa 2ml – 2 szt.</w:t>
      </w:r>
    </w:p>
    <w:p w:rsidR="00C825E6" w:rsidRPr="00C825E6" w:rsidRDefault="00C825E6" w:rsidP="00C825E6">
      <w:pPr>
        <w:ind w:left="720"/>
        <w:jc w:val="both"/>
        <w:rPr>
          <w:color w:val="000000"/>
          <w:sz w:val="24"/>
          <w:szCs w:val="24"/>
        </w:rPr>
      </w:pPr>
      <w:r w:rsidRPr="00C825E6">
        <w:rPr>
          <w:color w:val="000000"/>
          <w:sz w:val="24"/>
          <w:szCs w:val="24"/>
        </w:rPr>
        <w:t>- strzykawka plastikowa 2 częściowa 5ml – 1 szt.</w:t>
      </w:r>
    </w:p>
    <w:p w:rsidR="00C825E6" w:rsidRPr="00C825E6" w:rsidRDefault="00C825E6" w:rsidP="00C825E6">
      <w:pPr>
        <w:ind w:left="720"/>
        <w:jc w:val="both"/>
        <w:rPr>
          <w:color w:val="000000"/>
          <w:sz w:val="24"/>
          <w:szCs w:val="24"/>
        </w:rPr>
      </w:pPr>
      <w:r w:rsidRPr="00C825E6">
        <w:rPr>
          <w:color w:val="000000"/>
          <w:sz w:val="24"/>
          <w:szCs w:val="24"/>
        </w:rPr>
        <w:t>- strzykawka plastikowa 2 częściowa 10ml – 1 szt.</w:t>
      </w:r>
    </w:p>
    <w:p w:rsidR="00C825E6" w:rsidRPr="005C0447" w:rsidRDefault="00C825E6" w:rsidP="00C825E6">
      <w:pPr>
        <w:autoSpaceDE w:val="0"/>
        <w:autoSpaceDN w:val="0"/>
        <w:adjustRightInd w:val="0"/>
        <w:jc w:val="both"/>
        <w:rPr>
          <w:color w:val="000000"/>
          <w:sz w:val="24"/>
          <w:szCs w:val="24"/>
        </w:rPr>
      </w:pPr>
    </w:p>
    <w:p w:rsidR="00C825E6" w:rsidRPr="005C0447" w:rsidRDefault="00C825E6" w:rsidP="00C825E6">
      <w:pPr>
        <w:pStyle w:val="Default"/>
        <w:jc w:val="both"/>
        <w:rPr>
          <w:rFonts w:ascii="Times New Roman" w:hAnsi="Times New Roman" w:cs="Times New Roman"/>
          <w:b/>
        </w:rPr>
      </w:pPr>
      <w:r w:rsidRPr="005C0447">
        <w:rPr>
          <w:rFonts w:ascii="Times New Roman" w:hAnsi="Times New Roman" w:cs="Times New Roman"/>
          <w:b/>
        </w:rPr>
        <w:t>Odpowiedź:</w:t>
      </w:r>
    </w:p>
    <w:p w:rsidR="00C825E6" w:rsidRPr="005C0447" w:rsidRDefault="00C825E6" w:rsidP="00C825E6">
      <w:pPr>
        <w:autoSpaceDE w:val="0"/>
        <w:autoSpaceDN w:val="0"/>
        <w:adjustRightInd w:val="0"/>
        <w:jc w:val="both"/>
        <w:rPr>
          <w:color w:val="000000"/>
          <w:sz w:val="24"/>
          <w:szCs w:val="24"/>
        </w:rPr>
      </w:pPr>
      <w:r w:rsidRPr="005C0447">
        <w:rPr>
          <w:color w:val="000000"/>
          <w:sz w:val="24"/>
          <w:szCs w:val="24"/>
        </w:rPr>
        <w:t>Zamawiający nie wyraża zgody.</w:t>
      </w:r>
    </w:p>
    <w:p w:rsidR="00C825E6" w:rsidRPr="005C0447" w:rsidRDefault="00C825E6" w:rsidP="00C825E6">
      <w:pPr>
        <w:autoSpaceDE w:val="0"/>
        <w:autoSpaceDN w:val="0"/>
        <w:adjustRightInd w:val="0"/>
        <w:jc w:val="both"/>
        <w:rPr>
          <w:color w:val="000000"/>
          <w:sz w:val="24"/>
          <w:szCs w:val="24"/>
        </w:rPr>
      </w:pPr>
    </w:p>
    <w:p w:rsidR="00C825E6" w:rsidRPr="005C0447" w:rsidRDefault="00C825E6" w:rsidP="00C825E6">
      <w:pPr>
        <w:autoSpaceDE w:val="0"/>
        <w:autoSpaceDN w:val="0"/>
        <w:adjustRightInd w:val="0"/>
        <w:jc w:val="both"/>
        <w:rPr>
          <w:b/>
          <w:bCs/>
          <w:sz w:val="24"/>
          <w:szCs w:val="24"/>
        </w:rPr>
      </w:pPr>
    </w:p>
    <w:p w:rsidR="00C825E6" w:rsidRPr="005C0447" w:rsidRDefault="00C825E6" w:rsidP="00C825E6">
      <w:pPr>
        <w:autoSpaceDE w:val="0"/>
        <w:autoSpaceDN w:val="0"/>
        <w:adjustRightInd w:val="0"/>
        <w:jc w:val="both"/>
        <w:rPr>
          <w:color w:val="000000"/>
          <w:sz w:val="24"/>
          <w:szCs w:val="24"/>
        </w:rPr>
      </w:pPr>
      <w:r w:rsidRPr="005C0447">
        <w:rPr>
          <w:b/>
          <w:bCs/>
          <w:sz w:val="24"/>
          <w:szCs w:val="24"/>
        </w:rPr>
        <w:t>Pytanie 23</w:t>
      </w:r>
    </w:p>
    <w:p w:rsidR="00C825E6" w:rsidRPr="005C0447" w:rsidRDefault="00C825E6" w:rsidP="00C825E6">
      <w:pPr>
        <w:jc w:val="both"/>
        <w:rPr>
          <w:b/>
          <w:color w:val="000000"/>
          <w:sz w:val="24"/>
          <w:szCs w:val="24"/>
          <w:u w:val="single"/>
        </w:rPr>
      </w:pPr>
      <w:r w:rsidRPr="005C0447">
        <w:rPr>
          <w:b/>
          <w:color w:val="000000"/>
          <w:sz w:val="24"/>
          <w:szCs w:val="24"/>
          <w:u w:val="single"/>
        </w:rPr>
        <w:t xml:space="preserve"> dot. opisu przedmiotu zamówienia – Grupa nr 12:</w:t>
      </w:r>
    </w:p>
    <w:p w:rsidR="00C825E6" w:rsidRPr="005C0447" w:rsidRDefault="00C825E6" w:rsidP="00C825E6">
      <w:pPr>
        <w:jc w:val="both"/>
        <w:rPr>
          <w:sz w:val="24"/>
          <w:szCs w:val="24"/>
        </w:rPr>
      </w:pPr>
      <w:r w:rsidRPr="005C0447">
        <w:rPr>
          <w:sz w:val="24"/>
          <w:szCs w:val="24"/>
        </w:rPr>
        <w:t>Czy Zamawiający wymaga w Zadaniu nr 12 dostarczenia narzędzi do markowania oka w ilości dwóch kompletów?</w:t>
      </w:r>
    </w:p>
    <w:p w:rsidR="00C825E6" w:rsidRPr="005C0447" w:rsidRDefault="00C825E6" w:rsidP="00C825E6">
      <w:pPr>
        <w:pStyle w:val="Default"/>
        <w:jc w:val="both"/>
        <w:rPr>
          <w:rFonts w:ascii="Times New Roman" w:hAnsi="Times New Roman" w:cs="Times New Roman"/>
          <w:b/>
        </w:rPr>
      </w:pPr>
      <w:r w:rsidRPr="005C0447">
        <w:rPr>
          <w:rFonts w:ascii="Times New Roman" w:hAnsi="Times New Roman" w:cs="Times New Roman"/>
          <w:b/>
        </w:rPr>
        <w:t>Odpowiedź:</w:t>
      </w:r>
    </w:p>
    <w:p w:rsidR="00C825E6" w:rsidRPr="005C0447" w:rsidRDefault="00C825E6" w:rsidP="00C825E6">
      <w:pPr>
        <w:jc w:val="both"/>
        <w:rPr>
          <w:sz w:val="24"/>
          <w:szCs w:val="24"/>
        </w:rPr>
      </w:pPr>
      <w:r w:rsidRPr="005C0447">
        <w:rPr>
          <w:sz w:val="24"/>
          <w:szCs w:val="24"/>
        </w:rPr>
        <w:t xml:space="preserve">Zamawiający wymaga dostarczenia narzędzi do miarkowania oka w ilości dwóch kompletów. </w:t>
      </w:r>
    </w:p>
    <w:p w:rsidR="00C825E6" w:rsidRPr="005C0447" w:rsidRDefault="00C825E6" w:rsidP="00C825E6">
      <w:pPr>
        <w:jc w:val="both"/>
        <w:rPr>
          <w:sz w:val="24"/>
          <w:szCs w:val="24"/>
        </w:rPr>
      </w:pPr>
    </w:p>
    <w:p w:rsidR="00C825E6" w:rsidRPr="005C0447" w:rsidRDefault="00C825E6" w:rsidP="00C825E6">
      <w:pPr>
        <w:jc w:val="both"/>
        <w:rPr>
          <w:b/>
          <w:bCs/>
          <w:sz w:val="24"/>
          <w:szCs w:val="24"/>
        </w:rPr>
      </w:pPr>
      <w:r w:rsidRPr="005C0447">
        <w:rPr>
          <w:b/>
          <w:bCs/>
          <w:sz w:val="24"/>
          <w:szCs w:val="24"/>
        </w:rPr>
        <w:t>Pytanie 24</w:t>
      </w:r>
    </w:p>
    <w:p w:rsidR="00C825E6" w:rsidRPr="005C0447" w:rsidRDefault="00C825E6" w:rsidP="00C825E6">
      <w:pPr>
        <w:jc w:val="both"/>
        <w:rPr>
          <w:b/>
          <w:bCs/>
          <w:sz w:val="24"/>
          <w:szCs w:val="24"/>
        </w:rPr>
      </w:pPr>
      <w:r w:rsidRPr="005C0447">
        <w:rPr>
          <w:b/>
          <w:color w:val="000000"/>
          <w:sz w:val="24"/>
          <w:szCs w:val="24"/>
          <w:u w:val="single"/>
        </w:rPr>
        <w:t>dot. zapisów wzoru Umowy Dostawy:</w:t>
      </w:r>
    </w:p>
    <w:p w:rsidR="00C825E6" w:rsidRPr="005C0447" w:rsidRDefault="00C825E6" w:rsidP="00C825E6">
      <w:pPr>
        <w:snapToGrid w:val="0"/>
        <w:spacing w:after="60" w:line="256" w:lineRule="auto"/>
        <w:jc w:val="both"/>
        <w:rPr>
          <w:sz w:val="24"/>
          <w:szCs w:val="24"/>
        </w:rPr>
      </w:pPr>
      <w:r w:rsidRPr="005C0447">
        <w:rPr>
          <w:sz w:val="24"/>
          <w:szCs w:val="24"/>
        </w:rPr>
        <w:t xml:space="preserve">Czy Zamawiający wyrazi zgodę na przyjęcie §3 ust. 1 projektu umowy w następującym brzmieniu: </w:t>
      </w:r>
    </w:p>
    <w:p w:rsidR="00C825E6" w:rsidRPr="005C0447" w:rsidRDefault="00C825E6" w:rsidP="00C825E6">
      <w:pPr>
        <w:snapToGrid w:val="0"/>
        <w:spacing w:after="60" w:line="256" w:lineRule="auto"/>
        <w:jc w:val="both"/>
        <w:rPr>
          <w:i/>
          <w:iCs/>
          <w:sz w:val="24"/>
          <w:szCs w:val="24"/>
        </w:rPr>
      </w:pPr>
      <w:r w:rsidRPr="005C0447">
        <w:rPr>
          <w:i/>
          <w:iCs/>
          <w:sz w:val="24"/>
          <w:szCs w:val="24"/>
        </w:rPr>
        <w:t xml:space="preserve">„Dostawca zobowiązuje się do dostarczania Zamawiającemu materiałów w ilościach i asortymencie wyszczególnionych w załączniku nr 1 do niniejszej umowy. Cena jednostkowa </w:t>
      </w:r>
      <w:r w:rsidRPr="005C0447">
        <w:rPr>
          <w:b/>
          <w:bCs/>
          <w:i/>
          <w:iCs/>
          <w:sz w:val="24"/>
          <w:szCs w:val="24"/>
        </w:rPr>
        <w:t xml:space="preserve">netto </w:t>
      </w:r>
      <w:r w:rsidRPr="005C0447">
        <w:rPr>
          <w:i/>
          <w:iCs/>
          <w:sz w:val="24"/>
          <w:szCs w:val="24"/>
        </w:rPr>
        <w:t>materiału, nie może ulec zmianie.”</w:t>
      </w:r>
    </w:p>
    <w:p w:rsidR="00C825E6" w:rsidRPr="005C0447" w:rsidRDefault="00C825E6" w:rsidP="00C825E6">
      <w:pPr>
        <w:snapToGrid w:val="0"/>
        <w:spacing w:after="60" w:line="256" w:lineRule="auto"/>
        <w:jc w:val="both"/>
        <w:rPr>
          <w:b/>
          <w:bCs/>
          <w:sz w:val="24"/>
          <w:szCs w:val="24"/>
        </w:rPr>
      </w:pPr>
      <w:r w:rsidRPr="005C0447">
        <w:rPr>
          <w:b/>
          <w:bCs/>
          <w:sz w:val="24"/>
          <w:szCs w:val="24"/>
          <w:u w:val="single"/>
        </w:rPr>
        <w:t>Uzasadnienie</w:t>
      </w:r>
      <w:r w:rsidRPr="005C0447">
        <w:rPr>
          <w:b/>
          <w:bCs/>
          <w:sz w:val="24"/>
          <w:szCs w:val="24"/>
        </w:rPr>
        <w:t>:</w:t>
      </w:r>
    </w:p>
    <w:p w:rsidR="00C825E6" w:rsidRPr="005C0447" w:rsidRDefault="00C825E6" w:rsidP="00C825E6">
      <w:pPr>
        <w:snapToGrid w:val="0"/>
        <w:spacing w:after="60" w:line="256" w:lineRule="auto"/>
        <w:jc w:val="both"/>
        <w:rPr>
          <w:sz w:val="24"/>
          <w:szCs w:val="24"/>
        </w:rPr>
      </w:pPr>
      <w:r w:rsidRPr="005C0447">
        <w:rPr>
          <w:sz w:val="24"/>
          <w:szCs w:val="24"/>
        </w:rPr>
        <w:t>Umowa o zamówienie publiczne powinna zapewnić stabilność stosunku umownego, w szczególności w zakresie kwestii ceny. Cena ofertowa jest kalkulacją uwzględniającą prognozę obniżek cen w taki sposób aby zapewnić Dostawcy rentowność. Stosowanie obniżek cen zaburzyłoby równowagę finansową Dostawcy, stawiając go w sytuacji niskiej opłacalności zamówienia, a nawet jej braku.</w:t>
      </w:r>
    </w:p>
    <w:p w:rsidR="00C825E6" w:rsidRPr="005C0447" w:rsidRDefault="00C825E6" w:rsidP="00C825E6">
      <w:pPr>
        <w:pStyle w:val="Default"/>
        <w:jc w:val="both"/>
        <w:rPr>
          <w:rFonts w:ascii="Times New Roman" w:hAnsi="Times New Roman" w:cs="Times New Roman"/>
          <w:b/>
        </w:rPr>
      </w:pPr>
      <w:r w:rsidRPr="005C0447">
        <w:rPr>
          <w:rFonts w:ascii="Times New Roman" w:hAnsi="Times New Roman" w:cs="Times New Roman"/>
          <w:b/>
        </w:rPr>
        <w:t>Odpowiedź:</w:t>
      </w:r>
    </w:p>
    <w:p w:rsidR="00C825E6" w:rsidRPr="005C0447" w:rsidRDefault="00C825E6" w:rsidP="00C825E6">
      <w:pPr>
        <w:jc w:val="both"/>
        <w:rPr>
          <w:color w:val="000000"/>
          <w:sz w:val="24"/>
          <w:szCs w:val="24"/>
        </w:rPr>
      </w:pPr>
      <w:r w:rsidRPr="005C0447">
        <w:rPr>
          <w:color w:val="000000"/>
          <w:sz w:val="24"/>
          <w:szCs w:val="24"/>
        </w:rPr>
        <w:t>Zamawiający nie wyraża zgody.</w:t>
      </w:r>
    </w:p>
    <w:p w:rsidR="00C825E6" w:rsidRPr="005C0447" w:rsidRDefault="00C825E6" w:rsidP="00C825E6">
      <w:pPr>
        <w:pStyle w:val="Default"/>
        <w:jc w:val="both"/>
        <w:rPr>
          <w:rFonts w:ascii="Times New Roman" w:hAnsi="Times New Roman" w:cs="Times New Roman"/>
          <w:b/>
        </w:rPr>
      </w:pPr>
    </w:p>
    <w:p w:rsidR="00C825E6" w:rsidRPr="005C0447" w:rsidRDefault="00C825E6" w:rsidP="00C825E6">
      <w:pPr>
        <w:pStyle w:val="Default"/>
        <w:jc w:val="both"/>
        <w:rPr>
          <w:rFonts w:ascii="Times New Roman" w:hAnsi="Times New Roman" w:cs="Times New Roman"/>
          <w:b/>
        </w:rPr>
      </w:pPr>
    </w:p>
    <w:p w:rsidR="00C825E6" w:rsidRPr="005C0447" w:rsidRDefault="00C825E6" w:rsidP="00C825E6">
      <w:pPr>
        <w:snapToGrid w:val="0"/>
        <w:spacing w:after="60" w:line="256" w:lineRule="auto"/>
        <w:jc w:val="both"/>
        <w:rPr>
          <w:sz w:val="24"/>
          <w:szCs w:val="24"/>
        </w:rPr>
      </w:pPr>
      <w:r w:rsidRPr="005C0447">
        <w:rPr>
          <w:b/>
          <w:bCs/>
          <w:sz w:val="24"/>
          <w:szCs w:val="24"/>
        </w:rPr>
        <w:t>Pytanie 25</w:t>
      </w:r>
    </w:p>
    <w:p w:rsidR="00C825E6" w:rsidRPr="005C0447" w:rsidRDefault="00C825E6" w:rsidP="00C825E6">
      <w:pPr>
        <w:jc w:val="both"/>
        <w:rPr>
          <w:b/>
          <w:bCs/>
          <w:sz w:val="24"/>
          <w:szCs w:val="24"/>
        </w:rPr>
      </w:pPr>
      <w:r w:rsidRPr="005C0447">
        <w:rPr>
          <w:b/>
          <w:color w:val="000000"/>
          <w:sz w:val="24"/>
          <w:szCs w:val="24"/>
          <w:u w:val="single"/>
        </w:rPr>
        <w:t>dot. zapisów wzoru Umowy Dostawy:</w:t>
      </w:r>
    </w:p>
    <w:p w:rsidR="00C825E6" w:rsidRPr="005C0447" w:rsidRDefault="00C825E6" w:rsidP="00C825E6">
      <w:pPr>
        <w:snapToGrid w:val="0"/>
        <w:spacing w:after="60" w:line="256" w:lineRule="auto"/>
        <w:jc w:val="both"/>
        <w:rPr>
          <w:sz w:val="24"/>
          <w:szCs w:val="24"/>
        </w:rPr>
      </w:pPr>
      <w:r w:rsidRPr="005C0447">
        <w:rPr>
          <w:sz w:val="24"/>
          <w:szCs w:val="24"/>
        </w:rPr>
        <w:t xml:space="preserve">Czy Zamawiający wyrazi zgodę na przyjęcie §3 ust. 3 projektu umowy w następującym brzmieniu: </w:t>
      </w:r>
    </w:p>
    <w:p w:rsidR="00C825E6" w:rsidRPr="005C0447" w:rsidRDefault="00C825E6" w:rsidP="00C825E6">
      <w:pPr>
        <w:snapToGrid w:val="0"/>
        <w:spacing w:after="60" w:line="256" w:lineRule="auto"/>
        <w:jc w:val="both"/>
        <w:rPr>
          <w:sz w:val="24"/>
          <w:szCs w:val="24"/>
        </w:rPr>
      </w:pPr>
      <w:r w:rsidRPr="005C0447">
        <w:rPr>
          <w:i/>
          <w:iCs/>
          <w:sz w:val="24"/>
          <w:szCs w:val="24"/>
        </w:rPr>
        <w:t xml:space="preserve">„Zamawiający zastrzega sobie prawo zamówienia mniejszej niż określona w ust. 1 ilości materiałów w przypadku zmniejszenia się jego zapotrzebowania, </w:t>
      </w:r>
      <w:r w:rsidRPr="005C0447">
        <w:rPr>
          <w:b/>
          <w:bCs/>
          <w:i/>
          <w:iCs/>
          <w:sz w:val="24"/>
          <w:szCs w:val="24"/>
        </w:rPr>
        <w:t>jednakże w każdym przypadku Zamawiający zobowiązany jest zamówić asortyment  o wartości minimum 80% wartości umowy i w takim zakresie Dostawcy przysługuje roszczenie o jej realizację.”</w:t>
      </w:r>
    </w:p>
    <w:p w:rsidR="00C825E6" w:rsidRPr="005C0447" w:rsidRDefault="00C825E6" w:rsidP="00C825E6">
      <w:pPr>
        <w:snapToGrid w:val="0"/>
        <w:spacing w:after="60" w:line="256" w:lineRule="auto"/>
        <w:jc w:val="both"/>
        <w:rPr>
          <w:b/>
          <w:bCs/>
          <w:sz w:val="24"/>
          <w:szCs w:val="24"/>
        </w:rPr>
      </w:pPr>
      <w:r w:rsidRPr="005C0447">
        <w:rPr>
          <w:b/>
          <w:bCs/>
          <w:sz w:val="24"/>
          <w:szCs w:val="24"/>
          <w:u w:val="single"/>
        </w:rPr>
        <w:t>Uzasadnienie</w:t>
      </w:r>
      <w:r w:rsidRPr="005C0447">
        <w:rPr>
          <w:b/>
          <w:bCs/>
          <w:sz w:val="24"/>
          <w:szCs w:val="24"/>
        </w:rPr>
        <w:t>:</w:t>
      </w:r>
    </w:p>
    <w:p w:rsidR="00C825E6" w:rsidRPr="005C0447" w:rsidRDefault="00C825E6" w:rsidP="00C825E6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5C0447">
        <w:rPr>
          <w:sz w:val="24"/>
          <w:szCs w:val="24"/>
        </w:rPr>
        <w:t xml:space="preserve">Zamawiający powinien wskazać pewną minimalną ilość zamówień, którą zrealizuje bez względu na okoliczności, w przeciwnych wypadku Dostawca nie jest w stanie ocenić opłacalności przedsięwzięcia. Zamawiający powinien dokonać zamówienia na kwotę stanowiącą minimum 80% wartości umowy. </w:t>
      </w:r>
    </w:p>
    <w:p w:rsidR="00C825E6" w:rsidRPr="005C0447" w:rsidRDefault="00C825E6" w:rsidP="00C825E6">
      <w:pPr>
        <w:pStyle w:val="Default"/>
        <w:jc w:val="both"/>
        <w:rPr>
          <w:rFonts w:ascii="Times New Roman" w:hAnsi="Times New Roman" w:cs="Times New Roman"/>
          <w:b/>
        </w:rPr>
      </w:pPr>
      <w:r w:rsidRPr="005C0447">
        <w:rPr>
          <w:rFonts w:ascii="Times New Roman" w:hAnsi="Times New Roman" w:cs="Times New Roman"/>
          <w:b/>
        </w:rPr>
        <w:t>Odpowiedź:</w:t>
      </w:r>
    </w:p>
    <w:p w:rsidR="00C825E6" w:rsidRPr="005C0447" w:rsidRDefault="00C825E6" w:rsidP="00C825E6">
      <w:pPr>
        <w:jc w:val="both"/>
        <w:rPr>
          <w:color w:val="000000"/>
          <w:sz w:val="24"/>
          <w:szCs w:val="24"/>
        </w:rPr>
      </w:pPr>
      <w:r w:rsidRPr="005C0447">
        <w:rPr>
          <w:color w:val="000000"/>
          <w:sz w:val="24"/>
          <w:szCs w:val="24"/>
        </w:rPr>
        <w:t>Zamawiający nie wyraża zgody.</w:t>
      </w:r>
    </w:p>
    <w:p w:rsidR="00C825E6" w:rsidRPr="005C0447" w:rsidRDefault="00C825E6" w:rsidP="00C825E6">
      <w:pPr>
        <w:jc w:val="both"/>
        <w:rPr>
          <w:b/>
          <w:bCs/>
          <w:sz w:val="24"/>
          <w:szCs w:val="24"/>
        </w:rPr>
      </w:pPr>
    </w:p>
    <w:p w:rsidR="00C825E6" w:rsidRPr="005C0447" w:rsidRDefault="00C825E6" w:rsidP="00C825E6">
      <w:pPr>
        <w:jc w:val="both"/>
        <w:rPr>
          <w:b/>
          <w:bCs/>
          <w:sz w:val="24"/>
          <w:szCs w:val="24"/>
        </w:rPr>
      </w:pPr>
      <w:r w:rsidRPr="005C0447">
        <w:rPr>
          <w:b/>
          <w:bCs/>
          <w:sz w:val="24"/>
          <w:szCs w:val="24"/>
        </w:rPr>
        <w:t>Pytanie 26</w:t>
      </w:r>
    </w:p>
    <w:p w:rsidR="00C825E6" w:rsidRPr="005C0447" w:rsidRDefault="00C825E6" w:rsidP="00C825E6">
      <w:pPr>
        <w:rPr>
          <w:b/>
          <w:bCs/>
          <w:sz w:val="24"/>
          <w:szCs w:val="24"/>
        </w:rPr>
      </w:pPr>
      <w:r w:rsidRPr="005C0447">
        <w:rPr>
          <w:b/>
          <w:color w:val="000000"/>
          <w:sz w:val="24"/>
          <w:szCs w:val="24"/>
          <w:u w:val="single"/>
        </w:rPr>
        <w:t>dot. zapisów wzoru Umowy Dostawy:</w:t>
      </w:r>
    </w:p>
    <w:p w:rsidR="00C825E6" w:rsidRPr="005C0447" w:rsidRDefault="00C825E6" w:rsidP="00C825E6">
      <w:pPr>
        <w:snapToGrid w:val="0"/>
        <w:spacing w:after="60" w:line="256" w:lineRule="auto"/>
        <w:rPr>
          <w:sz w:val="24"/>
          <w:szCs w:val="24"/>
        </w:rPr>
      </w:pPr>
      <w:r w:rsidRPr="005C0447">
        <w:rPr>
          <w:sz w:val="24"/>
          <w:szCs w:val="24"/>
        </w:rPr>
        <w:t xml:space="preserve">Czy Zamawiający zgodzi się na przyjęcie §4 ust. 2 projektu umowy w następującym brzmieniu: </w:t>
      </w:r>
    </w:p>
    <w:p w:rsidR="00C825E6" w:rsidRPr="005C0447" w:rsidRDefault="00C825E6" w:rsidP="00C825E6">
      <w:pPr>
        <w:snapToGrid w:val="0"/>
        <w:spacing w:after="60" w:line="256" w:lineRule="auto"/>
        <w:rPr>
          <w:sz w:val="24"/>
          <w:szCs w:val="24"/>
        </w:rPr>
      </w:pPr>
      <w:r w:rsidRPr="005C0447">
        <w:rPr>
          <w:i/>
          <w:iCs/>
          <w:sz w:val="24"/>
          <w:szCs w:val="24"/>
        </w:rPr>
        <w:lastRenderedPageBreak/>
        <w:t>„Dostawca gwarantuje, że ceny jednostkowe netto, określone w załączniku nr 1, nie ulegną</w:t>
      </w:r>
      <w:r w:rsidRPr="005C0447">
        <w:rPr>
          <w:b/>
          <w:bCs/>
          <w:i/>
          <w:iCs/>
          <w:sz w:val="24"/>
          <w:szCs w:val="24"/>
        </w:rPr>
        <w:t xml:space="preserve"> zmianie</w:t>
      </w:r>
      <w:r w:rsidRPr="005C0447">
        <w:rPr>
          <w:i/>
          <w:iCs/>
          <w:sz w:val="24"/>
          <w:szCs w:val="24"/>
        </w:rPr>
        <w:t xml:space="preserve"> przez cały okres trwania umowy, z zastrzeżeniem ust. 4 i następnych poniżej.”</w:t>
      </w:r>
    </w:p>
    <w:p w:rsidR="00C825E6" w:rsidRPr="005C0447" w:rsidRDefault="00C825E6" w:rsidP="00C825E6">
      <w:pPr>
        <w:snapToGrid w:val="0"/>
        <w:spacing w:after="60" w:line="256" w:lineRule="auto"/>
        <w:rPr>
          <w:b/>
          <w:bCs/>
          <w:sz w:val="24"/>
          <w:szCs w:val="24"/>
        </w:rPr>
      </w:pPr>
      <w:r w:rsidRPr="005C0447">
        <w:rPr>
          <w:b/>
          <w:bCs/>
          <w:sz w:val="24"/>
          <w:szCs w:val="24"/>
          <w:u w:val="single"/>
        </w:rPr>
        <w:t>Uzasadnienie</w:t>
      </w:r>
      <w:r w:rsidRPr="005C0447">
        <w:rPr>
          <w:b/>
          <w:bCs/>
          <w:sz w:val="24"/>
          <w:szCs w:val="24"/>
        </w:rPr>
        <w:t>:</w:t>
      </w:r>
    </w:p>
    <w:p w:rsidR="00C825E6" w:rsidRPr="005C0447" w:rsidRDefault="00C825E6" w:rsidP="00C825E6">
      <w:pPr>
        <w:snapToGrid w:val="0"/>
        <w:spacing w:after="60" w:line="256" w:lineRule="auto"/>
        <w:rPr>
          <w:sz w:val="24"/>
          <w:szCs w:val="24"/>
        </w:rPr>
      </w:pPr>
      <w:r w:rsidRPr="005C0447">
        <w:rPr>
          <w:sz w:val="24"/>
          <w:szCs w:val="24"/>
        </w:rPr>
        <w:t>Umowa o zamówienie publiczne powinna zapewnić stabilność stosunku umownego, w szczególności w zakresie kwestii ceny. Cena ofertowa jest kalkulacją uwzględniającą prognozę obniżek cen w taki sposób aby zapewnić Dostawcy rentowność. Stosowanie obniżek cen zaburzyłoby równowagę finansową Dostawcy, stawiając go w sytuacji niskiej opłacalności zamówienia, a nawet jej braku.</w:t>
      </w:r>
    </w:p>
    <w:p w:rsidR="00C825E6" w:rsidRPr="005C0447" w:rsidRDefault="00C825E6" w:rsidP="00C825E6">
      <w:pPr>
        <w:snapToGrid w:val="0"/>
        <w:spacing w:after="60" w:line="256" w:lineRule="auto"/>
        <w:rPr>
          <w:sz w:val="24"/>
          <w:szCs w:val="24"/>
        </w:rPr>
      </w:pPr>
    </w:p>
    <w:p w:rsidR="00C825E6" w:rsidRPr="005C0447" w:rsidRDefault="00C825E6" w:rsidP="00C825E6">
      <w:pPr>
        <w:pStyle w:val="Default"/>
        <w:jc w:val="both"/>
        <w:rPr>
          <w:rFonts w:ascii="Times New Roman" w:hAnsi="Times New Roman" w:cs="Times New Roman"/>
          <w:b/>
        </w:rPr>
      </w:pPr>
      <w:r w:rsidRPr="005C0447">
        <w:rPr>
          <w:rFonts w:ascii="Times New Roman" w:hAnsi="Times New Roman" w:cs="Times New Roman"/>
          <w:b/>
        </w:rPr>
        <w:t>Odpowiedź:</w:t>
      </w:r>
    </w:p>
    <w:p w:rsidR="00C825E6" w:rsidRPr="005C0447" w:rsidRDefault="00C825E6" w:rsidP="00C825E6">
      <w:pPr>
        <w:jc w:val="both"/>
        <w:rPr>
          <w:color w:val="000000"/>
          <w:sz w:val="24"/>
          <w:szCs w:val="24"/>
        </w:rPr>
      </w:pPr>
      <w:r w:rsidRPr="005C0447">
        <w:rPr>
          <w:color w:val="000000"/>
          <w:sz w:val="24"/>
          <w:szCs w:val="24"/>
        </w:rPr>
        <w:t>Zamawiający nie wyraża zgody.</w:t>
      </w:r>
    </w:p>
    <w:p w:rsidR="00C825E6" w:rsidRPr="005C0447" w:rsidRDefault="00C825E6" w:rsidP="00C825E6">
      <w:pPr>
        <w:snapToGrid w:val="0"/>
        <w:spacing w:after="60" w:line="256" w:lineRule="auto"/>
        <w:rPr>
          <w:sz w:val="24"/>
          <w:szCs w:val="24"/>
        </w:rPr>
      </w:pPr>
    </w:p>
    <w:p w:rsidR="00C825E6" w:rsidRDefault="00C825E6" w:rsidP="00C825E6">
      <w:pPr>
        <w:jc w:val="both"/>
        <w:rPr>
          <w:b/>
          <w:bCs/>
          <w:sz w:val="24"/>
          <w:szCs w:val="24"/>
        </w:rPr>
      </w:pPr>
      <w:r w:rsidRPr="005C0447">
        <w:rPr>
          <w:b/>
          <w:bCs/>
          <w:sz w:val="24"/>
          <w:szCs w:val="24"/>
        </w:rPr>
        <w:t>Pytanie 27</w:t>
      </w:r>
    </w:p>
    <w:p w:rsidR="00C825E6" w:rsidRPr="005C0447" w:rsidRDefault="00C825E6" w:rsidP="00C825E6">
      <w:pPr>
        <w:jc w:val="both"/>
        <w:rPr>
          <w:b/>
          <w:bCs/>
          <w:sz w:val="24"/>
          <w:szCs w:val="24"/>
        </w:rPr>
      </w:pPr>
      <w:r w:rsidRPr="005C0447">
        <w:rPr>
          <w:b/>
          <w:color w:val="000000"/>
          <w:sz w:val="24"/>
          <w:szCs w:val="24"/>
          <w:u w:val="single"/>
        </w:rPr>
        <w:t>dot. zapisów wzoru Umowy Dostawy:</w:t>
      </w:r>
    </w:p>
    <w:p w:rsidR="00C825E6" w:rsidRPr="005C0447" w:rsidRDefault="00C825E6" w:rsidP="00C825E6">
      <w:pPr>
        <w:snapToGrid w:val="0"/>
        <w:spacing w:after="60" w:line="256" w:lineRule="auto"/>
        <w:rPr>
          <w:sz w:val="24"/>
          <w:szCs w:val="24"/>
        </w:rPr>
      </w:pPr>
      <w:r w:rsidRPr="005C0447">
        <w:rPr>
          <w:sz w:val="24"/>
          <w:szCs w:val="24"/>
        </w:rPr>
        <w:t xml:space="preserve">Czy Zamawiający zgodzi się na przyjęcie §4 ust. 4 projektu umowy w następującym brzmieniu: </w:t>
      </w:r>
    </w:p>
    <w:p w:rsidR="00C825E6" w:rsidRPr="005C0447" w:rsidRDefault="00C825E6" w:rsidP="00C825E6">
      <w:pPr>
        <w:snapToGrid w:val="0"/>
        <w:spacing w:after="60" w:line="256" w:lineRule="auto"/>
        <w:rPr>
          <w:i/>
          <w:iCs/>
          <w:sz w:val="24"/>
          <w:szCs w:val="24"/>
        </w:rPr>
      </w:pPr>
      <w:r w:rsidRPr="005C0447">
        <w:rPr>
          <w:i/>
          <w:iCs/>
          <w:sz w:val="24"/>
          <w:szCs w:val="24"/>
        </w:rPr>
        <w:t xml:space="preserve">„Kwota wynagrodzenia umownego może ulec zmianie w okolicznościach określonych w art. 142 ust. 5 PZP tj. zmiany, tj.: </w:t>
      </w:r>
    </w:p>
    <w:p w:rsidR="00C825E6" w:rsidRPr="005C0447" w:rsidRDefault="00C825E6" w:rsidP="00C825E6">
      <w:pPr>
        <w:snapToGrid w:val="0"/>
        <w:spacing w:after="60" w:line="256" w:lineRule="auto"/>
        <w:rPr>
          <w:i/>
          <w:iCs/>
          <w:sz w:val="24"/>
          <w:szCs w:val="24"/>
        </w:rPr>
      </w:pPr>
      <w:r w:rsidRPr="005C0447">
        <w:rPr>
          <w:i/>
          <w:iCs/>
          <w:sz w:val="24"/>
          <w:szCs w:val="24"/>
        </w:rPr>
        <w:t>a) stawki podatku od towarów i usług,</w:t>
      </w:r>
    </w:p>
    <w:p w:rsidR="00C825E6" w:rsidRPr="005C0447" w:rsidRDefault="00C825E6" w:rsidP="00C825E6">
      <w:pPr>
        <w:snapToGrid w:val="0"/>
        <w:spacing w:after="60" w:line="256" w:lineRule="auto"/>
        <w:rPr>
          <w:i/>
          <w:iCs/>
          <w:sz w:val="24"/>
          <w:szCs w:val="24"/>
        </w:rPr>
      </w:pPr>
      <w:r w:rsidRPr="005C0447">
        <w:rPr>
          <w:i/>
          <w:iCs/>
          <w:sz w:val="24"/>
          <w:szCs w:val="24"/>
        </w:rPr>
        <w:t xml:space="preserve">b) wysokości  minimalnego wynagrodzenia za pracę </w:t>
      </w:r>
      <w:r w:rsidRPr="005C0447">
        <w:rPr>
          <w:b/>
          <w:bCs/>
          <w:i/>
          <w:iCs/>
          <w:sz w:val="24"/>
          <w:szCs w:val="24"/>
        </w:rPr>
        <w:t>albo wysokości minimalnej stawki godzinowej, ustalonych</w:t>
      </w:r>
      <w:r w:rsidRPr="005C0447">
        <w:rPr>
          <w:i/>
          <w:iCs/>
          <w:sz w:val="24"/>
          <w:szCs w:val="24"/>
        </w:rPr>
        <w:t xml:space="preserve"> na podstawie art. 2 ust. 3-5 ustawy z dnia 10  października 2002 r. o minimalnym wynagrodzeniu za pracę,</w:t>
      </w:r>
    </w:p>
    <w:p w:rsidR="00C825E6" w:rsidRPr="005C0447" w:rsidRDefault="00C825E6" w:rsidP="00C825E6">
      <w:pPr>
        <w:snapToGrid w:val="0"/>
        <w:spacing w:after="60" w:line="256" w:lineRule="auto"/>
        <w:rPr>
          <w:i/>
          <w:iCs/>
          <w:sz w:val="24"/>
          <w:szCs w:val="24"/>
        </w:rPr>
      </w:pPr>
      <w:r w:rsidRPr="005C0447">
        <w:rPr>
          <w:i/>
          <w:iCs/>
          <w:sz w:val="24"/>
          <w:szCs w:val="24"/>
        </w:rPr>
        <w:t>c) zasad podlegania ubezpieczeniom społecznym lub ubezpieczeniu zdrowotnemu lub wysokości stawki składki na ubezpieczenia społeczne lub zdrowotne,</w:t>
      </w:r>
    </w:p>
    <w:p w:rsidR="00C825E6" w:rsidRPr="005C0447" w:rsidRDefault="00C825E6" w:rsidP="00C825E6">
      <w:pPr>
        <w:snapToGrid w:val="0"/>
        <w:spacing w:after="60" w:line="256" w:lineRule="auto"/>
        <w:rPr>
          <w:b/>
          <w:bCs/>
          <w:i/>
          <w:iCs/>
          <w:sz w:val="24"/>
          <w:szCs w:val="24"/>
        </w:rPr>
      </w:pPr>
      <w:r w:rsidRPr="005C0447">
        <w:rPr>
          <w:b/>
          <w:bCs/>
          <w:i/>
          <w:iCs/>
          <w:sz w:val="24"/>
          <w:szCs w:val="24"/>
        </w:rPr>
        <w:t>d) zasad gromadzenia i wysokości wpłat do pracowniczych planów kapitałowych, o których mowa w ustawie z dnia 4 października 2018 r. o pracowniczych planach kapitałowych,</w:t>
      </w:r>
    </w:p>
    <w:p w:rsidR="00C825E6" w:rsidRPr="005C0447" w:rsidRDefault="00C825E6" w:rsidP="00C825E6">
      <w:pPr>
        <w:snapToGrid w:val="0"/>
        <w:spacing w:after="60" w:line="256" w:lineRule="auto"/>
        <w:rPr>
          <w:b/>
          <w:bCs/>
          <w:i/>
          <w:iCs/>
          <w:sz w:val="24"/>
          <w:szCs w:val="24"/>
        </w:rPr>
      </w:pPr>
      <w:r w:rsidRPr="005C0447">
        <w:rPr>
          <w:b/>
          <w:bCs/>
          <w:i/>
          <w:iCs/>
          <w:sz w:val="24"/>
          <w:szCs w:val="24"/>
        </w:rPr>
        <w:t>jeżeli zmiany te będą miały wpływ na koszty wykonania zamówienia przez Wykonawcę.”</w:t>
      </w:r>
    </w:p>
    <w:p w:rsidR="00C825E6" w:rsidRPr="005C0447" w:rsidRDefault="00C825E6" w:rsidP="00C825E6">
      <w:pPr>
        <w:snapToGrid w:val="0"/>
        <w:spacing w:after="60" w:line="256" w:lineRule="auto"/>
        <w:rPr>
          <w:sz w:val="24"/>
          <w:szCs w:val="24"/>
        </w:rPr>
      </w:pPr>
      <w:r w:rsidRPr="005C0447">
        <w:rPr>
          <w:b/>
          <w:bCs/>
          <w:sz w:val="24"/>
          <w:szCs w:val="24"/>
          <w:u w:val="single"/>
        </w:rPr>
        <w:t>Uzasadnienie</w:t>
      </w:r>
      <w:r w:rsidRPr="005C0447">
        <w:rPr>
          <w:sz w:val="24"/>
          <w:szCs w:val="24"/>
        </w:rPr>
        <w:t>:</w:t>
      </w:r>
    </w:p>
    <w:p w:rsidR="00C825E6" w:rsidRPr="005C0447" w:rsidRDefault="00C825E6" w:rsidP="00C825E6">
      <w:pPr>
        <w:snapToGrid w:val="0"/>
        <w:spacing w:after="60" w:line="256" w:lineRule="auto"/>
        <w:rPr>
          <w:sz w:val="24"/>
          <w:szCs w:val="24"/>
        </w:rPr>
      </w:pPr>
      <w:r w:rsidRPr="005C0447">
        <w:rPr>
          <w:sz w:val="24"/>
          <w:szCs w:val="24"/>
        </w:rPr>
        <w:t>Zgodnie z art. 142 ust. 5 ustawy Prawo zamówień publicznych, umowa zawarta na okres dłuższy niż 12 miesięcy powinna zawierać postanowienia o zasadach wprowadzania odpowiednich zmian wysokości wynagrodzenia należnego Dostawcy, w przypadku zmiany również wysokości minimalnej stawki godzinowej oraz zasad gromadzenia i wysokości wpłat do pracowniczych planów kapitałowych, o których mowa w ustawie z dnia 4 października 2018 r. o pracowniczych planach kapitałowych.</w:t>
      </w:r>
    </w:p>
    <w:p w:rsidR="00C825E6" w:rsidRPr="005C0447" w:rsidRDefault="00C825E6" w:rsidP="00C825E6">
      <w:pPr>
        <w:pStyle w:val="Default"/>
        <w:jc w:val="both"/>
        <w:rPr>
          <w:rFonts w:ascii="Times New Roman" w:hAnsi="Times New Roman" w:cs="Times New Roman"/>
          <w:b/>
        </w:rPr>
      </w:pPr>
      <w:r w:rsidRPr="005C0447">
        <w:rPr>
          <w:rFonts w:ascii="Times New Roman" w:hAnsi="Times New Roman" w:cs="Times New Roman"/>
          <w:b/>
        </w:rPr>
        <w:t>Odpowiedź:</w:t>
      </w:r>
    </w:p>
    <w:p w:rsidR="00C825E6" w:rsidRPr="005C0447" w:rsidRDefault="00C825E6" w:rsidP="00C825E6">
      <w:pPr>
        <w:jc w:val="both"/>
        <w:rPr>
          <w:color w:val="000000"/>
          <w:sz w:val="24"/>
          <w:szCs w:val="24"/>
        </w:rPr>
      </w:pPr>
      <w:r w:rsidRPr="005C0447">
        <w:rPr>
          <w:color w:val="000000"/>
          <w:sz w:val="24"/>
          <w:szCs w:val="24"/>
        </w:rPr>
        <w:t>Zamawiaj</w:t>
      </w:r>
      <w:r>
        <w:rPr>
          <w:color w:val="000000"/>
          <w:sz w:val="24"/>
          <w:szCs w:val="24"/>
        </w:rPr>
        <w:t xml:space="preserve">ący wyraża zgodę i modyfikuje projekt umowy. </w:t>
      </w:r>
    </w:p>
    <w:p w:rsidR="00C825E6" w:rsidRPr="005C0447" w:rsidRDefault="00C825E6" w:rsidP="00C825E6">
      <w:pPr>
        <w:snapToGrid w:val="0"/>
        <w:spacing w:after="60" w:line="256" w:lineRule="auto"/>
        <w:rPr>
          <w:sz w:val="24"/>
          <w:szCs w:val="24"/>
        </w:rPr>
      </w:pPr>
    </w:p>
    <w:p w:rsidR="00C825E6" w:rsidRPr="005C0447" w:rsidRDefault="00C825E6" w:rsidP="00C825E6">
      <w:pPr>
        <w:jc w:val="both"/>
        <w:rPr>
          <w:b/>
          <w:bCs/>
          <w:sz w:val="24"/>
          <w:szCs w:val="24"/>
        </w:rPr>
      </w:pPr>
      <w:r w:rsidRPr="005C0447">
        <w:rPr>
          <w:b/>
          <w:bCs/>
          <w:sz w:val="24"/>
          <w:szCs w:val="24"/>
        </w:rPr>
        <w:t>Pytanie 28</w:t>
      </w:r>
    </w:p>
    <w:p w:rsidR="00C825E6" w:rsidRPr="005C0447" w:rsidRDefault="00C825E6" w:rsidP="00C825E6">
      <w:pPr>
        <w:rPr>
          <w:b/>
          <w:bCs/>
          <w:sz w:val="24"/>
          <w:szCs w:val="24"/>
        </w:rPr>
      </w:pPr>
      <w:r w:rsidRPr="005C0447">
        <w:rPr>
          <w:b/>
          <w:color w:val="000000"/>
          <w:sz w:val="24"/>
          <w:szCs w:val="24"/>
          <w:u w:val="single"/>
        </w:rPr>
        <w:t>dot. zapisów wzoru Umowy Dostawy:</w:t>
      </w:r>
    </w:p>
    <w:p w:rsidR="00C825E6" w:rsidRPr="005C0447" w:rsidRDefault="00C825E6" w:rsidP="00C825E6">
      <w:pPr>
        <w:snapToGrid w:val="0"/>
        <w:spacing w:after="60" w:line="256" w:lineRule="auto"/>
        <w:rPr>
          <w:sz w:val="24"/>
          <w:szCs w:val="24"/>
        </w:rPr>
      </w:pPr>
      <w:r w:rsidRPr="005C0447">
        <w:rPr>
          <w:sz w:val="24"/>
          <w:szCs w:val="24"/>
        </w:rPr>
        <w:t xml:space="preserve">Czy Zamawiający wyrazi zgodę na przyjęcie §7 ust. 1 projektu umowy w następującym brzmieniu: </w:t>
      </w:r>
    </w:p>
    <w:p w:rsidR="00C825E6" w:rsidRPr="005C0447" w:rsidRDefault="00C825E6" w:rsidP="00C825E6">
      <w:pPr>
        <w:snapToGrid w:val="0"/>
        <w:spacing w:after="60" w:line="256" w:lineRule="auto"/>
        <w:rPr>
          <w:sz w:val="24"/>
          <w:szCs w:val="24"/>
        </w:rPr>
      </w:pPr>
      <w:r w:rsidRPr="005C0447">
        <w:rPr>
          <w:i/>
          <w:iCs/>
          <w:sz w:val="24"/>
          <w:szCs w:val="24"/>
        </w:rPr>
        <w:t xml:space="preserve">„Dostawca wystawi fakturę za zamówione i dostarczone do Zamawiającego materiały z terminem płatności </w:t>
      </w:r>
      <w:r w:rsidRPr="005C0447">
        <w:rPr>
          <w:b/>
          <w:bCs/>
          <w:i/>
          <w:iCs/>
          <w:sz w:val="24"/>
          <w:szCs w:val="24"/>
        </w:rPr>
        <w:t>30 dni</w:t>
      </w:r>
      <w:r w:rsidRPr="005C0447">
        <w:rPr>
          <w:i/>
          <w:iCs/>
          <w:sz w:val="24"/>
          <w:szCs w:val="24"/>
        </w:rPr>
        <w:t xml:space="preserve"> liczonym od daty dostarczenia Zamawiającemu prawidłowo </w:t>
      </w:r>
      <w:r w:rsidRPr="005C0447">
        <w:rPr>
          <w:i/>
          <w:iCs/>
          <w:sz w:val="24"/>
          <w:szCs w:val="24"/>
        </w:rPr>
        <w:lastRenderedPageBreak/>
        <w:t>wystawionej faktury. Załącznikiem do każdej faktury będzie podpisany przez obydwie strony odbiór ilościowy zgodnie z  § 6 ust. 5 umowy.”</w:t>
      </w:r>
    </w:p>
    <w:p w:rsidR="00C825E6" w:rsidRPr="005C0447" w:rsidRDefault="00C825E6" w:rsidP="00C825E6">
      <w:pPr>
        <w:snapToGrid w:val="0"/>
        <w:spacing w:after="60" w:line="256" w:lineRule="auto"/>
        <w:rPr>
          <w:b/>
          <w:bCs/>
          <w:sz w:val="24"/>
          <w:szCs w:val="24"/>
        </w:rPr>
      </w:pPr>
      <w:r w:rsidRPr="005C0447">
        <w:rPr>
          <w:b/>
          <w:bCs/>
          <w:sz w:val="24"/>
          <w:szCs w:val="24"/>
          <w:u w:val="single"/>
        </w:rPr>
        <w:t>Uzasadnienie</w:t>
      </w:r>
      <w:r w:rsidRPr="005C0447">
        <w:rPr>
          <w:b/>
          <w:bCs/>
          <w:sz w:val="24"/>
          <w:szCs w:val="24"/>
        </w:rPr>
        <w:t>:</w:t>
      </w:r>
    </w:p>
    <w:p w:rsidR="00C825E6" w:rsidRPr="005C0447" w:rsidRDefault="00C825E6" w:rsidP="00C825E6">
      <w:pPr>
        <w:snapToGrid w:val="0"/>
        <w:spacing w:after="60" w:line="256" w:lineRule="auto"/>
        <w:rPr>
          <w:sz w:val="24"/>
          <w:szCs w:val="24"/>
        </w:rPr>
      </w:pPr>
      <w:r w:rsidRPr="005C0447">
        <w:rPr>
          <w:sz w:val="24"/>
          <w:szCs w:val="24"/>
        </w:rPr>
        <w:t>Dostawca wnosi o płatność w terminie 30 dni od daty otrzymania przez Zamawiającego faktury.</w:t>
      </w:r>
    </w:p>
    <w:p w:rsidR="00C825E6" w:rsidRPr="005C0447" w:rsidRDefault="00C825E6" w:rsidP="00C825E6">
      <w:pPr>
        <w:pStyle w:val="Default"/>
        <w:jc w:val="both"/>
        <w:rPr>
          <w:rFonts w:ascii="Times New Roman" w:hAnsi="Times New Roman" w:cs="Times New Roman"/>
        </w:rPr>
      </w:pPr>
      <w:r w:rsidRPr="005C0447">
        <w:rPr>
          <w:rFonts w:ascii="Times New Roman" w:hAnsi="Times New Roman" w:cs="Times New Roman"/>
          <w:b/>
        </w:rPr>
        <w:t>Odpowiedź:</w:t>
      </w:r>
      <w:r>
        <w:rPr>
          <w:rFonts w:ascii="Times New Roman" w:hAnsi="Times New Roman" w:cs="Times New Roman"/>
          <w:b/>
        </w:rPr>
        <w:t xml:space="preserve"> </w:t>
      </w:r>
      <w:r w:rsidRPr="005C0447">
        <w:rPr>
          <w:rFonts w:ascii="Times New Roman" w:hAnsi="Times New Roman" w:cs="Times New Roman"/>
        </w:rPr>
        <w:t xml:space="preserve">Zamawiający nie wyraża zgody, termin płatności wynosi 60 dni. </w:t>
      </w:r>
    </w:p>
    <w:p w:rsidR="00C825E6" w:rsidRDefault="00C825E6" w:rsidP="00C825E6">
      <w:pPr>
        <w:jc w:val="both"/>
        <w:rPr>
          <w:b/>
          <w:bCs/>
          <w:sz w:val="24"/>
          <w:szCs w:val="24"/>
        </w:rPr>
      </w:pPr>
    </w:p>
    <w:p w:rsidR="00C825E6" w:rsidRPr="005C0447" w:rsidRDefault="00C825E6" w:rsidP="00C825E6">
      <w:pPr>
        <w:jc w:val="both"/>
        <w:rPr>
          <w:b/>
          <w:bCs/>
          <w:sz w:val="24"/>
          <w:szCs w:val="24"/>
        </w:rPr>
      </w:pPr>
      <w:r w:rsidRPr="005C0447">
        <w:rPr>
          <w:b/>
          <w:bCs/>
          <w:sz w:val="24"/>
          <w:szCs w:val="24"/>
        </w:rPr>
        <w:t>Pytanie 29</w:t>
      </w:r>
    </w:p>
    <w:p w:rsidR="00C825E6" w:rsidRPr="005C0447" w:rsidRDefault="00C825E6" w:rsidP="00C825E6">
      <w:pPr>
        <w:rPr>
          <w:b/>
          <w:bCs/>
          <w:sz w:val="24"/>
          <w:szCs w:val="24"/>
        </w:rPr>
      </w:pPr>
      <w:r w:rsidRPr="005C0447">
        <w:rPr>
          <w:b/>
          <w:color w:val="000000"/>
          <w:sz w:val="24"/>
          <w:szCs w:val="24"/>
          <w:u w:val="single"/>
        </w:rPr>
        <w:t>dot. zapisów wzoru Umowy Dostawy:</w:t>
      </w:r>
    </w:p>
    <w:p w:rsidR="00C825E6" w:rsidRPr="005C0447" w:rsidRDefault="00C825E6" w:rsidP="00C825E6">
      <w:pPr>
        <w:snapToGrid w:val="0"/>
        <w:spacing w:after="60" w:line="256" w:lineRule="auto"/>
        <w:rPr>
          <w:sz w:val="24"/>
          <w:szCs w:val="24"/>
        </w:rPr>
      </w:pPr>
      <w:r w:rsidRPr="005C0447">
        <w:rPr>
          <w:sz w:val="24"/>
          <w:szCs w:val="24"/>
        </w:rPr>
        <w:t>Czy Zamawiający wyrazi zgodę na dodanie w §7 projektu umowy ust. 3 w następującym brzmieniu:</w:t>
      </w:r>
    </w:p>
    <w:p w:rsidR="00C825E6" w:rsidRPr="005C0447" w:rsidRDefault="00C825E6" w:rsidP="00C825E6">
      <w:pPr>
        <w:snapToGrid w:val="0"/>
        <w:spacing w:after="60" w:line="256" w:lineRule="auto"/>
        <w:rPr>
          <w:color w:val="0070C0"/>
          <w:sz w:val="24"/>
          <w:szCs w:val="24"/>
        </w:rPr>
      </w:pPr>
      <w:r w:rsidRPr="005C0447">
        <w:rPr>
          <w:b/>
          <w:bCs/>
          <w:i/>
          <w:iCs/>
          <w:sz w:val="24"/>
          <w:szCs w:val="24"/>
        </w:rPr>
        <w:t>„Strony zgodnie postanawiają, iż w razie opóźnienia w zapłacie faktury Dostawcy przysługują odsetki ustawowe za opóźnienie w transakcjach handlowych na podstawie ustawy z dnia 8 marca 2013 r. o terminach zapłaty w transakcjach handlowych (Dz.U. z 2019 r. poz. 118).”</w:t>
      </w:r>
    </w:p>
    <w:p w:rsidR="00C825E6" w:rsidRPr="005C0447" w:rsidRDefault="00C825E6" w:rsidP="00C825E6">
      <w:pPr>
        <w:snapToGrid w:val="0"/>
        <w:spacing w:after="60" w:line="256" w:lineRule="auto"/>
        <w:rPr>
          <w:b/>
          <w:bCs/>
          <w:sz w:val="24"/>
          <w:szCs w:val="24"/>
          <w:u w:val="single"/>
        </w:rPr>
      </w:pPr>
      <w:r w:rsidRPr="005C0447">
        <w:rPr>
          <w:b/>
          <w:bCs/>
          <w:sz w:val="24"/>
          <w:szCs w:val="24"/>
          <w:u w:val="single"/>
        </w:rPr>
        <w:t>Uzasadnienie:</w:t>
      </w:r>
    </w:p>
    <w:p w:rsidR="00C825E6" w:rsidRPr="005C0447" w:rsidRDefault="00C825E6" w:rsidP="00C825E6">
      <w:pPr>
        <w:snapToGrid w:val="0"/>
        <w:spacing w:after="60" w:line="256" w:lineRule="auto"/>
        <w:rPr>
          <w:sz w:val="24"/>
          <w:szCs w:val="24"/>
        </w:rPr>
      </w:pPr>
      <w:r w:rsidRPr="005C0447">
        <w:rPr>
          <w:sz w:val="24"/>
          <w:szCs w:val="24"/>
        </w:rPr>
        <w:t xml:space="preserve">Ustawa z dnia 8 marca 2013 o terminach zapłaty w transakcjach handlowych (Dz.U. z 2019 r. poz. 118) określa szczególne uprawnienia wierzyciela i obowiązki dłużnika w związku z terminami zapłaty w transakcjach handlowych. Przepisy ustawy stosuje się do transakcji handlowych, których stroną jest m.in. przedsiębiorca w rozumieniu przepisów ustawy z dnia 6 marca 2018r. - Prawo przedsiębiorców (Dz. U. 2018 r., poz. 646 z </w:t>
      </w:r>
      <w:proofErr w:type="spellStart"/>
      <w:r w:rsidRPr="005C0447">
        <w:rPr>
          <w:sz w:val="24"/>
          <w:szCs w:val="24"/>
        </w:rPr>
        <w:t>późn</w:t>
      </w:r>
      <w:proofErr w:type="spellEnd"/>
      <w:r w:rsidRPr="005C0447">
        <w:rPr>
          <w:sz w:val="24"/>
          <w:szCs w:val="24"/>
        </w:rPr>
        <w:t>. zm.).</w:t>
      </w:r>
    </w:p>
    <w:p w:rsidR="00C825E6" w:rsidRPr="005C0447" w:rsidRDefault="00C825E6" w:rsidP="00C825E6">
      <w:pPr>
        <w:pStyle w:val="Default"/>
        <w:jc w:val="both"/>
        <w:rPr>
          <w:rFonts w:ascii="Times New Roman" w:hAnsi="Times New Roman" w:cs="Times New Roman"/>
          <w:b/>
        </w:rPr>
      </w:pPr>
      <w:r w:rsidRPr="005C0447">
        <w:rPr>
          <w:rFonts w:ascii="Times New Roman" w:hAnsi="Times New Roman" w:cs="Times New Roman"/>
          <w:b/>
        </w:rPr>
        <w:t>Odpowiedź:</w:t>
      </w:r>
    </w:p>
    <w:p w:rsidR="00C825E6" w:rsidRPr="005C0447" w:rsidRDefault="00C825E6" w:rsidP="00C825E6">
      <w:pPr>
        <w:jc w:val="both"/>
        <w:rPr>
          <w:color w:val="000000"/>
          <w:sz w:val="24"/>
          <w:szCs w:val="24"/>
        </w:rPr>
      </w:pPr>
      <w:r w:rsidRPr="005C0447">
        <w:rPr>
          <w:color w:val="000000"/>
          <w:sz w:val="24"/>
          <w:szCs w:val="24"/>
        </w:rPr>
        <w:t>Zamawiający nie wyraża zgody.</w:t>
      </w:r>
    </w:p>
    <w:p w:rsidR="00C825E6" w:rsidRPr="005C0447" w:rsidRDefault="00C825E6" w:rsidP="00C825E6">
      <w:pPr>
        <w:snapToGrid w:val="0"/>
        <w:spacing w:after="60" w:line="256" w:lineRule="auto"/>
        <w:rPr>
          <w:sz w:val="24"/>
          <w:szCs w:val="24"/>
        </w:rPr>
      </w:pPr>
    </w:p>
    <w:p w:rsidR="00C825E6" w:rsidRPr="005C0447" w:rsidRDefault="00C825E6" w:rsidP="00C825E6">
      <w:pPr>
        <w:jc w:val="both"/>
        <w:rPr>
          <w:b/>
          <w:bCs/>
          <w:sz w:val="24"/>
          <w:szCs w:val="24"/>
        </w:rPr>
      </w:pPr>
      <w:r w:rsidRPr="005C0447">
        <w:rPr>
          <w:b/>
          <w:bCs/>
          <w:sz w:val="24"/>
          <w:szCs w:val="24"/>
        </w:rPr>
        <w:t>Pytanie 30</w:t>
      </w:r>
    </w:p>
    <w:p w:rsidR="00C825E6" w:rsidRPr="005C0447" w:rsidRDefault="00C825E6" w:rsidP="00C825E6">
      <w:pPr>
        <w:rPr>
          <w:b/>
          <w:bCs/>
          <w:sz w:val="24"/>
          <w:szCs w:val="24"/>
        </w:rPr>
      </w:pPr>
      <w:r w:rsidRPr="005C0447">
        <w:rPr>
          <w:b/>
          <w:color w:val="000000"/>
          <w:sz w:val="24"/>
          <w:szCs w:val="24"/>
          <w:u w:val="single"/>
        </w:rPr>
        <w:t>dot. zapisów wzoru Umowy Dostawy:</w:t>
      </w:r>
    </w:p>
    <w:p w:rsidR="00C825E6" w:rsidRPr="005C0447" w:rsidRDefault="00C825E6" w:rsidP="00C825E6">
      <w:pPr>
        <w:snapToGrid w:val="0"/>
        <w:spacing w:after="60" w:line="256" w:lineRule="auto"/>
        <w:rPr>
          <w:sz w:val="24"/>
          <w:szCs w:val="24"/>
        </w:rPr>
      </w:pPr>
      <w:r w:rsidRPr="005C0447">
        <w:rPr>
          <w:sz w:val="24"/>
          <w:szCs w:val="24"/>
        </w:rPr>
        <w:t xml:space="preserve">Czy Zamawiający wyrazi zgodę na przyjęcie §8 ust. 4 projektu umowy w następującym brzmieniu: </w:t>
      </w:r>
    </w:p>
    <w:p w:rsidR="00C825E6" w:rsidRPr="005C0447" w:rsidRDefault="00C825E6" w:rsidP="00C825E6">
      <w:pPr>
        <w:snapToGrid w:val="0"/>
        <w:spacing w:after="60" w:line="256" w:lineRule="auto"/>
        <w:rPr>
          <w:color w:val="0070C0"/>
          <w:sz w:val="24"/>
          <w:szCs w:val="24"/>
        </w:rPr>
      </w:pPr>
      <w:r w:rsidRPr="005C0447">
        <w:rPr>
          <w:i/>
          <w:iCs/>
          <w:sz w:val="24"/>
          <w:szCs w:val="24"/>
        </w:rPr>
        <w:t xml:space="preserve">„Dostawca zobowiązuje się rozpatrzyć reklamację </w:t>
      </w:r>
      <w:r w:rsidRPr="005C0447">
        <w:rPr>
          <w:b/>
          <w:bCs/>
          <w:i/>
          <w:iCs/>
          <w:sz w:val="24"/>
          <w:szCs w:val="24"/>
        </w:rPr>
        <w:t>w zakresie ilościowym</w:t>
      </w:r>
      <w:r w:rsidRPr="005C0447">
        <w:rPr>
          <w:i/>
          <w:iCs/>
          <w:sz w:val="24"/>
          <w:szCs w:val="24"/>
        </w:rPr>
        <w:t xml:space="preserve"> i dostarczyć brakujące materiały w terminie do 5 dni roboczych od dnia zgłoszenia reklamacji przez Zamawiającego, </w:t>
      </w:r>
      <w:r w:rsidRPr="005C0447">
        <w:rPr>
          <w:b/>
          <w:bCs/>
          <w:i/>
          <w:iCs/>
          <w:sz w:val="24"/>
          <w:szCs w:val="24"/>
        </w:rPr>
        <w:t>natomiast w przypadku reklamacji jakościowej – w ciągu 5 dni roboczych od dnia doręczenia Dostawcy wadliwego towaru przez Zamawiającego.</w:t>
      </w:r>
      <w:r w:rsidRPr="005C0447">
        <w:rPr>
          <w:i/>
          <w:iCs/>
          <w:sz w:val="24"/>
          <w:szCs w:val="24"/>
        </w:rPr>
        <w:t>”</w:t>
      </w:r>
    </w:p>
    <w:p w:rsidR="00C825E6" w:rsidRPr="005C0447" w:rsidRDefault="00C825E6" w:rsidP="00C825E6">
      <w:pPr>
        <w:snapToGrid w:val="0"/>
        <w:spacing w:after="60" w:line="256" w:lineRule="auto"/>
        <w:rPr>
          <w:b/>
          <w:bCs/>
          <w:sz w:val="24"/>
          <w:szCs w:val="24"/>
        </w:rPr>
      </w:pPr>
      <w:r w:rsidRPr="005C0447">
        <w:rPr>
          <w:b/>
          <w:bCs/>
          <w:sz w:val="24"/>
          <w:szCs w:val="24"/>
          <w:u w:val="single"/>
        </w:rPr>
        <w:t>Uzasadnienie</w:t>
      </w:r>
      <w:r w:rsidRPr="005C0447">
        <w:rPr>
          <w:b/>
          <w:bCs/>
          <w:sz w:val="24"/>
          <w:szCs w:val="24"/>
        </w:rPr>
        <w:t>:</w:t>
      </w:r>
    </w:p>
    <w:p w:rsidR="00C825E6" w:rsidRPr="005C0447" w:rsidRDefault="00C825E6" w:rsidP="00C825E6">
      <w:pPr>
        <w:snapToGrid w:val="0"/>
        <w:spacing w:after="60" w:line="256" w:lineRule="auto"/>
        <w:rPr>
          <w:sz w:val="24"/>
          <w:szCs w:val="24"/>
        </w:rPr>
      </w:pPr>
      <w:r w:rsidRPr="005C0447">
        <w:rPr>
          <w:sz w:val="24"/>
          <w:szCs w:val="24"/>
        </w:rPr>
        <w:t>Dostawca nie może odnieść się do reklamacji jakościowej bez zbadania reklamowanego towaru, termin na jej rozpatrzenie powinien biec od momentu dostarczenia reklamowanej partii do Dostawcy.</w:t>
      </w:r>
    </w:p>
    <w:p w:rsidR="00C825E6" w:rsidRPr="005C0447" w:rsidRDefault="00C825E6" w:rsidP="00C825E6">
      <w:pPr>
        <w:snapToGrid w:val="0"/>
        <w:spacing w:after="60" w:line="256" w:lineRule="auto"/>
        <w:rPr>
          <w:sz w:val="24"/>
          <w:szCs w:val="24"/>
        </w:rPr>
      </w:pPr>
    </w:p>
    <w:p w:rsidR="00C825E6" w:rsidRPr="005C0447" w:rsidRDefault="00C825E6" w:rsidP="00C825E6">
      <w:pPr>
        <w:pStyle w:val="Default"/>
        <w:jc w:val="both"/>
        <w:rPr>
          <w:rFonts w:ascii="Times New Roman" w:hAnsi="Times New Roman" w:cs="Times New Roman"/>
          <w:b/>
        </w:rPr>
      </w:pPr>
      <w:r w:rsidRPr="005C0447">
        <w:rPr>
          <w:rFonts w:ascii="Times New Roman" w:hAnsi="Times New Roman" w:cs="Times New Roman"/>
          <w:b/>
        </w:rPr>
        <w:t>Odpowiedź:</w:t>
      </w:r>
    </w:p>
    <w:p w:rsidR="00C825E6" w:rsidRPr="005C0447" w:rsidRDefault="00C825E6" w:rsidP="00C825E6">
      <w:pPr>
        <w:jc w:val="both"/>
        <w:rPr>
          <w:color w:val="000000"/>
          <w:sz w:val="24"/>
          <w:szCs w:val="24"/>
        </w:rPr>
      </w:pPr>
      <w:r w:rsidRPr="005C0447">
        <w:rPr>
          <w:color w:val="000000"/>
          <w:sz w:val="24"/>
          <w:szCs w:val="24"/>
        </w:rPr>
        <w:t xml:space="preserve">Zamawiający wyraża zgodę na następujący zapis: </w:t>
      </w:r>
    </w:p>
    <w:p w:rsidR="00C825E6" w:rsidRPr="005C0447" w:rsidRDefault="00C825E6" w:rsidP="00C825E6">
      <w:pPr>
        <w:snapToGrid w:val="0"/>
        <w:spacing w:after="60" w:line="256" w:lineRule="auto"/>
        <w:rPr>
          <w:color w:val="0070C0"/>
          <w:sz w:val="24"/>
          <w:szCs w:val="24"/>
        </w:rPr>
      </w:pPr>
      <w:r w:rsidRPr="005C0447">
        <w:rPr>
          <w:i/>
          <w:iCs/>
          <w:sz w:val="24"/>
          <w:szCs w:val="24"/>
        </w:rPr>
        <w:t xml:space="preserve">„Dostawca zobowiązuje się rozpatrzyć reklamację </w:t>
      </w:r>
      <w:r w:rsidRPr="005C0447">
        <w:rPr>
          <w:b/>
          <w:bCs/>
          <w:i/>
          <w:iCs/>
          <w:sz w:val="24"/>
          <w:szCs w:val="24"/>
        </w:rPr>
        <w:t>w zakresie ilościowym</w:t>
      </w:r>
      <w:r w:rsidRPr="005C0447">
        <w:rPr>
          <w:i/>
          <w:iCs/>
          <w:sz w:val="24"/>
          <w:szCs w:val="24"/>
        </w:rPr>
        <w:t xml:space="preserve"> i dostarczyć brakujące materiały w terminie do 5 dni roboczych od dnia zgłoszenia reklamacji przez Zamawiającego, </w:t>
      </w:r>
      <w:r w:rsidRPr="005C0447">
        <w:rPr>
          <w:b/>
          <w:bCs/>
          <w:i/>
          <w:iCs/>
          <w:sz w:val="24"/>
          <w:szCs w:val="24"/>
        </w:rPr>
        <w:t>natomiast w przypadku reklamacji jakościowej – w ciągu 5 dni od dnia doręczenia Dostawcy wadliwego towaru przez Zamawiającego.</w:t>
      </w:r>
      <w:r w:rsidRPr="005C0447">
        <w:rPr>
          <w:i/>
          <w:iCs/>
          <w:sz w:val="24"/>
          <w:szCs w:val="24"/>
        </w:rPr>
        <w:t>”</w:t>
      </w:r>
    </w:p>
    <w:p w:rsidR="00C825E6" w:rsidRDefault="00C825E6" w:rsidP="00C825E6">
      <w:pPr>
        <w:jc w:val="both"/>
        <w:rPr>
          <w:b/>
          <w:bCs/>
          <w:sz w:val="24"/>
          <w:szCs w:val="24"/>
        </w:rPr>
      </w:pPr>
    </w:p>
    <w:p w:rsidR="00C825E6" w:rsidRDefault="00C825E6" w:rsidP="00C825E6">
      <w:pPr>
        <w:jc w:val="both"/>
        <w:rPr>
          <w:b/>
          <w:bCs/>
          <w:sz w:val="24"/>
          <w:szCs w:val="24"/>
        </w:rPr>
      </w:pPr>
    </w:p>
    <w:p w:rsidR="00C825E6" w:rsidRDefault="00C825E6" w:rsidP="00C825E6">
      <w:pPr>
        <w:jc w:val="both"/>
        <w:rPr>
          <w:b/>
          <w:bCs/>
          <w:sz w:val="24"/>
          <w:szCs w:val="24"/>
        </w:rPr>
      </w:pPr>
      <w:r w:rsidRPr="005C0447">
        <w:rPr>
          <w:b/>
          <w:bCs/>
          <w:sz w:val="24"/>
          <w:szCs w:val="24"/>
        </w:rPr>
        <w:lastRenderedPageBreak/>
        <w:t>Pytanie 31</w:t>
      </w:r>
    </w:p>
    <w:p w:rsidR="00C825E6" w:rsidRPr="005C0447" w:rsidRDefault="00C825E6" w:rsidP="00C825E6">
      <w:pPr>
        <w:jc w:val="both"/>
        <w:rPr>
          <w:b/>
          <w:bCs/>
          <w:sz w:val="24"/>
          <w:szCs w:val="24"/>
        </w:rPr>
      </w:pPr>
      <w:r w:rsidRPr="005C0447">
        <w:rPr>
          <w:b/>
          <w:color w:val="000000"/>
          <w:sz w:val="24"/>
          <w:szCs w:val="24"/>
          <w:u w:val="single"/>
        </w:rPr>
        <w:t xml:space="preserve"> dot. zapisów wzoru Umowy Dostawy:</w:t>
      </w:r>
    </w:p>
    <w:p w:rsidR="00C825E6" w:rsidRPr="005C0447" w:rsidRDefault="00C825E6" w:rsidP="00C825E6">
      <w:pPr>
        <w:snapToGrid w:val="0"/>
        <w:spacing w:after="60" w:line="256" w:lineRule="auto"/>
        <w:rPr>
          <w:sz w:val="24"/>
          <w:szCs w:val="24"/>
        </w:rPr>
      </w:pPr>
      <w:r w:rsidRPr="005C0447">
        <w:rPr>
          <w:sz w:val="24"/>
          <w:szCs w:val="24"/>
        </w:rPr>
        <w:t xml:space="preserve">Czy Zamawiający wyrazi zgodę na przyjęcie §9 ust. 2 projektu umowy w następującym brzmieniu: </w:t>
      </w:r>
    </w:p>
    <w:p w:rsidR="00C825E6" w:rsidRPr="005C0447" w:rsidRDefault="00C825E6" w:rsidP="00C825E6">
      <w:pPr>
        <w:snapToGrid w:val="0"/>
        <w:spacing w:after="60" w:line="256" w:lineRule="auto"/>
        <w:rPr>
          <w:color w:val="0070C0"/>
          <w:sz w:val="24"/>
          <w:szCs w:val="24"/>
        </w:rPr>
      </w:pPr>
      <w:r w:rsidRPr="005C0447">
        <w:rPr>
          <w:i/>
          <w:iCs/>
          <w:sz w:val="24"/>
          <w:szCs w:val="24"/>
        </w:rPr>
        <w:t>„Dostawca zapłaci Zamawiającemu kary</w:t>
      </w:r>
      <w:r w:rsidRPr="005C0447">
        <w:rPr>
          <w:i/>
          <w:iCs/>
          <w:color w:val="0070C0"/>
          <w:sz w:val="24"/>
          <w:szCs w:val="24"/>
        </w:rPr>
        <w:t>:</w:t>
      </w:r>
    </w:p>
    <w:p w:rsidR="00C825E6" w:rsidRPr="005C0447" w:rsidRDefault="00C825E6" w:rsidP="00C825E6">
      <w:pPr>
        <w:snapToGrid w:val="0"/>
        <w:spacing w:after="60" w:line="256" w:lineRule="auto"/>
        <w:rPr>
          <w:i/>
          <w:iCs/>
          <w:color w:val="0070C0"/>
          <w:sz w:val="24"/>
          <w:szCs w:val="24"/>
        </w:rPr>
      </w:pPr>
      <w:r w:rsidRPr="005C0447">
        <w:rPr>
          <w:i/>
          <w:iCs/>
          <w:sz w:val="24"/>
          <w:szCs w:val="24"/>
        </w:rPr>
        <w:t xml:space="preserve">1) w wysokości 10% wartości </w:t>
      </w:r>
      <w:r w:rsidRPr="005C0447">
        <w:rPr>
          <w:b/>
          <w:bCs/>
          <w:i/>
          <w:iCs/>
          <w:sz w:val="24"/>
          <w:szCs w:val="24"/>
        </w:rPr>
        <w:t>netto</w:t>
      </w:r>
      <w:r w:rsidRPr="005C0447">
        <w:rPr>
          <w:i/>
          <w:iCs/>
          <w:sz w:val="24"/>
          <w:szCs w:val="24"/>
        </w:rPr>
        <w:t xml:space="preserve"> przedmiotu umowy, o której mowa w § 2 ust. 2, w przypadku odstąpienia przez którąkolwiek ze stron od umowy z powodu okoliczności, za które odpowiada Dostawca, przy czym w przypadku częściowej realizacji umowy kara zostanie obniżona proporcjonalnie do stopnia wykonania umowy do dnia odstąpienia przez Dostawcę,</w:t>
      </w:r>
    </w:p>
    <w:p w:rsidR="00C825E6" w:rsidRPr="005C0447" w:rsidRDefault="00C825E6" w:rsidP="00C825E6">
      <w:pPr>
        <w:rPr>
          <w:i/>
          <w:iCs/>
          <w:sz w:val="24"/>
          <w:szCs w:val="24"/>
        </w:rPr>
      </w:pPr>
      <w:r w:rsidRPr="005C0447">
        <w:rPr>
          <w:i/>
          <w:iCs/>
          <w:sz w:val="24"/>
          <w:szCs w:val="24"/>
        </w:rPr>
        <w:t xml:space="preserve">2) w wysokości 0,3 % wartości </w:t>
      </w:r>
      <w:r w:rsidRPr="005C0447">
        <w:rPr>
          <w:b/>
          <w:bCs/>
          <w:i/>
          <w:iCs/>
          <w:sz w:val="24"/>
          <w:szCs w:val="24"/>
        </w:rPr>
        <w:t xml:space="preserve">netto </w:t>
      </w:r>
      <w:r w:rsidRPr="005C0447">
        <w:rPr>
          <w:i/>
          <w:iCs/>
          <w:sz w:val="24"/>
          <w:szCs w:val="24"/>
        </w:rPr>
        <w:t xml:space="preserve">zamawianej partii materiałów (bez uwzględnienia podatku VAT) za każdy dzień </w:t>
      </w:r>
      <w:r w:rsidRPr="005C0447">
        <w:rPr>
          <w:b/>
          <w:bCs/>
          <w:i/>
          <w:iCs/>
          <w:sz w:val="24"/>
          <w:szCs w:val="24"/>
        </w:rPr>
        <w:t>zwłoki</w:t>
      </w:r>
      <w:r w:rsidRPr="005C0447">
        <w:rPr>
          <w:i/>
          <w:iCs/>
          <w:sz w:val="24"/>
          <w:szCs w:val="24"/>
        </w:rPr>
        <w:t xml:space="preserve"> w jej dostarczeniu, w terminie ustalonym w § 5 ust. 2 i 3, </w:t>
      </w:r>
      <w:r w:rsidRPr="005C0447">
        <w:rPr>
          <w:b/>
          <w:bCs/>
          <w:i/>
          <w:iCs/>
          <w:sz w:val="24"/>
          <w:szCs w:val="24"/>
        </w:rPr>
        <w:t>jednak nie więcej niż 10%</w:t>
      </w:r>
      <w:r w:rsidRPr="005C0447">
        <w:rPr>
          <w:i/>
          <w:iCs/>
          <w:sz w:val="24"/>
          <w:szCs w:val="24"/>
        </w:rPr>
        <w:t xml:space="preserve"> </w:t>
      </w:r>
      <w:r w:rsidRPr="005C0447">
        <w:rPr>
          <w:b/>
          <w:bCs/>
          <w:i/>
          <w:iCs/>
          <w:sz w:val="24"/>
          <w:szCs w:val="24"/>
        </w:rPr>
        <w:t>tej wartości</w:t>
      </w:r>
      <w:r w:rsidRPr="005C0447">
        <w:rPr>
          <w:i/>
          <w:iCs/>
          <w:sz w:val="24"/>
          <w:szCs w:val="24"/>
        </w:rPr>
        <w:t xml:space="preserve">; </w:t>
      </w:r>
    </w:p>
    <w:p w:rsidR="00C825E6" w:rsidRPr="005C0447" w:rsidRDefault="00C825E6" w:rsidP="00C825E6">
      <w:pPr>
        <w:rPr>
          <w:i/>
          <w:iCs/>
          <w:sz w:val="24"/>
          <w:szCs w:val="24"/>
        </w:rPr>
      </w:pPr>
      <w:r w:rsidRPr="005C0447">
        <w:rPr>
          <w:i/>
          <w:iCs/>
          <w:sz w:val="24"/>
          <w:szCs w:val="24"/>
        </w:rPr>
        <w:t xml:space="preserve">3) w wysokości 0,3 % wartości </w:t>
      </w:r>
      <w:r w:rsidRPr="005C0447">
        <w:rPr>
          <w:b/>
          <w:bCs/>
          <w:i/>
          <w:iCs/>
          <w:sz w:val="24"/>
          <w:szCs w:val="24"/>
        </w:rPr>
        <w:t xml:space="preserve">netto </w:t>
      </w:r>
      <w:r w:rsidRPr="005C0447">
        <w:rPr>
          <w:i/>
          <w:iCs/>
          <w:sz w:val="24"/>
          <w:szCs w:val="24"/>
        </w:rPr>
        <w:t xml:space="preserve">reklamowanej partii materiałów (bez uwzględnienia podatku VAT) za każdy dzień </w:t>
      </w:r>
      <w:r w:rsidRPr="005C0447">
        <w:rPr>
          <w:b/>
          <w:bCs/>
          <w:i/>
          <w:iCs/>
          <w:sz w:val="24"/>
          <w:szCs w:val="24"/>
        </w:rPr>
        <w:t>zwłoki</w:t>
      </w:r>
      <w:r w:rsidRPr="005C0447">
        <w:rPr>
          <w:i/>
          <w:iCs/>
          <w:sz w:val="24"/>
          <w:szCs w:val="24"/>
        </w:rPr>
        <w:t xml:space="preserve"> w dostawie materiałów wolnych od wad w terminie określonym w § 8 ust. 2 umowy, jednak nie więcej niż </w:t>
      </w:r>
      <w:r w:rsidRPr="005C0447">
        <w:rPr>
          <w:b/>
          <w:bCs/>
          <w:i/>
          <w:iCs/>
          <w:sz w:val="24"/>
          <w:szCs w:val="24"/>
        </w:rPr>
        <w:t>10% tej wartości.”</w:t>
      </w:r>
    </w:p>
    <w:p w:rsidR="00C825E6" w:rsidRPr="005C0447" w:rsidRDefault="00C825E6" w:rsidP="00C825E6">
      <w:pPr>
        <w:snapToGrid w:val="0"/>
        <w:spacing w:after="60" w:line="256" w:lineRule="auto"/>
        <w:rPr>
          <w:b/>
          <w:bCs/>
          <w:sz w:val="24"/>
          <w:szCs w:val="24"/>
        </w:rPr>
      </w:pPr>
      <w:r w:rsidRPr="005C0447">
        <w:rPr>
          <w:b/>
          <w:bCs/>
          <w:sz w:val="24"/>
          <w:szCs w:val="24"/>
          <w:u w:val="single"/>
        </w:rPr>
        <w:t>Uzasadnienie</w:t>
      </w:r>
      <w:r w:rsidRPr="005C0447">
        <w:rPr>
          <w:b/>
          <w:bCs/>
          <w:sz w:val="24"/>
          <w:szCs w:val="24"/>
        </w:rPr>
        <w:t>:</w:t>
      </w:r>
    </w:p>
    <w:p w:rsidR="00C825E6" w:rsidRPr="005C0447" w:rsidRDefault="00C825E6" w:rsidP="00C825E6">
      <w:pPr>
        <w:snapToGrid w:val="0"/>
        <w:spacing w:after="60" w:line="256" w:lineRule="auto"/>
        <w:rPr>
          <w:b/>
          <w:bCs/>
          <w:sz w:val="24"/>
          <w:szCs w:val="24"/>
        </w:rPr>
      </w:pPr>
      <w:r w:rsidRPr="005C0447">
        <w:rPr>
          <w:sz w:val="24"/>
          <w:szCs w:val="24"/>
        </w:rPr>
        <w:t>Kara umowna, której wysokość uzależniona jest od wartości zobowiązania, powinna być odniesiona do wartości netto, tylko wartość netto zobowiązania stanowi bowiem dla Dostawcy rzeczywisty z ekonomicznego punktu widzenia ekwiwalent jego świadczenia, natomiast podatek VAT, składający się na kwotę brutto, jest daniną publiczną, której Dostawca jest tylko płatnikiem;</w:t>
      </w:r>
    </w:p>
    <w:p w:rsidR="00C825E6" w:rsidRPr="005C0447" w:rsidRDefault="00C825E6" w:rsidP="00C825E6">
      <w:pPr>
        <w:snapToGrid w:val="0"/>
        <w:spacing w:after="60" w:line="256" w:lineRule="auto"/>
        <w:rPr>
          <w:sz w:val="24"/>
          <w:szCs w:val="24"/>
        </w:rPr>
      </w:pPr>
      <w:r w:rsidRPr="005C0447">
        <w:rPr>
          <w:sz w:val="24"/>
          <w:szCs w:val="24"/>
        </w:rPr>
        <w:t>Mianem „opóźnienia” określa się każde nieterminowe spełnienie świadczenia, bez względu na przyczyny, a więc opóźnienie może wynikać również z przyczyn niezależnych od Dostawcy, np. z działania siły wyższej, co sprawia, iż niezasadne jest wysuwanie negatywnych konsekwencji wobec Dostawcy w przypadku opóźnienia, a tylko w przypadku zwłoki, która jest okolicznością zawioną przez Wykonawcę</w:t>
      </w:r>
      <w:r w:rsidRPr="005C0447">
        <w:rPr>
          <w:b/>
          <w:bCs/>
          <w:sz w:val="24"/>
          <w:szCs w:val="24"/>
        </w:rPr>
        <w:t>.</w:t>
      </w:r>
    </w:p>
    <w:p w:rsidR="00C825E6" w:rsidRPr="005C0447" w:rsidRDefault="00C825E6" w:rsidP="00C825E6">
      <w:pPr>
        <w:pStyle w:val="Default"/>
        <w:jc w:val="both"/>
        <w:rPr>
          <w:rFonts w:ascii="Times New Roman" w:hAnsi="Times New Roman" w:cs="Times New Roman"/>
          <w:b/>
        </w:rPr>
      </w:pPr>
      <w:r w:rsidRPr="005C0447">
        <w:rPr>
          <w:rFonts w:ascii="Times New Roman" w:hAnsi="Times New Roman" w:cs="Times New Roman"/>
          <w:b/>
        </w:rPr>
        <w:t>Odpowiedź:</w:t>
      </w:r>
    </w:p>
    <w:p w:rsidR="00C825E6" w:rsidRPr="005C0447" w:rsidRDefault="00C825E6" w:rsidP="00C825E6">
      <w:pPr>
        <w:jc w:val="both"/>
        <w:rPr>
          <w:color w:val="000000"/>
          <w:sz w:val="24"/>
          <w:szCs w:val="24"/>
        </w:rPr>
      </w:pPr>
      <w:r w:rsidRPr="005C0447">
        <w:rPr>
          <w:color w:val="000000"/>
          <w:sz w:val="24"/>
          <w:szCs w:val="24"/>
        </w:rPr>
        <w:t>Zamawiający nie wyraża zgody.</w:t>
      </w:r>
    </w:p>
    <w:p w:rsidR="00C825E6" w:rsidRPr="005C0447" w:rsidRDefault="00C825E6" w:rsidP="00C825E6">
      <w:pPr>
        <w:snapToGrid w:val="0"/>
        <w:spacing w:after="60" w:line="256" w:lineRule="auto"/>
        <w:rPr>
          <w:sz w:val="24"/>
          <w:szCs w:val="24"/>
        </w:rPr>
      </w:pPr>
    </w:p>
    <w:p w:rsidR="00C825E6" w:rsidRPr="005C0447" w:rsidRDefault="00C825E6" w:rsidP="00C825E6">
      <w:pPr>
        <w:jc w:val="both"/>
        <w:rPr>
          <w:b/>
          <w:bCs/>
          <w:sz w:val="24"/>
          <w:szCs w:val="24"/>
        </w:rPr>
      </w:pPr>
      <w:r w:rsidRPr="005C0447">
        <w:rPr>
          <w:b/>
          <w:bCs/>
          <w:sz w:val="24"/>
          <w:szCs w:val="24"/>
        </w:rPr>
        <w:t>Pytanie 32</w:t>
      </w:r>
    </w:p>
    <w:p w:rsidR="00C825E6" w:rsidRPr="005C0447" w:rsidRDefault="00C825E6" w:rsidP="00C825E6">
      <w:pPr>
        <w:rPr>
          <w:b/>
          <w:bCs/>
          <w:sz w:val="24"/>
          <w:szCs w:val="24"/>
        </w:rPr>
      </w:pPr>
      <w:r w:rsidRPr="005C0447">
        <w:rPr>
          <w:b/>
          <w:color w:val="000000"/>
          <w:sz w:val="24"/>
          <w:szCs w:val="24"/>
          <w:u w:val="single"/>
        </w:rPr>
        <w:t>dot. zapisów wzoru Umowy Dostawy:</w:t>
      </w:r>
    </w:p>
    <w:p w:rsidR="00C825E6" w:rsidRPr="005C0447" w:rsidRDefault="00C825E6" w:rsidP="00C825E6">
      <w:pPr>
        <w:snapToGrid w:val="0"/>
        <w:spacing w:after="60" w:line="256" w:lineRule="auto"/>
        <w:rPr>
          <w:b/>
          <w:bCs/>
          <w:color w:val="0070C0"/>
          <w:sz w:val="24"/>
          <w:szCs w:val="24"/>
        </w:rPr>
      </w:pPr>
      <w:r w:rsidRPr="005C0447">
        <w:rPr>
          <w:sz w:val="24"/>
          <w:szCs w:val="24"/>
        </w:rPr>
        <w:t>Czy Zamawiający wyrazi zgodę na przyjęcie §10 ust. 2 projektu umowy w następującym brzmieniu:</w:t>
      </w:r>
      <w:r w:rsidRPr="005C0447">
        <w:rPr>
          <w:b/>
          <w:bCs/>
          <w:color w:val="0070C0"/>
          <w:sz w:val="24"/>
          <w:szCs w:val="24"/>
        </w:rPr>
        <w:t xml:space="preserve"> </w:t>
      </w:r>
    </w:p>
    <w:p w:rsidR="00C825E6" w:rsidRPr="005C0447" w:rsidRDefault="00C825E6" w:rsidP="00C825E6">
      <w:pPr>
        <w:snapToGrid w:val="0"/>
        <w:spacing w:after="60" w:line="256" w:lineRule="auto"/>
        <w:rPr>
          <w:i/>
          <w:iCs/>
          <w:sz w:val="24"/>
          <w:szCs w:val="24"/>
        </w:rPr>
      </w:pPr>
      <w:r w:rsidRPr="005C0447">
        <w:rPr>
          <w:b/>
          <w:bCs/>
          <w:i/>
          <w:iCs/>
          <w:sz w:val="24"/>
          <w:szCs w:val="24"/>
        </w:rPr>
        <w:t xml:space="preserve">„Strony przewidują możliwość przedłużenia terminu obowiązywania niniejszej umowy w drodze aneksu sporządzonego w formie pisemnej pod rygorem nieważności, </w:t>
      </w:r>
      <w:r w:rsidRPr="005C0447">
        <w:rPr>
          <w:i/>
          <w:iCs/>
          <w:sz w:val="24"/>
          <w:szCs w:val="24"/>
        </w:rPr>
        <w:t>o czas niezbędny na zrealizowanie umowy w całym jej zakresie przedmiotowym, o którym mowa w załączniku nr 1 do umowy.”</w:t>
      </w:r>
    </w:p>
    <w:p w:rsidR="00C825E6" w:rsidRPr="005C0447" w:rsidRDefault="00C825E6" w:rsidP="00C825E6">
      <w:pPr>
        <w:snapToGrid w:val="0"/>
        <w:spacing w:after="60" w:line="256" w:lineRule="auto"/>
        <w:rPr>
          <w:b/>
          <w:bCs/>
          <w:sz w:val="24"/>
          <w:szCs w:val="24"/>
          <w:u w:val="single"/>
        </w:rPr>
      </w:pPr>
      <w:r w:rsidRPr="005C0447">
        <w:rPr>
          <w:b/>
          <w:bCs/>
          <w:sz w:val="24"/>
          <w:szCs w:val="24"/>
          <w:u w:val="single"/>
        </w:rPr>
        <w:t>Uzasadnienie:</w:t>
      </w:r>
    </w:p>
    <w:p w:rsidR="00C825E6" w:rsidRPr="005C0447" w:rsidRDefault="00C825E6" w:rsidP="00C825E6">
      <w:pPr>
        <w:snapToGrid w:val="0"/>
        <w:spacing w:after="60" w:line="256" w:lineRule="auto"/>
        <w:rPr>
          <w:sz w:val="24"/>
          <w:szCs w:val="24"/>
        </w:rPr>
      </w:pPr>
      <w:r w:rsidRPr="005C0447">
        <w:rPr>
          <w:sz w:val="24"/>
          <w:szCs w:val="24"/>
        </w:rPr>
        <w:t>Okres obowiązywania umowy stanowi jedno z najważniejszych jej postanowień, wobec czego zmiana umowy w tym zakresie nie powinna być dokonywana jednostronnie przez którąkolwiek ze stron umowy.</w:t>
      </w:r>
    </w:p>
    <w:p w:rsidR="00C825E6" w:rsidRPr="005C0447" w:rsidRDefault="00C825E6" w:rsidP="00C825E6">
      <w:pPr>
        <w:snapToGrid w:val="0"/>
        <w:spacing w:after="60" w:line="256" w:lineRule="auto"/>
        <w:rPr>
          <w:sz w:val="24"/>
          <w:szCs w:val="24"/>
        </w:rPr>
      </w:pPr>
    </w:p>
    <w:p w:rsidR="00C825E6" w:rsidRPr="005C0447" w:rsidRDefault="00C825E6" w:rsidP="00C825E6">
      <w:pPr>
        <w:pStyle w:val="Default"/>
        <w:jc w:val="both"/>
        <w:rPr>
          <w:rFonts w:ascii="Times New Roman" w:hAnsi="Times New Roman" w:cs="Times New Roman"/>
        </w:rPr>
      </w:pPr>
      <w:r w:rsidRPr="005C0447">
        <w:rPr>
          <w:rFonts w:ascii="Times New Roman" w:hAnsi="Times New Roman" w:cs="Times New Roman"/>
          <w:b/>
        </w:rPr>
        <w:t>Odpowiedź:</w:t>
      </w:r>
      <w:r>
        <w:rPr>
          <w:rFonts w:ascii="Times New Roman" w:hAnsi="Times New Roman" w:cs="Times New Roman"/>
          <w:b/>
        </w:rPr>
        <w:t xml:space="preserve"> </w:t>
      </w:r>
      <w:r w:rsidRPr="005C0447">
        <w:rPr>
          <w:rFonts w:ascii="Times New Roman" w:hAnsi="Times New Roman" w:cs="Times New Roman"/>
        </w:rPr>
        <w:t>Zamawiający nie wyraża zgody.</w:t>
      </w:r>
    </w:p>
    <w:p w:rsidR="00C825E6" w:rsidRDefault="00C825E6" w:rsidP="00C825E6">
      <w:pPr>
        <w:jc w:val="both"/>
        <w:rPr>
          <w:b/>
          <w:bCs/>
          <w:sz w:val="24"/>
          <w:szCs w:val="24"/>
        </w:rPr>
      </w:pPr>
    </w:p>
    <w:p w:rsidR="00C825E6" w:rsidRDefault="00C825E6" w:rsidP="00C825E6">
      <w:pPr>
        <w:jc w:val="both"/>
        <w:rPr>
          <w:b/>
          <w:bCs/>
          <w:sz w:val="24"/>
          <w:szCs w:val="24"/>
        </w:rPr>
      </w:pPr>
    </w:p>
    <w:p w:rsidR="00C825E6" w:rsidRDefault="00C825E6" w:rsidP="00C825E6">
      <w:pPr>
        <w:jc w:val="both"/>
        <w:rPr>
          <w:b/>
          <w:bCs/>
          <w:sz w:val="24"/>
          <w:szCs w:val="24"/>
        </w:rPr>
      </w:pPr>
    </w:p>
    <w:p w:rsidR="00C825E6" w:rsidRPr="005C0447" w:rsidRDefault="00C825E6" w:rsidP="00C825E6">
      <w:pPr>
        <w:jc w:val="both"/>
        <w:rPr>
          <w:b/>
          <w:bCs/>
          <w:sz w:val="24"/>
          <w:szCs w:val="24"/>
        </w:rPr>
      </w:pPr>
      <w:r w:rsidRPr="005C0447">
        <w:rPr>
          <w:b/>
          <w:bCs/>
          <w:sz w:val="24"/>
          <w:szCs w:val="24"/>
        </w:rPr>
        <w:lastRenderedPageBreak/>
        <w:t>Pytanie 33</w:t>
      </w:r>
    </w:p>
    <w:p w:rsidR="00C825E6" w:rsidRPr="005C0447" w:rsidRDefault="00C825E6" w:rsidP="00C825E6">
      <w:pPr>
        <w:rPr>
          <w:b/>
          <w:bCs/>
          <w:sz w:val="24"/>
          <w:szCs w:val="24"/>
        </w:rPr>
      </w:pPr>
      <w:r w:rsidRPr="005C0447">
        <w:rPr>
          <w:b/>
          <w:color w:val="000000"/>
          <w:sz w:val="24"/>
          <w:szCs w:val="24"/>
          <w:u w:val="single"/>
        </w:rPr>
        <w:t>dot. zapisów wzoru Umowy Dostawy:</w:t>
      </w:r>
    </w:p>
    <w:p w:rsidR="00C825E6" w:rsidRPr="005C0447" w:rsidRDefault="00C825E6" w:rsidP="00C825E6">
      <w:pPr>
        <w:snapToGrid w:val="0"/>
        <w:spacing w:after="60" w:line="256" w:lineRule="auto"/>
        <w:rPr>
          <w:sz w:val="24"/>
          <w:szCs w:val="24"/>
        </w:rPr>
      </w:pPr>
      <w:r w:rsidRPr="005C0447">
        <w:rPr>
          <w:sz w:val="24"/>
          <w:szCs w:val="24"/>
        </w:rPr>
        <w:t xml:space="preserve">Czy Zamawiający wyrazi zgodę na przyjęcie §11 ust. 1 projektu umowy w następującym brzmieniu: </w:t>
      </w:r>
    </w:p>
    <w:p w:rsidR="00C825E6" w:rsidRPr="005C0447" w:rsidRDefault="00C825E6" w:rsidP="00C825E6">
      <w:pPr>
        <w:snapToGrid w:val="0"/>
        <w:spacing w:after="60" w:line="256" w:lineRule="auto"/>
        <w:rPr>
          <w:color w:val="0070C0"/>
          <w:sz w:val="24"/>
          <w:szCs w:val="24"/>
        </w:rPr>
      </w:pPr>
      <w:r w:rsidRPr="005C0447">
        <w:rPr>
          <w:i/>
          <w:iCs/>
          <w:sz w:val="24"/>
          <w:szCs w:val="24"/>
        </w:rPr>
        <w:t>„Poza przypadkiem wskazanym §12 oraz Kodeksie cywilnym, Zamawiającemu przysługuje prawo odstąpienia od umowy oraz naliczenia kary umownej w wysokości obliczonej jak w § 9 ust. 2 pkt. 1 umowy w przypadku:</w:t>
      </w:r>
    </w:p>
    <w:p w:rsidR="00C825E6" w:rsidRPr="005C0447" w:rsidRDefault="00C825E6" w:rsidP="00C825E6">
      <w:pPr>
        <w:rPr>
          <w:i/>
          <w:iCs/>
          <w:sz w:val="24"/>
          <w:szCs w:val="24"/>
        </w:rPr>
      </w:pPr>
      <w:r w:rsidRPr="005C0447">
        <w:rPr>
          <w:i/>
          <w:iCs/>
          <w:sz w:val="24"/>
          <w:szCs w:val="24"/>
        </w:rPr>
        <w:t xml:space="preserve">a) </w:t>
      </w:r>
      <w:r w:rsidRPr="005C0447">
        <w:rPr>
          <w:b/>
          <w:bCs/>
          <w:i/>
          <w:iCs/>
          <w:sz w:val="24"/>
          <w:szCs w:val="24"/>
        </w:rPr>
        <w:t>czterokrotnego</w:t>
      </w:r>
      <w:r w:rsidRPr="005C0447">
        <w:rPr>
          <w:i/>
          <w:iCs/>
          <w:sz w:val="24"/>
          <w:szCs w:val="24"/>
        </w:rPr>
        <w:t xml:space="preserve"> stwierdzenia przez Zamawiającego, że dostarczone materiały nie są zgodne z ofertą wskazaną w § 2 ust. 1 umowy,</w:t>
      </w:r>
    </w:p>
    <w:p w:rsidR="00C825E6" w:rsidRPr="005C0447" w:rsidRDefault="00C825E6" w:rsidP="00C825E6">
      <w:pPr>
        <w:rPr>
          <w:i/>
          <w:iCs/>
          <w:sz w:val="24"/>
          <w:szCs w:val="24"/>
        </w:rPr>
      </w:pPr>
      <w:r w:rsidRPr="005C0447">
        <w:rPr>
          <w:i/>
          <w:iCs/>
          <w:sz w:val="24"/>
          <w:szCs w:val="24"/>
        </w:rPr>
        <w:t xml:space="preserve">b) </w:t>
      </w:r>
      <w:r w:rsidRPr="005C0447">
        <w:rPr>
          <w:b/>
          <w:bCs/>
          <w:i/>
          <w:iCs/>
          <w:sz w:val="24"/>
          <w:szCs w:val="24"/>
        </w:rPr>
        <w:t>czterokrotnego</w:t>
      </w:r>
      <w:r w:rsidRPr="005C0447">
        <w:rPr>
          <w:i/>
          <w:iCs/>
          <w:sz w:val="24"/>
          <w:szCs w:val="24"/>
        </w:rPr>
        <w:t xml:space="preserve"> nie zrealizowania przez Dostawcę zamówienia w terminie 6 dni roboczych od daty jego złożenia albo opóźnienia w dostarczeniu w ramach reklamacji materiałów wolnych od wad.”</w:t>
      </w:r>
    </w:p>
    <w:p w:rsidR="00C825E6" w:rsidRPr="005C0447" w:rsidRDefault="00C825E6" w:rsidP="00C825E6">
      <w:pPr>
        <w:snapToGrid w:val="0"/>
        <w:spacing w:after="60" w:line="256" w:lineRule="auto"/>
        <w:rPr>
          <w:b/>
          <w:bCs/>
          <w:color w:val="0070C0"/>
          <w:sz w:val="24"/>
          <w:szCs w:val="24"/>
        </w:rPr>
      </w:pPr>
      <w:r w:rsidRPr="005C0447">
        <w:rPr>
          <w:b/>
          <w:bCs/>
          <w:sz w:val="24"/>
          <w:szCs w:val="24"/>
          <w:u w:val="single"/>
        </w:rPr>
        <w:t>Uzasadnienie</w:t>
      </w:r>
      <w:r w:rsidRPr="005C0447">
        <w:rPr>
          <w:b/>
          <w:bCs/>
          <w:sz w:val="24"/>
          <w:szCs w:val="24"/>
        </w:rPr>
        <w:t>:</w:t>
      </w:r>
    </w:p>
    <w:p w:rsidR="00C825E6" w:rsidRPr="005C0447" w:rsidRDefault="00C825E6" w:rsidP="00C825E6">
      <w:pPr>
        <w:snapToGrid w:val="0"/>
        <w:spacing w:after="60" w:line="256" w:lineRule="auto"/>
        <w:rPr>
          <w:sz w:val="24"/>
          <w:szCs w:val="24"/>
        </w:rPr>
      </w:pPr>
      <w:r w:rsidRPr="005C0447">
        <w:rPr>
          <w:sz w:val="24"/>
          <w:szCs w:val="24"/>
        </w:rPr>
        <w:t>Umowa na czas oznaczony zawarta na podstawie zamówienia publicznego powinna być co do zasady zawarta na wskazany okres, a jej rozwiązanie powinno być dopuszczone w wyjątkowych sytuacjach. Biorąc pod uwagę  okres obowiązywania umowy, zasadnym jest, aby odstąpienie od umowy i naliczenie kar umownych było dopuszczalne w przypadku czterokrotnego uchybienia.</w:t>
      </w:r>
    </w:p>
    <w:p w:rsidR="00C825E6" w:rsidRPr="005C0447" w:rsidRDefault="00C825E6" w:rsidP="00C825E6">
      <w:pPr>
        <w:pStyle w:val="Default"/>
        <w:jc w:val="both"/>
        <w:rPr>
          <w:rFonts w:ascii="Times New Roman" w:hAnsi="Times New Roman" w:cs="Times New Roman"/>
          <w:b/>
        </w:rPr>
      </w:pPr>
      <w:r w:rsidRPr="005C0447">
        <w:rPr>
          <w:rFonts w:ascii="Times New Roman" w:hAnsi="Times New Roman" w:cs="Times New Roman"/>
          <w:b/>
        </w:rPr>
        <w:t>Odpowiedź:</w:t>
      </w:r>
    </w:p>
    <w:p w:rsidR="00C825E6" w:rsidRPr="005C0447" w:rsidRDefault="00C825E6" w:rsidP="00C825E6">
      <w:pPr>
        <w:jc w:val="both"/>
        <w:rPr>
          <w:color w:val="000000"/>
          <w:sz w:val="24"/>
          <w:szCs w:val="24"/>
        </w:rPr>
      </w:pPr>
      <w:r w:rsidRPr="005C0447">
        <w:rPr>
          <w:color w:val="000000"/>
          <w:sz w:val="24"/>
          <w:szCs w:val="24"/>
        </w:rPr>
        <w:t>Zamawiający nie wyraża zgody.</w:t>
      </w:r>
    </w:p>
    <w:p w:rsidR="00C825E6" w:rsidRPr="005C0447" w:rsidRDefault="00C825E6" w:rsidP="00C825E6">
      <w:pPr>
        <w:snapToGrid w:val="0"/>
        <w:spacing w:after="60" w:line="256" w:lineRule="auto"/>
        <w:rPr>
          <w:sz w:val="24"/>
          <w:szCs w:val="24"/>
        </w:rPr>
      </w:pPr>
    </w:p>
    <w:p w:rsidR="00C825E6" w:rsidRPr="005C0447" w:rsidRDefault="00C825E6" w:rsidP="00C825E6">
      <w:pPr>
        <w:jc w:val="both"/>
        <w:rPr>
          <w:b/>
          <w:bCs/>
          <w:sz w:val="24"/>
          <w:szCs w:val="24"/>
        </w:rPr>
      </w:pPr>
      <w:r w:rsidRPr="005C0447">
        <w:rPr>
          <w:b/>
          <w:bCs/>
          <w:sz w:val="24"/>
          <w:szCs w:val="24"/>
        </w:rPr>
        <w:t>Pytanie 34</w:t>
      </w:r>
    </w:p>
    <w:p w:rsidR="00C825E6" w:rsidRPr="005C0447" w:rsidRDefault="00C825E6" w:rsidP="00C825E6">
      <w:pPr>
        <w:rPr>
          <w:b/>
          <w:bCs/>
          <w:sz w:val="24"/>
          <w:szCs w:val="24"/>
        </w:rPr>
      </w:pPr>
      <w:r w:rsidRPr="005C0447">
        <w:rPr>
          <w:b/>
          <w:color w:val="000000"/>
          <w:sz w:val="24"/>
          <w:szCs w:val="24"/>
          <w:u w:val="single"/>
        </w:rPr>
        <w:t>dot. zapisów wzoru Umowy Dostawy:</w:t>
      </w:r>
    </w:p>
    <w:p w:rsidR="00C825E6" w:rsidRPr="005C0447" w:rsidRDefault="00C825E6" w:rsidP="00C825E6">
      <w:pPr>
        <w:snapToGrid w:val="0"/>
        <w:spacing w:after="60" w:line="256" w:lineRule="auto"/>
        <w:rPr>
          <w:sz w:val="24"/>
          <w:szCs w:val="24"/>
        </w:rPr>
      </w:pPr>
      <w:r w:rsidRPr="005C0447">
        <w:rPr>
          <w:sz w:val="24"/>
          <w:szCs w:val="24"/>
        </w:rPr>
        <w:t>Czy Zamawiający wyrazi zgodę na wykreślenie ust. 2 z §13 projektu umowy.</w:t>
      </w:r>
    </w:p>
    <w:p w:rsidR="00C825E6" w:rsidRPr="005C0447" w:rsidRDefault="00C825E6" w:rsidP="00C825E6">
      <w:pPr>
        <w:snapToGrid w:val="0"/>
        <w:spacing w:after="60" w:line="256" w:lineRule="auto"/>
        <w:rPr>
          <w:b/>
          <w:bCs/>
          <w:sz w:val="24"/>
          <w:szCs w:val="24"/>
          <w:u w:val="single"/>
        </w:rPr>
      </w:pPr>
      <w:r w:rsidRPr="005C0447">
        <w:rPr>
          <w:b/>
          <w:bCs/>
          <w:sz w:val="24"/>
          <w:szCs w:val="24"/>
          <w:u w:val="single"/>
        </w:rPr>
        <w:t xml:space="preserve">Uzasadnienie: </w:t>
      </w:r>
    </w:p>
    <w:p w:rsidR="00C825E6" w:rsidRPr="005C0447" w:rsidRDefault="00C825E6" w:rsidP="00C825E6">
      <w:pPr>
        <w:snapToGrid w:val="0"/>
        <w:spacing w:after="60" w:line="256" w:lineRule="auto"/>
        <w:rPr>
          <w:sz w:val="24"/>
          <w:szCs w:val="24"/>
        </w:rPr>
      </w:pPr>
      <w:r w:rsidRPr="005C0447">
        <w:rPr>
          <w:sz w:val="24"/>
          <w:szCs w:val="24"/>
        </w:rPr>
        <w:t>W ocenie Dostawcy nie ma podstaw do zamieszczania w treści faktury informacji o zakazie przenoszenia praw i obowiązków wynikających z umowy na osoby trzecie.</w:t>
      </w:r>
    </w:p>
    <w:p w:rsidR="00C825E6" w:rsidRPr="005C0447" w:rsidRDefault="00C825E6" w:rsidP="00C825E6">
      <w:pPr>
        <w:pStyle w:val="Default"/>
        <w:jc w:val="both"/>
        <w:rPr>
          <w:rFonts w:ascii="Times New Roman" w:hAnsi="Times New Roman" w:cs="Times New Roman"/>
          <w:b/>
        </w:rPr>
      </w:pPr>
      <w:r w:rsidRPr="005C0447">
        <w:rPr>
          <w:rFonts w:ascii="Times New Roman" w:hAnsi="Times New Roman" w:cs="Times New Roman"/>
          <w:b/>
        </w:rPr>
        <w:t>Odpowiedź:</w:t>
      </w:r>
    </w:p>
    <w:p w:rsidR="00C825E6" w:rsidRPr="005C0447" w:rsidRDefault="00C825E6" w:rsidP="00C825E6">
      <w:pPr>
        <w:jc w:val="both"/>
        <w:rPr>
          <w:color w:val="000000"/>
          <w:sz w:val="24"/>
          <w:szCs w:val="24"/>
        </w:rPr>
      </w:pPr>
      <w:r w:rsidRPr="005C0447">
        <w:rPr>
          <w:color w:val="000000"/>
          <w:sz w:val="24"/>
          <w:szCs w:val="24"/>
        </w:rPr>
        <w:t>Zamawiający nie wyraża zgody.</w:t>
      </w:r>
    </w:p>
    <w:p w:rsidR="00C825E6" w:rsidRPr="005C0447" w:rsidRDefault="00C825E6" w:rsidP="00C825E6">
      <w:pPr>
        <w:snapToGrid w:val="0"/>
        <w:spacing w:after="60" w:line="256" w:lineRule="auto"/>
        <w:rPr>
          <w:sz w:val="24"/>
          <w:szCs w:val="24"/>
        </w:rPr>
      </w:pPr>
    </w:p>
    <w:p w:rsidR="00C825E6" w:rsidRPr="005C0447" w:rsidRDefault="00C825E6" w:rsidP="00C825E6">
      <w:pPr>
        <w:jc w:val="both"/>
        <w:rPr>
          <w:sz w:val="24"/>
          <w:szCs w:val="24"/>
        </w:rPr>
      </w:pPr>
      <w:r w:rsidRPr="005C0447">
        <w:rPr>
          <w:b/>
          <w:bCs/>
          <w:sz w:val="24"/>
          <w:szCs w:val="24"/>
        </w:rPr>
        <w:t>Pytanie 35</w:t>
      </w:r>
    </w:p>
    <w:p w:rsidR="00C825E6" w:rsidRPr="005C0447" w:rsidRDefault="00C825E6" w:rsidP="00C825E6">
      <w:pPr>
        <w:rPr>
          <w:b/>
          <w:bCs/>
          <w:sz w:val="24"/>
          <w:szCs w:val="24"/>
        </w:rPr>
      </w:pPr>
      <w:r w:rsidRPr="005C0447">
        <w:rPr>
          <w:b/>
          <w:color w:val="000000"/>
          <w:sz w:val="24"/>
          <w:szCs w:val="24"/>
          <w:u w:val="single"/>
        </w:rPr>
        <w:t>dot. zapisów wzoru Umowy Dostawy:</w:t>
      </w:r>
    </w:p>
    <w:p w:rsidR="00C825E6" w:rsidRPr="005C0447" w:rsidRDefault="00C825E6" w:rsidP="00C825E6">
      <w:pPr>
        <w:snapToGrid w:val="0"/>
        <w:spacing w:after="60" w:line="256" w:lineRule="auto"/>
        <w:rPr>
          <w:sz w:val="24"/>
          <w:szCs w:val="24"/>
        </w:rPr>
      </w:pPr>
      <w:r w:rsidRPr="005C0447">
        <w:rPr>
          <w:sz w:val="24"/>
          <w:szCs w:val="24"/>
        </w:rPr>
        <w:t>Czy Zamawiający wyrazi zgodę na przyjęcie §15 ust. 3 lit. a) projektu umowy w następującym brzmieniu:</w:t>
      </w:r>
    </w:p>
    <w:p w:rsidR="00C825E6" w:rsidRPr="005C0447" w:rsidRDefault="00C825E6" w:rsidP="00C825E6">
      <w:pPr>
        <w:snapToGrid w:val="0"/>
        <w:spacing w:after="60" w:line="256" w:lineRule="auto"/>
        <w:rPr>
          <w:i/>
          <w:iCs/>
          <w:sz w:val="24"/>
          <w:szCs w:val="24"/>
        </w:rPr>
      </w:pPr>
      <w:r w:rsidRPr="005C0447">
        <w:rPr>
          <w:i/>
          <w:iCs/>
          <w:sz w:val="24"/>
          <w:szCs w:val="24"/>
        </w:rPr>
        <w:t xml:space="preserve">„a. </w:t>
      </w:r>
      <w:r w:rsidRPr="005C0447">
        <w:rPr>
          <w:b/>
          <w:bCs/>
          <w:i/>
          <w:iCs/>
          <w:sz w:val="24"/>
          <w:szCs w:val="24"/>
        </w:rPr>
        <w:t>wydłużenia</w:t>
      </w:r>
      <w:r w:rsidRPr="005C0447">
        <w:rPr>
          <w:i/>
          <w:iCs/>
          <w:sz w:val="24"/>
          <w:szCs w:val="24"/>
        </w:rPr>
        <w:t xml:space="preserve"> terminów dostawy materiałów w przypadku wystąpienia trudności organizacyjnych po stronie Zamawiającego, czego nie można było przewidzieć w dniu zawarcia umowy”</w:t>
      </w:r>
    </w:p>
    <w:p w:rsidR="00C825E6" w:rsidRPr="005C0447" w:rsidRDefault="00C825E6" w:rsidP="00C825E6">
      <w:pPr>
        <w:snapToGrid w:val="0"/>
        <w:spacing w:after="60" w:line="256" w:lineRule="auto"/>
        <w:rPr>
          <w:b/>
          <w:bCs/>
          <w:sz w:val="24"/>
          <w:szCs w:val="24"/>
          <w:u w:val="single"/>
        </w:rPr>
      </w:pPr>
      <w:r w:rsidRPr="005C0447">
        <w:rPr>
          <w:b/>
          <w:bCs/>
          <w:sz w:val="24"/>
          <w:szCs w:val="24"/>
          <w:u w:val="single"/>
        </w:rPr>
        <w:t>Uzasadnienie:</w:t>
      </w:r>
    </w:p>
    <w:p w:rsidR="00C825E6" w:rsidRPr="005C0447" w:rsidRDefault="00C825E6" w:rsidP="00C825E6">
      <w:pPr>
        <w:snapToGrid w:val="0"/>
        <w:spacing w:after="60" w:line="256" w:lineRule="auto"/>
        <w:rPr>
          <w:sz w:val="24"/>
          <w:szCs w:val="24"/>
        </w:rPr>
      </w:pPr>
      <w:r w:rsidRPr="005C0447">
        <w:rPr>
          <w:sz w:val="24"/>
          <w:szCs w:val="24"/>
        </w:rPr>
        <w:t>Ewentualne trudności organizacyjne występujące u Zamawiającego nie mogą powodować zmiany umowy na niekorzyść Dostawcy – Dostawca nie ma bowiem wpływu na sytuację Zamawiającego ani na organizację działań Zamawiającego. Zmiana terminu dostawy z tym związana powinna być zatem dopuszczalna tylko w wariancie korzystnym dla Dostawcy – tj. tylko poprzez wydłużenie terminu realizacji dostaw.</w:t>
      </w:r>
    </w:p>
    <w:p w:rsidR="00C825E6" w:rsidRPr="005C0447" w:rsidRDefault="00C825E6" w:rsidP="00C825E6">
      <w:pPr>
        <w:pStyle w:val="Default"/>
        <w:jc w:val="both"/>
        <w:rPr>
          <w:rFonts w:ascii="Times New Roman" w:hAnsi="Times New Roman" w:cs="Times New Roman"/>
        </w:rPr>
      </w:pPr>
      <w:r w:rsidRPr="005C0447">
        <w:rPr>
          <w:rFonts w:ascii="Times New Roman" w:hAnsi="Times New Roman" w:cs="Times New Roman"/>
          <w:b/>
        </w:rPr>
        <w:t>Odpowiedź:</w:t>
      </w:r>
      <w:r>
        <w:rPr>
          <w:rFonts w:ascii="Times New Roman" w:hAnsi="Times New Roman" w:cs="Times New Roman"/>
          <w:b/>
        </w:rPr>
        <w:t xml:space="preserve"> </w:t>
      </w:r>
      <w:r w:rsidRPr="005C0447">
        <w:rPr>
          <w:rFonts w:ascii="Times New Roman" w:hAnsi="Times New Roman" w:cs="Times New Roman"/>
        </w:rPr>
        <w:t>Zamawiający nie wyraża zgody.</w:t>
      </w:r>
    </w:p>
    <w:p w:rsidR="00C825E6" w:rsidRDefault="00C825E6" w:rsidP="00C825E6">
      <w:pPr>
        <w:jc w:val="both"/>
        <w:rPr>
          <w:b/>
          <w:bCs/>
          <w:sz w:val="24"/>
          <w:szCs w:val="24"/>
        </w:rPr>
      </w:pPr>
    </w:p>
    <w:p w:rsidR="00C825E6" w:rsidRDefault="00C825E6" w:rsidP="00C825E6">
      <w:pPr>
        <w:jc w:val="both"/>
        <w:rPr>
          <w:b/>
          <w:bCs/>
          <w:sz w:val="24"/>
          <w:szCs w:val="24"/>
        </w:rPr>
      </w:pPr>
    </w:p>
    <w:p w:rsidR="00C825E6" w:rsidRDefault="00C825E6" w:rsidP="00C825E6">
      <w:pPr>
        <w:jc w:val="both"/>
        <w:rPr>
          <w:b/>
          <w:bCs/>
          <w:sz w:val="24"/>
          <w:szCs w:val="24"/>
        </w:rPr>
      </w:pPr>
    </w:p>
    <w:p w:rsidR="00C825E6" w:rsidRPr="005C0447" w:rsidRDefault="00C825E6" w:rsidP="00C825E6">
      <w:pPr>
        <w:jc w:val="both"/>
        <w:rPr>
          <w:b/>
          <w:bCs/>
          <w:sz w:val="24"/>
          <w:szCs w:val="24"/>
        </w:rPr>
      </w:pPr>
      <w:r w:rsidRPr="005C0447">
        <w:rPr>
          <w:b/>
          <w:bCs/>
          <w:sz w:val="24"/>
          <w:szCs w:val="24"/>
        </w:rPr>
        <w:t>Pytanie 36</w:t>
      </w:r>
    </w:p>
    <w:p w:rsidR="00C825E6" w:rsidRPr="005C0447" w:rsidRDefault="00C825E6" w:rsidP="00C825E6">
      <w:pPr>
        <w:rPr>
          <w:b/>
          <w:bCs/>
          <w:sz w:val="24"/>
          <w:szCs w:val="24"/>
        </w:rPr>
      </w:pPr>
      <w:r w:rsidRPr="005C0447">
        <w:rPr>
          <w:b/>
          <w:color w:val="000000"/>
          <w:sz w:val="24"/>
          <w:szCs w:val="24"/>
          <w:u w:val="single"/>
        </w:rPr>
        <w:t>dot. zapisów wzoru Umowy Dostawy:</w:t>
      </w:r>
    </w:p>
    <w:p w:rsidR="00C825E6" w:rsidRPr="005C0447" w:rsidRDefault="00C825E6" w:rsidP="00C825E6">
      <w:pPr>
        <w:snapToGrid w:val="0"/>
        <w:spacing w:after="60" w:line="256" w:lineRule="auto"/>
        <w:rPr>
          <w:sz w:val="24"/>
          <w:szCs w:val="24"/>
        </w:rPr>
      </w:pPr>
      <w:r w:rsidRPr="005C0447">
        <w:rPr>
          <w:sz w:val="24"/>
          <w:szCs w:val="24"/>
        </w:rPr>
        <w:t xml:space="preserve">Czy Zamawiający wyrazi zgodę na wykreślenie lit. b) w §15 ust. 3 projektu umowy?  </w:t>
      </w:r>
    </w:p>
    <w:p w:rsidR="00C825E6" w:rsidRPr="005C0447" w:rsidRDefault="00C825E6" w:rsidP="00C825E6">
      <w:pPr>
        <w:snapToGrid w:val="0"/>
        <w:spacing w:after="60" w:line="256" w:lineRule="auto"/>
        <w:rPr>
          <w:b/>
          <w:bCs/>
          <w:sz w:val="24"/>
          <w:szCs w:val="24"/>
          <w:u w:val="single"/>
          <w:lang w:val="en-GB"/>
        </w:rPr>
      </w:pPr>
      <w:proofErr w:type="spellStart"/>
      <w:r w:rsidRPr="005C0447">
        <w:rPr>
          <w:b/>
          <w:bCs/>
          <w:sz w:val="24"/>
          <w:szCs w:val="24"/>
          <w:u w:val="single"/>
          <w:lang w:val="en-GB"/>
        </w:rPr>
        <w:t>Uzasadnienie</w:t>
      </w:r>
      <w:proofErr w:type="spellEnd"/>
      <w:r w:rsidRPr="005C0447">
        <w:rPr>
          <w:b/>
          <w:bCs/>
          <w:sz w:val="24"/>
          <w:szCs w:val="24"/>
          <w:u w:val="single"/>
          <w:lang w:val="en-GB"/>
        </w:rPr>
        <w:t>:</w:t>
      </w:r>
    </w:p>
    <w:p w:rsidR="00C825E6" w:rsidRPr="005C0447" w:rsidRDefault="00C825E6" w:rsidP="00C825E6">
      <w:pPr>
        <w:rPr>
          <w:b/>
          <w:bCs/>
          <w:sz w:val="24"/>
          <w:szCs w:val="24"/>
        </w:rPr>
      </w:pPr>
      <w:r w:rsidRPr="005C0447">
        <w:rPr>
          <w:sz w:val="24"/>
          <w:szCs w:val="24"/>
        </w:rPr>
        <w:t>Umowa o zamówienie publiczne powinna zapewnić stabilność stosunku umownego, w szczególności w zakresie kwestii ceny. Cena ofertowa jest kalkulacją uwzględniającą prognozę obniżek cen w taki sposób aby zapewnić Dostawcy rentowność. Stosowanie obniżek cen zaburzyłoby równowagę finansową Dostawcy, stawiając go w sytuacji niskiej opłacalności zamówienia, a nawet jej braku.</w:t>
      </w:r>
    </w:p>
    <w:p w:rsidR="00C825E6" w:rsidRPr="005C0447" w:rsidRDefault="00C825E6" w:rsidP="00C825E6">
      <w:pPr>
        <w:pStyle w:val="Default"/>
        <w:jc w:val="both"/>
        <w:rPr>
          <w:rFonts w:ascii="Times New Roman" w:hAnsi="Times New Roman" w:cs="Times New Roman"/>
          <w:b/>
        </w:rPr>
      </w:pPr>
      <w:r w:rsidRPr="005C0447">
        <w:rPr>
          <w:rFonts w:ascii="Times New Roman" w:hAnsi="Times New Roman" w:cs="Times New Roman"/>
          <w:b/>
        </w:rPr>
        <w:t>Odpowiedź:</w:t>
      </w:r>
    </w:p>
    <w:p w:rsidR="00C825E6" w:rsidRPr="005C0447" w:rsidRDefault="00C825E6" w:rsidP="00C825E6">
      <w:pPr>
        <w:jc w:val="both"/>
        <w:rPr>
          <w:color w:val="000000"/>
          <w:sz w:val="24"/>
          <w:szCs w:val="24"/>
        </w:rPr>
      </w:pPr>
      <w:r w:rsidRPr="005C0447">
        <w:rPr>
          <w:color w:val="000000"/>
          <w:sz w:val="24"/>
          <w:szCs w:val="24"/>
        </w:rPr>
        <w:t>Zamawiający nie wyraża zgody.</w:t>
      </w:r>
    </w:p>
    <w:p w:rsidR="00C825E6" w:rsidRPr="005C0447" w:rsidRDefault="00C825E6" w:rsidP="00C825E6">
      <w:pPr>
        <w:rPr>
          <w:b/>
          <w:bCs/>
          <w:sz w:val="24"/>
          <w:szCs w:val="24"/>
        </w:rPr>
      </w:pPr>
    </w:p>
    <w:p w:rsidR="00C825E6" w:rsidRPr="005C0447" w:rsidRDefault="00C825E6" w:rsidP="00C825E6">
      <w:pPr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P</w:t>
      </w:r>
      <w:r w:rsidRPr="005C0447">
        <w:rPr>
          <w:b/>
          <w:bCs/>
          <w:sz w:val="24"/>
          <w:szCs w:val="24"/>
        </w:rPr>
        <w:t>ytanie 37</w:t>
      </w:r>
    </w:p>
    <w:p w:rsidR="00C825E6" w:rsidRPr="005C0447" w:rsidRDefault="00C825E6" w:rsidP="00C825E6">
      <w:pPr>
        <w:pStyle w:val="Default"/>
        <w:jc w:val="both"/>
        <w:rPr>
          <w:rFonts w:ascii="Times New Roman" w:hAnsi="Times New Roman" w:cs="Times New Roman"/>
        </w:rPr>
      </w:pPr>
      <w:r w:rsidRPr="005C0447">
        <w:rPr>
          <w:rFonts w:ascii="Times New Roman" w:hAnsi="Times New Roman" w:cs="Times New Roman"/>
          <w:b/>
          <w:bCs/>
        </w:rPr>
        <w:t xml:space="preserve">Pakiet 7 </w:t>
      </w:r>
      <w:r>
        <w:rPr>
          <w:rFonts w:ascii="Times New Roman" w:hAnsi="Times New Roman" w:cs="Times New Roman"/>
          <w:b/>
          <w:bCs/>
        </w:rPr>
        <w:t xml:space="preserve">, </w:t>
      </w:r>
      <w:r w:rsidRPr="005C0447">
        <w:rPr>
          <w:rFonts w:ascii="Times New Roman" w:hAnsi="Times New Roman" w:cs="Times New Roman"/>
        </w:rPr>
        <w:t xml:space="preserve">Poz. 1 </w:t>
      </w:r>
    </w:p>
    <w:p w:rsidR="00C825E6" w:rsidRPr="005C0447" w:rsidRDefault="00C825E6" w:rsidP="00C825E6">
      <w:pPr>
        <w:pStyle w:val="Default"/>
        <w:jc w:val="both"/>
        <w:rPr>
          <w:rFonts w:ascii="Times New Roman" w:hAnsi="Times New Roman" w:cs="Times New Roman"/>
        </w:rPr>
      </w:pPr>
      <w:r w:rsidRPr="005C0447">
        <w:rPr>
          <w:rFonts w:ascii="Times New Roman" w:hAnsi="Times New Roman" w:cs="Times New Roman"/>
        </w:rPr>
        <w:t xml:space="preserve">Prosimy zamawiającego o wyjaśnienie czy oczekuje cewnika z możliwością utrzymania do 90 dni z potwierdzoną, fabrycznie nadrukowaną informacją na opakowaniu jednostkowy, w zestawie ze strzykawką z 10% roztworem gliceryny? </w:t>
      </w:r>
    </w:p>
    <w:p w:rsidR="00C825E6" w:rsidRPr="005C0447" w:rsidRDefault="00C825E6" w:rsidP="00C825E6">
      <w:pPr>
        <w:pStyle w:val="Default"/>
        <w:jc w:val="both"/>
        <w:rPr>
          <w:rFonts w:ascii="Times New Roman" w:hAnsi="Times New Roman" w:cs="Times New Roman"/>
          <w:b/>
        </w:rPr>
      </w:pPr>
      <w:r w:rsidRPr="005C0447">
        <w:rPr>
          <w:rFonts w:ascii="Times New Roman" w:hAnsi="Times New Roman" w:cs="Times New Roman"/>
          <w:b/>
        </w:rPr>
        <w:t>Odpowiedź:</w:t>
      </w:r>
    </w:p>
    <w:p w:rsidR="00C825E6" w:rsidRPr="005C0447" w:rsidRDefault="00C825E6" w:rsidP="00C825E6">
      <w:pPr>
        <w:pStyle w:val="Default"/>
        <w:jc w:val="both"/>
        <w:rPr>
          <w:rFonts w:ascii="Times New Roman" w:hAnsi="Times New Roman" w:cs="Times New Roman"/>
        </w:rPr>
      </w:pPr>
      <w:r w:rsidRPr="005C0447">
        <w:rPr>
          <w:rFonts w:ascii="Times New Roman" w:hAnsi="Times New Roman" w:cs="Times New Roman"/>
        </w:rPr>
        <w:t xml:space="preserve">Zamawiający nie oczekuje ale dopuszcza. </w:t>
      </w:r>
    </w:p>
    <w:p w:rsidR="00C825E6" w:rsidRPr="005C0447" w:rsidRDefault="00C825E6" w:rsidP="00C825E6">
      <w:pPr>
        <w:pStyle w:val="Default"/>
        <w:jc w:val="both"/>
        <w:rPr>
          <w:rFonts w:ascii="Times New Roman" w:hAnsi="Times New Roman" w:cs="Times New Roman"/>
        </w:rPr>
      </w:pPr>
    </w:p>
    <w:p w:rsidR="00C825E6" w:rsidRPr="005C0447" w:rsidRDefault="00C825E6" w:rsidP="00C825E6">
      <w:pPr>
        <w:pStyle w:val="Default"/>
        <w:jc w:val="both"/>
        <w:rPr>
          <w:rFonts w:ascii="Times New Roman" w:hAnsi="Times New Roman" w:cs="Times New Roman"/>
        </w:rPr>
      </w:pPr>
      <w:r w:rsidRPr="005C0447">
        <w:rPr>
          <w:rFonts w:ascii="Times New Roman" w:hAnsi="Times New Roman" w:cs="Times New Roman"/>
          <w:b/>
          <w:bCs/>
        </w:rPr>
        <w:t>Pytanie 38</w:t>
      </w:r>
    </w:p>
    <w:p w:rsidR="00C825E6" w:rsidRPr="005C0447" w:rsidRDefault="00C825E6" w:rsidP="00C825E6">
      <w:pPr>
        <w:pStyle w:val="Default"/>
        <w:jc w:val="both"/>
        <w:rPr>
          <w:rFonts w:ascii="Times New Roman" w:hAnsi="Times New Roman" w:cs="Times New Roman"/>
        </w:rPr>
      </w:pPr>
      <w:r w:rsidRPr="005C0447">
        <w:rPr>
          <w:rFonts w:ascii="Times New Roman" w:hAnsi="Times New Roman" w:cs="Times New Roman"/>
          <w:b/>
          <w:bCs/>
        </w:rPr>
        <w:t xml:space="preserve">Pakiet 17 </w:t>
      </w:r>
      <w:r w:rsidRPr="005C0447">
        <w:rPr>
          <w:rFonts w:ascii="Times New Roman" w:hAnsi="Times New Roman" w:cs="Times New Roman"/>
        </w:rPr>
        <w:t xml:space="preserve">Poz. 2 </w:t>
      </w:r>
    </w:p>
    <w:p w:rsidR="00C825E6" w:rsidRPr="005C0447" w:rsidRDefault="00C825E6" w:rsidP="00C825E6">
      <w:pPr>
        <w:pStyle w:val="Default"/>
        <w:jc w:val="both"/>
        <w:rPr>
          <w:rFonts w:ascii="Times New Roman" w:hAnsi="Times New Roman" w:cs="Times New Roman"/>
        </w:rPr>
      </w:pPr>
      <w:r w:rsidRPr="005C0447">
        <w:rPr>
          <w:rFonts w:ascii="Times New Roman" w:hAnsi="Times New Roman" w:cs="Times New Roman"/>
        </w:rPr>
        <w:t xml:space="preserve">Prosimy zamawiającego o wyjaśnienie czy oczekuje koreczków pakowanych pojedynczo pozwalających na wyciąganie po jednej sztuce z opakowania zbiorczego. </w:t>
      </w:r>
    </w:p>
    <w:p w:rsidR="00C825E6" w:rsidRPr="005C0447" w:rsidRDefault="00C825E6" w:rsidP="00C825E6">
      <w:pPr>
        <w:pStyle w:val="Default"/>
        <w:jc w:val="both"/>
        <w:rPr>
          <w:rFonts w:ascii="Times New Roman" w:hAnsi="Times New Roman" w:cs="Times New Roman"/>
          <w:b/>
        </w:rPr>
      </w:pPr>
      <w:r w:rsidRPr="005C0447">
        <w:rPr>
          <w:rFonts w:ascii="Times New Roman" w:hAnsi="Times New Roman" w:cs="Times New Roman"/>
          <w:b/>
        </w:rPr>
        <w:t>Odpowiedź:</w:t>
      </w:r>
    </w:p>
    <w:p w:rsidR="00C825E6" w:rsidRPr="005C0447" w:rsidRDefault="00C825E6" w:rsidP="00C825E6">
      <w:pPr>
        <w:pStyle w:val="Default"/>
        <w:jc w:val="both"/>
        <w:rPr>
          <w:rFonts w:ascii="Times New Roman" w:hAnsi="Times New Roman" w:cs="Times New Roman"/>
        </w:rPr>
      </w:pPr>
      <w:r w:rsidRPr="005C0447">
        <w:rPr>
          <w:rFonts w:ascii="Times New Roman" w:hAnsi="Times New Roman" w:cs="Times New Roman"/>
        </w:rPr>
        <w:t xml:space="preserve">Zamawiający nie oczekuje jednak dopuszcza taki rodzaj opakowania. </w:t>
      </w:r>
    </w:p>
    <w:p w:rsidR="00C825E6" w:rsidRPr="005C0447" w:rsidRDefault="00C825E6" w:rsidP="00C825E6">
      <w:pPr>
        <w:pStyle w:val="Default"/>
        <w:jc w:val="both"/>
        <w:rPr>
          <w:rFonts w:ascii="Times New Roman" w:hAnsi="Times New Roman" w:cs="Times New Roman"/>
          <w:b/>
        </w:rPr>
      </w:pPr>
    </w:p>
    <w:p w:rsidR="00C825E6" w:rsidRPr="005C0447" w:rsidRDefault="00C825E6" w:rsidP="00C825E6">
      <w:pPr>
        <w:pStyle w:val="Default"/>
        <w:jc w:val="both"/>
        <w:rPr>
          <w:rFonts w:ascii="Times New Roman" w:hAnsi="Times New Roman" w:cs="Times New Roman"/>
        </w:rPr>
      </w:pPr>
    </w:p>
    <w:p w:rsidR="00C825E6" w:rsidRPr="005C0447" w:rsidRDefault="00C825E6" w:rsidP="00C825E6">
      <w:pPr>
        <w:pStyle w:val="Default"/>
        <w:jc w:val="both"/>
        <w:rPr>
          <w:rFonts w:ascii="Times New Roman" w:hAnsi="Times New Roman" w:cs="Times New Roman"/>
        </w:rPr>
      </w:pPr>
      <w:r w:rsidRPr="005C0447">
        <w:rPr>
          <w:rFonts w:ascii="Times New Roman" w:hAnsi="Times New Roman" w:cs="Times New Roman"/>
          <w:b/>
          <w:bCs/>
        </w:rPr>
        <w:t>P</w:t>
      </w:r>
      <w:r>
        <w:rPr>
          <w:rFonts w:ascii="Times New Roman" w:hAnsi="Times New Roman" w:cs="Times New Roman"/>
          <w:b/>
          <w:bCs/>
        </w:rPr>
        <w:t>ytanie</w:t>
      </w:r>
      <w:r w:rsidRPr="005C0447">
        <w:rPr>
          <w:rFonts w:ascii="Times New Roman" w:hAnsi="Times New Roman" w:cs="Times New Roman"/>
          <w:b/>
          <w:bCs/>
        </w:rPr>
        <w:t xml:space="preserve"> 39</w:t>
      </w:r>
    </w:p>
    <w:p w:rsidR="00C825E6" w:rsidRPr="005C0447" w:rsidRDefault="00C825E6" w:rsidP="00C825E6">
      <w:pPr>
        <w:pStyle w:val="Defaul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Pakiet 29 </w:t>
      </w:r>
      <w:r w:rsidRPr="005C0447">
        <w:rPr>
          <w:rFonts w:ascii="Times New Roman" w:hAnsi="Times New Roman" w:cs="Times New Roman"/>
        </w:rPr>
        <w:t xml:space="preserve">Poz. 1 </w:t>
      </w:r>
    </w:p>
    <w:p w:rsidR="00C825E6" w:rsidRPr="005C0447" w:rsidRDefault="00C825E6" w:rsidP="00C825E6">
      <w:pPr>
        <w:pStyle w:val="Default"/>
        <w:jc w:val="both"/>
        <w:rPr>
          <w:rFonts w:ascii="Times New Roman" w:hAnsi="Times New Roman" w:cs="Times New Roman"/>
        </w:rPr>
      </w:pPr>
      <w:r w:rsidRPr="005C0447">
        <w:rPr>
          <w:rFonts w:ascii="Times New Roman" w:hAnsi="Times New Roman" w:cs="Times New Roman"/>
        </w:rPr>
        <w:t xml:space="preserve">1/Prosimy zamawiającego o dopuszczenie strzykawki z igłą 0,4/12,5mm z tłokiem zakończonym prosto, minimalizującym przestrzeń martwą strzykawki. </w:t>
      </w:r>
    </w:p>
    <w:p w:rsidR="00C825E6" w:rsidRPr="005C0447" w:rsidRDefault="00C825E6" w:rsidP="00C825E6">
      <w:pPr>
        <w:pStyle w:val="Default"/>
        <w:jc w:val="both"/>
        <w:rPr>
          <w:rFonts w:ascii="Times New Roman" w:hAnsi="Times New Roman" w:cs="Times New Roman"/>
        </w:rPr>
      </w:pPr>
    </w:p>
    <w:p w:rsidR="00C825E6" w:rsidRPr="005C0447" w:rsidRDefault="00C825E6" w:rsidP="00C825E6">
      <w:pPr>
        <w:pStyle w:val="Default"/>
        <w:jc w:val="both"/>
        <w:rPr>
          <w:rFonts w:ascii="Times New Roman" w:hAnsi="Times New Roman" w:cs="Times New Roman"/>
        </w:rPr>
      </w:pPr>
      <w:r w:rsidRPr="005C0447">
        <w:rPr>
          <w:rFonts w:ascii="Times New Roman" w:hAnsi="Times New Roman" w:cs="Times New Roman"/>
          <w:b/>
        </w:rPr>
        <w:t>Odpowiedź:</w:t>
      </w:r>
      <w:r>
        <w:rPr>
          <w:rFonts w:ascii="Times New Roman" w:hAnsi="Times New Roman" w:cs="Times New Roman"/>
          <w:b/>
        </w:rPr>
        <w:t xml:space="preserve"> </w:t>
      </w:r>
      <w:r w:rsidRPr="005C0447">
        <w:rPr>
          <w:rFonts w:ascii="Times New Roman" w:hAnsi="Times New Roman" w:cs="Times New Roman"/>
        </w:rPr>
        <w:t xml:space="preserve">Zamawiający nie dopuszcza. </w:t>
      </w:r>
    </w:p>
    <w:p w:rsidR="00C825E6" w:rsidRPr="005C0447" w:rsidRDefault="00C825E6" w:rsidP="00C825E6">
      <w:pPr>
        <w:pStyle w:val="Default"/>
        <w:jc w:val="both"/>
        <w:rPr>
          <w:rFonts w:ascii="Times New Roman" w:hAnsi="Times New Roman" w:cs="Times New Roman"/>
        </w:rPr>
      </w:pPr>
    </w:p>
    <w:p w:rsidR="00C825E6" w:rsidRPr="005C0447" w:rsidRDefault="00C825E6" w:rsidP="00C825E6">
      <w:pPr>
        <w:pStyle w:val="Default"/>
        <w:jc w:val="both"/>
        <w:rPr>
          <w:rFonts w:ascii="Times New Roman" w:hAnsi="Times New Roman" w:cs="Times New Roman"/>
        </w:rPr>
      </w:pPr>
    </w:p>
    <w:p w:rsidR="00C825E6" w:rsidRPr="005C0447" w:rsidRDefault="00C825E6" w:rsidP="00C825E6">
      <w:pPr>
        <w:pStyle w:val="Default"/>
        <w:jc w:val="both"/>
        <w:rPr>
          <w:rFonts w:ascii="Times New Roman" w:hAnsi="Times New Roman" w:cs="Times New Roman"/>
        </w:rPr>
      </w:pPr>
      <w:r w:rsidRPr="005C0447">
        <w:rPr>
          <w:rFonts w:ascii="Times New Roman" w:hAnsi="Times New Roman" w:cs="Times New Roman"/>
          <w:b/>
          <w:bCs/>
        </w:rPr>
        <w:t>P</w:t>
      </w:r>
      <w:r>
        <w:rPr>
          <w:rFonts w:ascii="Times New Roman" w:hAnsi="Times New Roman" w:cs="Times New Roman"/>
          <w:b/>
          <w:bCs/>
        </w:rPr>
        <w:t>ytanie</w:t>
      </w:r>
      <w:r w:rsidRPr="005C0447">
        <w:rPr>
          <w:rFonts w:ascii="Times New Roman" w:hAnsi="Times New Roman" w:cs="Times New Roman"/>
          <w:b/>
          <w:bCs/>
        </w:rPr>
        <w:t xml:space="preserve"> 40</w:t>
      </w:r>
    </w:p>
    <w:p w:rsidR="00C825E6" w:rsidRPr="005C0447" w:rsidRDefault="00C825E6" w:rsidP="00C825E6">
      <w:pPr>
        <w:pStyle w:val="Default"/>
        <w:jc w:val="both"/>
        <w:rPr>
          <w:rFonts w:ascii="Times New Roman" w:hAnsi="Times New Roman" w:cs="Times New Roman"/>
        </w:rPr>
      </w:pPr>
    </w:p>
    <w:p w:rsidR="00C825E6" w:rsidRPr="005C0447" w:rsidRDefault="00C825E6" w:rsidP="00C825E6">
      <w:pPr>
        <w:pStyle w:val="Defaul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Pakiet 29  poz. 1</w:t>
      </w:r>
      <w:r w:rsidRPr="005C0447">
        <w:rPr>
          <w:rFonts w:ascii="Times New Roman" w:hAnsi="Times New Roman" w:cs="Times New Roman"/>
        </w:rPr>
        <w:t xml:space="preserve"> Prosimy Zamawiającego o wyjaśnienie czy oczekuje możliwości zamawiania towaru w dowolnej ilości sztuk (pojedyncze sztuki z opakowań zbiorczych), zgodnie z bieżącym zapotrzebowaniem? </w:t>
      </w:r>
    </w:p>
    <w:p w:rsidR="00C825E6" w:rsidRPr="005C0447" w:rsidRDefault="00C825E6" w:rsidP="00C825E6">
      <w:pPr>
        <w:pStyle w:val="Default"/>
        <w:jc w:val="both"/>
        <w:rPr>
          <w:rFonts w:ascii="Times New Roman" w:hAnsi="Times New Roman" w:cs="Times New Roman"/>
        </w:rPr>
      </w:pPr>
      <w:r w:rsidRPr="005C0447">
        <w:rPr>
          <w:rFonts w:ascii="Times New Roman" w:hAnsi="Times New Roman" w:cs="Times New Roman"/>
          <w:b/>
        </w:rPr>
        <w:t>Odpowiedź:</w:t>
      </w:r>
      <w:r>
        <w:rPr>
          <w:rFonts w:ascii="Times New Roman" w:hAnsi="Times New Roman" w:cs="Times New Roman"/>
          <w:b/>
        </w:rPr>
        <w:t xml:space="preserve"> </w:t>
      </w:r>
      <w:r w:rsidRPr="005C0447">
        <w:rPr>
          <w:rFonts w:ascii="Times New Roman" w:hAnsi="Times New Roman" w:cs="Times New Roman"/>
        </w:rPr>
        <w:t xml:space="preserve">Tak. </w:t>
      </w:r>
    </w:p>
    <w:p w:rsidR="00C825E6" w:rsidRPr="005C0447" w:rsidRDefault="00C825E6" w:rsidP="00C825E6">
      <w:pPr>
        <w:pStyle w:val="Default"/>
        <w:jc w:val="both"/>
        <w:rPr>
          <w:rFonts w:ascii="Times New Roman" w:hAnsi="Times New Roman" w:cs="Times New Roman"/>
        </w:rPr>
      </w:pPr>
    </w:p>
    <w:p w:rsidR="00C825E6" w:rsidRPr="005C0447" w:rsidRDefault="00C825E6" w:rsidP="00C825E6">
      <w:pPr>
        <w:pStyle w:val="Default"/>
        <w:jc w:val="both"/>
        <w:rPr>
          <w:rFonts w:ascii="Times New Roman" w:hAnsi="Times New Roman" w:cs="Times New Roman"/>
        </w:rPr>
      </w:pPr>
    </w:p>
    <w:p w:rsidR="00C825E6" w:rsidRDefault="00C825E6" w:rsidP="00C825E6">
      <w:pPr>
        <w:pStyle w:val="Default"/>
        <w:jc w:val="both"/>
        <w:rPr>
          <w:rFonts w:ascii="Times New Roman" w:hAnsi="Times New Roman" w:cs="Times New Roman"/>
          <w:b/>
          <w:bCs/>
        </w:rPr>
      </w:pPr>
      <w:r w:rsidRPr="005C0447">
        <w:rPr>
          <w:rFonts w:ascii="Times New Roman" w:hAnsi="Times New Roman" w:cs="Times New Roman"/>
          <w:b/>
          <w:bCs/>
        </w:rPr>
        <w:t>P</w:t>
      </w:r>
      <w:r>
        <w:rPr>
          <w:rFonts w:ascii="Times New Roman" w:hAnsi="Times New Roman" w:cs="Times New Roman"/>
          <w:b/>
          <w:bCs/>
        </w:rPr>
        <w:t>ytanie</w:t>
      </w:r>
      <w:r w:rsidRPr="005C0447">
        <w:rPr>
          <w:rFonts w:ascii="Times New Roman" w:hAnsi="Times New Roman" w:cs="Times New Roman"/>
          <w:b/>
          <w:bCs/>
        </w:rPr>
        <w:t xml:space="preserve"> 41</w:t>
      </w:r>
      <w:r>
        <w:rPr>
          <w:rFonts w:ascii="Times New Roman" w:hAnsi="Times New Roman" w:cs="Times New Roman"/>
          <w:b/>
          <w:bCs/>
        </w:rPr>
        <w:t xml:space="preserve"> </w:t>
      </w:r>
    </w:p>
    <w:p w:rsidR="00C825E6" w:rsidRPr="005C0447" w:rsidRDefault="00C825E6" w:rsidP="00C825E6">
      <w:pPr>
        <w:pStyle w:val="Defaul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</w:rPr>
        <w:t xml:space="preserve">pakiet 32 </w:t>
      </w:r>
      <w:r w:rsidRPr="005C0447">
        <w:rPr>
          <w:rFonts w:ascii="Times New Roman" w:hAnsi="Times New Roman" w:cs="Times New Roman"/>
        </w:rPr>
        <w:t xml:space="preserve">Poz. 2 </w:t>
      </w:r>
    </w:p>
    <w:p w:rsidR="00C825E6" w:rsidRPr="005C0447" w:rsidRDefault="00C825E6" w:rsidP="00C825E6">
      <w:pPr>
        <w:pStyle w:val="Default"/>
        <w:jc w:val="both"/>
        <w:rPr>
          <w:rFonts w:ascii="Times New Roman" w:hAnsi="Times New Roman" w:cs="Times New Roman"/>
        </w:rPr>
      </w:pPr>
      <w:r w:rsidRPr="005C0447">
        <w:rPr>
          <w:rFonts w:ascii="Times New Roman" w:hAnsi="Times New Roman" w:cs="Times New Roman"/>
        </w:rPr>
        <w:t>Prosimy zamawiającego o dopuszczenie filtra noworodkowego o powierzchni 1,6cm2, membrana 0,2um, wykonana z PES (</w:t>
      </w:r>
      <w:proofErr w:type="spellStart"/>
      <w:r w:rsidRPr="005C0447">
        <w:rPr>
          <w:rFonts w:ascii="Times New Roman" w:hAnsi="Times New Roman" w:cs="Times New Roman"/>
        </w:rPr>
        <w:t>polieterosulfon</w:t>
      </w:r>
      <w:proofErr w:type="spellEnd"/>
      <w:r w:rsidRPr="005C0447">
        <w:rPr>
          <w:rFonts w:ascii="Times New Roman" w:hAnsi="Times New Roman" w:cs="Times New Roman"/>
        </w:rPr>
        <w:t xml:space="preserve">). W dystalnej części drenu zastawka </w:t>
      </w:r>
      <w:proofErr w:type="spellStart"/>
      <w:r w:rsidRPr="005C0447">
        <w:rPr>
          <w:rFonts w:ascii="Times New Roman" w:hAnsi="Times New Roman" w:cs="Times New Roman"/>
        </w:rPr>
        <w:t>antyzwrotna</w:t>
      </w:r>
      <w:proofErr w:type="spellEnd"/>
      <w:r w:rsidRPr="005C0447">
        <w:rPr>
          <w:rFonts w:ascii="Times New Roman" w:hAnsi="Times New Roman" w:cs="Times New Roman"/>
        </w:rPr>
        <w:t xml:space="preserve"> zapobiegająca cofaniu się krwi w kierunku od pacjenta do linii, czas stosowania </w:t>
      </w:r>
      <w:r w:rsidRPr="005C0447">
        <w:rPr>
          <w:rFonts w:ascii="Times New Roman" w:hAnsi="Times New Roman" w:cs="Times New Roman"/>
        </w:rPr>
        <w:lastRenderedPageBreak/>
        <w:t xml:space="preserve">96h. Łączna długość drenów 6 cm (po 3 cm z każdej ze stron) , łączna długość zestawu 12,5 cm, objętość wypełnienia 0,15 ml, przepływ &gt;2ml/min. zatyczka z filtrem hydrofobowym umożliwiająca pewne i bezpieczne  odpowietrzenie i wypełnienie drenu bez ryzyka skażenia linii. Kolor obudowy transparentny. Dren z PCV, zestaw bez DEHP, sterylny, pakowany pojedynczo. Sterylizowany tlenkiem etylenu </w:t>
      </w:r>
    </w:p>
    <w:p w:rsidR="00C825E6" w:rsidRPr="005C0447" w:rsidRDefault="00C825E6" w:rsidP="00C825E6">
      <w:pPr>
        <w:pStyle w:val="Default"/>
        <w:jc w:val="both"/>
        <w:rPr>
          <w:rFonts w:ascii="Times New Roman" w:hAnsi="Times New Roman" w:cs="Times New Roman"/>
        </w:rPr>
      </w:pPr>
    </w:p>
    <w:p w:rsidR="00C825E6" w:rsidRPr="005C0447" w:rsidRDefault="00C825E6" w:rsidP="00C825E6">
      <w:pPr>
        <w:pStyle w:val="Default"/>
        <w:jc w:val="both"/>
        <w:rPr>
          <w:rFonts w:ascii="Times New Roman" w:hAnsi="Times New Roman" w:cs="Times New Roman"/>
        </w:rPr>
      </w:pPr>
    </w:p>
    <w:p w:rsidR="00C825E6" w:rsidRPr="005C0447" w:rsidRDefault="00C825E6" w:rsidP="00C825E6">
      <w:pPr>
        <w:pStyle w:val="Default"/>
        <w:jc w:val="both"/>
        <w:rPr>
          <w:rFonts w:ascii="Times New Roman" w:hAnsi="Times New Roman" w:cs="Times New Roman"/>
        </w:rPr>
      </w:pPr>
      <w:r w:rsidRPr="005C0447">
        <w:rPr>
          <w:rFonts w:ascii="Times New Roman" w:hAnsi="Times New Roman" w:cs="Times New Roman"/>
          <w:b/>
        </w:rPr>
        <w:t>Odpowiedź:</w:t>
      </w:r>
      <w:r>
        <w:rPr>
          <w:rFonts w:ascii="Times New Roman" w:hAnsi="Times New Roman" w:cs="Times New Roman"/>
          <w:b/>
        </w:rPr>
        <w:t xml:space="preserve"> </w:t>
      </w:r>
      <w:r w:rsidRPr="005C0447">
        <w:rPr>
          <w:rFonts w:ascii="Times New Roman" w:hAnsi="Times New Roman" w:cs="Times New Roman"/>
        </w:rPr>
        <w:t xml:space="preserve">Zamawiający dopuszcza. </w:t>
      </w:r>
    </w:p>
    <w:p w:rsidR="00C825E6" w:rsidRPr="005C0447" w:rsidRDefault="00C825E6" w:rsidP="00C825E6">
      <w:pPr>
        <w:pStyle w:val="Default"/>
        <w:jc w:val="both"/>
        <w:rPr>
          <w:rFonts w:ascii="Times New Roman" w:hAnsi="Times New Roman" w:cs="Times New Roman"/>
        </w:rPr>
      </w:pPr>
    </w:p>
    <w:p w:rsidR="00C825E6" w:rsidRPr="005C0447" w:rsidRDefault="00C825E6" w:rsidP="00C825E6">
      <w:pPr>
        <w:pStyle w:val="Default"/>
        <w:jc w:val="both"/>
        <w:rPr>
          <w:rFonts w:ascii="Times New Roman" w:hAnsi="Times New Roman" w:cs="Times New Roman"/>
        </w:rPr>
      </w:pPr>
    </w:p>
    <w:p w:rsidR="00C825E6" w:rsidRPr="005C0447" w:rsidRDefault="00C825E6" w:rsidP="00C825E6">
      <w:pPr>
        <w:pStyle w:val="Default"/>
        <w:jc w:val="both"/>
        <w:rPr>
          <w:rFonts w:ascii="Times New Roman" w:hAnsi="Times New Roman" w:cs="Times New Roman"/>
        </w:rPr>
      </w:pPr>
      <w:r w:rsidRPr="005C0447">
        <w:rPr>
          <w:rFonts w:ascii="Times New Roman" w:hAnsi="Times New Roman" w:cs="Times New Roman"/>
          <w:b/>
          <w:bCs/>
        </w:rPr>
        <w:t>P</w:t>
      </w:r>
      <w:r>
        <w:rPr>
          <w:rFonts w:ascii="Times New Roman" w:hAnsi="Times New Roman" w:cs="Times New Roman"/>
          <w:b/>
          <w:bCs/>
        </w:rPr>
        <w:t>ytanie</w:t>
      </w:r>
      <w:r w:rsidRPr="005C0447">
        <w:rPr>
          <w:rFonts w:ascii="Times New Roman" w:hAnsi="Times New Roman" w:cs="Times New Roman"/>
          <w:b/>
          <w:bCs/>
        </w:rPr>
        <w:t xml:space="preserve"> 42</w:t>
      </w:r>
      <w:r>
        <w:rPr>
          <w:rFonts w:ascii="Times New Roman" w:hAnsi="Times New Roman" w:cs="Times New Roman"/>
          <w:b/>
          <w:bCs/>
        </w:rPr>
        <w:t xml:space="preserve"> </w:t>
      </w:r>
      <w:r w:rsidRPr="005C0447">
        <w:rPr>
          <w:rFonts w:ascii="Times New Roman" w:hAnsi="Times New Roman" w:cs="Times New Roman"/>
        </w:rPr>
        <w:t xml:space="preserve">Poz. 3 </w:t>
      </w:r>
    </w:p>
    <w:p w:rsidR="00C825E6" w:rsidRPr="005C0447" w:rsidRDefault="00C825E6" w:rsidP="00C825E6">
      <w:pPr>
        <w:pStyle w:val="Default"/>
        <w:jc w:val="both"/>
        <w:rPr>
          <w:rFonts w:ascii="Times New Roman" w:hAnsi="Times New Roman" w:cs="Times New Roman"/>
        </w:rPr>
      </w:pPr>
      <w:r w:rsidRPr="005C0447">
        <w:rPr>
          <w:rFonts w:ascii="Times New Roman" w:hAnsi="Times New Roman" w:cs="Times New Roman"/>
        </w:rPr>
        <w:t>Prosimy zamawiającego o dopuszczeni filtra noworodkowego o powierzchni 1,6cm2, membrana 1,2um wykonana z PES (</w:t>
      </w:r>
      <w:proofErr w:type="spellStart"/>
      <w:r w:rsidRPr="005C0447">
        <w:rPr>
          <w:rFonts w:ascii="Times New Roman" w:hAnsi="Times New Roman" w:cs="Times New Roman"/>
        </w:rPr>
        <w:t>polieterosulfon</w:t>
      </w:r>
      <w:proofErr w:type="spellEnd"/>
      <w:r w:rsidRPr="005C0447">
        <w:rPr>
          <w:rFonts w:ascii="Times New Roman" w:hAnsi="Times New Roman" w:cs="Times New Roman"/>
        </w:rPr>
        <w:t xml:space="preserve">). W dystalnej </w:t>
      </w:r>
      <w:r w:rsidR="005471F0" w:rsidRPr="005C0447">
        <w:rPr>
          <w:rFonts w:ascii="Times New Roman" w:hAnsi="Times New Roman" w:cs="Times New Roman"/>
        </w:rPr>
        <w:t>części</w:t>
      </w:r>
      <w:r w:rsidRPr="005C0447">
        <w:rPr>
          <w:rFonts w:ascii="Times New Roman" w:hAnsi="Times New Roman" w:cs="Times New Roman"/>
        </w:rPr>
        <w:t xml:space="preserve"> drenu zastawka </w:t>
      </w:r>
      <w:proofErr w:type="spellStart"/>
      <w:r w:rsidRPr="005C0447">
        <w:rPr>
          <w:rFonts w:ascii="Times New Roman" w:hAnsi="Times New Roman" w:cs="Times New Roman"/>
        </w:rPr>
        <w:t>antyzwrotna</w:t>
      </w:r>
      <w:proofErr w:type="spellEnd"/>
      <w:r w:rsidRPr="005C0447">
        <w:rPr>
          <w:rFonts w:ascii="Times New Roman" w:hAnsi="Times New Roman" w:cs="Times New Roman"/>
        </w:rPr>
        <w:t xml:space="preserve"> zapobiegająca cofaniu się krwi w kierunku od pacjenta do linii. Filtr przystosowany do podaży lipidów i żywienia pozajelitowego; za</w:t>
      </w:r>
      <w:r w:rsidR="005471F0">
        <w:rPr>
          <w:rFonts w:ascii="Times New Roman" w:hAnsi="Times New Roman" w:cs="Times New Roman"/>
        </w:rPr>
        <w:t xml:space="preserve"> </w:t>
      </w:r>
      <w:r w:rsidRPr="005C0447">
        <w:rPr>
          <w:rFonts w:ascii="Times New Roman" w:hAnsi="Times New Roman" w:cs="Times New Roman"/>
        </w:rPr>
        <w:t xml:space="preserve">czas stosowania 24h, długość drenów 6 cm (po 3 cm z każdej ze stron), łączna długość zestawu 12,5 cm, objętość wypełnienia 0,15 ml, przepływ &gt;30ml/min. zatyczka z filtrem hydrofobowym </w:t>
      </w:r>
      <w:proofErr w:type="spellStart"/>
      <w:r w:rsidRPr="005C0447">
        <w:rPr>
          <w:rFonts w:ascii="Times New Roman" w:hAnsi="Times New Roman" w:cs="Times New Roman"/>
        </w:rPr>
        <w:t>umożliwiajaca</w:t>
      </w:r>
      <w:proofErr w:type="spellEnd"/>
      <w:r w:rsidRPr="005C0447">
        <w:rPr>
          <w:rFonts w:ascii="Times New Roman" w:hAnsi="Times New Roman" w:cs="Times New Roman"/>
        </w:rPr>
        <w:t xml:space="preserve"> pewne i bezpieczne odpowietrzenie i wypełnienie drenu bez ryzyka skażenia </w:t>
      </w:r>
      <w:proofErr w:type="spellStart"/>
      <w:r w:rsidRPr="005C0447">
        <w:rPr>
          <w:rFonts w:ascii="Times New Roman" w:hAnsi="Times New Roman" w:cs="Times New Roman"/>
        </w:rPr>
        <w:t>linii.Kolor</w:t>
      </w:r>
      <w:proofErr w:type="spellEnd"/>
      <w:r w:rsidRPr="005C0447">
        <w:rPr>
          <w:rFonts w:ascii="Times New Roman" w:hAnsi="Times New Roman" w:cs="Times New Roman"/>
        </w:rPr>
        <w:t xml:space="preserve"> obudowy niebieski. Średnica wewnętrzna drenu 0,9mm, zewnętrzna 2mm. Dren z PCV, zestaw bez DEHP, sterylny, pakowany pojedynczo. Sterylizowany tlenkiem etylenu. </w:t>
      </w:r>
    </w:p>
    <w:p w:rsidR="00C825E6" w:rsidRPr="005C0447" w:rsidRDefault="00C825E6" w:rsidP="00C825E6">
      <w:pPr>
        <w:pStyle w:val="Default"/>
        <w:jc w:val="both"/>
        <w:rPr>
          <w:rFonts w:ascii="Times New Roman" w:hAnsi="Times New Roman" w:cs="Times New Roman"/>
          <w:b/>
        </w:rPr>
      </w:pPr>
      <w:r w:rsidRPr="005C0447">
        <w:rPr>
          <w:rFonts w:ascii="Times New Roman" w:hAnsi="Times New Roman" w:cs="Times New Roman"/>
          <w:b/>
        </w:rPr>
        <w:t>Odpowiedź:</w:t>
      </w:r>
    </w:p>
    <w:p w:rsidR="00C825E6" w:rsidRPr="005C0447" w:rsidRDefault="00C825E6" w:rsidP="00C825E6">
      <w:pPr>
        <w:pStyle w:val="Default"/>
        <w:jc w:val="both"/>
        <w:rPr>
          <w:rFonts w:ascii="Times New Roman" w:hAnsi="Times New Roman" w:cs="Times New Roman"/>
        </w:rPr>
      </w:pPr>
      <w:r w:rsidRPr="005C0447">
        <w:rPr>
          <w:rFonts w:ascii="Times New Roman" w:hAnsi="Times New Roman" w:cs="Times New Roman"/>
        </w:rPr>
        <w:t xml:space="preserve">Zamawiający dopuszcza. </w:t>
      </w:r>
    </w:p>
    <w:p w:rsidR="00C825E6" w:rsidRPr="005C0447" w:rsidRDefault="00C825E6" w:rsidP="00C825E6">
      <w:pPr>
        <w:pStyle w:val="Default"/>
        <w:jc w:val="both"/>
        <w:rPr>
          <w:rFonts w:ascii="Times New Roman" w:hAnsi="Times New Roman" w:cs="Times New Roman"/>
        </w:rPr>
      </w:pPr>
    </w:p>
    <w:p w:rsidR="00C825E6" w:rsidRPr="005C0447" w:rsidRDefault="00C825E6" w:rsidP="00C825E6">
      <w:pPr>
        <w:pStyle w:val="Default"/>
        <w:jc w:val="both"/>
        <w:rPr>
          <w:rFonts w:ascii="Times New Roman" w:hAnsi="Times New Roman" w:cs="Times New Roman"/>
        </w:rPr>
      </w:pPr>
      <w:r w:rsidRPr="005C0447">
        <w:rPr>
          <w:rFonts w:ascii="Times New Roman" w:hAnsi="Times New Roman" w:cs="Times New Roman"/>
          <w:b/>
          <w:bCs/>
        </w:rPr>
        <w:t>P</w:t>
      </w:r>
      <w:r>
        <w:rPr>
          <w:rFonts w:ascii="Times New Roman" w:hAnsi="Times New Roman" w:cs="Times New Roman"/>
          <w:b/>
          <w:bCs/>
        </w:rPr>
        <w:t>ytanie</w:t>
      </w:r>
      <w:r w:rsidRPr="005C0447">
        <w:rPr>
          <w:rFonts w:ascii="Times New Roman" w:hAnsi="Times New Roman" w:cs="Times New Roman"/>
          <w:b/>
          <w:bCs/>
        </w:rPr>
        <w:t xml:space="preserve"> 43</w:t>
      </w:r>
      <w:r>
        <w:rPr>
          <w:rFonts w:ascii="Times New Roman" w:hAnsi="Times New Roman" w:cs="Times New Roman"/>
        </w:rPr>
        <w:t xml:space="preserve"> </w:t>
      </w:r>
      <w:r w:rsidRPr="005C0447">
        <w:rPr>
          <w:rFonts w:ascii="Times New Roman" w:hAnsi="Times New Roman" w:cs="Times New Roman"/>
        </w:rPr>
        <w:t xml:space="preserve">Poz. 2, 3 </w:t>
      </w:r>
    </w:p>
    <w:p w:rsidR="00C825E6" w:rsidRPr="005C0447" w:rsidRDefault="00C825E6" w:rsidP="00C825E6">
      <w:pPr>
        <w:pStyle w:val="Default"/>
        <w:jc w:val="both"/>
        <w:rPr>
          <w:rFonts w:ascii="Times New Roman" w:hAnsi="Times New Roman" w:cs="Times New Roman"/>
        </w:rPr>
      </w:pPr>
      <w:r w:rsidRPr="005C0447">
        <w:rPr>
          <w:rFonts w:ascii="Times New Roman" w:hAnsi="Times New Roman" w:cs="Times New Roman"/>
        </w:rPr>
        <w:t xml:space="preserve">1/Prosimy Zamawiającego o wyjaśnienie czy filtr infuzyjny ma posiadać membranę wykonaną z </w:t>
      </w:r>
      <w:proofErr w:type="spellStart"/>
      <w:r w:rsidRPr="005C0447">
        <w:rPr>
          <w:rFonts w:ascii="Times New Roman" w:hAnsi="Times New Roman" w:cs="Times New Roman"/>
        </w:rPr>
        <w:t>polieterosulfonu</w:t>
      </w:r>
      <w:proofErr w:type="spellEnd"/>
      <w:r w:rsidRPr="005C0447">
        <w:rPr>
          <w:rFonts w:ascii="Times New Roman" w:hAnsi="Times New Roman" w:cs="Times New Roman"/>
        </w:rPr>
        <w:t xml:space="preserve"> (PES) materiału, który zapewnia wysokie wartości przepływu i o niskiej zdolności wiązania białek? </w:t>
      </w:r>
    </w:p>
    <w:p w:rsidR="00C825E6" w:rsidRPr="005C0447" w:rsidRDefault="00C825E6" w:rsidP="00C825E6">
      <w:pPr>
        <w:pStyle w:val="Default"/>
        <w:jc w:val="both"/>
        <w:rPr>
          <w:rFonts w:ascii="Times New Roman" w:hAnsi="Times New Roman" w:cs="Times New Roman"/>
        </w:rPr>
      </w:pPr>
    </w:p>
    <w:p w:rsidR="00C825E6" w:rsidRPr="005C0447" w:rsidRDefault="00C825E6" w:rsidP="00C825E6">
      <w:pPr>
        <w:pStyle w:val="Default"/>
        <w:jc w:val="both"/>
        <w:rPr>
          <w:rFonts w:ascii="Times New Roman" w:hAnsi="Times New Roman" w:cs="Times New Roman"/>
        </w:rPr>
      </w:pPr>
      <w:r w:rsidRPr="005C0447">
        <w:rPr>
          <w:rFonts w:ascii="Times New Roman" w:hAnsi="Times New Roman" w:cs="Times New Roman"/>
          <w:b/>
        </w:rPr>
        <w:t>Odpowiedź:</w:t>
      </w:r>
      <w:r>
        <w:rPr>
          <w:rFonts w:ascii="Times New Roman" w:hAnsi="Times New Roman" w:cs="Times New Roman"/>
          <w:b/>
        </w:rPr>
        <w:t xml:space="preserve"> </w:t>
      </w:r>
      <w:r w:rsidRPr="005C0447">
        <w:rPr>
          <w:rFonts w:ascii="Times New Roman" w:hAnsi="Times New Roman" w:cs="Times New Roman"/>
        </w:rPr>
        <w:t xml:space="preserve">Zamawiający dopuszcza. </w:t>
      </w:r>
    </w:p>
    <w:p w:rsidR="00C825E6" w:rsidRPr="005C0447" w:rsidRDefault="00C825E6" w:rsidP="00C825E6">
      <w:pPr>
        <w:pStyle w:val="Default"/>
        <w:jc w:val="both"/>
        <w:rPr>
          <w:rFonts w:ascii="Times New Roman" w:hAnsi="Times New Roman" w:cs="Times New Roman"/>
        </w:rPr>
      </w:pPr>
    </w:p>
    <w:p w:rsidR="00C825E6" w:rsidRPr="005C0447" w:rsidRDefault="00C825E6" w:rsidP="00C825E6">
      <w:pPr>
        <w:pStyle w:val="Default"/>
        <w:jc w:val="both"/>
        <w:rPr>
          <w:rFonts w:ascii="Times New Roman" w:hAnsi="Times New Roman" w:cs="Times New Roman"/>
        </w:rPr>
      </w:pPr>
      <w:r w:rsidRPr="005C0447">
        <w:rPr>
          <w:rFonts w:ascii="Times New Roman" w:hAnsi="Times New Roman" w:cs="Times New Roman"/>
          <w:b/>
          <w:bCs/>
        </w:rPr>
        <w:t>P</w:t>
      </w:r>
      <w:r>
        <w:rPr>
          <w:rFonts w:ascii="Times New Roman" w:hAnsi="Times New Roman" w:cs="Times New Roman"/>
          <w:b/>
          <w:bCs/>
        </w:rPr>
        <w:t>ytanie</w:t>
      </w:r>
      <w:r w:rsidRPr="005C0447">
        <w:rPr>
          <w:rFonts w:ascii="Times New Roman" w:hAnsi="Times New Roman" w:cs="Times New Roman"/>
          <w:b/>
          <w:bCs/>
        </w:rPr>
        <w:t xml:space="preserve"> 44</w:t>
      </w:r>
    </w:p>
    <w:p w:rsidR="00C825E6" w:rsidRPr="005C0447" w:rsidRDefault="00C825E6" w:rsidP="00C825E6">
      <w:pPr>
        <w:pStyle w:val="Default"/>
        <w:jc w:val="both"/>
        <w:rPr>
          <w:rFonts w:ascii="Times New Roman" w:hAnsi="Times New Roman" w:cs="Times New Roman"/>
        </w:rPr>
      </w:pPr>
    </w:p>
    <w:p w:rsidR="00C825E6" w:rsidRPr="005C0447" w:rsidRDefault="00C825E6" w:rsidP="00C825E6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5C0447">
        <w:rPr>
          <w:sz w:val="24"/>
          <w:szCs w:val="24"/>
        </w:rPr>
        <w:t xml:space="preserve">2/Prosimy Zamawiającego o wyjaśnienie czy filtr infuzyjny ma posiadać zastawkę </w:t>
      </w:r>
      <w:proofErr w:type="spellStart"/>
      <w:r w:rsidRPr="005C0447">
        <w:rPr>
          <w:sz w:val="24"/>
          <w:szCs w:val="24"/>
        </w:rPr>
        <w:t>antyzwrotną</w:t>
      </w:r>
      <w:proofErr w:type="spellEnd"/>
      <w:r w:rsidRPr="005C0447">
        <w:rPr>
          <w:sz w:val="24"/>
          <w:szCs w:val="24"/>
        </w:rPr>
        <w:t xml:space="preserve"> w dystalnej części drenu, która zabezpiecza przed cofaniem się krwi od pacjenta do drenu?</w:t>
      </w:r>
    </w:p>
    <w:p w:rsidR="00C825E6" w:rsidRPr="00EB31BB" w:rsidRDefault="00C825E6" w:rsidP="00C825E6">
      <w:pPr>
        <w:pStyle w:val="Default"/>
        <w:jc w:val="both"/>
        <w:rPr>
          <w:rFonts w:ascii="Times New Roman" w:hAnsi="Times New Roman" w:cs="Times New Roman"/>
        </w:rPr>
      </w:pPr>
      <w:r w:rsidRPr="005C0447">
        <w:rPr>
          <w:rFonts w:ascii="Times New Roman" w:hAnsi="Times New Roman" w:cs="Times New Roman"/>
          <w:b/>
        </w:rPr>
        <w:t>Odpowiedź:</w:t>
      </w:r>
      <w:r>
        <w:rPr>
          <w:rFonts w:ascii="Times New Roman" w:hAnsi="Times New Roman" w:cs="Times New Roman"/>
          <w:b/>
        </w:rPr>
        <w:t xml:space="preserve"> </w:t>
      </w:r>
      <w:r w:rsidRPr="005C0447">
        <w:rPr>
          <w:rFonts w:ascii="Times New Roman" w:hAnsi="Times New Roman" w:cs="Times New Roman"/>
        </w:rPr>
        <w:t xml:space="preserve">Zamawiający dopuszcza. </w:t>
      </w:r>
    </w:p>
    <w:p w:rsidR="00C825E6" w:rsidRPr="005C0447" w:rsidRDefault="00C825E6" w:rsidP="00C825E6">
      <w:pPr>
        <w:autoSpaceDE w:val="0"/>
        <w:autoSpaceDN w:val="0"/>
        <w:adjustRightInd w:val="0"/>
        <w:jc w:val="both"/>
        <w:rPr>
          <w:b/>
          <w:bCs/>
          <w:sz w:val="24"/>
          <w:szCs w:val="24"/>
        </w:rPr>
      </w:pPr>
    </w:p>
    <w:p w:rsidR="00C825E6" w:rsidRPr="005C0447" w:rsidRDefault="00C825E6" w:rsidP="00C825E6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5C0447">
        <w:rPr>
          <w:b/>
          <w:bCs/>
          <w:sz w:val="24"/>
          <w:szCs w:val="24"/>
        </w:rPr>
        <w:t>Pytanie 45</w:t>
      </w:r>
    </w:p>
    <w:p w:rsidR="00C825E6" w:rsidRPr="005C0447" w:rsidRDefault="00C825E6" w:rsidP="00C825E6">
      <w:pPr>
        <w:spacing w:line="360" w:lineRule="auto"/>
        <w:jc w:val="both"/>
        <w:rPr>
          <w:sz w:val="24"/>
          <w:szCs w:val="24"/>
        </w:rPr>
      </w:pPr>
      <w:r w:rsidRPr="005C0447">
        <w:rPr>
          <w:b/>
          <w:sz w:val="24"/>
          <w:szCs w:val="24"/>
        </w:rPr>
        <w:t xml:space="preserve">Zadanie 29 poz. 1 - </w:t>
      </w:r>
      <w:r w:rsidRPr="005C0447">
        <w:rPr>
          <w:sz w:val="24"/>
          <w:szCs w:val="24"/>
        </w:rPr>
        <w:t>Czy Zamawiający dopuści strzykawki insulinowe z dołączoną nie wtopioną igłą 0,4x13mm?</w:t>
      </w:r>
    </w:p>
    <w:p w:rsidR="00C825E6" w:rsidRPr="005C0447" w:rsidRDefault="00C825E6" w:rsidP="00C825E6">
      <w:pPr>
        <w:pStyle w:val="Default"/>
        <w:jc w:val="both"/>
        <w:rPr>
          <w:rFonts w:ascii="Times New Roman" w:hAnsi="Times New Roman" w:cs="Times New Roman"/>
        </w:rPr>
      </w:pPr>
      <w:r w:rsidRPr="005C0447">
        <w:rPr>
          <w:rFonts w:ascii="Times New Roman" w:hAnsi="Times New Roman" w:cs="Times New Roman"/>
          <w:b/>
        </w:rPr>
        <w:t>Odpowiedź:</w:t>
      </w:r>
      <w:r>
        <w:rPr>
          <w:rFonts w:ascii="Times New Roman" w:hAnsi="Times New Roman" w:cs="Times New Roman"/>
          <w:b/>
        </w:rPr>
        <w:t xml:space="preserve"> </w:t>
      </w:r>
      <w:r w:rsidRPr="005C0447">
        <w:rPr>
          <w:rFonts w:ascii="Times New Roman" w:hAnsi="Times New Roman" w:cs="Times New Roman"/>
        </w:rPr>
        <w:t xml:space="preserve">Zamawiający nie dopuszcza. </w:t>
      </w:r>
    </w:p>
    <w:p w:rsidR="00C825E6" w:rsidRPr="005C0447" w:rsidRDefault="00C825E6" w:rsidP="00C825E6">
      <w:pPr>
        <w:spacing w:line="360" w:lineRule="auto"/>
        <w:jc w:val="both"/>
        <w:rPr>
          <w:b/>
          <w:sz w:val="24"/>
          <w:szCs w:val="24"/>
        </w:rPr>
      </w:pPr>
    </w:p>
    <w:p w:rsidR="00C825E6" w:rsidRPr="005C0447" w:rsidRDefault="00C825E6" w:rsidP="00C825E6">
      <w:pPr>
        <w:autoSpaceDE w:val="0"/>
        <w:autoSpaceDN w:val="0"/>
        <w:adjustRightInd w:val="0"/>
        <w:jc w:val="both"/>
        <w:rPr>
          <w:color w:val="000000"/>
          <w:sz w:val="24"/>
          <w:szCs w:val="24"/>
        </w:rPr>
      </w:pPr>
      <w:r w:rsidRPr="005C0447">
        <w:rPr>
          <w:b/>
          <w:bCs/>
          <w:sz w:val="24"/>
          <w:szCs w:val="24"/>
        </w:rPr>
        <w:t>Pytanie 46</w:t>
      </w:r>
    </w:p>
    <w:p w:rsidR="00C825E6" w:rsidRPr="005C0447" w:rsidRDefault="00C825E6" w:rsidP="00C825E6">
      <w:pPr>
        <w:widowControl w:val="0"/>
        <w:autoSpaceDE w:val="0"/>
        <w:autoSpaceDN w:val="0"/>
        <w:adjustRightInd w:val="0"/>
        <w:spacing w:line="276" w:lineRule="auto"/>
        <w:jc w:val="both"/>
        <w:rPr>
          <w:b/>
          <w:sz w:val="24"/>
          <w:szCs w:val="24"/>
        </w:rPr>
      </w:pPr>
      <w:r w:rsidRPr="005C0447">
        <w:rPr>
          <w:b/>
          <w:sz w:val="24"/>
          <w:szCs w:val="24"/>
        </w:rPr>
        <w:t>dotyczy Zadania nr 17 poz.1:</w:t>
      </w:r>
    </w:p>
    <w:p w:rsidR="00C825E6" w:rsidRPr="005C0447" w:rsidRDefault="00C825E6" w:rsidP="00C825E6">
      <w:pPr>
        <w:ind w:firstLine="708"/>
        <w:jc w:val="both"/>
        <w:rPr>
          <w:sz w:val="24"/>
          <w:szCs w:val="24"/>
        </w:rPr>
      </w:pPr>
      <w:r w:rsidRPr="005C0447">
        <w:rPr>
          <w:sz w:val="24"/>
          <w:szCs w:val="24"/>
        </w:rPr>
        <w:t>Czy Zamawiający wymaga zaoferowania strzykawki bez dołączonej igły?</w:t>
      </w:r>
    </w:p>
    <w:p w:rsidR="00C825E6" w:rsidRPr="005C0447" w:rsidRDefault="00C825E6" w:rsidP="00C825E6">
      <w:pPr>
        <w:ind w:firstLine="708"/>
        <w:jc w:val="both"/>
        <w:rPr>
          <w:sz w:val="24"/>
          <w:szCs w:val="24"/>
        </w:rPr>
      </w:pPr>
    </w:p>
    <w:p w:rsidR="00C825E6" w:rsidRPr="005C0447" w:rsidRDefault="00C825E6" w:rsidP="00C825E6">
      <w:pPr>
        <w:pStyle w:val="Default"/>
        <w:jc w:val="both"/>
        <w:rPr>
          <w:rFonts w:ascii="Times New Roman" w:hAnsi="Times New Roman" w:cs="Times New Roman"/>
        </w:rPr>
      </w:pPr>
      <w:r w:rsidRPr="005C0447">
        <w:rPr>
          <w:rFonts w:ascii="Times New Roman" w:hAnsi="Times New Roman" w:cs="Times New Roman"/>
          <w:b/>
        </w:rPr>
        <w:t>Odpowiedź:</w:t>
      </w:r>
      <w:r>
        <w:rPr>
          <w:rFonts w:ascii="Times New Roman" w:hAnsi="Times New Roman" w:cs="Times New Roman"/>
          <w:b/>
        </w:rPr>
        <w:t xml:space="preserve"> </w:t>
      </w:r>
      <w:r w:rsidRPr="005C0447">
        <w:rPr>
          <w:rFonts w:ascii="Times New Roman" w:hAnsi="Times New Roman" w:cs="Times New Roman"/>
        </w:rPr>
        <w:t>Zamawiający wymaga</w:t>
      </w:r>
      <w:r>
        <w:rPr>
          <w:rFonts w:ascii="Times New Roman" w:hAnsi="Times New Roman" w:cs="Times New Roman"/>
        </w:rPr>
        <w:t>.</w:t>
      </w:r>
    </w:p>
    <w:p w:rsidR="00C825E6" w:rsidRPr="005C0447" w:rsidRDefault="00C825E6" w:rsidP="00C825E6">
      <w:pPr>
        <w:pStyle w:val="Default"/>
        <w:jc w:val="both"/>
        <w:rPr>
          <w:rFonts w:ascii="Times New Roman" w:hAnsi="Times New Roman" w:cs="Times New Roman"/>
          <w:b/>
        </w:rPr>
      </w:pPr>
    </w:p>
    <w:p w:rsidR="00C825E6" w:rsidRPr="005C0447" w:rsidRDefault="00C825E6" w:rsidP="00C825E6">
      <w:pPr>
        <w:ind w:firstLine="708"/>
        <w:jc w:val="both"/>
        <w:rPr>
          <w:sz w:val="24"/>
          <w:szCs w:val="24"/>
        </w:rPr>
      </w:pPr>
    </w:p>
    <w:p w:rsidR="00C825E6" w:rsidRPr="005C0447" w:rsidRDefault="00C825E6" w:rsidP="00C825E6">
      <w:pPr>
        <w:jc w:val="both"/>
        <w:rPr>
          <w:sz w:val="24"/>
          <w:szCs w:val="24"/>
        </w:rPr>
      </w:pPr>
      <w:r w:rsidRPr="005C0447">
        <w:rPr>
          <w:b/>
          <w:bCs/>
          <w:sz w:val="24"/>
          <w:szCs w:val="24"/>
        </w:rPr>
        <w:t>Pytanie 47</w:t>
      </w:r>
    </w:p>
    <w:p w:rsidR="00C825E6" w:rsidRPr="005C0447" w:rsidRDefault="00C825E6" w:rsidP="00C825E6">
      <w:pPr>
        <w:widowControl w:val="0"/>
        <w:autoSpaceDE w:val="0"/>
        <w:autoSpaceDN w:val="0"/>
        <w:adjustRightInd w:val="0"/>
        <w:spacing w:line="276" w:lineRule="auto"/>
        <w:jc w:val="both"/>
        <w:rPr>
          <w:b/>
          <w:sz w:val="24"/>
          <w:szCs w:val="24"/>
        </w:rPr>
      </w:pPr>
      <w:r w:rsidRPr="005C0447">
        <w:rPr>
          <w:b/>
          <w:sz w:val="24"/>
          <w:szCs w:val="24"/>
        </w:rPr>
        <w:lastRenderedPageBreak/>
        <w:t>dotyczy Zadania nr 17 poz. 2:</w:t>
      </w:r>
    </w:p>
    <w:p w:rsidR="00C825E6" w:rsidRPr="005C0447" w:rsidRDefault="00C825E6" w:rsidP="00C825E6">
      <w:pPr>
        <w:ind w:firstLine="708"/>
        <w:jc w:val="both"/>
        <w:rPr>
          <w:sz w:val="24"/>
          <w:szCs w:val="24"/>
        </w:rPr>
      </w:pPr>
      <w:r w:rsidRPr="00827B05">
        <w:rPr>
          <w:sz w:val="24"/>
          <w:szCs w:val="24"/>
        </w:rPr>
        <w:t xml:space="preserve">W związku z tym, iż użycie nazw własnych produktów w opisie przedmiotu zamówienia nie jest dozwolone, zwracamy się do Zamawiającego z prośbą o wyjaśnienie czy miał na myśli koreczki </w:t>
      </w:r>
      <w:proofErr w:type="spellStart"/>
      <w:r w:rsidRPr="00827B05">
        <w:rPr>
          <w:sz w:val="24"/>
          <w:szCs w:val="24"/>
        </w:rPr>
        <w:t>combi</w:t>
      </w:r>
      <w:proofErr w:type="spellEnd"/>
      <w:r w:rsidRPr="00827B05">
        <w:rPr>
          <w:sz w:val="24"/>
          <w:szCs w:val="24"/>
        </w:rPr>
        <w:t xml:space="preserve"> typu KD-stop i dopuszcza koreczki innych producentów?</w:t>
      </w:r>
    </w:p>
    <w:p w:rsidR="00C825E6" w:rsidRPr="005C0447" w:rsidRDefault="00C825E6" w:rsidP="00C825E6">
      <w:pPr>
        <w:autoSpaceDE w:val="0"/>
        <w:autoSpaceDN w:val="0"/>
        <w:adjustRightInd w:val="0"/>
        <w:jc w:val="both"/>
        <w:rPr>
          <w:color w:val="000000"/>
          <w:sz w:val="24"/>
          <w:szCs w:val="24"/>
        </w:rPr>
      </w:pPr>
    </w:p>
    <w:p w:rsidR="00C825E6" w:rsidRPr="005C0447" w:rsidRDefault="00C825E6" w:rsidP="00C825E6">
      <w:pPr>
        <w:pStyle w:val="Default"/>
        <w:jc w:val="both"/>
        <w:rPr>
          <w:rFonts w:ascii="Times New Roman" w:hAnsi="Times New Roman" w:cs="Times New Roman"/>
        </w:rPr>
      </w:pPr>
      <w:r w:rsidRPr="005C0447">
        <w:rPr>
          <w:rFonts w:ascii="Times New Roman" w:hAnsi="Times New Roman" w:cs="Times New Roman"/>
          <w:b/>
        </w:rPr>
        <w:t>Odpowiedź:</w:t>
      </w:r>
      <w:r>
        <w:rPr>
          <w:rFonts w:ascii="Times New Roman" w:hAnsi="Times New Roman" w:cs="Times New Roman"/>
          <w:b/>
        </w:rPr>
        <w:t xml:space="preserve"> </w:t>
      </w:r>
      <w:r w:rsidRPr="005C0447">
        <w:rPr>
          <w:rFonts w:ascii="Times New Roman" w:hAnsi="Times New Roman" w:cs="Times New Roman"/>
        </w:rPr>
        <w:t xml:space="preserve">Zamawiający dopuszcza. </w:t>
      </w:r>
    </w:p>
    <w:p w:rsidR="00C825E6" w:rsidRPr="005C0447" w:rsidRDefault="00C825E6" w:rsidP="00C825E6">
      <w:pPr>
        <w:pStyle w:val="Default"/>
        <w:jc w:val="both"/>
        <w:rPr>
          <w:rFonts w:ascii="Times New Roman" w:hAnsi="Times New Roman" w:cs="Times New Roman"/>
        </w:rPr>
      </w:pPr>
    </w:p>
    <w:p w:rsidR="00C825E6" w:rsidRPr="005C0447" w:rsidRDefault="00C825E6" w:rsidP="00C825E6">
      <w:pPr>
        <w:pStyle w:val="Default"/>
        <w:jc w:val="both"/>
        <w:rPr>
          <w:rFonts w:ascii="Times New Roman" w:hAnsi="Times New Roman" w:cs="Times New Roman"/>
          <w:color w:val="auto"/>
        </w:rPr>
      </w:pPr>
      <w:r w:rsidRPr="005C0447">
        <w:rPr>
          <w:rFonts w:ascii="Times New Roman" w:hAnsi="Times New Roman" w:cs="Times New Roman"/>
          <w:b/>
          <w:bCs/>
        </w:rPr>
        <w:t>Pytanie 48</w:t>
      </w:r>
    </w:p>
    <w:p w:rsidR="00C825E6" w:rsidRDefault="00C825E6" w:rsidP="00C825E6">
      <w:pPr>
        <w:pStyle w:val="Default"/>
        <w:jc w:val="both"/>
        <w:rPr>
          <w:rFonts w:ascii="Times New Roman" w:hAnsi="Times New Roman" w:cs="Times New Roman"/>
          <w:color w:val="auto"/>
        </w:rPr>
      </w:pPr>
      <w:r w:rsidRPr="005C0447">
        <w:rPr>
          <w:rFonts w:ascii="Times New Roman" w:hAnsi="Times New Roman" w:cs="Times New Roman"/>
          <w:color w:val="auto"/>
        </w:rPr>
        <w:t xml:space="preserve"> </w:t>
      </w:r>
    </w:p>
    <w:p w:rsidR="00C825E6" w:rsidRPr="005C0447" w:rsidRDefault="00C825E6" w:rsidP="00C825E6">
      <w:pPr>
        <w:pStyle w:val="Default"/>
        <w:jc w:val="both"/>
        <w:rPr>
          <w:rFonts w:ascii="Times New Roman" w:hAnsi="Times New Roman" w:cs="Times New Roman"/>
          <w:color w:val="auto"/>
        </w:rPr>
      </w:pPr>
      <w:r w:rsidRPr="005C0447">
        <w:rPr>
          <w:rFonts w:ascii="Times New Roman" w:hAnsi="Times New Roman" w:cs="Times New Roman"/>
          <w:color w:val="auto"/>
        </w:rPr>
        <w:t>Czy Zamawiający dopuści</w:t>
      </w:r>
      <w:r>
        <w:rPr>
          <w:rFonts w:ascii="Times New Roman" w:hAnsi="Times New Roman" w:cs="Times New Roman"/>
          <w:color w:val="auto"/>
        </w:rPr>
        <w:t xml:space="preserve"> </w:t>
      </w:r>
      <w:r w:rsidRPr="005C0447">
        <w:rPr>
          <w:rFonts w:ascii="Times New Roman" w:hAnsi="Times New Roman" w:cs="Times New Roman"/>
          <w:color w:val="auto"/>
        </w:rPr>
        <w:t xml:space="preserve">w zadaniu 6 zestaw do iniekcji </w:t>
      </w:r>
      <w:proofErr w:type="spellStart"/>
      <w:r w:rsidRPr="005C0447">
        <w:rPr>
          <w:rFonts w:ascii="Times New Roman" w:hAnsi="Times New Roman" w:cs="Times New Roman"/>
          <w:color w:val="auto"/>
        </w:rPr>
        <w:t>okołogałowych</w:t>
      </w:r>
      <w:proofErr w:type="spellEnd"/>
      <w:r w:rsidRPr="005C0447">
        <w:rPr>
          <w:rFonts w:ascii="Times New Roman" w:hAnsi="Times New Roman" w:cs="Times New Roman"/>
          <w:color w:val="auto"/>
        </w:rPr>
        <w:t xml:space="preserve"> o następującym składzie:</w:t>
      </w:r>
    </w:p>
    <w:p w:rsidR="00C825E6" w:rsidRPr="005C0447" w:rsidRDefault="00C825E6" w:rsidP="00C825E6">
      <w:pPr>
        <w:pStyle w:val="Default"/>
        <w:jc w:val="both"/>
        <w:rPr>
          <w:rFonts w:ascii="Times New Roman" w:hAnsi="Times New Roman" w:cs="Times New Roman"/>
          <w:color w:val="auto"/>
        </w:rPr>
      </w:pPr>
      <w:r w:rsidRPr="005C0447">
        <w:rPr>
          <w:rFonts w:ascii="Times New Roman" w:hAnsi="Times New Roman" w:cs="Times New Roman"/>
          <w:color w:val="auto"/>
        </w:rPr>
        <w:t xml:space="preserve">-obłożenie na stół 75x80cm–1 </w:t>
      </w:r>
      <w:proofErr w:type="spellStart"/>
      <w:r w:rsidRPr="005C0447">
        <w:rPr>
          <w:rFonts w:ascii="Times New Roman" w:hAnsi="Times New Roman" w:cs="Times New Roman"/>
          <w:color w:val="auto"/>
        </w:rPr>
        <w:t>szt</w:t>
      </w:r>
      <w:proofErr w:type="spellEnd"/>
    </w:p>
    <w:p w:rsidR="00C825E6" w:rsidRPr="005C0447" w:rsidRDefault="00C825E6" w:rsidP="00C825E6">
      <w:pPr>
        <w:pStyle w:val="Default"/>
        <w:jc w:val="both"/>
        <w:rPr>
          <w:rFonts w:ascii="Times New Roman" w:hAnsi="Times New Roman" w:cs="Times New Roman"/>
          <w:color w:val="auto"/>
        </w:rPr>
      </w:pPr>
      <w:r w:rsidRPr="005C0447">
        <w:rPr>
          <w:rFonts w:ascii="Times New Roman" w:hAnsi="Times New Roman" w:cs="Times New Roman"/>
          <w:color w:val="auto"/>
        </w:rPr>
        <w:t>-obłożenie na  pacjenta 75x75cm–1 szt.</w:t>
      </w:r>
    </w:p>
    <w:p w:rsidR="00C825E6" w:rsidRPr="005C0447" w:rsidRDefault="00C825E6" w:rsidP="00C825E6">
      <w:pPr>
        <w:pStyle w:val="Default"/>
        <w:jc w:val="both"/>
        <w:rPr>
          <w:rFonts w:ascii="Times New Roman" w:hAnsi="Times New Roman" w:cs="Times New Roman"/>
          <w:color w:val="auto"/>
        </w:rPr>
      </w:pPr>
      <w:r w:rsidRPr="005C0447">
        <w:rPr>
          <w:rFonts w:ascii="Times New Roman" w:hAnsi="Times New Roman" w:cs="Times New Roman"/>
          <w:color w:val="auto"/>
        </w:rPr>
        <w:t>-metalowa rozwórka okulistyczna –1 szt.</w:t>
      </w:r>
    </w:p>
    <w:p w:rsidR="00C825E6" w:rsidRPr="005C0447" w:rsidRDefault="00C825E6" w:rsidP="00C825E6">
      <w:pPr>
        <w:pStyle w:val="Default"/>
        <w:jc w:val="both"/>
        <w:rPr>
          <w:rFonts w:ascii="Times New Roman" w:hAnsi="Times New Roman" w:cs="Times New Roman"/>
          <w:color w:val="auto"/>
        </w:rPr>
      </w:pPr>
      <w:r w:rsidRPr="005C0447">
        <w:rPr>
          <w:rFonts w:ascii="Times New Roman" w:hAnsi="Times New Roman" w:cs="Times New Roman"/>
          <w:color w:val="auto"/>
        </w:rPr>
        <w:t>-patyczki absorpcyjne –2 szt.</w:t>
      </w:r>
    </w:p>
    <w:p w:rsidR="00C825E6" w:rsidRPr="005C0447" w:rsidRDefault="00C825E6" w:rsidP="00C825E6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5C0447">
        <w:rPr>
          <w:sz w:val="24"/>
          <w:szCs w:val="24"/>
        </w:rPr>
        <w:t>-metalowa miarka 3,5 –4,0mm?</w:t>
      </w:r>
    </w:p>
    <w:p w:rsidR="00C825E6" w:rsidRDefault="00C825E6" w:rsidP="00C825E6">
      <w:pPr>
        <w:pStyle w:val="Default"/>
        <w:jc w:val="both"/>
        <w:rPr>
          <w:rFonts w:ascii="Times New Roman" w:hAnsi="Times New Roman" w:cs="Times New Roman"/>
          <w:b/>
        </w:rPr>
      </w:pPr>
    </w:p>
    <w:p w:rsidR="00C825E6" w:rsidRPr="005C0447" w:rsidRDefault="00C825E6" w:rsidP="00C825E6">
      <w:pPr>
        <w:pStyle w:val="Default"/>
        <w:jc w:val="both"/>
        <w:rPr>
          <w:rFonts w:ascii="Times New Roman" w:hAnsi="Times New Roman" w:cs="Times New Roman"/>
        </w:rPr>
      </w:pPr>
      <w:r w:rsidRPr="005C0447">
        <w:rPr>
          <w:rFonts w:ascii="Times New Roman" w:hAnsi="Times New Roman" w:cs="Times New Roman"/>
          <w:b/>
        </w:rPr>
        <w:t>Odpowiedź:</w:t>
      </w:r>
      <w:r>
        <w:rPr>
          <w:rFonts w:ascii="Times New Roman" w:hAnsi="Times New Roman" w:cs="Times New Roman"/>
          <w:b/>
        </w:rPr>
        <w:t xml:space="preserve"> </w:t>
      </w:r>
      <w:r w:rsidRPr="005C0447">
        <w:rPr>
          <w:rFonts w:ascii="Times New Roman" w:hAnsi="Times New Roman" w:cs="Times New Roman"/>
        </w:rPr>
        <w:t xml:space="preserve">Zamawiający nie dopuszcza. </w:t>
      </w:r>
    </w:p>
    <w:p w:rsidR="00C825E6" w:rsidRPr="005C0447" w:rsidRDefault="00C825E6" w:rsidP="00C825E6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C825E6" w:rsidRPr="005C0447" w:rsidRDefault="00C825E6" w:rsidP="00C825E6">
      <w:pPr>
        <w:autoSpaceDE w:val="0"/>
        <w:autoSpaceDN w:val="0"/>
        <w:adjustRightInd w:val="0"/>
        <w:jc w:val="both"/>
        <w:rPr>
          <w:color w:val="000000"/>
          <w:sz w:val="24"/>
          <w:szCs w:val="24"/>
        </w:rPr>
      </w:pPr>
      <w:r w:rsidRPr="005C0447">
        <w:rPr>
          <w:b/>
          <w:bCs/>
          <w:sz w:val="24"/>
          <w:szCs w:val="24"/>
        </w:rPr>
        <w:t>Pytanie 49</w:t>
      </w:r>
    </w:p>
    <w:p w:rsidR="00C825E6" w:rsidRPr="005C0447" w:rsidRDefault="00C825E6" w:rsidP="00C825E6">
      <w:pPr>
        <w:autoSpaceDE w:val="0"/>
        <w:autoSpaceDN w:val="0"/>
        <w:adjustRightInd w:val="0"/>
        <w:jc w:val="both"/>
        <w:rPr>
          <w:color w:val="000000"/>
          <w:sz w:val="24"/>
          <w:szCs w:val="24"/>
        </w:rPr>
      </w:pPr>
      <w:r w:rsidRPr="005C0447">
        <w:rPr>
          <w:b/>
          <w:bCs/>
          <w:color w:val="000000"/>
          <w:sz w:val="24"/>
          <w:szCs w:val="24"/>
        </w:rPr>
        <w:t xml:space="preserve">Pakiet 11, pozycja 2- </w:t>
      </w:r>
      <w:r w:rsidRPr="005C0447">
        <w:rPr>
          <w:color w:val="000000"/>
          <w:sz w:val="24"/>
          <w:szCs w:val="24"/>
        </w:rPr>
        <w:t xml:space="preserve">Czy Zamawiający dopuści jako produkt równoważny zestaw do konikotomii z ultra cienkim mankietem uszczelniającym tchawicę, zapewniając wydajną wentylację z jednoczesną ochroną przed zachłyśnięciem stoper oraz klips bezpieczeństwa redukujący ryzyko przebicia tylnej ściany tchawicy anatomicznie ukształtowaną kaniule dostosowującą się do kształtu tchawicy dzięki „efektowi pamięci“ rozmiar 4.0 z mankietem ? </w:t>
      </w:r>
    </w:p>
    <w:p w:rsidR="00C825E6" w:rsidRPr="005C0447" w:rsidRDefault="00C825E6" w:rsidP="00C825E6">
      <w:pPr>
        <w:autoSpaceDE w:val="0"/>
        <w:autoSpaceDN w:val="0"/>
        <w:adjustRightInd w:val="0"/>
        <w:jc w:val="both"/>
        <w:rPr>
          <w:color w:val="000000"/>
          <w:sz w:val="24"/>
          <w:szCs w:val="24"/>
        </w:rPr>
      </w:pPr>
    </w:p>
    <w:p w:rsidR="00C825E6" w:rsidRPr="005C0447" w:rsidRDefault="00C825E6" w:rsidP="00C825E6">
      <w:pPr>
        <w:pStyle w:val="Default"/>
        <w:jc w:val="both"/>
        <w:rPr>
          <w:rFonts w:ascii="Times New Roman" w:hAnsi="Times New Roman" w:cs="Times New Roman"/>
        </w:rPr>
      </w:pPr>
      <w:r w:rsidRPr="005C0447">
        <w:rPr>
          <w:rFonts w:ascii="Times New Roman" w:hAnsi="Times New Roman" w:cs="Times New Roman"/>
          <w:b/>
        </w:rPr>
        <w:t>Odpowiedź:</w:t>
      </w:r>
      <w:r>
        <w:rPr>
          <w:rFonts w:ascii="Times New Roman" w:hAnsi="Times New Roman" w:cs="Times New Roman"/>
          <w:b/>
        </w:rPr>
        <w:t xml:space="preserve"> </w:t>
      </w:r>
      <w:r w:rsidRPr="005C0447">
        <w:rPr>
          <w:rFonts w:ascii="Times New Roman" w:hAnsi="Times New Roman" w:cs="Times New Roman"/>
        </w:rPr>
        <w:t xml:space="preserve">Zamawiający dopuszcza. </w:t>
      </w:r>
    </w:p>
    <w:p w:rsidR="00C825E6" w:rsidRDefault="00C825E6" w:rsidP="00C825E6">
      <w:pPr>
        <w:pStyle w:val="Default"/>
        <w:jc w:val="both"/>
        <w:rPr>
          <w:rFonts w:ascii="Times New Roman" w:hAnsi="Times New Roman" w:cs="Times New Roman"/>
          <w:b/>
          <w:bCs/>
        </w:rPr>
      </w:pPr>
    </w:p>
    <w:p w:rsidR="00C825E6" w:rsidRPr="005C0447" w:rsidRDefault="00C825E6" w:rsidP="00C825E6">
      <w:pPr>
        <w:pStyle w:val="Default"/>
        <w:jc w:val="both"/>
        <w:rPr>
          <w:rFonts w:ascii="Times New Roman" w:hAnsi="Times New Roman" w:cs="Times New Roman"/>
          <w:b/>
        </w:rPr>
      </w:pPr>
      <w:r w:rsidRPr="005C0447">
        <w:rPr>
          <w:rFonts w:ascii="Times New Roman" w:hAnsi="Times New Roman" w:cs="Times New Roman"/>
          <w:b/>
          <w:bCs/>
        </w:rPr>
        <w:t>Pytanie 50</w:t>
      </w:r>
    </w:p>
    <w:p w:rsidR="00C825E6" w:rsidRPr="005C0447" w:rsidRDefault="00C825E6" w:rsidP="00C825E6">
      <w:pPr>
        <w:autoSpaceDE w:val="0"/>
        <w:autoSpaceDN w:val="0"/>
        <w:adjustRightInd w:val="0"/>
        <w:jc w:val="both"/>
        <w:rPr>
          <w:color w:val="000000"/>
          <w:sz w:val="24"/>
          <w:szCs w:val="24"/>
        </w:rPr>
      </w:pPr>
    </w:p>
    <w:p w:rsidR="00C825E6" w:rsidRPr="005C0447" w:rsidRDefault="00C825E6" w:rsidP="00C825E6">
      <w:pPr>
        <w:autoSpaceDE w:val="0"/>
        <w:autoSpaceDN w:val="0"/>
        <w:adjustRightInd w:val="0"/>
        <w:jc w:val="both"/>
        <w:rPr>
          <w:color w:val="000000"/>
          <w:sz w:val="24"/>
          <w:szCs w:val="24"/>
        </w:rPr>
      </w:pPr>
      <w:r w:rsidRPr="005C0447">
        <w:rPr>
          <w:b/>
          <w:bCs/>
          <w:color w:val="000000"/>
          <w:sz w:val="24"/>
          <w:szCs w:val="24"/>
        </w:rPr>
        <w:t xml:space="preserve">Pakiet 11, pozycja 3 - </w:t>
      </w:r>
      <w:r w:rsidRPr="005C0447">
        <w:rPr>
          <w:color w:val="000000"/>
          <w:sz w:val="24"/>
          <w:szCs w:val="24"/>
        </w:rPr>
        <w:t>Czy Zamawiający dopuści jako produkt równoważny zestaw do konikotomii z ultra cienkim mankietem uszczelniającym tchawicę, zapewniając wydajną wentylację z jednoczesną ochroną przed zachłyśnięciem stoper oraz klips bezpieczeństwa redukujący ryzyko przebicia tylnej ściany tchawicy anatomicznie ukształtowaną kaniule dostosowującą się do kształtu tchawicy dzięki „efektowi pamięci“ rozmiar 2.0 z mankietem ?</w:t>
      </w:r>
    </w:p>
    <w:p w:rsidR="00C825E6" w:rsidRPr="005C0447" w:rsidRDefault="00C825E6" w:rsidP="00C825E6">
      <w:pPr>
        <w:autoSpaceDE w:val="0"/>
        <w:autoSpaceDN w:val="0"/>
        <w:adjustRightInd w:val="0"/>
        <w:jc w:val="both"/>
        <w:rPr>
          <w:color w:val="000000"/>
          <w:sz w:val="24"/>
          <w:szCs w:val="24"/>
        </w:rPr>
      </w:pPr>
    </w:p>
    <w:p w:rsidR="00C825E6" w:rsidRPr="005C0447" w:rsidRDefault="00C825E6" w:rsidP="00C825E6">
      <w:pPr>
        <w:pStyle w:val="Default"/>
        <w:jc w:val="both"/>
        <w:rPr>
          <w:rFonts w:ascii="Times New Roman" w:hAnsi="Times New Roman" w:cs="Times New Roman"/>
        </w:rPr>
      </w:pPr>
      <w:r w:rsidRPr="005C0447">
        <w:rPr>
          <w:rFonts w:ascii="Times New Roman" w:hAnsi="Times New Roman" w:cs="Times New Roman"/>
          <w:b/>
        </w:rPr>
        <w:t>Odpowiedź:</w:t>
      </w:r>
      <w:r>
        <w:rPr>
          <w:rFonts w:ascii="Times New Roman" w:hAnsi="Times New Roman" w:cs="Times New Roman"/>
          <w:b/>
        </w:rPr>
        <w:t xml:space="preserve"> </w:t>
      </w:r>
      <w:r w:rsidRPr="005C0447">
        <w:rPr>
          <w:rFonts w:ascii="Times New Roman" w:hAnsi="Times New Roman" w:cs="Times New Roman"/>
        </w:rPr>
        <w:t xml:space="preserve">Zamawiający dopuszcza. </w:t>
      </w:r>
    </w:p>
    <w:p w:rsidR="00C825E6" w:rsidRPr="005C0447" w:rsidRDefault="00C825E6" w:rsidP="00C825E6">
      <w:pPr>
        <w:autoSpaceDE w:val="0"/>
        <w:autoSpaceDN w:val="0"/>
        <w:adjustRightInd w:val="0"/>
        <w:jc w:val="both"/>
        <w:rPr>
          <w:color w:val="000000"/>
          <w:sz w:val="24"/>
          <w:szCs w:val="24"/>
        </w:rPr>
      </w:pPr>
    </w:p>
    <w:p w:rsidR="00C825E6" w:rsidRPr="005C0447" w:rsidRDefault="00C825E6" w:rsidP="00C825E6">
      <w:pPr>
        <w:autoSpaceDE w:val="0"/>
        <w:autoSpaceDN w:val="0"/>
        <w:adjustRightInd w:val="0"/>
        <w:jc w:val="both"/>
        <w:rPr>
          <w:color w:val="000000"/>
          <w:sz w:val="24"/>
          <w:szCs w:val="24"/>
        </w:rPr>
      </w:pPr>
      <w:r w:rsidRPr="005C0447">
        <w:rPr>
          <w:b/>
          <w:bCs/>
          <w:sz w:val="24"/>
          <w:szCs w:val="24"/>
        </w:rPr>
        <w:t>Pytanie 51</w:t>
      </w:r>
    </w:p>
    <w:p w:rsidR="00C825E6" w:rsidRPr="005C0447" w:rsidRDefault="00C825E6" w:rsidP="00C825E6">
      <w:pPr>
        <w:autoSpaceDE w:val="0"/>
        <w:autoSpaceDN w:val="0"/>
        <w:adjustRightInd w:val="0"/>
        <w:jc w:val="both"/>
        <w:rPr>
          <w:color w:val="000000"/>
          <w:sz w:val="24"/>
          <w:szCs w:val="24"/>
        </w:rPr>
      </w:pPr>
      <w:r w:rsidRPr="005C0447">
        <w:rPr>
          <w:color w:val="000000"/>
          <w:sz w:val="24"/>
          <w:szCs w:val="24"/>
        </w:rPr>
        <w:t xml:space="preserve"> </w:t>
      </w:r>
      <w:r w:rsidRPr="005C0447">
        <w:rPr>
          <w:b/>
          <w:bCs/>
          <w:color w:val="000000"/>
          <w:sz w:val="24"/>
          <w:szCs w:val="24"/>
        </w:rPr>
        <w:t xml:space="preserve">Pakiet 20, pozycja 1- </w:t>
      </w:r>
      <w:r w:rsidRPr="005C0447">
        <w:rPr>
          <w:color w:val="000000"/>
          <w:sz w:val="24"/>
          <w:szCs w:val="24"/>
        </w:rPr>
        <w:t>Czy zamawiający dopuści opaskę do rurek tracheotomijną czystą mikrobiologicznie ?</w:t>
      </w:r>
    </w:p>
    <w:p w:rsidR="00C825E6" w:rsidRPr="005C0447" w:rsidRDefault="00C825E6" w:rsidP="00C825E6">
      <w:pPr>
        <w:autoSpaceDE w:val="0"/>
        <w:autoSpaceDN w:val="0"/>
        <w:adjustRightInd w:val="0"/>
        <w:jc w:val="both"/>
        <w:rPr>
          <w:color w:val="000000"/>
          <w:sz w:val="24"/>
          <w:szCs w:val="24"/>
        </w:rPr>
      </w:pPr>
    </w:p>
    <w:p w:rsidR="00C825E6" w:rsidRPr="005C0447" w:rsidRDefault="00C825E6" w:rsidP="00C825E6">
      <w:pPr>
        <w:pStyle w:val="Default"/>
        <w:jc w:val="both"/>
        <w:rPr>
          <w:rFonts w:ascii="Times New Roman" w:hAnsi="Times New Roman" w:cs="Times New Roman"/>
        </w:rPr>
      </w:pPr>
      <w:r w:rsidRPr="005C0447">
        <w:rPr>
          <w:rFonts w:ascii="Times New Roman" w:hAnsi="Times New Roman" w:cs="Times New Roman"/>
          <w:b/>
        </w:rPr>
        <w:t>Odpowiedź:</w:t>
      </w:r>
      <w:r>
        <w:rPr>
          <w:rFonts w:ascii="Times New Roman" w:hAnsi="Times New Roman" w:cs="Times New Roman"/>
          <w:b/>
        </w:rPr>
        <w:t xml:space="preserve"> </w:t>
      </w:r>
      <w:r w:rsidRPr="005C0447">
        <w:rPr>
          <w:rFonts w:ascii="Times New Roman" w:hAnsi="Times New Roman" w:cs="Times New Roman"/>
        </w:rPr>
        <w:t xml:space="preserve">Zamawiający dopuszcza. </w:t>
      </w:r>
    </w:p>
    <w:p w:rsidR="00C825E6" w:rsidRPr="005C0447" w:rsidRDefault="00C825E6" w:rsidP="00C825E6">
      <w:pPr>
        <w:autoSpaceDE w:val="0"/>
        <w:autoSpaceDN w:val="0"/>
        <w:adjustRightInd w:val="0"/>
        <w:jc w:val="both"/>
        <w:rPr>
          <w:color w:val="000000"/>
          <w:sz w:val="24"/>
          <w:szCs w:val="24"/>
        </w:rPr>
      </w:pPr>
    </w:p>
    <w:p w:rsidR="00C825E6" w:rsidRPr="005C0447" w:rsidRDefault="00C825E6" w:rsidP="00C825E6">
      <w:pPr>
        <w:autoSpaceDE w:val="0"/>
        <w:autoSpaceDN w:val="0"/>
        <w:adjustRightInd w:val="0"/>
        <w:jc w:val="both"/>
        <w:rPr>
          <w:color w:val="000000"/>
          <w:sz w:val="24"/>
          <w:szCs w:val="24"/>
        </w:rPr>
      </w:pPr>
      <w:r w:rsidRPr="005C0447">
        <w:rPr>
          <w:b/>
          <w:bCs/>
          <w:sz w:val="24"/>
          <w:szCs w:val="24"/>
        </w:rPr>
        <w:t>Pytanie 52</w:t>
      </w:r>
    </w:p>
    <w:p w:rsidR="00C825E6" w:rsidRPr="005C0447" w:rsidRDefault="00C825E6" w:rsidP="00C825E6">
      <w:pPr>
        <w:spacing w:line="276" w:lineRule="auto"/>
        <w:jc w:val="both"/>
        <w:rPr>
          <w:b/>
          <w:sz w:val="24"/>
          <w:szCs w:val="24"/>
        </w:rPr>
      </w:pPr>
      <w:r w:rsidRPr="005C0447">
        <w:rPr>
          <w:b/>
          <w:sz w:val="24"/>
          <w:szCs w:val="24"/>
        </w:rPr>
        <w:t>Zadanie nr 17 POZ. 1 , POZ. 2</w:t>
      </w:r>
    </w:p>
    <w:p w:rsidR="00C825E6" w:rsidRPr="005C0447" w:rsidRDefault="00C825E6" w:rsidP="00C825E6">
      <w:pPr>
        <w:spacing w:line="276" w:lineRule="auto"/>
        <w:jc w:val="both"/>
        <w:rPr>
          <w:sz w:val="24"/>
          <w:szCs w:val="24"/>
        </w:rPr>
      </w:pPr>
      <w:r w:rsidRPr="005C0447">
        <w:rPr>
          <w:sz w:val="24"/>
          <w:szCs w:val="24"/>
        </w:rPr>
        <w:t>Prosimy Zamawiającego o dopuszczenie asortymentu w opakowaniach po 100 szt. z możliwością przeliczenia w formularzu asortymentowo- cenowym.</w:t>
      </w:r>
    </w:p>
    <w:p w:rsidR="00C825E6" w:rsidRPr="005C0447" w:rsidRDefault="00C825E6" w:rsidP="00C825E6">
      <w:pPr>
        <w:pStyle w:val="Default"/>
        <w:jc w:val="both"/>
        <w:rPr>
          <w:rFonts w:ascii="Times New Roman" w:hAnsi="Times New Roman" w:cs="Times New Roman"/>
        </w:rPr>
      </w:pPr>
      <w:r w:rsidRPr="005C0447">
        <w:rPr>
          <w:rFonts w:ascii="Times New Roman" w:hAnsi="Times New Roman" w:cs="Times New Roman"/>
          <w:b/>
        </w:rPr>
        <w:t>Odpowiedź:</w:t>
      </w:r>
      <w:r>
        <w:rPr>
          <w:rFonts w:ascii="Times New Roman" w:hAnsi="Times New Roman" w:cs="Times New Roman"/>
          <w:b/>
        </w:rPr>
        <w:t xml:space="preserve"> </w:t>
      </w:r>
      <w:r w:rsidRPr="005C0447">
        <w:rPr>
          <w:rFonts w:ascii="Times New Roman" w:hAnsi="Times New Roman" w:cs="Times New Roman"/>
        </w:rPr>
        <w:t xml:space="preserve">Zamawiający dopuszcza. </w:t>
      </w:r>
    </w:p>
    <w:p w:rsidR="00C825E6" w:rsidRPr="005C0447" w:rsidRDefault="00C825E6" w:rsidP="00C825E6">
      <w:pPr>
        <w:pStyle w:val="Default"/>
        <w:jc w:val="both"/>
        <w:rPr>
          <w:rFonts w:ascii="Times New Roman" w:hAnsi="Times New Roman" w:cs="Times New Roman"/>
          <w:b/>
        </w:rPr>
      </w:pPr>
    </w:p>
    <w:p w:rsidR="00C825E6" w:rsidRPr="005C0447" w:rsidRDefault="00C825E6" w:rsidP="00C825E6">
      <w:pPr>
        <w:pStyle w:val="Default"/>
        <w:jc w:val="both"/>
        <w:rPr>
          <w:rFonts w:ascii="Times New Roman" w:hAnsi="Times New Roman" w:cs="Times New Roman"/>
          <w:b/>
        </w:rPr>
      </w:pPr>
    </w:p>
    <w:p w:rsidR="00C825E6" w:rsidRPr="005C0447" w:rsidRDefault="00C825E6" w:rsidP="00C825E6">
      <w:pPr>
        <w:pStyle w:val="Default"/>
        <w:jc w:val="both"/>
        <w:rPr>
          <w:rFonts w:ascii="Times New Roman" w:hAnsi="Times New Roman" w:cs="Times New Roman"/>
          <w:b/>
        </w:rPr>
      </w:pPr>
    </w:p>
    <w:p w:rsidR="00C825E6" w:rsidRPr="005C0447" w:rsidRDefault="00C825E6" w:rsidP="00C825E6">
      <w:pPr>
        <w:spacing w:line="276" w:lineRule="auto"/>
        <w:jc w:val="both"/>
        <w:rPr>
          <w:sz w:val="24"/>
          <w:szCs w:val="24"/>
        </w:rPr>
      </w:pPr>
      <w:r w:rsidRPr="005C0447">
        <w:rPr>
          <w:b/>
          <w:bCs/>
          <w:sz w:val="24"/>
          <w:szCs w:val="24"/>
        </w:rPr>
        <w:t>Pytanie 53</w:t>
      </w:r>
    </w:p>
    <w:p w:rsidR="00C825E6" w:rsidRPr="005C0447" w:rsidRDefault="00C825E6" w:rsidP="00C825E6">
      <w:pPr>
        <w:jc w:val="both"/>
        <w:rPr>
          <w:sz w:val="24"/>
          <w:szCs w:val="24"/>
        </w:rPr>
      </w:pPr>
    </w:p>
    <w:p w:rsidR="00C825E6" w:rsidRPr="005C0447" w:rsidRDefault="00C825E6" w:rsidP="00C825E6">
      <w:pPr>
        <w:spacing w:line="276" w:lineRule="auto"/>
        <w:jc w:val="both"/>
        <w:rPr>
          <w:b/>
          <w:sz w:val="24"/>
          <w:szCs w:val="24"/>
        </w:rPr>
      </w:pPr>
      <w:bookmarkStart w:id="0" w:name="_Hlk21014833"/>
      <w:r w:rsidRPr="005C0447">
        <w:rPr>
          <w:b/>
          <w:sz w:val="24"/>
          <w:szCs w:val="24"/>
        </w:rPr>
        <w:t>Zadanie nr 17  POZ. 2</w:t>
      </w:r>
    </w:p>
    <w:p w:rsidR="00C825E6" w:rsidRPr="005C0447" w:rsidRDefault="00C825E6" w:rsidP="00C825E6">
      <w:pPr>
        <w:spacing w:line="276" w:lineRule="auto"/>
        <w:jc w:val="both"/>
        <w:rPr>
          <w:sz w:val="24"/>
          <w:szCs w:val="24"/>
        </w:rPr>
      </w:pPr>
      <w:r w:rsidRPr="005C0447">
        <w:rPr>
          <w:sz w:val="24"/>
          <w:szCs w:val="24"/>
        </w:rPr>
        <w:t xml:space="preserve">Prosimy Zamawiającego o dopuszczenie koreczka </w:t>
      </w:r>
      <w:bookmarkEnd w:id="0"/>
      <w:proofErr w:type="spellStart"/>
      <w:r w:rsidRPr="005C0447">
        <w:rPr>
          <w:sz w:val="24"/>
          <w:szCs w:val="24"/>
        </w:rPr>
        <w:t>combi</w:t>
      </w:r>
      <w:proofErr w:type="spellEnd"/>
      <w:r w:rsidRPr="005C0447">
        <w:rPr>
          <w:sz w:val="24"/>
          <w:szCs w:val="24"/>
        </w:rPr>
        <w:t xml:space="preserve"> do kaniuli innego procenta niż KD.</w:t>
      </w:r>
    </w:p>
    <w:p w:rsidR="00C825E6" w:rsidRPr="005C0447" w:rsidRDefault="00C825E6" w:rsidP="00C825E6">
      <w:pPr>
        <w:pStyle w:val="Default"/>
        <w:jc w:val="both"/>
        <w:rPr>
          <w:rFonts w:ascii="Times New Roman" w:hAnsi="Times New Roman" w:cs="Times New Roman"/>
        </w:rPr>
      </w:pPr>
      <w:r w:rsidRPr="005C0447">
        <w:rPr>
          <w:rFonts w:ascii="Times New Roman" w:hAnsi="Times New Roman" w:cs="Times New Roman"/>
          <w:b/>
        </w:rPr>
        <w:t>Odpowiedź:</w:t>
      </w:r>
      <w:r>
        <w:rPr>
          <w:rFonts w:ascii="Times New Roman" w:hAnsi="Times New Roman" w:cs="Times New Roman"/>
          <w:b/>
        </w:rPr>
        <w:t xml:space="preserve"> </w:t>
      </w:r>
      <w:r w:rsidRPr="005C0447">
        <w:rPr>
          <w:rFonts w:ascii="Times New Roman" w:hAnsi="Times New Roman" w:cs="Times New Roman"/>
        </w:rPr>
        <w:t xml:space="preserve">Zamawiający dopuszcza. </w:t>
      </w:r>
    </w:p>
    <w:p w:rsidR="00C825E6" w:rsidRPr="005C0447" w:rsidRDefault="00C825E6" w:rsidP="00C825E6">
      <w:pPr>
        <w:spacing w:line="276" w:lineRule="auto"/>
        <w:jc w:val="both"/>
        <w:rPr>
          <w:sz w:val="24"/>
          <w:szCs w:val="24"/>
        </w:rPr>
      </w:pPr>
    </w:p>
    <w:p w:rsidR="00C825E6" w:rsidRPr="005C0447" w:rsidRDefault="00C825E6" w:rsidP="00C825E6">
      <w:pPr>
        <w:spacing w:line="276" w:lineRule="auto"/>
        <w:jc w:val="both"/>
        <w:rPr>
          <w:b/>
          <w:sz w:val="24"/>
          <w:szCs w:val="24"/>
        </w:rPr>
      </w:pPr>
      <w:r w:rsidRPr="005C0447">
        <w:rPr>
          <w:b/>
          <w:bCs/>
          <w:sz w:val="24"/>
          <w:szCs w:val="24"/>
        </w:rPr>
        <w:t>Pytanie 54</w:t>
      </w:r>
    </w:p>
    <w:p w:rsidR="00C825E6" w:rsidRPr="005C0447" w:rsidRDefault="00C825E6" w:rsidP="00C825E6">
      <w:pPr>
        <w:spacing w:line="276" w:lineRule="auto"/>
        <w:jc w:val="both"/>
        <w:rPr>
          <w:b/>
          <w:sz w:val="24"/>
          <w:szCs w:val="24"/>
        </w:rPr>
      </w:pPr>
      <w:r w:rsidRPr="005C0447">
        <w:rPr>
          <w:b/>
          <w:sz w:val="24"/>
          <w:szCs w:val="24"/>
        </w:rPr>
        <w:t>Zadanie nr 17  POZ. 2</w:t>
      </w:r>
    </w:p>
    <w:p w:rsidR="00C825E6" w:rsidRPr="005C0447" w:rsidRDefault="00C825E6" w:rsidP="00C825E6">
      <w:pPr>
        <w:spacing w:line="276" w:lineRule="auto"/>
        <w:jc w:val="both"/>
        <w:rPr>
          <w:b/>
          <w:sz w:val="24"/>
          <w:szCs w:val="24"/>
        </w:rPr>
      </w:pPr>
      <w:r w:rsidRPr="005C0447">
        <w:rPr>
          <w:sz w:val="24"/>
          <w:szCs w:val="24"/>
        </w:rPr>
        <w:t xml:space="preserve">Prosimy Zamawiającego o dopuszczenie koreczka zwykłego  </w:t>
      </w:r>
      <w:proofErr w:type="spellStart"/>
      <w:r w:rsidRPr="005C0447">
        <w:rPr>
          <w:sz w:val="24"/>
          <w:szCs w:val="24"/>
        </w:rPr>
        <w:t>luer</w:t>
      </w:r>
      <w:proofErr w:type="spellEnd"/>
      <w:r w:rsidRPr="005C0447">
        <w:rPr>
          <w:sz w:val="24"/>
          <w:szCs w:val="24"/>
        </w:rPr>
        <w:t xml:space="preserve"> lock do kaniuli w/w pozycji.</w:t>
      </w:r>
    </w:p>
    <w:p w:rsidR="00C825E6" w:rsidRPr="005C0447" w:rsidRDefault="00C825E6" w:rsidP="00C825E6">
      <w:pPr>
        <w:autoSpaceDE w:val="0"/>
        <w:autoSpaceDN w:val="0"/>
        <w:adjustRightInd w:val="0"/>
        <w:jc w:val="both"/>
        <w:rPr>
          <w:color w:val="000000"/>
          <w:sz w:val="24"/>
          <w:szCs w:val="24"/>
        </w:rPr>
      </w:pPr>
    </w:p>
    <w:p w:rsidR="00C825E6" w:rsidRPr="005C0447" w:rsidRDefault="00C825E6" w:rsidP="00C825E6">
      <w:pPr>
        <w:pStyle w:val="Default"/>
        <w:jc w:val="both"/>
        <w:rPr>
          <w:rFonts w:ascii="Times New Roman" w:hAnsi="Times New Roman" w:cs="Times New Roman"/>
        </w:rPr>
      </w:pPr>
      <w:r w:rsidRPr="005C0447">
        <w:rPr>
          <w:rFonts w:ascii="Times New Roman" w:hAnsi="Times New Roman" w:cs="Times New Roman"/>
          <w:b/>
        </w:rPr>
        <w:t>Odpowiedź:</w:t>
      </w:r>
      <w:r>
        <w:rPr>
          <w:rFonts w:ascii="Times New Roman" w:hAnsi="Times New Roman" w:cs="Times New Roman"/>
          <w:b/>
        </w:rPr>
        <w:t xml:space="preserve"> </w:t>
      </w:r>
      <w:r w:rsidRPr="005C0447">
        <w:rPr>
          <w:rFonts w:ascii="Times New Roman" w:hAnsi="Times New Roman" w:cs="Times New Roman"/>
        </w:rPr>
        <w:t xml:space="preserve">Zamawiający nie dopuszcza. </w:t>
      </w:r>
    </w:p>
    <w:p w:rsidR="00C825E6" w:rsidRPr="005C0447" w:rsidRDefault="00C825E6" w:rsidP="00C825E6">
      <w:pPr>
        <w:autoSpaceDE w:val="0"/>
        <w:autoSpaceDN w:val="0"/>
        <w:adjustRightInd w:val="0"/>
        <w:jc w:val="both"/>
        <w:rPr>
          <w:color w:val="000000"/>
          <w:sz w:val="24"/>
          <w:szCs w:val="24"/>
        </w:rPr>
      </w:pPr>
    </w:p>
    <w:p w:rsidR="00C825E6" w:rsidRPr="00A02AB7" w:rsidRDefault="00A02AB7" w:rsidP="00A02AB7">
      <w:pPr>
        <w:spacing w:line="276" w:lineRule="auto"/>
        <w:jc w:val="both"/>
        <w:rPr>
          <w:b/>
          <w:sz w:val="24"/>
          <w:szCs w:val="24"/>
        </w:rPr>
      </w:pPr>
      <w:r>
        <w:rPr>
          <w:b/>
          <w:bCs/>
          <w:sz w:val="24"/>
          <w:szCs w:val="24"/>
        </w:rPr>
        <w:t>Pytanie 55</w:t>
      </w:r>
    </w:p>
    <w:p w:rsidR="00C825E6" w:rsidRPr="005C0447" w:rsidRDefault="00C825E6" w:rsidP="00C825E6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5C0447">
        <w:rPr>
          <w:sz w:val="24"/>
          <w:szCs w:val="24"/>
        </w:rPr>
        <w:t>proszę o udostępnienie edytowalnej wersji Jednolitego Europejskiego Dokumentu Zamówienia w celu załączenia go do oferty przetargowej.</w:t>
      </w:r>
    </w:p>
    <w:p w:rsidR="00C825E6" w:rsidRPr="005C0447" w:rsidRDefault="00C825E6" w:rsidP="00C825E6">
      <w:pPr>
        <w:pStyle w:val="Default"/>
        <w:jc w:val="both"/>
        <w:rPr>
          <w:rFonts w:ascii="Times New Roman" w:hAnsi="Times New Roman" w:cs="Times New Roman"/>
          <w:b/>
        </w:rPr>
      </w:pPr>
      <w:r w:rsidRPr="005C0447">
        <w:rPr>
          <w:rFonts w:ascii="Times New Roman" w:hAnsi="Times New Roman" w:cs="Times New Roman"/>
          <w:b/>
        </w:rPr>
        <w:t>Odpowiedź:</w:t>
      </w:r>
    </w:p>
    <w:p w:rsidR="005471F0" w:rsidRPr="005C0447" w:rsidRDefault="00A02AB7" w:rsidP="00C825E6">
      <w:pPr>
        <w:pStyle w:val="Default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Wykonawca powinien </w:t>
      </w:r>
      <w:r w:rsidR="00C825E6" w:rsidRPr="005C0447">
        <w:rPr>
          <w:rFonts w:ascii="Times New Roman" w:hAnsi="Times New Roman" w:cs="Times New Roman"/>
          <w:b/>
        </w:rPr>
        <w:t xml:space="preserve">ściągnąć </w:t>
      </w:r>
      <w:r w:rsidR="008659C4">
        <w:rPr>
          <w:rFonts w:ascii="Times New Roman" w:hAnsi="Times New Roman" w:cs="Times New Roman"/>
          <w:b/>
        </w:rPr>
        <w:t xml:space="preserve">formularz JEDZ </w:t>
      </w:r>
      <w:r w:rsidR="00C825E6" w:rsidRPr="005C0447">
        <w:rPr>
          <w:rFonts w:ascii="Times New Roman" w:hAnsi="Times New Roman" w:cs="Times New Roman"/>
          <w:b/>
        </w:rPr>
        <w:t xml:space="preserve">na </w:t>
      </w:r>
      <w:r w:rsidR="005471F0">
        <w:rPr>
          <w:rFonts w:ascii="Times New Roman" w:hAnsi="Times New Roman" w:cs="Times New Roman"/>
          <w:b/>
        </w:rPr>
        <w:t xml:space="preserve">swój </w:t>
      </w:r>
      <w:r w:rsidR="00C825E6" w:rsidRPr="005C0447">
        <w:rPr>
          <w:rFonts w:ascii="Times New Roman" w:hAnsi="Times New Roman" w:cs="Times New Roman"/>
          <w:b/>
        </w:rPr>
        <w:t xml:space="preserve">komputer i otworzyć </w:t>
      </w:r>
      <w:r w:rsidR="005471F0">
        <w:rPr>
          <w:rFonts w:ascii="Times New Roman" w:hAnsi="Times New Roman" w:cs="Times New Roman"/>
          <w:b/>
        </w:rPr>
        <w:t xml:space="preserve">go </w:t>
      </w:r>
      <w:r w:rsidR="00C825E6" w:rsidRPr="005C0447">
        <w:rPr>
          <w:rFonts w:ascii="Times New Roman" w:hAnsi="Times New Roman" w:cs="Times New Roman"/>
          <w:b/>
        </w:rPr>
        <w:t>przez Program ESPD</w:t>
      </w:r>
      <w:r>
        <w:rPr>
          <w:rFonts w:ascii="Times New Roman" w:hAnsi="Times New Roman" w:cs="Times New Roman"/>
          <w:b/>
        </w:rPr>
        <w:t>.</w:t>
      </w:r>
      <w:r w:rsidR="005471F0">
        <w:rPr>
          <w:rFonts w:ascii="Times New Roman" w:hAnsi="Times New Roman" w:cs="Times New Roman"/>
          <w:b/>
        </w:rPr>
        <w:t xml:space="preserve"> </w:t>
      </w:r>
      <w:r w:rsidR="008659C4">
        <w:rPr>
          <w:rFonts w:ascii="Times New Roman" w:hAnsi="Times New Roman" w:cs="Times New Roman"/>
          <w:b/>
        </w:rPr>
        <w:t xml:space="preserve">W ten sposób można skorzystać z edytowalnej wersji </w:t>
      </w:r>
      <w:r w:rsidR="008659C4" w:rsidRPr="005C0447">
        <w:rPr>
          <w:rFonts w:ascii="Times New Roman" w:hAnsi="Times New Roman" w:cs="Times New Roman"/>
          <w:b/>
        </w:rPr>
        <w:t>Formularz</w:t>
      </w:r>
      <w:r w:rsidR="008659C4">
        <w:rPr>
          <w:rFonts w:ascii="Times New Roman" w:hAnsi="Times New Roman" w:cs="Times New Roman"/>
          <w:b/>
        </w:rPr>
        <w:t>a</w:t>
      </w:r>
      <w:r w:rsidR="008659C4" w:rsidRPr="005C0447">
        <w:rPr>
          <w:rFonts w:ascii="Times New Roman" w:hAnsi="Times New Roman" w:cs="Times New Roman"/>
          <w:b/>
        </w:rPr>
        <w:t xml:space="preserve"> </w:t>
      </w:r>
      <w:r w:rsidR="008659C4">
        <w:rPr>
          <w:rFonts w:ascii="Times New Roman" w:hAnsi="Times New Roman" w:cs="Times New Roman"/>
          <w:b/>
        </w:rPr>
        <w:t xml:space="preserve">JEDZ z której można skorzystać  na stronie </w:t>
      </w:r>
      <w:hyperlink r:id="rId7" w:history="1">
        <w:r w:rsidR="008659C4" w:rsidRPr="00FE5A69">
          <w:rPr>
            <w:rStyle w:val="Hipercze"/>
            <w:rFonts w:ascii="Times New Roman" w:hAnsi="Times New Roman" w:cs="Times New Roman"/>
            <w:b/>
          </w:rPr>
          <w:t>https://espd.uzp.gov.pl/filter</w:t>
        </w:r>
      </w:hyperlink>
      <w:r w:rsidR="008659C4">
        <w:rPr>
          <w:rFonts w:ascii="Times New Roman" w:hAnsi="Times New Roman" w:cs="Times New Roman"/>
          <w:b/>
        </w:rPr>
        <w:t xml:space="preserve"> . </w:t>
      </w:r>
      <w:r w:rsidR="005471F0">
        <w:rPr>
          <w:rFonts w:ascii="Times New Roman" w:hAnsi="Times New Roman" w:cs="Times New Roman"/>
          <w:b/>
        </w:rPr>
        <w:t xml:space="preserve">Zamawiający </w:t>
      </w:r>
      <w:r w:rsidR="008659C4">
        <w:rPr>
          <w:rFonts w:ascii="Times New Roman" w:hAnsi="Times New Roman" w:cs="Times New Roman"/>
          <w:b/>
        </w:rPr>
        <w:t xml:space="preserve">jednocześnie informuje o modyfikacji </w:t>
      </w:r>
      <w:r w:rsidR="005471F0">
        <w:rPr>
          <w:rFonts w:ascii="Times New Roman" w:hAnsi="Times New Roman" w:cs="Times New Roman"/>
          <w:b/>
        </w:rPr>
        <w:t>formularz</w:t>
      </w:r>
      <w:r w:rsidR="008659C4">
        <w:rPr>
          <w:rFonts w:ascii="Times New Roman" w:hAnsi="Times New Roman" w:cs="Times New Roman"/>
          <w:b/>
        </w:rPr>
        <w:t>a</w:t>
      </w:r>
      <w:r w:rsidR="005471F0">
        <w:rPr>
          <w:rFonts w:ascii="Times New Roman" w:hAnsi="Times New Roman" w:cs="Times New Roman"/>
          <w:b/>
        </w:rPr>
        <w:t xml:space="preserve"> JEDZ – zmiana.</w:t>
      </w:r>
    </w:p>
    <w:p w:rsidR="00C825E6" w:rsidRPr="005C0447" w:rsidRDefault="00C825E6" w:rsidP="00C825E6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C825E6" w:rsidRPr="005C0447" w:rsidRDefault="00C825E6" w:rsidP="00C825E6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5C0447">
        <w:rPr>
          <w:b/>
          <w:bCs/>
          <w:sz w:val="24"/>
          <w:szCs w:val="24"/>
        </w:rPr>
        <w:t>Pytanie 5</w:t>
      </w:r>
      <w:r w:rsidR="00A02AB7">
        <w:rPr>
          <w:b/>
          <w:bCs/>
          <w:sz w:val="24"/>
          <w:szCs w:val="24"/>
        </w:rPr>
        <w:t>6</w:t>
      </w:r>
      <w:r w:rsidRPr="005C0447">
        <w:rPr>
          <w:sz w:val="24"/>
          <w:szCs w:val="24"/>
        </w:rPr>
        <w:t xml:space="preserve">: </w:t>
      </w:r>
    </w:p>
    <w:p w:rsidR="00C825E6" w:rsidRPr="005C0447" w:rsidRDefault="00C825E6" w:rsidP="00C825E6">
      <w:pPr>
        <w:spacing w:after="120"/>
        <w:jc w:val="both"/>
        <w:rPr>
          <w:sz w:val="24"/>
          <w:szCs w:val="24"/>
        </w:rPr>
      </w:pPr>
      <w:r w:rsidRPr="005C0447">
        <w:rPr>
          <w:sz w:val="24"/>
          <w:szCs w:val="24"/>
        </w:rPr>
        <w:t xml:space="preserve">Dot. pkt. 1 tabeli technicznej: Czy Zamawiający dopuści do postępowania biodegradowalny opatrunek do nosa </w:t>
      </w:r>
      <w:proofErr w:type="spellStart"/>
      <w:r w:rsidRPr="005C0447">
        <w:rPr>
          <w:sz w:val="24"/>
          <w:szCs w:val="24"/>
        </w:rPr>
        <w:t>Nasopore</w:t>
      </w:r>
      <w:proofErr w:type="spellEnd"/>
      <w:r w:rsidRPr="005C0447">
        <w:rPr>
          <w:sz w:val="24"/>
          <w:szCs w:val="24"/>
        </w:rPr>
        <w:t xml:space="preserve">, wykonany z </w:t>
      </w:r>
      <w:proofErr w:type="spellStart"/>
      <w:r w:rsidRPr="005C0447">
        <w:rPr>
          <w:sz w:val="24"/>
          <w:szCs w:val="24"/>
        </w:rPr>
        <w:t>pouliretanu</w:t>
      </w:r>
      <w:proofErr w:type="spellEnd"/>
      <w:r w:rsidRPr="005C0447">
        <w:rPr>
          <w:sz w:val="24"/>
          <w:szCs w:val="24"/>
        </w:rPr>
        <w:t>, o rozmiarze 4 cm x 1,9cm x 1,3cm?</w:t>
      </w:r>
    </w:p>
    <w:p w:rsidR="00C825E6" w:rsidRPr="005C0447" w:rsidRDefault="00C825E6" w:rsidP="00C825E6">
      <w:pPr>
        <w:pStyle w:val="Default"/>
        <w:tabs>
          <w:tab w:val="left" w:pos="3570"/>
        </w:tabs>
        <w:jc w:val="both"/>
        <w:rPr>
          <w:rFonts w:ascii="Times New Roman" w:hAnsi="Times New Roman" w:cs="Times New Roman"/>
        </w:rPr>
      </w:pPr>
      <w:r w:rsidRPr="005C0447">
        <w:rPr>
          <w:rFonts w:ascii="Times New Roman" w:hAnsi="Times New Roman" w:cs="Times New Roman"/>
          <w:b/>
        </w:rPr>
        <w:t>Odpowiedź:</w:t>
      </w:r>
      <w:r>
        <w:rPr>
          <w:rFonts w:ascii="Times New Roman" w:hAnsi="Times New Roman" w:cs="Times New Roman"/>
          <w:b/>
        </w:rPr>
        <w:t xml:space="preserve"> </w:t>
      </w:r>
      <w:r w:rsidRPr="005C0447">
        <w:rPr>
          <w:rFonts w:ascii="Times New Roman" w:hAnsi="Times New Roman" w:cs="Times New Roman"/>
        </w:rPr>
        <w:t xml:space="preserve">Zamawiający nie dopuszcza. </w:t>
      </w:r>
    </w:p>
    <w:p w:rsidR="00C825E6" w:rsidRPr="005C0447" w:rsidRDefault="00C825E6" w:rsidP="00C825E6">
      <w:pPr>
        <w:spacing w:after="120"/>
        <w:jc w:val="both"/>
        <w:rPr>
          <w:sz w:val="24"/>
          <w:szCs w:val="24"/>
        </w:rPr>
      </w:pPr>
    </w:p>
    <w:p w:rsidR="00C825E6" w:rsidRPr="005C0447" w:rsidRDefault="00C825E6" w:rsidP="00C825E6">
      <w:pPr>
        <w:spacing w:after="120"/>
        <w:jc w:val="both"/>
        <w:rPr>
          <w:b/>
          <w:bCs/>
          <w:sz w:val="24"/>
          <w:szCs w:val="24"/>
        </w:rPr>
      </w:pPr>
      <w:r w:rsidRPr="005C0447">
        <w:rPr>
          <w:b/>
          <w:bCs/>
          <w:sz w:val="24"/>
          <w:szCs w:val="24"/>
        </w:rPr>
        <w:t>Pytanie 5</w:t>
      </w:r>
      <w:r w:rsidR="00A02AB7">
        <w:rPr>
          <w:b/>
          <w:bCs/>
          <w:sz w:val="24"/>
          <w:szCs w:val="24"/>
        </w:rPr>
        <w:t>7</w:t>
      </w:r>
    </w:p>
    <w:p w:rsidR="00C825E6" w:rsidRPr="005C0447" w:rsidRDefault="00C825E6" w:rsidP="00C825E6">
      <w:pPr>
        <w:spacing w:after="120"/>
        <w:jc w:val="both"/>
        <w:rPr>
          <w:sz w:val="24"/>
          <w:szCs w:val="24"/>
        </w:rPr>
      </w:pPr>
      <w:r w:rsidRPr="005C0447">
        <w:rPr>
          <w:sz w:val="24"/>
          <w:szCs w:val="24"/>
        </w:rPr>
        <w:t xml:space="preserve">Dot. pkt. 2 tabeli technicznej: Czy Zamawiający dopuści do postępowania biodegradowalny opatrunek do nosa </w:t>
      </w:r>
      <w:proofErr w:type="spellStart"/>
      <w:r w:rsidRPr="005C0447">
        <w:rPr>
          <w:sz w:val="24"/>
          <w:szCs w:val="24"/>
        </w:rPr>
        <w:t>Nasopore</w:t>
      </w:r>
      <w:proofErr w:type="spellEnd"/>
      <w:r w:rsidRPr="005C0447">
        <w:rPr>
          <w:sz w:val="24"/>
          <w:szCs w:val="24"/>
        </w:rPr>
        <w:t xml:space="preserve">, wykonany z </w:t>
      </w:r>
      <w:proofErr w:type="spellStart"/>
      <w:r w:rsidRPr="005C0447">
        <w:rPr>
          <w:sz w:val="24"/>
          <w:szCs w:val="24"/>
        </w:rPr>
        <w:t>pouliretanu</w:t>
      </w:r>
      <w:proofErr w:type="spellEnd"/>
      <w:r w:rsidRPr="005C0447">
        <w:rPr>
          <w:sz w:val="24"/>
          <w:szCs w:val="24"/>
        </w:rPr>
        <w:t>, o rozmiarze 4 cm x 1,9cm x 1,3cm?</w:t>
      </w:r>
    </w:p>
    <w:p w:rsidR="00C825E6" w:rsidRPr="005C0447" w:rsidRDefault="00C825E6" w:rsidP="00C825E6">
      <w:pPr>
        <w:spacing w:after="120"/>
        <w:jc w:val="both"/>
        <w:rPr>
          <w:b/>
          <w:bCs/>
          <w:sz w:val="24"/>
          <w:szCs w:val="24"/>
        </w:rPr>
      </w:pPr>
    </w:p>
    <w:p w:rsidR="00C825E6" w:rsidRPr="005C0447" w:rsidRDefault="00C825E6" w:rsidP="00C825E6">
      <w:pPr>
        <w:pStyle w:val="Default"/>
        <w:jc w:val="both"/>
        <w:rPr>
          <w:rFonts w:ascii="Times New Roman" w:hAnsi="Times New Roman" w:cs="Times New Roman"/>
        </w:rPr>
      </w:pPr>
      <w:r w:rsidRPr="005C0447">
        <w:rPr>
          <w:rFonts w:ascii="Times New Roman" w:hAnsi="Times New Roman" w:cs="Times New Roman"/>
          <w:b/>
        </w:rPr>
        <w:t>Odpowiedź:</w:t>
      </w:r>
      <w:r>
        <w:rPr>
          <w:rFonts w:ascii="Times New Roman" w:hAnsi="Times New Roman" w:cs="Times New Roman"/>
          <w:b/>
        </w:rPr>
        <w:t xml:space="preserve"> </w:t>
      </w:r>
      <w:r w:rsidRPr="005C0447">
        <w:rPr>
          <w:rFonts w:ascii="Times New Roman" w:hAnsi="Times New Roman" w:cs="Times New Roman"/>
        </w:rPr>
        <w:t xml:space="preserve">Zamawiający nie dopuszcza. </w:t>
      </w:r>
    </w:p>
    <w:p w:rsidR="00C825E6" w:rsidRPr="005C0447" w:rsidRDefault="00C825E6" w:rsidP="00C825E6">
      <w:pPr>
        <w:spacing w:after="120"/>
        <w:jc w:val="both"/>
        <w:rPr>
          <w:b/>
          <w:bCs/>
          <w:sz w:val="24"/>
          <w:szCs w:val="24"/>
        </w:rPr>
      </w:pPr>
    </w:p>
    <w:p w:rsidR="00C825E6" w:rsidRPr="005C0447" w:rsidRDefault="00C825E6" w:rsidP="00C825E6">
      <w:pPr>
        <w:spacing w:after="120"/>
        <w:jc w:val="both"/>
        <w:rPr>
          <w:b/>
          <w:bCs/>
          <w:sz w:val="24"/>
          <w:szCs w:val="24"/>
        </w:rPr>
      </w:pPr>
      <w:r w:rsidRPr="005C0447">
        <w:rPr>
          <w:b/>
          <w:bCs/>
          <w:sz w:val="24"/>
          <w:szCs w:val="24"/>
        </w:rPr>
        <w:t>Pytanie 57</w:t>
      </w:r>
    </w:p>
    <w:p w:rsidR="00C825E6" w:rsidRPr="005C0447" w:rsidRDefault="00C825E6" w:rsidP="00C825E6">
      <w:pPr>
        <w:spacing w:after="120"/>
        <w:jc w:val="both"/>
        <w:rPr>
          <w:sz w:val="24"/>
          <w:szCs w:val="24"/>
        </w:rPr>
      </w:pPr>
      <w:r w:rsidRPr="005C0447">
        <w:rPr>
          <w:sz w:val="24"/>
          <w:szCs w:val="24"/>
        </w:rPr>
        <w:t xml:space="preserve">Dot. pkt. 3 tabeli technicznej: Czy Zamawiający dopuści do postępowania biodegradowalny opatrunek do nosa </w:t>
      </w:r>
      <w:proofErr w:type="spellStart"/>
      <w:r w:rsidRPr="005C0447">
        <w:rPr>
          <w:sz w:val="24"/>
          <w:szCs w:val="24"/>
        </w:rPr>
        <w:t>Nasopore</w:t>
      </w:r>
      <w:proofErr w:type="spellEnd"/>
      <w:r w:rsidRPr="005C0447">
        <w:rPr>
          <w:sz w:val="24"/>
          <w:szCs w:val="24"/>
        </w:rPr>
        <w:t xml:space="preserve">, wykonany z </w:t>
      </w:r>
      <w:proofErr w:type="spellStart"/>
      <w:r w:rsidRPr="005C0447">
        <w:rPr>
          <w:sz w:val="24"/>
          <w:szCs w:val="24"/>
        </w:rPr>
        <w:t>pouliretanu</w:t>
      </w:r>
      <w:proofErr w:type="spellEnd"/>
      <w:r w:rsidRPr="005C0447">
        <w:rPr>
          <w:sz w:val="24"/>
          <w:szCs w:val="24"/>
        </w:rPr>
        <w:t>, o rozmiarze 8 cm x 1,9cm x 1,3cm?</w:t>
      </w:r>
    </w:p>
    <w:p w:rsidR="00C825E6" w:rsidRPr="005C0447" w:rsidRDefault="00C825E6" w:rsidP="00C825E6">
      <w:pPr>
        <w:pStyle w:val="Default"/>
        <w:jc w:val="both"/>
        <w:rPr>
          <w:rFonts w:ascii="Times New Roman" w:hAnsi="Times New Roman" w:cs="Times New Roman"/>
        </w:rPr>
      </w:pPr>
      <w:r w:rsidRPr="005C0447">
        <w:rPr>
          <w:rFonts w:ascii="Times New Roman" w:hAnsi="Times New Roman" w:cs="Times New Roman"/>
          <w:b/>
        </w:rPr>
        <w:t>Odpowiedź:</w:t>
      </w:r>
      <w:r>
        <w:rPr>
          <w:rFonts w:ascii="Times New Roman" w:hAnsi="Times New Roman" w:cs="Times New Roman"/>
          <w:b/>
        </w:rPr>
        <w:t xml:space="preserve"> </w:t>
      </w:r>
      <w:r w:rsidRPr="005C0447">
        <w:rPr>
          <w:rFonts w:ascii="Times New Roman" w:hAnsi="Times New Roman" w:cs="Times New Roman"/>
        </w:rPr>
        <w:t xml:space="preserve">Zamawiający nie dopuszcza. </w:t>
      </w:r>
    </w:p>
    <w:p w:rsidR="00C825E6" w:rsidRDefault="00C825E6" w:rsidP="00C825E6">
      <w:pPr>
        <w:spacing w:after="120"/>
        <w:jc w:val="both"/>
        <w:rPr>
          <w:sz w:val="24"/>
          <w:szCs w:val="24"/>
        </w:rPr>
      </w:pPr>
    </w:p>
    <w:p w:rsidR="008659C4" w:rsidRDefault="008659C4" w:rsidP="00C825E6">
      <w:pPr>
        <w:spacing w:after="120"/>
        <w:jc w:val="both"/>
        <w:rPr>
          <w:sz w:val="24"/>
          <w:szCs w:val="24"/>
        </w:rPr>
      </w:pPr>
    </w:p>
    <w:p w:rsidR="008659C4" w:rsidRPr="005C0447" w:rsidRDefault="008659C4" w:rsidP="00C825E6">
      <w:pPr>
        <w:spacing w:after="120"/>
        <w:jc w:val="both"/>
        <w:rPr>
          <w:sz w:val="24"/>
          <w:szCs w:val="24"/>
        </w:rPr>
      </w:pPr>
    </w:p>
    <w:p w:rsidR="00C825E6" w:rsidRDefault="00C825E6" w:rsidP="00C825E6">
      <w:pPr>
        <w:spacing w:after="12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Ponadto zgodnie z art. 38 ust. 4 ustawy </w:t>
      </w:r>
      <w:r w:rsidR="008659C4">
        <w:rPr>
          <w:sz w:val="24"/>
          <w:szCs w:val="24"/>
        </w:rPr>
        <w:t xml:space="preserve">Zamawiający informuje, że  </w:t>
      </w:r>
      <w:r w:rsidR="005471F0">
        <w:rPr>
          <w:sz w:val="24"/>
          <w:szCs w:val="24"/>
        </w:rPr>
        <w:t>modyfikuje</w:t>
      </w:r>
      <w:r>
        <w:rPr>
          <w:sz w:val="24"/>
          <w:szCs w:val="24"/>
        </w:rPr>
        <w:t xml:space="preserve"> zapisy SIWZ</w:t>
      </w:r>
      <w:r w:rsidR="005471F0">
        <w:rPr>
          <w:sz w:val="24"/>
          <w:szCs w:val="24"/>
        </w:rPr>
        <w:t xml:space="preserve"> w następującym zakresie</w:t>
      </w:r>
      <w:r>
        <w:rPr>
          <w:sz w:val="24"/>
          <w:szCs w:val="24"/>
        </w:rPr>
        <w:t>:</w:t>
      </w:r>
    </w:p>
    <w:p w:rsidR="00C825E6" w:rsidRDefault="00C825E6" w:rsidP="00C825E6">
      <w:pPr>
        <w:spacing w:after="12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1. </w:t>
      </w:r>
      <w:r w:rsidR="00A02AB7">
        <w:rPr>
          <w:sz w:val="24"/>
          <w:szCs w:val="24"/>
        </w:rPr>
        <w:t>Termin składania ofert</w:t>
      </w:r>
      <w:r w:rsidR="005471F0">
        <w:rPr>
          <w:sz w:val="24"/>
          <w:szCs w:val="24"/>
        </w:rPr>
        <w:t xml:space="preserve"> : 8</w:t>
      </w:r>
      <w:r w:rsidR="00A02AB7">
        <w:rPr>
          <w:sz w:val="24"/>
          <w:szCs w:val="24"/>
        </w:rPr>
        <w:t>.11.2019 r. godz. 10:00</w:t>
      </w:r>
    </w:p>
    <w:p w:rsidR="00A02AB7" w:rsidRDefault="005471F0" w:rsidP="00A02AB7">
      <w:pPr>
        <w:spacing w:after="120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>2. Termin otwarcia ofert : 8</w:t>
      </w:r>
      <w:r w:rsidR="00A02AB7">
        <w:rPr>
          <w:sz w:val="24"/>
          <w:szCs w:val="24"/>
        </w:rPr>
        <w:t>.11.2019 r. godz. 11:00</w:t>
      </w:r>
    </w:p>
    <w:p w:rsidR="00A02AB7" w:rsidRDefault="005471F0" w:rsidP="00A02AB7">
      <w:pPr>
        <w:spacing w:after="120"/>
        <w:jc w:val="both"/>
        <w:rPr>
          <w:sz w:val="24"/>
          <w:szCs w:val="24"/>
        </w:rPr>
      </w:pPr>
      <w:r>
        <w:rPr>
          <w:sz w:val="24"/>
          <w:szCs w:val="24"/>
        </w:rPr>
        <w:t>3. Termin wnoszenia wadium : 8</w:t>
      </w:r>
      <w:r w:rsidR="00A02AB7">
        <w:rPr>
          <w:sz w:val="24"/>
          <w:szCs w:val="24"/>
        </w:rPr>
        <w:t>.11.2019 r. godz. 10:00</w:t>
      </w:r>
    </w:p>
    <w:p w:rsidR="008659C4" w:rsidRDefault="008659C4" w:rsidP="00A02AB7">
      <w:pPr>
        <w:spacing w:after="12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Oraz </w:t>
      </w:r>
    </w:p>
    <w:p w:rsidR="008659C4" w:rsidRDefault="005471F0" w:rsidP="00A02AB7">
      <w:pPr>
        <w:spacing w:after="12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4. </w:t>
      </w:r>
      <w:r w:rsidR="008659C4">
        <w:rPr>
          <w:sz w:val="24"/>
          <w:szCs w:val="24"/>
        </w:rPr>
        <w:t xml:space="preserve">Formularz </w:t>
      </w:r>
      <w:r>
        <w:rPr>
          <w:sz w:val="24"/>
          <w:szCs w:val="24"/>
        </w:rPr>
        <w:t>J</w:t>
      </w:r>
      <w:r w:rsidR="008659C4">
        <w:rPr>
          <w:sz w:val="24"/>
          <w:szCs w:val="24"/>
        </w:rPr>
        <w:t>EDZ</w:t>
      </w:r>
      <w:r>
        <w:rPr>
          <w:sz w:val="24"/>
          <w:szCs w:val="24"/>
        </w:rPr>
        <w:t>- zmiana</w:t>
      </w:r>
    </w:p>
    <w:p w:rsidR="005471F0" w:rsidRDefault="00440792" w:rsidP="00A02AB7">
      <w:pPr>
        <w:spacing w:after="12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5. </w:t>
      </w:r>
      <w:r w:rsidR="00A61BE3">
        <w:rPr>
          <w:sz w:val="24"/>
          <w:szCs w:val="24"/>
        </w:rPr>
        <w:t>umowa wzór</w:t>
      </w:r>
      <w:bookmarkStart w:id="1" w:name="_GoBack"/>
      <w:bookmarkEnd w:id="1"/>
      <w:r w:rsidR="005471F0">
        <w:rPr>
          <w:sz w:val="24"/>
          <w:szCs w:val="24"/>
        </w:rPr>
        <w:t xml:space="preserve"> - zmiana</w:t>
      </w:r>
    </w:p>
    <w:p w:rsidR="00C825E6" w:rsidRPr="005C0447" w:rsidRDefault="00C825E6" w:rsidP="00C825E6">
      <w:pPr>
        <w:autoSpaceDE w:val="0"/>
        <w:autoSpaceDN w:val="0"/>
        <w:adjustRightInd w:val="0"/>
        <w:jc w:val="both"/>
        <w:rPr>
          <w:color w:val="000000"/>
          <w:sz w:val="24"/>
          <w:szCs w:val="24"/>
        </w:rPr>
      </w:pPr>
    </w:p>
    <w:p w:rsidR="006D4AB3" w:rsidRDefault="008659C4">
      <w:pPr>
        <w:pStyle w:val="Tekstpodstawowywcity3"/>
        <w:spacing w:before="120" w:after="120"/>
        <w:ind w:firstLine="0"/>
        <w:rPr>
          <w:sz w:val="24"/>
        </w:rPr>
      </w:pPr>
      <w:r>
        <w:rPr>
          <w:sz w:val="24"/>
        </w:rPr>
        <w:t>N</w:t>
      </w:r>
      <w:r w:rsidR="00C825E6">
        <w:rPr>
          <w:sz w:val="24"/>
        </w:rPr>
        <w:t xml:space="preserve">iniejsza odpowiedź została zamieszczona na stronie internetowej szpitala. </w:t>
      </w:r>
    </w:p>
    <w:p w:rsidR="008659C4" w:rsidRDefault="008659C4" w:rsidP="005471F0">
      <w:pPr>
        <w:pStyle w:val="Tekstpodstawowy"/>
        <w:spacing w:before="120" w:after="120" w:line="360" w:lineRule="auto"/>
        <w:ind w:left="3117" w:firstLine="423"/>
        <w:jc w:val="right"/>
        <w:rPr>
          <w:sz w:val="24"/>
        </w:rPr>
      </w:pPr>
    </w:p>
    <w:p w:rsidR="006D4AB3" w:rsidRDefault="006D4AB3" w:rsidP="005471F0">
      <w:pPr>
        <w:pStyle w:val="Tekstpodstawowy"/>
        <w:spacing w:before="120" w:after="120" w:line="360" w:lineRule="auto"/>
        <w:ind w:left="3117" w:firstLine="423"/>
        <w:jc w:val="right"/>
        <w:rPr>
          <w:sz w:val="24"/>
        </w:rPr>
      </w:pPr>
      <w:r>
        <w:rPr>
          <w:sz w:val="24"/>
        </w:rPr>
        <w:t>Zamawiający</w:t>
      </w:r>
    </w:p>
    <w:p w:rsidR="008659C4" w:rsidRDefault="008659C4" w:rsidP="005471F0">
      <w:pPr>
        <w:pStyle w:val="Tekstpodstawowy"/>
        <w:spacing w:before="120" w:after="120" w:line="360" w:lineRule="auto"/>
        <w:ind w:left="3117" w:firstLine="423"/>
        <w:jc w:val="right"/>
        <w:rPr>
          <w:sz w:val="24"/>
        </w:rPr>
      </w:pPr>
    </w:p>
    <w:sectPr w:rsidR="008659C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37733" w:rsidRDefault="00737733">
      <w:r>
        <w:separator/>
      </w:r>
    </w:p>
  </w:endnote>
  <w:endnote w:type="continuationSeparator" w:id="0">
    <w:p w:rsidR="00737733" w:rsidRDefault="007377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C6075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111125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2435CD0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5pt" to="455.15pt,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JBe2DfcAAAACAEAAA8AAABkcnMvZG93bnJldi54bWxMj8FOwzAQRO9I/IO1SFyq1m4r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kF7YN9wAAAAIAQAADwAAAAAAAAAAAAAAAABtBAAAZHJzL2Rvd25yZXYueG1sUEsFBgAAAAAEAAQA&#10;8wAAAHYFAAAAAA==&#10;"/>
          </w:pict>
        </mc:Fallback>
      </mc:AlternateConten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FC372E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37733" w:rsidRDefault="00737733">
      <w:r>
        <w:separator/>
      </w:r>
    </w:p>
  </w:footnote>
  <w:footnote w:type="continuationSeparator" w:id="0">
    <w:p w:rsidR="00737733" w:rsidRDefault="0073773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02C3A" w:rsidRDefault="00B02C3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02C3A" w:rsidRDefault="00B02C3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02C3A" w:rsidRDefault="00B02C3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20429F"/>
    <w:multiLevelType w:val="hybridMultilevel"/>
    <w:tmpl w:val="78CA7BC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4"/>
  </w:num>
  <w:num w:numId="2">
    <w:abstractNumId w:val="7"/>
  </w:num>
  <w:num w:numId="3">
    <w:abstractNumId w:val="3"/>
  </w:num>
  <w:num w:numId="4">
    <w:abstractNumId w:val="6"/>
  </w:num>
  <w:num w:numId="5">
    <w:abstractNumId w:val="0"/>
  </w:num>
  <w:num w:numId="6">
    <w:abstractNumId w:val="2"/>
  </w:num>
  <w:num w:numId="7">
    <w:abstractNumId w:val="5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C372E"/>
    <w:rsid w:val="00031374"/>
    <w:rsid w:val="000A1097"/>
    <w:rsid w:val="00180C6E"/>
    <w:rsid w:val="00251968"/>
    <w:rsid w:val="00440792"/>
    <w:rsid w:val="004A75F2"/>
    <w:rsid w:val="005144A9"/>
    <w:rsid w:val="005471F0"/>
    <w:rsid w:val="005B1B08"/>
    <w:rsid w:val="00662BDB"/>
    <w:rsid w:val="006B7198"/>
    <w:rsid w:val="006D4AB3"/>
    <w:rsid w:val="006F3B81"/>
    <w:rsid w:val="00737733"/>
    <w:rsid w:val="008659C4"/>
    <w:rsid w:val="00897AB0"/>
    <w:rsid w:val="00A02AB7"/>
    <w:rsid w:val="00A61BE3"/>
    <w:rsid w:val="00A905AC"/>
    <w:rsid w:val="00B02C3A"/>
    <w:rsid w:val="00BA6584"/>
    <w:rsid w:val="00C370F2"/>
    <w:rsid w:val="00C44EEC"/>
    <w:rsid w:val="00C6075B"/>
    <w:rsid w:val="00C825E6"/>
    <w:rsid w:val="00D648DF"/>
    <w:rsid w:val="00DF32E8"/>
    <w:rsid w:val="00E2789F"/>
    <w:rsid w:val="00EA14B3"/>
    <w:rsid w:val="00EA416E"/>
    <w:rsid w:val="00F23F2E"/>
    <w:rsid w:val="00FC372E"/>
    <w:rsid w:val="00FC5957"/>
    <w:rsid w:val="00FD26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32A93C8"/>
  <w15:chartTrackingRefBased/>
  <w15:docId w15:val="{FE9CD96D-E2DF-4339-B8EF-08ECBF3058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2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paragraph" w:customStyle="1" w:styleId="Default">
    <w:name w:val="Default"/>
    <w:rsid w:val="00C825E6"/>
    <w:pPr>
      <w:autoSpaceDE w:val="0"/>
      <w:autoSpaceDN w:val="0"/>
      <w:adjustRightInd w:val="0"/>
    </w:pPr>
    <w:rPr>
      <w:rFonts w:ascii="Calibri" w:eastAsia="Calibri" w:hAnsi="Calibri" w:cs="Calibri"/>
      <w:color w:val="000000"/>
      <w:sz w:val="24"/>
      <w:szCs w:val="24"/>
      <w:lang w:eastAsia="en-US"/>
    </w:rPr>
  </w:style>
  <w:style w:type="character" w:styleId="Hipercze">
    <w:name w:val="Hyperlink"/>
    <w:basedOn w:val="Domylnaczcionkaakapitu"/>
    <w:rsid w:val="005471F0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https://espd.uzp.gov.pl/filter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15</Pages>
  <Words>4125</Words>
  <Characters>24755</Characters>
  <Application>Microsoft Office Word</Application>
  <DocSecurity>0</DocSecurity>
  <Lines>206</Lines>
  <Paragraphs>57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28823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zp</dc:creator>
  <cp:keywords/>
  <cp:lastModifiedBy>zp</cp:lastModifiedBy>
  <cp:revision>3</cp:revision>
  <cp:lastPrinted>2001-02-10T14:28:00Z</cp:lastPrinted>
  <dcterms:created xsi:type="dcterms:W3CDTF">2019-10-23T09:09:00Z</dcterms:created>
  <dcterms:modified xsi:type="dcterms:W3CDTF">2019-10-23T09:15:00Z</dcterms:modified>
</cp:coreProperties>
</file>