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10440" w14:textId="0BA11446" w:rsidR="00B578E4" w:rsidRPr="00B578E4" w:rsidRDefault="00B578E4" w:rsidP="00B578E4">
      <w:pPr>
        <w:contextualSpacing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Parametry techniczne systemu </w:t>
      </w:r>
      <w:r w:rsidR="007565CB">
        <w:rPr>
          <w:rFonts w:ascii="Arial" w:hAnsi="Arial" w:cs="Arial"/>
          <w:b/>
          <w:color w:val="000000" w:themeColor="text1"/>
          <w:sz w:val="24"/>
          <w:szCs w:val="24"/>
        </w:rPr>
        <w:t>informatycznego do obsługi zamówienia</w:t>
      </w:r>
    </w:p>
    <w:p w14:paraId="5FC5EF09" w14:textId="7E5A9094" w:rsidR="00BE02ED" w:rsidRPr="00B578E4" w:rsidRDefault="000F5DB3" w:rsidP="00BC15E0">
      <w:pPr>
        <w:pStyle w:val="listparagraphcxsppierwsze"/>
        <w:numPr>
          <w:ilvl w:val="0"/>
          <w:numId w:val="15"/>
        </w:numPr>
        <w:spacing w:line="276" w:lineRule="auto"/>
        <w:ind w:left="851"/>
        <w:contextualSpacing/>
        <w:rPr>
          <w:rFonts w:ascii="Arial" w:hAnsi="Arial" w:cs="Arial"/>
          <w:b/>
          <w:color w:val="000000" w:themeColor="text1"/>
          <w:sz w:val="22"/>
          <w:szCs w:val="22"/>
        </w:rPr>
      </w:pPr>
      <w:r w:rsidRPr="00B578E4">
        <w:rPr>
          <w:rFonts w:ascii="Arial" w:hAnsi="Arial" w:cs="Arial"/>
          <w:b/>
          <w:color w:val="000000" w:themeColor="text1"/>
          <w:sz w:val="22"/>
          <w:szCs w:val="22"/>
        </w:rPr>
        <w:t>Wymagania techniczne</w:t>
      </w:r>
      <w:r w:rsidR="004E79E9" w:rsidRPr="00B578E4">
        <w:rPr>
          <w:rFonts w:ascii="Arial" w:hAnsi="Arial" w:cs="Arial"/>
          <w:b/>
          <w:color w:val="000000" w:themeColor="text1"/>
          <w:sz w:val="22"/>
          <w:szCs w:val="22"/>
        </w:rPr>
        <w:t xml:space="preserve"> serwisu www</w:t>
      </w:r>
      <w:r w:rsidR="00DD5626" w:rsidRPr="00B578E4">
        <w:rPr>
          <w:rFonts w:ascii="Arial" w:hAnsi="Arial" w:cs="Arial"/>
          <w:b/>
          <w:color w:val="000000" w:themeColor="text1"/>
          <w:sz w:val="22"/>
          <w:szCs w:val="22"/>
        </w:rPr>
        <w:t xml:space="preserve"> (systemu)</w:t>
      </w:r>
    </w:p>
    <w:p w14:paraId="73698A67" w14:textId="77777777" w:rsidR="00BC15E0" w:rsidRDefault="00BC15E0" w:rsidP="00B578E4">
      <w:pPr>
        <w:pStyle w:val="listparagraphcxsppierwsze"/>
        <w:spacing w:line="276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5F53D44" w14:textId="426EF8E9" w:rsidR="000B33F1" w:rsidRDefault="000B33F1" w:rsidP="000B33F1">
      <w:pPr>
        <w:pStyle w:val="listparagraphcxsppierwsze"/>
        <w:spacing w:line="276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…………………………………………</w:t>
      </w:r>
      <w:r w:rsidR="00BE02ED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……………………………………………………………………..…….*</w:t>
      </w:r>
    </w:p>
    <w:p w14:paraId="5C3C5F99" w14:textId="5FA9E944" w:rsidR="000B33F1" w:rsidRPr="000B33F1" w:rsidRDefault="000B33F1" w:rsidP="000B33F1">
      <w:pPr>
        <w:pStyle w:val="listparagraphcxsppierwsze"/>
        <w:spacing w:line="276" w:lineRule="auto"/>
        <w:contextualSpacing/>
        <w:jc w:val="center"/>
        <w:rPr>
          <w:rFonts w:ascii="Arial" w:hAnsi="Arial" w:cs="Arial"/>
          <w:b/>
          <w:color w:val="000000" w:themeColor="text1"/>
          <w:sz w:val="16"/>
          <w:szCs w:val="20"/>
        </w:rPr>
      </w:pPr>
      <w:r>
        <w:rPr>
          <w:rFonts w:ascii="Arial" w:hAnsi="Arial" w:cs="Arial"/>
          <w:i/>
          <w:color w:val="000000"/>
          <w:sz w:val="16"/>
          <w:szCs w:val="20"/>
        </w:rPr>
        <w:t>NAZWA</w:t>
      </w:r>
      <w:r w:rsidRPr="000B33F1">
        <w:rPr>
          <w:rFonts w:ascii="Arial" w:hAnsi="Arial" w:cs="Arial"/>
          <w:i/>
          <w:color w:val="000000"/>
          <w:sz w:val="16"/>
          <w:szCs w:val="20"/>
        </w:rPr>
        <w:t xml:space="preserve"> I PRODUCENT OFEROWANEGO W RAMACH PRZEDMIOTOWEGO POSTĘPOWANIA </w:t>
      </w:r>
      <w:r>
        <w:rPr>
          <w:rFonts w:ascii="Arial" w:hAnsi="Arial" w:cs="Arial"/>
          <w:i/>
          <w:color w:val="000000"/>
          <w:sz w:val="16"/>
          <w:szCs w:val="20"/>
        </w:rPr>
        <w:br/>
      </w:r>
      <w:r w:rsidRPr="000B33F1">
        <w:rPr>
          <w:rFonts w:ascii="Arial" w:hAnsi="Arial" w:cs="Arial"/>
          <w:i/>
          <w:color w:val="000000"/>
          <w:sz w:val="16"/>
          <w:szCs w:val="20"/>
        </w:rPr>
        <w:t>SERWISU WWW (SYSTEMU)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925"/>
        <w:gridCol w:w="1559"/>
        <w:gridCol w:w="6521"/>
      </w:tblGrid>
      <w:tr w:rsidR="007565CB" w:rsidRPr="00215A47" w14:paraId="4AE5C44D" w14:textId="77777777" w:rsidTr="007565CB">
        <w:trPr>
          <w:trHeight w:val="585"/>
        </w:trPr>
        <w:tc>
          <w:tcPr>
            <w:tcW w:w="562" w:type="dxa"/>
            <w:shd w:val="clear" w:color="auto" w:fill="auto"/>
            <w:vAlign w:val="center"/>
          </w:tcPr>
          <w:p w14:paraId="1880988C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5A47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1868E943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5A47">
              <w:rPr>
                <w:rFonts w:ascii="Arial" w:hAnsi="Arial" w:cs="Arial"/>
                <w:b/>
                <w:sz w:val="20"/>
                <w:szCs w:val="20"/>
              </w:rPr>
              <w:t>Parametr wymagany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C95DE0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5A47">
              <w:rPr>
                <w:rFonts w:ascii="Arial" w:hAnsi="Arial" w:cs="Arial"/>
                <w:b/>
                <w:sz w:val="20"/>
                <w:szCs w:val="20"/>
              </w:rPr>
              <w:t>Parametr wymagany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7230622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5A47">
              <w:rPr>
                <w:rFonts w:ascii="Arial" w:hAnsi="Arial" w:cs="Arial"/>
                <w:b/>
                <w:sz w:val="20"/>
                <w:szCs w:val="20"/>
              </w:rPr>
              <w:t>Parametr oferowany</w:t>
            </w:r>
          </w:p>
        </w:tc>
      </w:tr>
      <w:tr w:rsidR="007565CB" w:rsidRPr="00215A47" w14:paraId="0A8DC64E" w14:textId="77777777" w:rsidTr="007565CB">
        <w:tc>
          <w:tcPr>
            <w:tcW w:w="562" w:type="dxa"/>
            <w:shd w:val="clear" w:color="auto" w:fill="auto"/>
            <w:vAlign w:val="center"/>
          </w:tcPr>
          <w:p w14:paraId="4A86E8ED" w14:textId="2BDF358C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925" w:type="dxa"/>
            <w:shd w:val="clear" w:color="auto" w:fill="auto"/>
          </w:tcPr>
          <w:p w14:paraId="34A2B825" w14:textId="282D0C33" w:rsidR="007565CB" w:rsidRPr="00C212EE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B2D3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instalacji oprogramowania agenta w środowisku Windows oraz Linux.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7F3A6E" w14:textId="5FBE071F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F189BE" w14:textId="77777777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62A605C7" w14:textId="77777777" w:rsidTr="007565CB">
        <w:tc>
          <w:tcPr>
            <w:tcW w:w="562" w:type="dxa"/>
            <w:shd w:val="clear" w:color="auto" w:fill="auto"/>
            <w:vAlign w:val="center"/>
          </w:tcPr>
          <w:p w14:paraId="2319A6C5" w14:textId="42205326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925" w:type="dxa"/>
            <w:shd w:val="clear" w:color="auto" w:fill="auto"/>
          </w:tcPr>
          <w:p w14:paraId="2A1F8F23" w14:textId="3276A797" w:rsidR="007565CB" w:rsidRPr="00C212EE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B2D3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komunikacji agenta z urządzeniem dr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ukuj</w:t>
            </w:r>
            <w:r w:rsidR="0060212A">
              <w:rPr>
                <w:rFonts w:ascii="Arial" w:hAnsi="Arial" w:cs="Arial"/>
                <w:color w:val="000000" w:themeColor="text1"/>
                <w:sz w:val="20"/>
                <w:szCs w:val="20"/>
              </w:rPr>
              <w:t>ącym za pomocą połączeń LAN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B2D30">
              <w:rPr>
                <w:rFonts w:ascii="Arial" w:hAnsi="Arial" w:cs="Arial"/>
                <w:color w:val="000000" w:themeColor="text1"/>
                <w:sz w:val="20"/>
                <w:szCs w:val="20"/>
              </w:rPr>
              <w:t>oraz USB zarówno w środowisku Windows, jak i Linux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C30BB5" w14:textId="18241711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0A4D800" w14:textId="77777777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042C40E9" w14:textId="77777777" w:rsidTr="007565CB">
        <w:tc>
          <w:tcPr>
            <w:tcW w:w="562" w:type="dxa"/>
            <w:shd w:val="clear" w:color="auto" w:fill="auto"/>
            <w:vAlign w:val="center"/>
          </w:tcPr>
          <w:p w14:paraId="0E454B83" w14:textId="6817EB02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136E9C76" w14:textId="3683AA1E" w:rsidR="007565CB" w:rsidRPr="001676B9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95DC0">
              <w:rPr>
                <w:rFonts w:ascii="Arial" w:hAnsi="Arial" w:cs="Arial"/>
                <w:sz w:val="20"/>
                <w:szCs w:val="20"/>
              </w:rPr>
              <w:t>Brak konieczności ingerencji Wykonawcy w środowisko sieciowe Zamawiającego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1676B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676B9">
              <w:rPr>
                <w:rFonts w:ascii="Arial" w:hAnsi="Arial" w:cs="Arial"/>
                <w:color w:val="FF0000"/>
                <w:sz w:val="20"/>
                <w:szCs w:val="20"/>
              </w:rPr>
              <w:t>Możliwość instalacji agenta/serwera odpowiedzialnego za monitorowanie urządzeń podłączonych do sieci LAN jak i USB (bez potrzeby ingerencji w infrastrukturę sieciową wykonawcy). Agent dzięki wykorzystaniu odpowiednich portów będzie miał możliwość komunikacji z urządzeniami drukującymi.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75135E" w14:textId="4DD74ADD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774AEFA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0B19AC5C" w14:textId="77777777" w:rsidTr="007565CB">
        <w:tc>
          <w:tcPr>
            <w:tcW w:w="562" w:type="dxa"/>
            <w:shd w:val="clear" w:color="auto" w:fill="auto"/>
            <w:vAlign w:val="center"/>
          </w:tcPr>
          <w:p w14:paraId="03191980" w14:textId="1BDC5174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925" w:type="dxa"/>
            <w:shd w:val="clear" w:color="auto" w:fill="auto"/>
          </w:tcPr>
          <w:p w14:paraId="74F40057" w14:textId="7196F7DD" w:rsidR="007565CB" w:rsidRPr="00C212EE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91307">
              <w:rPr>
                <w:rFonts w:ascii="Arial" w:hAnsi="Arial" w:cs="Arial"/>
                <w:color w:val="000000" w:themeColor="text1"/>
                <w:sz w:val="20"/>
                <w:szCs w:val="20"/>
              </w:rPr>
              <w:t>Zakres danych przesyłanych od agentów zainstalowanych u Zamawiającego do serwera Wykonawcy może obejmować tylko i wyłącznie informacje związane z stanem pracy urządzeń drukujących – niedopuszczalne jest przesyłanie jakichkolwiek informacji związanych z treścią wydruków.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BDF654" w14:textId="50DCC9C8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59FD480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0C8ACE35" w14:textId="77777777" w:rsidTr="007565CB">
        <w:tc>
          <w:tcPr>
            <w:tcW w:w="562" w:type="dxa"/>
            <w:shd w:val="clear" w:color="auto" w:fill="auto"/>
            <w:vAlign w:val="center"/>
          </w:tcPr>
          <w:p w14:paraId="21593F5B" w14:textId="6399B1D4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925" w:type="dxa"/>
            <w:shd w:val="clear" w:color="auto" w:fill="auto"/>
          </w:tcPr>
          <w:p w14:paraId="77E05554" w14:textId="0BF8644C" w:rsidR="007565CB" w:rsidRPr="00C212EE" w:rsidRDefault="007565CB" w:rsidP="00AD5EAA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D5EAA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 działa w chmurze obliczeniowej udostępnianej przez Wykonawcę.</w:t>
            </w:r>
            <w:r w:rsidRPr="000913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Komunikacja z serwerami Wykonawcy musi być szyfrowana.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367E75" w14:textId="4135D672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99E53F3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5B42193C" w14:textId="77777777" w:rsidTr="007565CB">
        <w:tc>
          <w:tcPr>
            <w:tcW w:w="562" w:type="dxa"/>
            <w:shd w:val="clear" w:color="auto" w:fill="auto"/>
            <w:vAlign w:val="center"/>
          </w:tcPr>
          <w:p w14:paraId="22368D4C" w14:textId="540D83C8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925" w:type="dxa"/>
            <w:shd w:val="clear" w:color="auto" w:fill="auto"/>
          </w:tcPr>
          <w:p w14:paraId="21D756E8" w14:textId="46D0E524" w:rsidR="007565CB" w:rsidRPr="00C212EE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91307">
              <w:rPr>
                <w:rFonts w:ascii="Arial" w:hAnsi="Arial" w:cs="Arial"/>
                <w:color w:val="000000" w:themeColor="text1"/>
                <w:sz w:val="20"/>
                <w:szCs w:val="20"/>
              </w:rPr>
              <w:t>Przypisanie przez Wykonawcę poszczegó</w:t>
            </w:r>
            <w:r w:rsidR="00B9179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lnych urządzeń drukujących w </w:t>
            </w:r>
            <w:r w:rsidRPr="000913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systemie raportowym do lokalizacji i ośrodków powstawania kosztów nastąpi zgodnie z wykazem </w:t>
            </w:r>
            <w:r w:rsidRPr="00091307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dostarczonym przez Zamawiającego po podpisaniu umowy.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2DC1E5" w14:textId="4C7F96E6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F745033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21895D1A" w14:textId="77777777" w:rsidTr="007565CB">
        <w:tc>
          <w:tcPr>
            <w:tcW w:w="562" w:type="dxa"/>
            <w:shd w:val="clear" w:color="auto" w:fill="auto"/>
            <w:vAlign w:val="center"/>
          </w:tcPr>
          <w:p w14:paraId="66152F3B" w14:textId="0BC52C73" w:rsidR="007565CB" w:rsidRPr="00034D1B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4D1B">
              <w:rPr>
                <w:rFonts w:ascii="Arial" w:hAnsi="Arial" w:cs="Arial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5925" w:type="dxa"/>
            <w:shd w:val="clear" w:color="auto" w:fill="auto"/>
          </w:tcPr>
          <w:p w14:paraId="55C1D0B6" w14:textId="4EA2FE2C" w:rsidR="007565CB" w:rsidRPr="00034D1B" w:rsidRDefault="00034D1B" w:rsidP="003A220F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34D1B">
              <w:rPr>
                <w:rFonts w:ascii="Arial" w:hAnsi="Arial" w:cs="Arial"/>
                <w:color w:val="000000" w:themeColor="text1"/>
                <w:sz w:val="20"/>
                <w:szCs w:val="20"/>
              </w:rPr>
              <w:t>Administracja środowiskiem wydruku, w tym obsługa zarówno urządzeń podłączonych sieciowo, jak również lokalnie poprzez USB.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70ADA3" w14:textId="03C9781F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8C1FFB0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6168478B" w14:textId="77777777" w:rsidTr="007565CB">
        <w:tc>
          <w:tcPr>
            <w:tcW w:w="562" w:type="dxa"/>
            <w:shd w:val="clear" w:color="auto" w:fill="auto"/>
            <w:vAlign w:val="center"/>
          </w:tcPr>
          <w:p w14:paraId="7546F490" w14:textId="7448FEC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1606E897" w14:textId="37E9CAC6" w:rsidR="007565CB" w:rsidRPr="000F5DB3" w:rsidRDefault="0060212A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System </w:t>
            </w:r>
            <w:r w:rsidR="007565CB"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monitorowania i raportowania  zapewnia:</w:t>
            </w:r>
          </w:p>
          <w:p w14:paraId="2215B091" w14:textId="77777777" w:rsidR="007565CB" w:rsidRPr="000F5DB3" w:rsidRDefault="007565CB" w:rsidP="00C212EE">
            <w:pPr>
              <w:pStyle w:val="listparagraphcxspdrugie"/>
              <w:numPr>
                <w:ilvl w:val="0"/>
                <w:numId w:val="6"/>
              </w:numPr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prezentację informacji o urządzeniu drukującym: producent, model, numer seryjny, lokalizacja, ośrodek powstawania kosztów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 numer inwentarzowy Zamawiającego/Wykonawcy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35236EA3" w14:textId="0022F6D6" w:rsidR="007565CB" w:rsidRPr="000F5DB3" w:rsidRDefault="007565CB" w:rsidP="00C212EE">
            <w:pPr>
              <w:pStyle w:val="listparagraphcxspdrugie"/>
              <w:numPr>
                <w:ilvl w:val="0"/>
                <w:numId w:val="6"/>
              </w:numPr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generowanie raportów dziennych, tygodniowych, miesięcznych wraz z możliwością podziału na format papieru, duplex, simplex oraz wydruk kolorowy i monochromatyczny dla poszczególnych urządzeń Zamawiającego;</w:t>
            </w:r>
          </w:p>
          <w:p w14:paraId="2B583364" w14:textId="77777777" w:rsidR="007565CB" w:rsidRPr="00F1355B" w:rsidRDefault="007565CB" w:rsidP="00C212EE">
            <w:pPr>
              <w:pStyle w:val="listparagraphcxspdrugie"/>
              <w:numPr>
                <w:ilvl w:val="0"/>
                <w:numId w:val="6"/>
              </w:numPr>
              <w:spacing w:before="0" w:beforeAutospacing="0" w:after="200" w:afterAutospacing="0"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tworzenie sumarycznego wykresu oraz raportu ilości wydruków z możliwością wyboru zakresu dat (historia);</w:t>
            </w:r>
          </w:p>
          <w:p w14:paraId="71B84470" w14:textId="77777777" w:rsidR="007565CB" w:rsidRPr="00F1355B" w:rsidRDefault="007565CB" w:rsidP="00C212EE">
            <w:pPr>
              <w:pStyle w:val="listparagraphcxspdrugie"/>
              <w:numPr>
                <w:ilvl w:val="0"/>
                <w:numId w:val="6"/>
              </w:numPr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generowanie raportu miesięcznego ilości i kosztu wydruków (stron) dla każdego urządzenia z agregacją względem ośrodków powstawania kosztów;</w:t>
            </w:r>
          </w:p>
          <w:p w14:paraId="452676F8" w14:textId="2DCF73AB" w:rsidR="007565CB" w:rsidRPr="00F1355B" w:rsidRDefault="007565CB" w:rsidP="00F1355B">
            <w:pPr>
              <w:pStyle w:val="listparagraphcxspdrugie"/>
              <w:numPr>
                <w:ilvl w:val="0"/>
                <w:numId w:val="6"/>
              </w:numPr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eksport raportów drukowania do plików CSV</w:t>
            </w:r>
            <w:r w:rsidR="00F1355B"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, PDF, XLS</w:t>
            </w: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26094747" w14:textId="58333C5A" w:rsidR="007565CB" w:rsidRPr="00F1355B" w:rsidRDefault="007565CB" w:rsidP="00C212EE">
            <w:pPr>
              <w:pStyle w:val="listparagraphcxspdrugie"/>
              <w:numPr>
                <w:ilvl w:val="0"/>
                <w:numId w:val="6"/>
              </w:numPr>
              <w:spacing w:before="0" w:beforeAutospacing="0" w:after="0" w:afterAutospacing="0"/>
              <w:ind w:left="357" w:hanging="357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śledzenie zużycia materiałów eksploatacyjnych w urządzeniach drukujących, jak również możliwość zlicz</w:t>
            </w:r>
            <w:r w:rsidR="00012BE9">
              <w:rPr>
                <w:rFonts w:ascii="Arial" w:hAnsi="Arial" w:cs="Arial"/>
                <w:color w:val="000000" w:themeColor="text1"/>
                <w:sz w:val="20"/>
                <w:szCs w:val="20"/>
              </w:rPr>
              <w:t>ania ilości wydrukowanych stron;</w:t>
            </w:r>
          </w:p>
          <w:p w14:paraId="0B37A8EE" w14:textId="3366B45B" w:rsidR="00F1355B" w:rsidRPr="00F1355B" w:rsidRDefault="00F1355B" w:rsidP="00F1355B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</w:rPr>
            </w:pPr>
            <w:r w:rsidRPr="00F1355B">
              <w:rPr>
                <w:rFonts w:ascii="Arial" w:hAnsi="Arial" w:cs="Arial"/>
                <w:color w:val="000000" w:themeColor="text1"/>
              </w:rPr>
              <w:t>raporty kosztowe z podziałem na centr</w:t>
            </w:r>
            <w:r w:rsidR="00012BE9">
              <w:rPr>
                <w:rFonts w:ascii="Arial" w:hAnsi="Arial" w:cs="Arial"/>
                <w:color w:val="000000" w:themeColor="text1"/>
              </w:rPr>
              <w:t>a kosztowe np. referat, wydział;</w:t>
            </w:r>
          </w:p>
          <w:p w14:paraId="785D949E" w14:textId="2A5C7C0D" w:rsidR="00F1355B" w:rsidRPr="00F1355B" w:rsidRDefault="00F1355B" w:rsidP="00F1355B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</w:rPr>
            </w:pPr>
            <w:r w:rsidRPr="00F1355B">
              <w:rPr>
                <w:rFonts w:ascii="Arial" w:hAnsi="Arial" w:cs="Arial"/>
                <w:color w:val="000000" w:themeColor="text1"/>
              </w:rPr>
              <w:t>raporty historii dostaw oraz wymian materiałów eksploatacyjnych wraz z datami instalacji i deinstalacji materiałów przez cały okres eksploatacji urządzeń;</w:t>
            </w:r>
          </w:p>
          <w:p w14:paraId="390FD437" w14:textId="77777777" w:rsidR="00F1355B" w:rsidRPr="00F1355B" w:rsidRDefault="00F1355B" w:rsidP="00F1355B">
            <w:pPr>
              <w:pStyle w:val="listparagraphcxspdrugie"/>
              <w:numPr>
                <w:ilvl w:val="0"/>
                <w:numId w:val="6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raport miesięcznego obciążenia urządzeń wraz z informacją o urządzeniach przeciążonych/niedociążonych;</w:t>
            </w:r>
          </w:p>
          <w:p w14:paraId="3E213E23" w14:textId="460AF18A" w:rsidR="00F1355B" w:rsidRPr="00AF2808" w:rsidRDefault="00F1355B" w:rsidP="00AF2808">
            <w:pPr>
              <w:pStyle w:val="listparagraphcxspdrugie"/>
              <w:numPr>
                <w:ilvl w:val="0"/>
                <w:numId w:val="6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możliwość śledzenia dostaw tonerów od momentu wygenerowania zamówienia do momentu jego poprawnego zużycia i wymiany na nowy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598814" w14:textId="6311FFB9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1C6260F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4B65F76D" w14:textId="77777777" w:rsidTr="007565CB">
        <w:tc>
          <w:tcPr>
            <w:tcW w:w="562" w:type="dxa"/>
            <w:shd w:val="clear" w:color="auto" w:fill="auto"/>
            <w:vAlign w:val="center"/>
          </w:tcPr>
          <w:p w14:paraId="15A411CC" w14:textId="5CDC5DE0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5925" w:type="dxa"/>
            <w:shd w:val="clear" w:color="auto" w:fill="auto"/>
          </w:tcPr>
          <w:p w14:paraId="524B7DF9" w14:textId="04E969B1" w:rsidR="007565CB" w:rsidRPr="00C212EE" w:rsidRDefault="007565CB" w:rsidP="003A220F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 zapewnia automatyczne monitorowanie nowych urządzeń drukujących zainstalowanych na wcześniej monitorowanych stacjach roboczych i serwe</w:t>
            </w:r>
            <w:r w:rsidR="00AF280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rach wydruków. W </w:t>
            </w:r>
            <w:r w:rsidR="00AF2808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takim przypadku</w:t>
            </w: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informacja o podłączeniu nowego urządzenia musi być automatycznie przesłana do serwera centralnego, gdzie administrator podejmie decyzje o jej sklasyfikowaniu.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2CAE02" w14:textId="7CBE0AB8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E1C5E24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7573C98C" w14:textId="77777777" w:rsidTr="007565CB">
        <w:tc>
          <w:tcPr>
            <w:tcW w:w="562" w:type="dxa"/>
            <w:shd w:val="clear" w:color="auto" w:fill="auto"/>
            <w:vAlign w:val="center"/>
          </w:tcPr>
          <w:p w14:paraId="09CFB330" w14:textId="29A3BC9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10</w:t>
            </w:r>
          </w:p>
        </w:tc>
        <w:tc>
          <w:tcPr>
            <w:tcW w:w="5925" w:type="dxa"/>
            <w:shd w:val="clear" w:color="auto" w:fill="auto"/>
          </w:tcPr>
          <w:p w14:paraId="7079926C" w14:textId="77777777" w:rsidR="00217255" w:rsidRPr="00217255" w:rsidRDefault="00217255" w:rsidP="00217255">
            <w:pPr>
              <w:pStyle w:val="listparagraphcxspdrugie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Zaoferowany System musi uwzględniać następujące warunki:</w:t>
            </w:r>
          </w:p>
          <w:p w14:paraId="02F33D90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Brak ograniczeń na liczbę użytkowników jednocześnie korzystających z Systemu.</w:t>
            </w:r>
          </w:p>
          <w:p w14:paraId="488D73C9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Brak ograniczeń technicznych na liczbę monitorowanych przez aplikację urządzeń.</w:t>
            </w:r>
          </w:p>
          <w:p w14:paraId="759FC1E2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Licencja na System musi objąć co najmniej wszystkie urządzenia zainstalowane w ramach niniejszego zamówienia.</w:t>
            </w:r>
          </w:p>
          <w:p w14:paraId="0CDDE01C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Obsługa protokołów SNMP oraz NPAP</w:t>
            </w:r>
          </w:p>
          <w:p w14:paraId="36EB3FF4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Interfejs i komunikaty z systemu w języku polskim</w:t>
            </w:r>
          </w:p>
          <w:p w14:paraId="0019E5EC" w14:textId="7A014CCD" w:rsidR="007565CB" w:rsidRPr="00C212EE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podziału ról administratora, minimum do poziomu zarządzania całym systemem oraz prawami lub wydzielonymi funkcjonalnościami systemu</w:t>
            </w:r>
          </w:p>
        </w:tc>
        <w:tc>
          <w:tcPr>
            <w:tcW w:w="1559" w:type="dxa"/>
            <w:shd w:val="clear" w:color="auto" w:fill="auto"/>
          </w:tcPr>
          <w:p w14:paraId="7C964C06" w14:textId="549EB861" w:rsidR="007565CB" w:rsidRPr="00C212EE" w:rsidRDefault="003F5150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t>TAK</w:t>
            </w:r>
          </w:p>
        </w:tc>
        <w:tc>
          <w:tcPr>
            <w:tcW w:w="6521" w:type="dxa"/>
            <w:shd w:val="clear" w:color="auto" w:fill="auto"/>
          </w:tcPr>
          <w:p w14:paraId="2CEF725A" w14:textId="77777777" w:rsidR="007565CB" w:rsidRPr="00C212EE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5D0C5BD5" w14:textId="77777777" w:rsidTr="007565CB">
        <w:tc>
          <w:tcPr>
            <w:tcW w:w="562" w:type="dxa"/>
            <w:shd w:val="clear" w:color="auto" w:fill="auto"/>
            <w:vAlign w:val="center"/>
          </w:tcPr>
          <w:p w14:paraId="5E0C6560" w14:textId="0E627BCD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5925" w:type="dxa"/>
            <w:shd w:val="clear" w:color="auto" w:fill="auto"/>
          </w:tcPr>
          <w:p w14:paraId="1C99F429" w14:textId="1F8E3EAC" w:rsidR="007565CB" w:rsidRPr="00C212EE" w:rsidRDefault="0040010B" w:rsidP="0040010B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</w:t>
            </w:r>
            <w:r w:rsidR="007565CB"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ostęp do panelu systemu </w:t>
            </w:r>
            <w:r w:rsidR="007565CB">
              <w:rPr>
                <w:rFonts w:ascii="Arial" w:hAnsi="Arial" w:cs="Arial"/>
                <w:color w:val="000000" w:themeColor="text1"/>
                <w:sz w:val="20"/>
                <w:szCs w:val="20"/>
              </w:rPr>
              <w:t>następuje</w:t>
            </w:r>
            <w:r w:rsidR="007565CB"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przez przeglądarkę WWW.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388C07" w14:textId="42943998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960DF27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113D1C37" w14:textId="77777777" w:rsidTr="007565CB">
        <w:tc>
          <w:tcPr>
            <w:tcW w:w="562" w:type="dxa"/>
            <w:shd w:val="clear" w:color="auto" w:fill="auto"/>
            <w:vAlign w:val="center"/>
          </w:tcPr>
          <w:p w14:paraId="5552666C" w14:textId="335932AA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5925" w:type="dxa"/>
            <w:shd w:val="clear" w:color="auto" w:fill="auto"/>
          </w:tcPr>
          <w:p w14:paraId="55302516" w14:textId="51F9898B" w:rsidR="007565CB" w:rsidRPr="00C212EE" w:rsidRDefault="007565CB" w:rsidP="003A220F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programowani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monitorujące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nie będzie 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wykorzyst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ywało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technologii odczytu ilości wykonanych stron z poziomu bufora wydruków systemu Windows (spooler).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0B8D64" w14:textId="4B72589B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D3C0B58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2582E574" w14:textId="77777777" w:rsidTr="007565CB">
        <w:tc>
          <w:tcPr>
            <w:tcW w:w="562" w:type="dxa"/>
            <w:shd w:val="clear" w:color="auto" w:fill="auto"/>
            <w:vAlign w:val="center"/>
          </w:tcPr>
          <w:p w14:paraId="5E0DCEC7" w14:textId="1D719501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5925" w:type="dxa"/>
            <w:shd w:val="clear" w:color="auto" w:fill="auto"/>
          </w:tcPr>
          <w:p w14:paraId="52C2886D" w14:textId="58F0B71A" w:rsidR="007565CB" w:rsidRPr="00C212EE" w:rsidRDefault="007565CB" w:rsidP="003A220F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Nie dopuszcza się instalowani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wielu aplikacji. Wszystkie funkcjonalności  zosta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ną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spełnione przez jeden system zarządzania.</w:t>
            </w:r>
            <w:r w:rsidR="0086243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86243C">
              <w:rPr>
                <w:rFonts w:ascii="Arial" w:hAnsi="Arial" w:cs="Arial"/>
                <w:color w:val="FF0000"/>
                <w:sz w:val="20"/>
                <w:szCs w:val="20"/>
              </w:rPr>
              <w:t>Zamawiający dopuszcza możliwość odrębnego systemu do obsługi serwisowej.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Jeden rodzaj agenta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będzie 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odpowiedzialny za skanowanie i komu</w:t>
            </w:r>
            <w:r w:rsidR="00D21EE0">
              <w:rPr>
                <w:rFonts w:ascii="Arial" w:hAnsi="Arial" w:cs="Arial"/>
                <w:color w:val="000000" w:themeColor="text1"/>
                <w:sz w:val="20"/>
                <w:szCs w:val="20"/>
              </w:rPr>
              <w:t>nikację urządzeń USB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 LAN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. Nie dopuszcza się możliwości instalacji wielu agentów.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F8992A" w14:textId="4015AC64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B189262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74439617" w14:textId="77777777" w:rsidTr="007565CB">
        <w:trPr>
          <w:trHeight w:val="1261"/>
        </w:trPr>
        <w:tc>
          <w:tcPr>
            <w:tcW w:w="562" w:type="dxa"/>
            <w:shd w:val="clear" w:color="auto" w:fill="auto"/>
            <w:vAlign w:val="center"/>
          </w:tcPr>
          <w:p w14:paraId="5EFA2572" w14:textId="7C22D16E" w:rsidR="007565CB" w:rsidRPr="00215A47" w:rsidRDefault="007565CB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5925" w:type="dxa"/>
            <w:shd w:val="clear" w:color="auto" w:fill="auto"/>
          </w:tcPr>
          <w:p w14:paraId="5E32414B" w14:textId="29B5AADA" w:rsidR="007565CB" w:rsidRPr="000F5DB3" w:rsidRDefault="007565CB" w:rsidP="004E79E9">
            <w:pPr>
              <w:pStyle w:val="Defaul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System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zapewni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zintegrowany dostęp do </w:t>
            </w:r>
            <w:r w:rsidRPr="00105C9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panelu serwisowego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wskazującego </w:t>
            </w:r>
            <w:r>
              <w:rPr>
                <w:rFonts w:ascii="Arial" w:hAnsi="Arial" w:cs="Arial"/>
                <w:sz w:val="20"/>
                <w:szCs w:val="20"/>
              </w:rPr>
              <w:t xml:space="preserve">następujące informacje dotyczące </w:t>
            </w:r>
            <w:r w:rsidRPr="000F5DB3">
              <w:rPr>
                <w:rFonts w:ascii="Arial" w:hAnsi="Arial" w:cs="Arial"/>
                <w:sz w:val="20"/>
                <w:szCs w:val="20"/>
              </w:rPr>
              <w:t>napraw urządzeń serwisowanych:</w:t>
            </w:r>
          </w:p>
          <w:p w14:paraId="48FFBA27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status naprawy w czasie rzeczywistym</w:t>
            </w:r>
          </w:p>
          <w:p w14:paraId="15955731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dane zgłaszającego</w:t>
            </w:r>
          </w:p>
          <w:p w14:paraId="1D3EB14B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lokalizację sprzętu drukującego będącego w naprawie (wskazanie miejsca w którym znajduje się uszkodzone urządzenie u Zamawiającego)</w:t>
            </w:r>
          </w:p>
          <w:p w14:paraId="09245075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model urządzenia drukującego wraz z numerem seryjnym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 numerem inwentarzowym Zamawiającego/Wykonawcy</w:t>
            </w:r>
          </w:p>
          <w:p w14:paraId="512F538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opis usterki (</w:t>
            </w: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z możliwością wypełnienia op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isu usterki przez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Zamawiającego</w:t>
            </w: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1FA500C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wyszczególnienia części niezbędnych do 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aprawy urządzenia drukującego (</w:t>
            </w: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edytowalny przez Wykonawcę)</w:t>
            </w:r>
          </w:p>
          <w:p w14:paraId="181C4AE8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wyszczególnienie kosztów naprawy (edytowalnych przez Wykonawcę)</w:t>
            </w:r>
          </w:p>
          <w:p w14:paraId="107273F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opis naprawy urządzenia drukującego (wypełniany przez serwis Wykonawcy)</w:t>
            </w:r>
          </w:p>
          <w:p w14:paraId="11D84BE3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zgłoszenia serwisowego (możliwość zgłoszenia akcji serwisowej przez Zamawiającego za pomocą przeglądarki www)</w:t>
            </w:r>
          </w:p>
          <w:p w14:paraId="31E405ED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data przyjęcia zgłoszenia serwisowego (wypełnia serwis Wykonawcy) </w:t>
            </w:r>
          </w:p>
          <w:p w14:paraId="13C4335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wykonania naprawy (wypełnia serwis Wykonawcy)</w:t>
            </w:r>
          </w:p>
          <w:p w14:paraId="68F3173A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wydania drukarki z serwisu (wypełnia serwis Wykonawcy )</w:t>
            </w:r>
          </w:p>
          <w:p w14:paraId="50CEFED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dodania załącznika (dodania strony testowej z urządzenia celem określe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nia awarii , brudnego druku etc</w:t>
            </w: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,)</w:t>
            </w:r>
          </w:p>
          <w:p w14:paraId="3D7B76A8" w14:textId="15F8C07C" w:rsidR="007565CB" w:rsidRPr="004E79E9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ind w:left="357" w:hanging="357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dodania załącznika przez serwis urządzeń drukujących (wydruk testowy z urządzenia drukującego świadczący o poprawnym wykonani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 usługi serwisowej</w:t>
            </w: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4483E89E" w14:textId="6CB50E38" w:rsidR="007565CB" w:rsidRPr="00215A47" w:rsidRDefault="003F5150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TAK</w:t>
            </w:r>
          </w:p>
        </w:tc>
        <w:tc>
          <w:tcPr>
            <w:tcW w:w="6521" w:type="dxa"/>
            <w:shd w:val="clear" w:color="auto" w:fill="auto"/>
          </w:tcPr>
          <w:p w14:paraId="137FCA38" w14:textId="77777777" w:rsidR="007565CB" w:rsidRPr="00215A47" w:rsidRDefault="007565CB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508181A3" w14:textId="77777777" w:rsidTr="007565CB">
        <w:trPr>
          <w:trHeight w:val="425"/>
        </w:trPr>
        <w:tc>
          <w:tcPr>
            <w:tcW w:w="562" w:type="dxa"/>
            <w:shd w:val="clear" w:color="auto" w:fill="auto"/>
            <w:vAlign w:val="center"/>
          </w:tcPr>
          <w:p w14:paraId="12E40734" w14:textId="6C592A18" w:rsidR="007565CB" w:rsidRDefault="007565CB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15</w:t>
            </w:r>
          </w:p>
        </w:tc>
        <w:tc>
          <w:tcPr>
            <w:tcW w:w="5925" w:type="dxa"/>
            <w:shd w:val="clear" w:color="auto" w:fill="auto"/>
          </w:tcPr>
          <w:p w14:paraId="13573763" w14:textId="6A026B3D" w:rsidR="007565CB" w:rsidRPr="000F5DB3" w:rsidRDefault="007565CB" w:rsidP="00795362">
            <w:pPr>
              <w:pStyle w:val="listparagraphcxspdrugie"/>
              <w:spacing w:line="276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 zarządzania zapewnia:</w:t>
            </w:r>
          </w:p>
          <w:p w14:paraId="13F49D65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kontrolę kosztów wydruków dla poszczególnych urządzeń drukujących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podziałem na okresy rozliczeniowe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; </w:t>
            </w:r>
          </w:p>
          <w:p w14:paraId="2A46E9A9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kontrolę ilości wydruków (stron) dla poszczególnych urządzeń drukujących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podziałem na okresy rozliczeniowe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7D7EB42F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kontrolę stanów materiałów eksploatacyjnych poszczególnych urządzeń drukujących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podziałem na okresy rozliczeniowe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4A160BE7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prognozę stanów materiałów eksploatacyjnych w oparciu o historię ilości wydruków.</w:t>
            </w:r>
          </w:p>
          <w:p w14:paraId="2D493012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udostępnienie informacji dot. uszkodzenia materiałów drukujących (tonerów), generowanych z poziomu chipa tonera;</w:t>
            </w:r>
          </w:p>
          <w:p w14:paraId="6BC5F57B" w14:textId="53BD7C55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wygenerowania historii zmiany materiałów eksploatacyjnych z poziomu pojedynczego urządzenia w okresie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obowiązywania umowy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246772CF" w14:textId="4FDD70E0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wygenerowania historii ilości wydrukowanych stron z poziomu pojedynczego urządzenia w okresie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obowiązywania umowy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2FAC443F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generowania tzw.:"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ośrodków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powstawania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kosztów" poprzez przypisanie wybranego urządzenia Zamawiającego do wska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zanej przez niego lokalizacji (komórka organizacyjna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, oddział, pokój, piętro, osoba);</w:t>
            </w:r>
          </w:p>
          <w:p w14:paraId="7EC2DE94" w14:textId="02ABF06F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instalacj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ę systemu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za pomocą agenta skanującego poszczególne sieci lub podsieci Zamawiającego;</w:t>
            </w:r>
          </w:p>
          <w:p w14:paraId="14E1CEBA" w14:textId="19338F05" w:rsidR="007565CB" w:rsidRPr="0086243C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strike/>
                <w:color w:val="FF0000"/>
                <w:sz w:val="20"/>
                <w:szCs w:val="20"/>
              </w:rPr>
            </w:pPr>
            <w:r w:rsidRPr="0086243C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udostępnienie informacji o płatnościach online w czasie rzeczywistym z podziałem na kwoty faktur opłaconych, nieopłaconych i przeterminowanych;</w:t>
            </w:r>
          </w:p>
          <w:p w14:paraId="35C46BE5" w14:textId="2A43EAFB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współpracy z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użytkowanymi przez Zamawiającego urządzeniami, połączonymi za pomocą połączeń LAN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USB</w:t>
            </w:r>
            <w:r w:rsidR="00DC5F1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 print serwery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50F50EB0" w14:textId="45681B2F" w:rsidR="007565CB" w:rsidRPr="00795362" w:rsidRDefault="007565CB" w:rsidP="00DF74DC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podglądu w czasie rzeczywistym </w:t>
            </w:r>
            <w:r w:rsidR="00DF74D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jednocześnie przez co najmniej 5 osób (pracownicy Sekcji Informatyki)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za pomocą przeglądarki www</w:t>
            </w:r>
            <w:r w:rsidR="00DF74DC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parametrów pracy systemu</w:t>
            </w:r>
            <w:r w:rsidR="00DF74DC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4143A3" w14:textId="7EF68F5E" w:rsidR="007565CB" w:rsidRPr="00C212EE" w:rsidRDefault="007565CB" w:rsidP="0079536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TAK</w:t>
            </w:r>
          </w:p>
        </w:tc>
        <w:tc>
          <w:tcPr>
            <w:tcW w:w="6521" w:type="dxa"/>
            <w:shd w:val="clear" w:color="auto" w:fill="auto"/>
          </w:tcPr>
          <w:p w14:paraId="36CCABEB" w14:textId="77777777" w:rsidR="007565CB" w:rsidRPr="00215A47" w:rsidRDefault="007565CB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59D1280" w14:textId="45DF408E" w:rsidR="00BE02ED" w:rsidRDefault="00BE02ED" w:rsidP="007565CB">
      <w:pPr>
        <w:widowControl w:val="0"/>
        <w:contextualSpacing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0BC5AE9" w14:textId="77777777" w:rsidR="007565CB" w:rsidRDefault="007565CB" w:rsidP="007565CB">
      <w:pPr>
        <w:widowControl w:val="0"/>
        <w:contextualSpacing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74F84F85" w14:textId="30B78E4B" w:rsidR="007565CB" w:rsidRPr="00BE02ED" w:rsidRDefault="007565CB" w:rsidP="007565CB">
      <w:pPr>
        <w:widowControl w:val="0"/>
        <w:contextualSpacing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……………………………….(data i podpis wykonawcy)</w:t>
      </w:r>
    </w:p>
    <w:sectPr w:rsidR="007565CB" w:rsidRPr="00BE02ED" w:rsidSect="007565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C6A24C" w14:textId="77777777" w:rsidR="009475E2" w:rsidRDefault="009475E2" w:rsidP="00F91F0B">
      <w:pPr>
        <w:spacing w:after="0" w:line="240" w:lineRule="auto"/>
      </w:pPr>
      <w:r>
        <w:separator/>
      </w:r>
    </w:p>
  </w:endnote>
  <w:endnote w:type="continuationSeparator" w:id="0">
    <w:p w14:paraId="242AB83B" w14:textId="77777777" w:rsidR="009475E2" w:rsidRDefault="009475E2" w:rsidP="00F91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2A972A" w14:textId="77777777" w:rsidR="0098780C" w:rsidRDefault="009878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4B8FED" w14:textId="77777777" w:rsidR="0098780C" w:rsidRDefault="0098780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3A7B94" w14:textId="77777777" w:rsidR="0098780C" w:rsidRDefault="009878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F936DA" w14:textId="77777777" w:rsidR="009475E2" w:rsidRDefault="009475E2" w:rsidP="00F91F0B">
      <w:pPr>
        <w:spacing w:after="0" w:line="240" w:lineRule="auto"/>
      </w:pPr>
      <w:r>
        <w:separator/>
      </w:r>
    </w:p>
  </w:footnote>
  <w:footnote w:type="continuationSeparator" w:id="0">
    <w:p w14:paraId="17F8EC4A" w14:textId="77777777" w:rsidR="009475E2" w:rsidRDefault="009475E2" w:rsidP="00F91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355F8D" w14:textId="77777777" w:rsidR="0098780C" w:rsidRDefault="009878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BA456" w14:textId="77777777" w:rsidR="0098780C" w:rsidRDefault="009878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B260EF" w14:textId="3CA8B1C7" w:rsidR="00F91F0B" w:rsidRDefault="00BE02ED" w:rsidP="00F91F0B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Załącznik nr 1b</w:t>
    </w:r>
    <w:r w:rsidR="00F91F0B" w:rsidRPr="00F91F0B">
      <w:rPr>
        <w:rFonts w:ascii="Arial" w:hAnsi="Arial" w:cs="Arial"/>
        <w:sz w:val="20"/>
        <w:szCs w:val="20"/>
      </w:rPr>
      <w:t xml:space="preserve"> </w:t>
    </w:r>
    <w:r w:rsidR="0098780C">
      <w:rPr>
        <w:rFonts w:ascii="Arial" w:hAnsi="Arial" w:cs="Arial"/>
        <w:sz w:val="20"/>
        <w:szCs w:val="20"/>
      </w:rPr>
      <w:t xml:space="preserve">po zmianie </w:t>
    </w:r>
    <w:bookmarkStart w:id="0" w:name="_GoBack"/>
    <w:bookmarkEnd w:id="0"/>
    <w:r w:rsidR="00F91F0B" w:rsidRPr="00F91F0B">
      <w:rPr>
        <w:rFonts w:ascii="Arial" w:hAnsi="Arial" w:cs="Arial"/>
        <w:sz w:val="20"/>
        <w:szCs w:val="20"/>
      </w:rPr>
      <w:t>do specyfikacji</w:t>
    </w:r>
    <w:r w:rsidR="007565CB">
      <w:rPr>
        <w:rFonts w:ascii="Arial" w:hAnsi="Arial" w:cs="Arial"/>
        <w:sz w:val="20"/>
        <w:szCs w:val="20"/>
      </w:rPr>
      <w:br/>
    </w:r>
    <w:r w:rsidR="007565CB" w:rsidRPr="007565CB">
      <w:rPr>
        <w:rFonts w:ascii="Arial" w:hAnsi="Arial" w:cs="Arial"/>
        <w:color w:val="FF0000"/>
        <w:sz w:val="20"/>
        <w:szCs w:val="20"/>
      </w:rPr>
      <w:t>(po wypełnieniu złożyć wraz z ofertą)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D1950"/>
    <w:multiLevelType w:val="hybridMultilevel"/>
    <w:tmpl w:val="FDAEA248"/>
    <w:lvl w:ilvl="0" w:tplc="D4D8FC34">
      <w:start w:val="5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C7488"/>
    <w:multiLevelType w:val="hybridMultilevel"/>
    <w:tmpl w:val="101A27A6"/>
    <w:lvl w:ilvl="0" w:tplc="614AE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AB69AD"/>
    <w:multiLevelType w:val="hybridMultilevel"/>
    <w:tmpl w:val="101A27A6"/>
    <w:lvl w:ilvl="0" w:tplc="614AE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4F4EEC"/>
    <w:multiLevelType w:val="hybridMultilevel"/>
    <w:tmpl w:val="1BA8766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10FB4"/>
    <w:multiLevelType w:val="hybridMultilevel"/>
    <w:tmpl w:val="21340B86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5">
    <w:nsid w:val="337E27C1"/>
    <w:multiLevelType w:val="hybridMultilevel"/>
    <w:tmpl w:val="B83C5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6AF20A">
      <w:start w:val="1"/>
      <w:numFmt w:val="upperRoman"/>
      <w:lvlText w:val="%2."/>
      <w:lvlJc w:val="left"/>
      <w:pPr>
        <w:ind w:left="1440" w:hanging="360"/>
      </w:pPr>
      <w:rPr>
        <w:rFonts w:hint="default"/>
      </w:rPr>
    </w:lvl>
    <w:lvl w:ilvl="2" w:tplc="25825244">
      <w:start w:val="1"/>
      <w:numFmt w:val="bullet"/>
      <w:lvlText w:val=""/>
      <w:lvlJc w:val="left"/>
      <w:pPr>
        <w:ind w:left="1593" w:hanging="181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400F2C"/>
    <w:multiLevelType w:val="hybridMultilevel"/>
    <w:tmpl w:val="A120B7E4"/>
    <w:lvl w:ilvl="0" w:tplc="E06AF20A">
      <w:start w:val="1"/>
      <w:numFmt w:val="upperRoman"/>
      <w:suff w:val="space"/>
      <w:lvlText w:val="%1."/>
      <w:lvlJc w:val="left"/>
      <w:pPr>
        <w:ind w:left="1080" w:hanging="10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B2988"/>
    <w:multiLevelType w:val="hybridMultilevel"/>
    <w:tmpl w:val="EF6C861E"/>
    <w:lvl w:ilvl="0" w:tplc="9C0867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2943CF"/>
    <w:multiLevelType w:val="hybridMultilevel"/>
    <w:tmpl w:val="371EFE48"/>
    <w:lvl w:ilvl="0" w:tplc="7D1643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F5F674E"/>
    <w:multiLevelType w:val="hybridMultilevel"/>
    <w:tmpl w:val="25EAE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A1504F"/>
    <w:multiLevelType w:val="hybridMultilevel"/>
    <w:tmpl w:val="101A27A6"/>
    <w:lvl w:ilvl="0" w:tplc="614AE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7C3228E"/>
    <w:multiLevelType w:val="hybridMultilevel"/>
    <w:tmpl w:val="5A3AD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A43737"/>
    <w:multiLevelType w:val="hybridMultilevel"/>
    <w:tmpl w:val="04BA8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056F39"/>
    <w:multiLevelType w:val="hybridMultilevel"/>
    <w:tmpl w:val="67081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642DF5"/>
    <w:multiLevelType w:val="hybridMultilevel"/>
    <w:tmpl w:val="7B7CA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4B4F51"/>
    <w:multiLevelType w:val="hybridMultilevel"/>
    <w:tmpl w:val="25EAE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313909"/>
    <w:multiLevelType w:val="hybridMultilevel"/>
    <w:tmpl w:val="9C6C61F2"/>
    <w:lvl w:ilvl="0" w:tplc="7918147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</w:num>
  <w:num w:numId="9">
    <w:abstractNumId w:val="10"/>
  </w:num>
  <w:num w:numId="10">
    <w:abstractNumId w:val="1"/>
  </w:num>
  <w:num w:numId="11">
    <w:abstractNumId w:val="4"/>
  </w:num>
  <w:num w:numId="12">
    <w:abstractNumId w:val="15"/>
  </w:num>
  <w:num w:numId="13">
    <w:abstractNumId w:val="2"/>
  </w:num>
  <w:num w:numId="14">
    <w:abstractNumId w:val="0"/>
  </w:num>
  <w:num w:numId="15">
    <w:abstractNumId w:val="7"/>
  </w:num>
  <w:num w:numId="16">
    <w:abstractNumId w:val="3"/>
  </w:num>
  <w:num w:numId="17">
    <w:abstractNumId w:val="8"/>
  </w:num>
  <w:num w:numId="18">
    <w:abstractNumId w:val="1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DB3"/>
    <w:rsid w:val="00012BE9"/>
    <w:rsid w:val="00021D28"/>
    <w:rsid w:val="00034D1B"/>
    <w:rsid w:val="00046E83"/>
    <w:rsid w:val="0006240E"/>
    <w:rsid w:val="000B33F1"/>
    <w:rsid w:val="000D5352"/>
    <w:rsid w:val="000D7BD8"/>
    <w:rsid w:val="000E3F52"/>
    <w:rsid w:val="000F5BE0"/>
    <w:rsid w:val="000F5DB3"/>
    <w:rsid w:val="00105C90"/>
    <w:rsid w:val="001676B9"/>
    <w:rsid w:val="00185143"/>
    <w:rsid w:val="001B7EEA"/>
    <w:rsid w:val="00214E96"/>
    <w:rsid w:val="00215A47"/>
    <w:rsid w:val="00217255"/>
    <w:rsid w:val="002B171A"/>
    <w:rsid w:val="002D7C60"/>
    <w:rsid w:val="00303731"/>
    <w:rsid w:val="00343064"/>
    <w:rsid w:val="00355674"/>
    <w:rsid w:val="00381F72"/>
    <w:rsid w:val="0038540F"/>
    <w:rsid w:val="003A220F"/>
    <w:rsid w:val="003A4F3B"/>
    <w:rsid w:val="003F5150"/>
    <w:rsid w:val="0040010B"/>
    <w:rsid w:val="004519B2"/>
    <w:rsid w:val="004700B3"/>
    <w:rsid w:val="00490D6E"/>
    <w:rsid w:val="004A6B61"/>
    <w:rsid w:val="004B3821"/>
    <w:rsid w:val="004B448D"/>
    <w:rsid w:val="004E57BC"/>
    <w:rsid w:val="004E79E9"/>
    <w:rsid w:val="0052668F"/>
    <w:rsid w:val="00556BFE"/>
    <w:rsid w:val="005B78FE"/>
    <w:rsid w:val="005C7C46"/>
    <w:rsid w:val="005D0874"/>
    <w:rsid w:val="0060212A"/>
    <w:rsid w:val="00692DA4"/>
    <w:rsid w:val="00696774"/>
    <w:rsid w:val="006E5600"/>
    <w:rsid w:val="006F56C4"/>
    <w:rsid w:val="00700FD0"/>
    <w:rsid w:val="007565CB"/>
    <w:rsid w:val="00762FD5"/>
    <w:rsid w:val="00773944"/>
    <w:rsid w:val="00777997"/>
    <w:rsid w:val="00795362"/>
    <w:rsid w:val="007A2C95"/>
    <w:rsid w:val="007D1478"/>
    <w:rsid w:val="007D1E3D"/>
    <w:rsid w:val="007D61B7"/>
    <w:rsid w:val="00804F7B"/>
    <w:rsid w:val="0086243C"/>
    <w:rsid w:val="00867B8F"/>
    <w:rsid w:val="008B617F"/>
    <w:rsid w:val="00900F46"/>
    <w:rsid w:val="00942200"/>
    <w:rsid w:val="009475E2"/>
    <w:rsid w:val="009679AB"/>
    <w:rsid w:val="009757CF"/>
    <w:rsid w:val="00985FAD"/>
    <w:rsid w:val="0098780C"/>
    <w:rsid w:val="009A4936"/>
    <w:rsid w:val="009A6E7A"/>
    <w:rsid w:val="009C4918"/>
    <w:rsid w:val="009F0EBD"/>
    <w:rsid w:val="009F47A0"/>
    <w:rsid w:val="00A14323"/>
    <w:rsid w:val="00A36933"/>
    <w:rsid w:val="00A52786"/>
    <w:rsid w:val="00A95DC0"/>
    <w:rsid w:val="00AD5EAA"/>
    <w:rsid w:val="00AF1807"/>
    <w:rsid w:val="00AF2808"/>
    <w:rsid w:val="00B32B18"/>
    <w:rsid w:val="00B51F70"/>
    <w:rsid w:val="00B578E4"/>
    <w:rsid w:val="00B9179B"/>
    <w:rsid w:val="00BA4B42"/>
    <w:rsid w:val="00BA5EF2"/>
    <w:rsid w:val="00BB4B24"/>
    <w:rsid w:val="00BB5260"/>
    <w:rsid w:val="00BC15E0"/>
    <w:rsid w:val="00BD1F7E"/>
    <w:rsid w:val="00BE02ED"/>
    <w:rsid w:val="00BF7C4D"/>
    <w:rsid w:val="00C062BC"/>
    <w:rsid w:val="00C212EE"/>
    <w:rsid w:val="00C340AA"/>
    <w:rsid w:val="00C4449B"/>
    <w:rsid w:val="00C524E6"/>
    <w:rsid w:val="00C918F8"/>
    <w:rsid w:val="00C956BA"/>
    <w:rsid w:val="00D21EE0"/>
    <w:rsid w:val="00DA161C"/>
    <w:rsid w:val="00DA5746"/>
    <w:rsid w:val="00DB27C1"/>
    <w:rsid w:val="00DC5F1B"/>
    <w:rsid w:val="00DD5626"/>
    <w:rsid w:val="00DF4AFA"/>
    <w:rsid w:val="00DF74DC"/>
    <w:rsid w:val="00E31E06"/>
    <w:rsid w:val="00E43CA9"/>
    <w:rsid w:val="00E911CD"/>
    <w:rsid w:val="00EA3BF3"/>
    <w:rsid w:val="00EB1A22"/>
    <w:rsid w:val="00EB3EFA"/>
    <w:rsid w:val="00EC08AC"/>
    <w:rsid w:val="00F1355B"/>
    <w:rsid w:val="00F25740"/>
    <w:rsid w:val="00F3672F"/>
    <w:rsid w:val="00F75668"/>
    <w:rsid w:val="00F77ECF"/>
    <w:rsid w:val="00F91F0B"/>
    <w:rsid w:val="00FB46AB"/>
    <w:rsid w:val="00FB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41A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5DB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efault">
    <w:name w:val="Default"/>
    <w:rsid w:val="000F5D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listparagraphcxsppierwsze">
    <w:name w:val="listparagraphcxsppierwsz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drugie">
    <w:name w:val="listparagraphcxspdrugi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nazwisko">
    <w:name w:val="listparagraphcxspnazwisko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67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91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1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11C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1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11C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1C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18F8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F0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F0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5DB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efault">
    <w:name w:val="Default"/>
    <w:rsid w:val="000F5D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listparagraphcxsppierwsze">
    <w:name w:val="listparagraphcxsppierwsz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drugie">
    <w:name w:val="listparagraphcxspdrugi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nazwisko">
    <w:name w:val="listparagraphcxspnazwisko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67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91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1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11C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1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11C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1C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18F8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F0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F0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1053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Mitka</dc:creator>
  <cp:lastModifiedBy>halina</cp:lastModifiedBy>
  <cp:revision>4</cp:revision>
  <dcterms:created xsi:type="dcterms:W3CDTF">2019-10-16T05:26:00Z</dcterms:created>
  <dcterms:modified xsi:type="dcterms:W3CDTF">2019-10-16T05:29:00Z</dcterms:modified>
</cp:coreProperties>
</file>