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1" w:rsidRDefault="00894A58" w:rsidP="00010B31">
      <w:pPr>
        <w:rPr>
          <w:b/>
          <w:bCs/>
          <w:sz w:val="24"/>
        </w:rPr>
      </w:pPr>
      <w:r w:rsidRPr="00894A58">
        <w:rPr>
          <w:b/>
          <w:bCs/>
          <w:sz w:val="24"/>
        </w:rPr>
        <w:t>Politechnika Częstochowska</w:t>
      </w:r>
    </w:p>
    <w:p w:rsidR="00010B31" w:rsidRDefault="00894A58" w:rsidP="00010B31">
      <w:pPr>
        <w:rPr>
          <w:b/>
          <w:bCs/>
          <w:sz w:val="24"/>
        </w:rPr>
      </w:pPr>
      <w:r w:rsidRPr="00894A58">
        <w:rPr>
          <w:b/>
          <w:bCs/>
          <w:sz w:val="24"/>
        </w:rPr>
        <w:t>Dąbrowskiego</w:t>
      </w:r>
      <w:r w:rsidR="00010B31">
        <w:rPr>
          <w:b/>
          <w:bCs/>
          <w:sz w:val="24"/>
        </w:rPr>
        <w:t xml:space="preserve"> </w:t>
      </w:r>
      <w:r w:rsidRPr="00894A58">
        <w:rPr>
          <w:b/>
          <w:bCs/>
          <w:sz w:val="24"/>
        </w:rPr>
        <w:t>69</w:t>
      </w:r>
    </w:p>
    <w:p w:rsidR="00010B31" w:rsidRDefault="00894A58" w:rsidP="00010B31">
      <w:pPr>
        <w:rPr>
          <w:b/>
          <w:bCs/>
          <w:sz w:val="24"/>
        </w:rPr>
      </w:pPr>
      <w:r w:rsidRPr="00894A58">
        <w:rPr>
          <w:b/>
          <w:bCs/>
          <w:sz w:val="24"/>
        </w:rPr>
        <w:t>42-201</w:t>
      </w:r>
      <w:r w:rsidR="00010B31">
        <w:rPr>
          <w:b/>
          <w:bCs/>
          <w:sz w:val="24"/>
        </w:rPr>
        <w:t xml:space="preserve"> </w:t>
      </w:r>
      <w:r w:rsidRPr="00894A58">
        <w:rPr>
          <w:b/>
          <w:bCs/>
          <w:sz w:val="24"/>
        </w:rPr>
        <w:t>Częstochowa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3146D4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RK -  </w:t>
      </w:r>
      <w:r w:rsidR="00A22DC6">
        <w:rPr>
          <w:b/>
          <w:bCs/>
          <w:sz w:val="24"/>
        </w:rPr>
        <w:t>664</w:t>
      </w:r>
      <w:bookmarkStart w:id="0" w:name="_GoBack"/>
      <w:bookmarkEnd w:id="0"/>
      <w:r>
        <w:rPr>
          <w:b/>
          <w:bCs/>
          <w:sz w:val="24"/>
        </w:rPr>
        <w:t xml:space="preserve"> /19</w:t>
      </w:r>
      <w:r w:rsidR="00010B31">
        <w:rPr>
          <w:sz w:val="24"/>
        </w:rPr>
        <w:tab/>
        <w:t xml:space="preserve"> </w:t>
      </w:r>
      <w:r w:rsidR="00894A58" w:rsidRPr="00894A58">
        <w:rPr>
          <w:sz w:val="24"/>
        </w:rPr>
        <w:t>Częstochowa</w:t>
      </w:r>
      <w:r w:rsidR="00010B31">
        <w:rPr>
          <w:sz w:val="24"/>
        </w:rPr>
        <w:t xml:space="preserve"> dnia: </w:t>
      </w:r>
      <w:r w:rsidR="00894A58" w:rsidRPr="00894A58">
        <w:rPr>
          <w:sz w:val="24"/>
        </w:rPr>
        <w:t>2019-10-11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894A58" w:rsidRPr="00894A58">
        <w:rPr>
          <w:sz w:val="24"/>
          <w:szCs w:val="24"/>
        </w:rPr>
        <w:t>(t.j. Dz. U. z  2018 r. poz. 1986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894A58" w:rsidRPr="00894A58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894A58" w:rsidRPr="00894A58">
        <w:rPr>
          <w:b/>
          <w:sz w:val="24"/>
        </w:rPr>
        <w:t>Dostawa aparatury badawczej i pomiarowej dla Wydziału Zarządzania Politechniki Częstochowskiej</w:t>
      </w:r>
      <w:r>
        <w:rPr>
          <w:sz w:val="24"/>
        </w:rPr>
        <w:t>,</w:t>
      </w:r>
      <w:r w:rsidR="003146D4">
        <w:rPr>
          <w:sz w:val="24"/>
        </w:rPr>
        <w:t xml:space="preserve"> spr nr rej. </w:t>
      </w:r>
      <w:r w:rsidR="003146D4" w:rsidRPr="003146D4">
        <w:rPr>
          <w:b/>
          <w:sz w:val="24"/>
        </w:rPr>
        <w:t xml:space="preserve">ZP/D-31/A/19 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894A58" w:rsidTr="00DB49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8" w:rsidRPr="009500EB" w:rsidRDefault="00894A58" w:rsidP="00DB4996">
            <w:pPr>
              <w:spacing w:line="360" w:lineRule="auto"/>
              <w:jc w:val="both"/>
              <w:rPr>
                <w:sz w:val="24"/>
              </w:rPr>
            </w:pPr>
            <w:r w:rsidRPr="00894A58">
              <w:rPr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8" w:rsidRPr="009500EB" w:rsidRDefault="00894A58" w:rsidP="003146D4">
            <w:pPr>
              <w:spacing w:line="276" w:lineRule="auto"/>
              <w:jc w:val="both"/>
              <w:rPr>
                <w:b/>
                <w:sz w:val="24"/>
              </w:rPr>
            </w:pPr>
            <w:r w:rsidRPr="00894A58">
              <w:rPr>
                <w:b/>
                <w:sz w:val="24"/>
              </w:rPr>
              <w:t>Dostawa urządzeń do pomiaru twardości materiałów i wyrobów</w:t>
            </w:r>
          </w:p>
          <w:p w:rsidR="003146D4" w:rsidRDefault="003146D4" w:rsidP="003146D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Art. 93 ust. 1 pkt 7) – postępowanie obarczone jest niemożliwą do usunięcia wadą uniemożliwiającą zawarcie niepodlegającej unieważnieniu umowy w sprawie zamówienia publicznego.</w:t>
            </w:r>
          </w:p>
          <w:p w:rsidR="00894A58" w:rsidRPr="009500EB" w:rsidRDefault="003146D4" w:rsidP="00345A1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Uzasadnienie: Zamawiający omyłkowo w SIWZ nie określił w jaki sposób będą punktowane oferty Wykonawców w kryterium oceny ofert ,,Termin realizacji”. W związku z powyższym Zamawiający nie jest w stanie dokonać oceny ofert. Mając na względzie art. 7 ustawy Prawo Zamówień Publicznych tj. zasadę uczciwej konkurencji oraz </w:t>
            </w:r>
            <w:r w:rsidR="00D241EB">
              <w:rPr>
                <w:sz w:val="24"/>
              </w:rPr>
              <w:t xml:space="preserve">równego traktowania Wykonawców, Zamawiający unieważnia postępowanie w zadaniu 2. </w:t>
            </w:r>
          </w:p>
        </w:tc>
      </w:tr>
      <w:tr w:rsidR="00894A58" w:rsidTr="00DB499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8" w:rsidRPr="009500EB" w:rsidRDefault="00894A58" w:rsidP="00DB4996">
            <w:pPr>
              <w:spacing w:line="360" w:lineRule="auto"/>
              <w:jc w:val="both"/>
              <w:rPr>
                <w:sz w:val="24"/>
              </w:rPr>
            </w:pPr>
            <w:r w:rsidRPr="00894A58">
              <w:rPr>
                <w:sz w:val="24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8" w:rsidRPr="009500EB" w:rsidRDefault="00894A58" w:rsidP="00DB4996">
            <w:pPr>
              <w:spacing w:line="360" w:lineRule="auto"/>
              <w:jc w:val="both"/>
              <w:rPr>
                <w:b/>
                <w:sz w:val="24"/>
              </w:rPr>
            </w:pPr>
            <w:r w:rsidRPr="00894A58">
              <w:rPr>
                <w:b/>
                <w:sz w:val="24"/>
              </w:rPr>
              <w:t>Dostawa urządzenia do pomiaru chropowatości</w:t>
            </w:r>
          </w:p>
          <w:p w:rsidR="00D241EB" w:rsidRDefault="00D241EB" w:rsidP="00D241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Art. 93 ust. 1 pkt 7) – postępowanie obarczone jest niemożliwą do usunięcia wadą uniemożliwiającą zawarcie niepodlegającej unieważnieniu umowy w sprawie zamówienia publicznego.</w:t>
            </w:r>
          </w:p>
          <w:p w:rsidR="00894A58" w:rsidRPr="009500EB" w:rsidRDefault="00D241EB" w:rsidP="00345A1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Uzasadnienie: Zamawiający omyłkowo w SIWZ nie określił w jaki sposób będą punktowane oferty Wykonawców w kryterium oceny ofert ,,Termin realizacji”. W związku z powyższym Zamawiający nie jest w stanie dokonać oceny ofert. Mając na względzie art. 7 ustawy Prawo Zamówień Publicznych tj. zasadę uczciwej konkurencji oraz równego traktowania Wykonawców, Zamawiający unieważnia postępowanie w zadaniu 3.</w:t>
            </w:r>
          </w:p>
        </w:tc>
      </w:tr>
    </w:tbl>
    <w:p w:rsidR="00993EFC" w:rsidRDefault="00993EFC" w:rsidP="00D241EB">
      <w:pPr>
        <w:pStyle w:val="Nagwek6"/>
        <w:rPr>
          <w:rFonts w:ascii="Times New Roman" w:hAnsi="Times New Roman"/>
          <w:b w:val="0"/>
          <w:bCs/>
          <w:sz w:val="24"/>
          <w:szCs w:val="24"/>
        </w:rPr>
      </w:pPr>
    </w:p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Pr="003146D4" w:rsidRDefault="003146D4" w:rsidP="003146D4">
      <w:pPr>
        <w:jc w:val="right"/>
        <w:rPr>
          <w:sz w:val="24"/>
          <w:szCs w:val="24"/>
        </w:rPr>
      </w:pPr>
      <w:r w:rsidRPr="003146D4">
        <w:rPr>
          <w:sz w:val="24"/>
          <w:szCs w:val="24"/>
        </w:rPr>
        <w:t>dr inż. Arkadiusz Kociszewski</w:t>
      </w:r>
    </w:p>
    <w:p w:rsidR="003146D4" w:rsidRPr="003146D4" w:rsidRDefault="003146D4" w:rsidP="003146D4">
      <w:pPr>
        <w:jc w:val="right"/>
        <w:rPr>
          <w:sz w:val="24"/>
          <w:szCs w:val="24"/>
        </w:rPr>
      </w:pPr>
      <w:r w:rsidRPr="003146D4">
        <w:rPr>
          <w:sz w:val="24"/>
          <w:szCs w:val="24"/>
        </w:rPr>
        <w:t>Kanclerz Politechniki</w:t>
      </w:r>
    </w:p>
    <w:p w:rsidR="003146D4" w:rsidRPr="003146D4" w:rsidRDefault="003146D4" w:rsidP="003146D4">
      <w:pPr>
        <w:jc w:val="right"/>
        <w:rPr>
          <w:sz w:val="24"/>
          <w:szCs w:val="24"/>
        </w:rPr>
      </w:pPr>
      <w:r w:rsidRPr="003146D4">
        <w:rPr>
          <w:sz w:val="24"/>
          <w:szCs w:val="24"/>
        </w:rPr>
        <w:t xml:space="preserve">Częstochowskiej </w:t>
      </w:r>
    </w:p>
    <w:sectPr w:rsidR="003146D4" w:rsidRPr="00314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58" w:rsidRDefault="00894A58" w:rsidP="00894A58">
      <w:r>
        <w:separator/>
      </w:r>
    </w:p>
  </w:endnote>
  <w:endnote w:type="continuationSeparator" w:id="0">
    <w:p w:rsidR="00894A58" w:rsidRDefault="00894A58" w:rsidP="0089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58" w:rsidRDefault="00894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58" w:rsidRDefault="00894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58" w:rsidRDefault="00894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58" w:rsidRDefault="00894A58" w:rsidP="00894A58">
      <w:r>
        <w:separator/>
      </w:r>
    </w:p>
  </w:footnote>
  <w:footnote w:type="continuationSeparator" w:id="0">
    <w:p w:rsidR="00894A58" w:rsidRDefault="00894A58" w:rsidP="0089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58" w:rsidRDefault="00894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58" w:rsidRDefault="00894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58" w:rsidRDefault="00894A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337"/>
    <w:rsid w:val="00010B31"/>
    <w:rsid w:val="00042337"/>
    <w:rsid w:val="00104963"/>
    <w:rsid w:val="003146D4"/>
    <w:rsid w:val="00345A12"/>
    <w:rsid w:val="00823326"/>
    <w:rsid w:val="00856A3E"/>
    <w:rsid w:val="00894A58"/>
    <w:rsid w:val="009500EB"/>
    <w:rsid w:val="00993EFC"/>
    <w:rsid w:val="00A22DC6"/>
    <w:rsid w:val="00AB3E72"/>
    <w:rsid w:val="00D241EB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16206"/>
  <w15:chartTrackingRefBased/>
  <w15:docId w15:val="{693BE17A-DDF3-47CF-B56A-8586182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94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4A58"/>
  </w:style>
  <w:style w:type="paragraph" w:styleId="Tekstdymka">
    <w:name w:val="Balloon Text"/>
    <w:basedOn w:val="Normalny"/>
    <w:link w:val="TekstdymkaZnak"/>
    <w:rsid w:val="00D24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2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dc:description/>
  <cp:lastModifiedBy>Marcin Malicki</cp:lastModifiedBy>
  <cp:revision>2</cp:revision>
  <cp:lastPrinted>2019-10-11T08:11:00Z</cp:lastPrinted>
  <dcterms:created xsi:type="dcterms:W3CDTF">2019-10-11T10:37:00Z</dcterms:created>
  <dcterms:modified xsi:type="dcterms:W3CDTF">2019-10-11T10:37:00Z</dcterms:modified>
</cp:coreProperties>
</file>