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auto"/>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9E2EF2" w:rsidRPr="009E2EF2" w:rsidRDefault="00B7476C" w:rsidP="009E2EF2">
            <w:pPr>
              <w:shd w:val="clear" w:color="auto" w:fill="CCCCCC"/>
              <w:spacing w:after="0" w:line="240" w:lineRule="auto"/>
              <w:jc w:val="both"/>
              <w:rPr>
                <w:rFonts w:ascii="Times New Roman" w:eastAsia="Times New Roman" w:hAnsi="Times New Roman"/>
                <w:sz w:val="20"/>
                <w:szCs w:val="20"/>
                <w:lang w:eastAsia="pl-PL"/>
              </w:rPr>
            </w:pPr>
            <w:hyperlink r:id="rId9" w:tgtFrame="_blank" w:history="1"/>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Pr>
                <w:rFonts w:ascii="Times New Roman" w:eastAsia="Times New Roman" w:hAnsi="Times New Roman"/>
                <w:b/>
                <w:color w:val="0000FF"/>
                <w:sz w:val="20"/>
                <w:szCs w:val="20"/>
                <w:lang w:eastAsia="pl-PL"/>
              </w:rPr>
              <w:t>Anna Zarzycka</w:t>
            </w:r>
            <w:r w:rsidRPr="009E2EF2">
              <w:rPr>
                <w:rFonts w:ascii="Times New Roman" w:eastAsia="Times New Roman" w:hAnsi="Times New Roman"/>
                <w:b/>
                <w:color w:val="0000FF"/>
                <w:sz w:val="20"/>
                <w:szCs w:val="20"/>
                <w:lang w:eastAsia="pl-PL"/>
              </w:rPr>
              <w:t xml:space="preserve"> </w:t>
            </w:r>
          </w:p>
          <w:p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586078" w:rsidRDefault="00B7476C" w:rsidP="00FE2E0A">
            <w:pPr>
              <w:spacing w:after="0" w:line="240" w:lineRule="auto"/>
              <w:rPr>
                <w:rFonts w:ascii="Times New Roman" w:eastAsia="Times New Roman" w:hAnsi="Times New Roman"/>
                <w:b/>
                <w:color w:val="0070C0"/>
                <w:sz w:val="20"/>
                <w:szCs w:val="20"/>
                <w:lang w:eastAsia="pl-PL"/>
              </w:rPr>
            </w:pPr>
            <w:r>
              <w:rPr>
                <w:rFonts w:ascii="Times New Roman" w:eastAsia="Times New Roman" w:hAnsi="Times New Roman"/>
                <w:b/>
                <w:color w:val="0000FF"/>
                <w:sz w:val="20"/>
                <w:szCs w:val="20"/>
                <w:lang w:eastAsia="pl-PL"/>
              </w:rPr>
              <w:t>D</w:t>
            </w:r>
            <w:r w:rsidRPr="00B7476C">
              <w:rPr>
                <w:rFonts w:ascii="Times New Roman" w:eastAsia="Times New Roman" w:hAnsi="Times New Roman"/>
                <w:b/>
                <w:color w:val="0000FF"/>
                <w:sz w:val="20"/>
                <w:szCs w:val="20"/>
                <w:lang w:eastAsia="pl-PL"/>
              </w:rPr>
              <w:t>ostawa 1 szt. zestawu komputerowego, 1 szt. urządzenia wielofunkcyjnego, 1 szt. zasilacza - KC-</w:t>
            </w:r>
            <w:proofErr w:type="spellStart"/>
            <w:r w:rsidRPr="00B7476C">
              <w:rPr>
                <w:rFonts w:ascii="Times New Roman" w:eastAsia="Times New Roman" w:hAnsi="Times New Roman"/>
                <w:b/>
                <w:color w:val="0000FF"/>
                <w:sz w:val="20"/>
                <w:szCs w:val="20"/>
                <w:lang w:eastAsia="pl-PL"/>
              </w:rPr>
              <w:t>zp</w:t>
            </w:r>
            <w:proofErr w:type="spellEnd"/>
            <w:r w:rsidRPr="00B7476C">
              <w:rPr>
                <w:rFonts w:ascii="Times New Roman" w:eastAsia="Times New Roman" w:hAnsi="Times New Roman"/>
                <w:b/>
                <w:color w:val="0000FF"/>
                <w:sz w:val="20"/>
                <w:szCs w:val="20"/>
                <w:lang w:eastAsia="pl-PL"/>
              </w:rPr>
              <w:t>. 272-609/19</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rsidR="009E2EF2" w:rsidRPr="009E2EF2" w:rsidRDefault="009E2EF2" w:rsidP="00B7476C">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KC-zp.272-</w:t>
            </w:r>
            <w:r w:rsidR="00B7476C">
              <w:rPr>
                <w:rFonts w:ascii="Times New Roman" w:eastAsia="Times New Roman" w:hAnsi="Times New Roman"/>
                <w:b/>
                <w:color w:val="0000FF"/>
                <w:sz w:val="20"/>
                <w:szCs w:val="20"/>
                <w:lang w:eastAsia="pl-PL"/>
              </w:rPr>
              <w:t>609</w:t>
            </w:r>
            <w:bookmarkStart w:id="0" w:name="_GoBack"/>
            <w:bookmarkEnd w:id="0"/>
            <w:r w:rsidR="00FE2E0A">
              <w:rPr>
                <w:rFonts w:ascii="Times New Roman" w:eastAsia="Times New Roman" w:hAnsi="Times New Roman"/>
                <w:b/>
                <w:color w:val="0000FF"/>
                <w:sz w:val="20"/>
                <w:szCs w:val="20"/>
                <w:lang w:eastAsia="pl-PL"/>
              </w:rPr>
              <w:t>/19</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10"/>
          <w:pgSz w:w="11906" w:h="16838"/>
          <w:pgMar w:top="89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rsidTr="00C7149B">
        <w:tc>
          <w:tcPr>
            <w:tcW w:w="9212" w:type="dxa"/>
            <w:gridSpan w:val="2"/>
            <w:shd w:val="clear" w:color="auto" w:fill="CCCCCC"/>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rsidTr="00C7149B">
        <w:trPr>
          <w:trHeight w:val="2451"/>
        </w:trPr>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rsidTr="00C7149B">
        <w:trPr>
          <w:trHeight w:val="1593"/>
        </w:trPr>
        <w:tc>
          <w:tcPr>
            <w:tcW w:w="9180" w:type="dxa"/>
            <w:shd w:val="clear" w:color="auto" w:fill="D9D9D9"/>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rsidTr="00C7149B">
        <w:trPr>
          <w:trHeight w:val="747"/>
        </w:trPr>
        <w:tc>
          <w:tcPr>
            <w:tcW w:w="4334"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rsidTr="00C7149B">
        <w:trPr>
          <w:trHeight w:val="1320"/>
        </w:trPr>
        <w:tc>
          <w:tcPr>
            <w:tcW w:w="4334"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rPr>
          <w:trHeight w:val="440"/>
        </w:trPr>
        <w:tc>
          <w:tcPr>
            <w:tcW w:w="5130" w:type="dxa"/>
            <w:vMerge w:val="restart"/>
            <w:tcBorders>
              <w:top w:val="single" w:sz="6" w:space="0" w:color="auto"/>
              <w:left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rsidTr="00C7149B">
        <w:trPr>
          <w:trHeight w:val="3307"/>
        </w:trPr>
        <w:tc>
          <w:tcPr>
            <w:tcW w:w="5130" w:type="dxa"/>
            <w:vMerge/>
            <w:tcBorders>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r>
            <w:proofErr w:type="spellStart"/>
            <w:r w:rsidRPr="009E2EF2">
              <w:rPr>
                <w:rFonts w:ascii="Times New Roman" w:eastAsia="MS Mincho" w:hAnsi="Times New Roman" w:cs="Franklin Gothic Medium"/>
                <w:sz w:val="20"/>
                <w:szCs w:val="20"/>
                <w:lang w:eastAsia="pl-PL"/>
              </w:rPr>
              <w:t>II</w:t>
            </w:r>
            <w:proofErr w:type="spellEnd"/>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1080"/>
        </w:trPr>
        <w:tc>
          <w:tcPr>
            <w:tcW w:w="9187"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rsidTr="00C7149B">
        <w:tc>
          <w:tcPr>
            <w:tcW w:w="46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3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rsidTr="00C7149B">
        <w:tc>
          <w:tcPr>
            <w:tcW w:w="46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rsidTr="00C7149B">
        <w:tc>
          <w:tcPr>
            <w:tcW w:w="9180" w:type="dxa"/>
            <w:gridSpan w:val="2"/>
            <w:tcBorders>
              <w:top w:val="single" w:sz="6" w:space="0" w:color="auto"/>
              <w:left w:val="nil"/>
              <w:bottom w:val="single" w:sz="6" w:space="0" w:color="auto"/>
              <w:right w:val="nil"/>
            </w:tcBorders>
          </w:tcPr>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rsidTr="00C7149B">
        <w:trPr>
          <w:trHeight w:val="907"/>
        </w:trPr>
        <w:tc>
          <w:tcPr>
            <w:tcW w:w="9353" w:type="dxa"/>
            <w:shd w:val="clear" w:color="auto" w:fill="CCCCCC"/>
          </w:tcPr>
          <w:p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720"/>
        </w:trPr>
        <w:tc>
          <w:tcPr>
            <w:tcW w:w="9360" w:type="dxa"/>
            <w:shd w:val="clear" w:color="auto" w:fill="CCCCCC"/>
          </w:tcPr>
          <w:p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801"/>
        </w:trPr>
        <w:tc>
          <w:tcPr>
            <w:tcW w:w="9360" w:type="dxa"/>
            <w:shd w:val="clear" w:color="auto" w:fill="CCCCCC"/>
          </w:tcPr>
          <w:p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rsidTr="00C7149B">
        <w:trPr>
          <w:trHeight w:val="1296"/>
        </w:trPr>
        <w:tc>
          <w:tcPr>
            <w:tcW w:w="4693" w:type="dxa"/>
          </w:tcPr>
          <w:p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rsidTr="00C7149B">
        <w:trPr>
          <w:trHeight w:val="1152"/>
        </w:trPr>
        <w:tc>
          <w:tcPr>
            <w:tcW w:w="4693" w:type="dxa"/>
          </w:tcPr>
          <w:p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rsidTr="00C7149B">
        <w:trPr>
          <w:trHeight w:val="1134"/>
        </w:trPr>
        <w:tc>
          <w:tcPr>
            <w:tcW w:w="4693" w:type="dxa"/>
          </w:tcPr>
          <w:p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rPr>
          <w:trHeight w:val="1422"/>
        </w:trPr>
        <w:tc>
          <w:tcPr>
            <w:tcW w:w="4693" w:type="dxa"/>
          </w:tcPr>
          <w:p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rsidTr="00C7149B">
        <w:trPr>
          <w:trHeight w:val="1431"/>
        </w:trPr>
        <w:tc>
          <w:tcPr>
            <w:tcW w:w="4693" w:type="dxa"/>
          </w:tcPr>
          <w:p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720"/>
        </w:trPr>
        <w:tc>
          <w:tcPr>
            <w:tcW w:w="9187" w:type="dxa"/>
            <w:shd w:val="clear" w:color="auto" w:fill="CCCCCC"/>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rsidR="009E2EF2" w:rsidRPr="009E2EF2" w:rsidRDefault="009E2EF2" w:rsidP="009E2EF2">
            <w:pPr>
              <w:spacing w:after="0" w:line="240" w:lineRule="auto"/>
              <w:jc w:val="both"/>
              <w:rPr>
                <w:rFonts w:ascii="Times New Roman" w:eastAsia="Times New Roman" w:hAnsi="Times New Roman"/>
                <w:sz w:val="20"/>
                <w:szCs w:val="20"/>
                <w:lang w:eastAsia="pl-PL"/>
              </w:rPr>
            </w:pPr>
          </w:p>
          <w:p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rsidTr="00C7149B">
        <w:trPr>
          <w:trHeight w:val="907"/>
        </w:trPr>
        <w:tc>
          <w:tcPr>
            <w:tcW w:w="9533" w:type="dxa"/>
            <w:shd w:val="clear" w:color="auto" w:fill="CCCCCC"/>
          </w:tcPr>
          <w:p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rsidTr="00C7149B">
        <w:trPr>
          <w:trHeight w:val="1800"/>
        </w:trPr>
        <w:tc>
          <w:tcPr>
            <w:tcW w:w="9727" w:type="dxa"/>
            <w:shd w:val="clear" w:color="auto" w:fill="CCCCCC"/>
          </w:tcPr>
          <w:p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rsidTr="00C7149B">
        <w:trPr>
          <w:trHeight w:val="315"/>
        </w:trPr>
        <w:tc>
          <w:tcPr>
            <w:tcW w:w="5587"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rsidTr="00C7149B">
        <w:trPr>
          <w:trHeight w:val="1840"/>
        </w:trPr>
        <w:tc>
          <w:tcPr>
            <w:tcW w:w="5587" w:type="dxa"/>
          </w:tcPr>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rsidTr="00C7149B">
        <w:trPr>
          <w:trHeight w:val="1094"/>
        </w:trPr>
        <w:tc>
          <w:tcPr>
            <w:tcW w:w="10380" w:type="dxa"/>
            <w:hideMark/>
          </w:tcPr>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rsidTr="00C7149B">
        <w:trPr>
          <w:trHeight w:val="302"/>
        </w:trPr>
        <w:tc>
          <w:tcPr>
            <w:tcW w:w="10380" w:type="dxa"/>
            <w:vAlign w:val="center"/>
            <w:hideMark/>
          </w:tcPr>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rsidR="009E2EF2" w:rsidRPr="009E2EF2" w:rsidRDefault="009E2EF2" w:rsidP="009E2EF2">
      <w:pPr>
        <w:spacing w:after="200" w:line="276" w:lineRule="auto"/>
      </w:pPr>
    </w:p>
    <w:p w:rsidR="009E2EF2" w:rsidRPr="009E2EF2" w:rsidRDefault="009E2EF2" w:rsidP="009E2EF2"/>
    <w:p w:rsidR="009E2EF2" w:rsidRPr="009E2EF2" w:rsidRDefault="009E2EF2" w:rsidP="009E2EF2">
      <w:pPr>
        <w:spacing w:after="0" w:line="480" w:lineRule="auto"/>
        <w:rPr>
          <w:b/>
        </w:rPr>
      </w:pPr>
    </w:p>
    <w:p w:rsidR="009E2EF2" w:rsidRPr="009E2EF2" w:rsidRDefault="009E2EF2" w:rsidP="009E2EF2"/>
    <w:p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ED" w:rsidRDefault="00500FED" w:rsidP="0038231F">
      <w:pPr>
        <w:spacing w:after="0" w:line="240" w:lineRule="auto"/>
      </w:pPr>
      <w:r>
        <w:separator/>
      </w:r>
    </w:p>
  </w:endnote>
  <w:endnote w:type="continuationSeparator" w:id="0">
    <w:p w:rsidR="00500FED" w:rsidRDefault="00500FE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7476C">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476C">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ED" w:rsidRDefault="00500FED" w:rsidP="0038231F">
      <w:pPr>
        <w:spacing w:after="0" w:line="240" w:lineRule="auto"/>
      </w:pPr>
      <w:r>
        <w:separator/>
      </w:r>
    </w:p>
  </w:footnote>
  <w:footnote w:type="continuationSeparator" w:id="0">
    <w:p w:rsidR="00500FED" w:rsidRDefault="00500FED" w:rsidP="0038231F">
      <w:pPr>
        <w:spacing w:after="0" w:line="240" w:lineRule="auto"/>
      </w:pPr>
      <w:r>
        <w:continuationSeparator/>
      </w:r>
    </w:p>
  </w:footnote>
  <w:footnote w:id="1">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w:t>
      </w:r>
      <w:proofErr w:type="spellStart"/>
      <w:r>
        <w:t>Dz.U</w:t>
      </w:r>
      <w:proofErr w:type="spellEnd"/>
      <w:r>
        <w:t>. C 195 z 25.6.1997, s.1) i w art. 2 ust. 1 decyzji ramowej Rady 2003/568/</w:t>
      </w:r>
      <w:proofErr w:type="spellStart"/>
      <w:r>
        <w:t>WSiSW</w:t>
      </w:r>
      <w:proofErr w:type="spellEnd"/>
      <w:r>
        <w:t xml:space="preserve"> z dnia 22 lipca 2003r. w sprawie zwalczania korupcji w sektorze prywatnym (</w:t>
      </w:r>
      <w:proofErr w:type="spellStart"/>
      <w:r>
        <w:t>Dz.U</w:t>
      </w:r>
      <w:proofErr w:type="spellEnd"/>
      <w:r>
        <w:t>. L 192 z 31.7.2003, s. 54). Ta podstawa wykluczenia obejmuje również korupcję zdefiniowaną w prawie krajowym instytucji zamawiającej (podmiotu zamawiającego) lub wykonawcy.</w:t>
      </w:r>
    </w:p>
  </w:footnote>
  <w:footnote w:id="15">
    <w:p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rsidR="009E2EF2" w:rsidRDefault="009E2EF2" w:rsidP="009E2EF2">
      <w:pPr>
        <w:pStyle w:val="Tekstprzypisudolnego"/>
      </w:pPr>
      <w:r>
        <w:rPr>
          <w:rStyle w:val="Odwoanieprzypisudolnego"/>
        </w:rPr>
        <w:footnoteRef/>
      </w:r>
      <w:r>
        <w:t xml:space="preserve"> Proszę powtórzyć tyle razy, ile jest to konieczne.</w:t>
      </w:r>
    </w:p>
  </w:footnote>
  <w:footnote w:id="20">
    <w:p w:rsidR="009E2EF2" w:rsidRDefault="009E2EF2" w:rsidP="009E2EF2">
      <w:pPr>
        <w:pStyle w:val="Tekstprzypisudolnego"/>
      </w:pPr>
      <w:r>
        <w:rPr>
          <w:rStyle w:val="Odwoanieprzypisudolnego"/>
        </w:rPr>
        <w:footnoteRef/>
      </w:r>
      <w:r>
        <w:t xml:space="preserve"> Proszę powtórzyć tyle razy, ile jest to konieczne.</w:t>
      </w:r>
    </w:p>
  </w:footnote>
  <w:footnote w:id="21">
    <w:p w:rsidR="009E2EF2" w:rsidRDefault="009E2EF2" w:rsidP="009E2EF2">
      <w:pPr>
        <w:pStyle w:val="Tekstprzypisudolnego"/>
      </w:pPr>
      <w:r>
        <w:rPr>
          <w:rStyle w:val="Odwoanieprzypisudolnego"/>
        </w:rPr>
        <w:footnoteRef/>
      </w:r>
      <w:r>
        <w:t xml:space="preserve"> Proszę powtórzyć tyle razy, ile jest to konieczne.</w:t>
      </w:r>
    </w:p>
  </w:footnote>
  <w:footnote w:id="22">
    <w:p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9E2EF2" w:rsidRDefault="009E2EF2" w:rsidP="009E2EF2">
      <w:pPr>
        <w:pStyle w:val="Tekstprzypisudolnego"/>
      </w:pPr>
      <w:r>
        <w:rPr>
          <w:rStyle w:val="Odwoanieprzypisudolnego"/>
        </w:rPr>
        <w:footnoteRef/>
      </w:r>
      <w:r>
        <w:t xml:space="preserve"> Proszę powtórzyć tyle razy, ile jest to konieczne.</w:t>
      </w:r>
    </w:p>
  </w:footnote>
  <w:footnote w:id="25">
    <w:p w:rsidR="009E2EF2" w:rsidRDefault="009E2EF2" w:rsidP="009E2EF2">
      <w:pPr>
        <w:pStyle w:val="Tekstprzypisudolnego"/>
      </w:pPr>
      <w:r>
        <w:rPr>
          <w:rStyle w:val="Odwoanieprzypisudolnego"/>
        </w:rPr>
        <w:footnoteRef/>
      </w:r>
      <w:r>
        <w:t xml:space="preserve"> Zob. art. 57 ust. 4 dyrektywy 2014/24/UE</w:t>
      </w:r>
    </w:p>
  </w:footnote>
  <w:footnote w:id="26">
    <w:p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9E2EF2" w:rsidRDefault="009E2EF2" w:rsidP="009E2EF2">
      <w:pPr>
        <w:pStyle w:val="Tekstprzypisudolnego"/>
      </w:pPr>
      <w:r>
        <w:rPr>
          <w:rStyle w:val="Odwoanieprzypisudolnego"/>
        </w:rPr>
        <w:footnoteRef/>
      </w:r>
      <w:r>
        <w:t xml:space="preserve"> Proszę powtórzyć tyle razy ile jest to konieczne</w:t>
      </w:r>
    </w:p>
  </w:footnote>
  <w:footnote w:id="31">
    <w:p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rsidR="009E2EF2" w:rsidRDefault="009E2EF2" w:rsidP="009E2EF2">
      <w:pPr>
        <w:pStyle w:val="Tekstprzypisudolnego"/>
      </w:pPr>
      <w:r>
        <w:rPr>
          <w:rStyle w:val="Odwoanieprzypisudolnego"/>
        </w:rPr>
        <w:footnoteRef/>
      </w:r>
      <w:r>
        <w:t xml:space="preserve"> Np. stosunek aktywów do zobowiązań.</w:t>
      </w:r>
    </w:p>
  </w:footnote>
  <w:footnote w:id="35">
    <w:p w:rsidR="009E2EF2" w:rsidRDefault="009E2EF2" w:rsidP="009E2EF2">
      <w:pPr>
        <w:pStyle w:val="Tekstprzypisudolnego"/>
      </w:pPr>
      <w:r>
        <w:rPr>
          <w:rStyle w:val="Odwoanieprzypisudolnego"/>
        </w:rPr>
        <w:footnoteRef/>
      </w:r>
      <w:r>
        <w:t xml:space="preserve"> Np. stosunek aktywów do zobowiązań.</w:t>
      </w:r>
    </w:p>
  </w:footnote>
  <w:footnote w:id="36">
    <w:p w:rsidR="009E2EF2" w:rsidRDefault="009E2EF2" w:rsidP="009E2EF2">
      <w:pPr>
        <w:pStyle w:val="Tekstprzypisudolnego"/>
      </w:pPr>
      <w:r>
        <w:rPr>
          <w:rStyle w:val="Odwoanieprzypisudolnego"/>
        </w:rPr>
        <w:footnoteRef/>
      </w:r>
      <w:r>
        <w:t xml:space="preserve"> Proszę powtórzyć tyle razy ile jest konieczne.</w:t>
      </w:r>
    </w:p>
  </w:footnote>
  <w:footnote w:id="37">
    <w:p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rsidR="009E2EF2" w:rsidRDefault="009E2EF2" w:rsidP="009E2EF2">
      <w:pPr>
        <w:pStyle w:val="Tekstprzypisudolnego"/>
      </w:pPr>
    </w:p>
  </w:footnote>
  <w:footnote w:id="43">
    <w:p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rsidR="009E2EF2" w:rsidRDefault="009E2EF2" w:rsidP="009E2EF2">
      <w:pPr>
        <w:pStyle w:val="Tekstprzypisudolnego"/>
      </w:pPr>
      <w:r>
        <w:rPr>
          <w:rStyle w:val="Odwoanieprzypisudolnego"/>
        </w:rPr>
        <w:footnoteRef/>
      </w:r>
      <w:r>
        <w:t xml:space="preserve"> Proszę powtórzyć tyle razy, ile jest to konieczne.</w:t>
      </w:r>
    </w:p>
  </w:footnote>
  <w:footnote w:id="45">
    <w:p w:rsidR="009E2EF2" w:rsidRDefault="009E2EF2" w:rsidP="009E2EF2">
      <w:pPr>
        <w:pStyle w:val="Tekstprzypisudolnego"/>
      </w:pPr>
      <w:r>
        <w:rPr>
          <w:rStyle w:val="Odwoanieprzypisudolnego"/>
        </w:rPr>
        <w:footnoteRef/>
      </w:r>
      <w:r>
        <w:t xml:space="preserve"> Proszę powtórzyć tyle razy, ile jest to konieczne.</w:t>
      </w:r>
    </w:p>
  </w:footnote>
  <w:footnote w:id="46">
    <w:p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FA"/>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00FED"/>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74CB"/>
    <w:rsid w:val="006F0034"/>
    <w:rsid w:val="006F3D32"/>
    <w:rsid w:val="007118F0"/>
    <w:rsid w:val="0072560B"/>
    <w:rsid w:val="00746532"/>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1264E"/>
    <w:rsid w:val="009301A2"/>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9179A"/>
    <w:rsid w:val="00AE6FF2"/>
    <w:rsid w:val="00B0088C"/>
    <w:rsid w:val="00B15219"/>
    <w:rsid w:val="00B15FD3"/>
    <w:rsid w:val="00B2437A"/>
    <w:rsid w:val="00B34079"/>
    <w:rsid w:val="00B408FA"/>
    <w:rsid w:val="00B66579"/>
    <w:rsid w:val="00B7476C"/>
    <w:rsid w:val="00B8005E"/>
    <w:rsid w:val="00B90E42"/>
    <w:rsid w:val="00BB0C3C"/>
    <w:rsid w:val="00C014B5"/>
    <w:rsid w:val="00C113BF"/>
    <w:rsid w:val="00C4103F"/>
    <w:rsid w:val="00C57DEB"/>
    <w:rsid w:val="00C737A7"/>
    <w:rsid w:val="00C81012"/>
    <w:rsid w:val="00CD0851"/>
    <w:rsid w:val="00CE2685"/>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24AC-3F12-4C78-A509-0AA6ED73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4572</Words>
  <Characters>27436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Anna AZ. Zarzycka</cp:lastModifiedBy>
  <cp:revision>2</cp:revision>
  <cp:lastPrinted>2019-04-02T09:18:00Z</cp:lastPrinted>
  <dcterms:created xsi:type="dcterms:W3CDTF">2019-09-25T12:27:00Z</dcterms:created>
  <dcterms:modified xsi:type="dcterms:W3CDTF">2019-09-25T12:27:00Z</dcterms:modified>
</cp:coreProperties>
</file>