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F84" w:rsidRPr="00011941" w:rsidRDefault="004120EE" w:rsidP="00A4400A">
      <w:pPr>
        <w:pStyle w:val="a0"/>
        <w:tabs>
          <w:tab w:val="clear" w:pos="4536"/>
          <w:tab w:val="clear" w:pos="9072"/>
          <w:tab w:val="right" w:pos="5387"/>
        </w:tabs>
        <w:rPr>
          <w:rFonts w:ascii="Verdana" w:hAnsi="Verdana"/>
        </w:rPr>
      </w:pPr>
      <w:r w:rsidRPr="00011941">
        <w:rPr>
          <w:rFonts w:ascii="Verdana" w:hAnsi="Verdana"/>
        </w:rPr>
        <w:t xml:space="preserve">Sprawa: </w:t>
      </w:r>
      <w:r w:rsidR="00011941">
        <w:rPr>
          <w:rFonts w:ascii="Verdana" w:hAnsi="Verdana"/>
        </w:rPr>
        <w:t>KC-zp.272-622/19</w:t>
      </w:r>
      <w:r w:rsidR="00A4400A" w:rsidRPr="00011941">
        <w:rPr>
          <w:rFonts w:ascii="Verdana" w:hAnsi="Verdana"/>
        </w:rPr>
        <w:tab/>
      </w:r>
      <w:r w:rsidR="00011941">
        <w:rPr>
          <w:rFonts w:ascii="Verdana" w:hAnsi="Verdana"/>
        </w:rPr>
        <w:t xml:space="preserve">                                    </w:t>
      </w:r>
      <w:r w:rsidR="00D20708" w:rsidRPr="00011941">
        <w:rPr>
          <w:rFonts w:ascii="Verdana" w:hAnsi="Verdana"/>
        </w:rPr>
        <w:t>Kraków</w:t>
      </w:r>
      <w:r w:rsidR="007A7AD9" w:rsidRPr="00011941">
        <w:rPr>
          <w:rFonts w:ascii="Verdana" w:hAnsi="Verdana"/>
        </w:rPr>
        <w:t xml:space="preserve">, </w:t>
      </w:r>
      <w:r w:rsidR="00D20708" w:rsidRPr="00011941">
        <w:rPr>
          <w:rFonts w:ascii="Verdana" w:hAnsi="Verdana"/>
        </w:rPr>
        <w:t>2019-10-03</w:t>
      </w:r>
    </w:p>
    <w:p w:rsidR="008C4F84" w:rsidRPr="00011941" w:rsidRDefault="008C4F84" w:rsidP="00011941">
      <w:pPr>
        <w:pStyle w:val="Nagwek"/>
        <w:tabs>
          <w:tab w:val="clear" w:pos="4536"/>
        </w:tabs>
        <w:spacing w:line="360" w:lineRule="auto"/>
        <w:rPr>
          <w:rFonts w:ascii="Verdana" w:hAnsi="Verdana"/>
        </w:rPr>
      </w:pPr>
      <w:r w:rsidRPr="00011941">
        <w:rPr>
          <w:rFonts w:ascii="Verdana" w:hAnsi="Verdana"/>
        </w:rPr>
        <w:tab/>
      </w:r>
    </w:p>
    <w:p w:rsidR="008C4F84" w:rsidRPr="00011941" w:rsidRDefault="00E33567" w:rsidP="004F1FDE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011941">
        <w:rPr>
          <w:rFonts w:ascii="Verdana" w:hAnsi="Verdana"/>
          <w:b/>
        </w:rPr>
        <w:t>WYKONAWCY</w:t>
      </w:r>
      <w:r w:rsidR="008C4F84" w:rsidRPr="00011941">
        <w:rPr>
          <w:rFonts w:ascii="Verdana" w:hAnsi="Verdana"/>
          <w:b/>
        </w:rPr>
        <w:t>,</w:t>
      </w:r>
    </w:p>
    <w:p w:rsidR="008C4F84" w:rsidRPr="00011941" w:rsidRDefault="00E3356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011941">
        <w:rPr>
          <w:rFonts w:ascii="Verdana" w:hAnsi="Verdana"/>
          <w:b/>
        </w:rPr>
        <w:t xml:space="preserve">którzy odebrali </w:t>
      </w:r>
      <w:r w:rsidR="008C4F84" w:rsidRPr="00011941">
        <w:rPr>
          <w:rFonts w:ascii="Verdana" w:hAnsi="Verdana"/>
          <w:b/>
        </w:rPr>
        <w:t>SIWZ</w:t>
      </w:r>
    </w:p>
    <w:p w:rsidR="008C4F84" w:rsidRPr="00011941" w:rsidRDefault="008C4F84">
      <w:pPr>
        <w:pStyle w:val="Nagwek1"/>
        <w:jc w:val="center"/>
        <w:rPr>
          <w:rFonts w:ascii="Verdana" w:hAnsi="Verdana"/>
          <w:sz w:val="20"/>
        </w:rPr>
      </w:pPr>
      <w:r w:rsidRPr="00011941">
        <w:rPr>
          <w:rFonts w:ascii="Verdana" w:hAnsi="Verdana"/>
          <w:sz w:val="20"/>
        </w:rPr>
        <w:t>POWIADOMIENIE O ZMIANACH W SIWZ</w:t>
      </w:r>
    </w:p>
    <w:p w:rsidR="008C4F84" w:rsidRPr="00011941" w:rsidRDefault="008C4F84">
      <w:pPr>
        <w:rPr>
          <w:rFonts w:ascii="Verdana" w:hAnsi="Verdana"/>
        </w:rPr>
      </w:pPr>
    </w:p>
    <w:p w:rsidR="008C4F84" w:rsidRPr="00011941" w:rsidRDefault="008C4F84" w:rsidP="00FC5804">
      <w:pPr>
        <w:spacing w:line="360" w:lineRule="auto"/>
        <w:ind w:left="952" w:hanging="910"/>
        <w:jc w:val="both"/>
        <w:rPr>
          <w:rFonts w:ascii="Verdana" w:hAnsi="Verdana"/>
          <w:u w:val="single"/>
        </w:rPr>
      </w:pPr>
      <w:r w:rsidRPr="00011941">
        <w:rPr>
          <w:rFonts w:ascii="Verdana" w:hAnsi="Verdana"/>
        </w:rPr>
        <w:t xml:space="preserve">Dotyczy: </w:t>
      </w:r>
      <w:r w:rsidRPr="00011941">
        <w:rPr>
          <w:rFonts w:ascii="Verdana" w:hAnsi="Verdana"/>
          <w:u w:val="single"/>
        </w:rPr>
        <w:t xml:space="preserve">zmiana zapisów SIWZ w postępowaniu na </w:t>
      </w:r>
      <w:r w:rsidR="00D20708" w:rsidRPr="00011941">
        <w:rPr>
          <w:rFonts w:ascii="Verdana" w:hAnsi="Verdana"/>
          <w:u w:val="single"/>
        </w:rPr>
        <w:t>prenumeratę czasopism zagranicznych na 2020 rok dla BG - KC-zp.272-622/19</w:t>
      </w:r>
      <w:r w:rsidR="00011941">
        <w:rPr>
          <w:rFonts w:ascii="Verdana" w:hAnsi="Verdana"/>
          <w:u w:val="single"/>
        </w:rPr>
        <w:t xml:space="preserve"> (</w:t>
      </w:r>
      <w:r w:rsidR="00D20708" w:rsidRPr="00011941">
        <w:rPr>
          <w:rFonts w:ascii="Verdana" w:hAnsi="Verdana"/>
          <w:u w:val="single"/>
        </w:rPr>
        <w:t>przetarg nieograniczony</w:t>
      </w:r>
      <w:r w:rsidRPr="00011941">
        <w:rPr>
          <w:rFonts w:ascii="Verdana" w:hAnsi="Verdana"/>
          <w:u w:val="single"/>
        </w:rPr>
        <w:t>).</w:t>
      </w:r>
    </w:p>
    <w:p w:rsidR="00FE38B4" w:rsidRPr="00011941" w:rsidRDefault="00FE38B4" w:rsidP="00FC5804">
      <w:pPr>
        <w:spacing w:before="120" w:after="120" w:line="360" w:lineRule="auto"/>
        <w:jc w:val="both"/>
        <w:rPr>
          <w:rFonts w:ascii="Verdana" w:hAnsi="Verdana"/>
        </w:rPr>
      </w:pPr>
      <w:r w:rsidRPr="00011941">
        <w:rPr>
          <w:rFonts w:ascii="Verdana" w:hAnsi="Verdana"/>
        </w:rPr>
        <w:t xml:space="preserve">Zamawiający, na podstawie art. 38 ust. 4 ustawy z dnia 29 stycznia 2004 roku Prawo Zamówień Publicznych </w:t>
      </w:r>
      <w:r w:rsidR="00E02ACD" w:rsidRPr="00011941">
        <w:rPr>
          <w:rFonts w:ascii="Verdana" w:hAnsi="Verdana"/>
        </w:rPr>
        <w:t>(</w:t>
      </w:r>
      <w:r w:rsidR="00F237A5" w:rsidRPr="00011941">
        <w:rPr>
          <w:rFonts w:ascii="Verdana" w:hAnsi="Verdana"/>
        </w:rPr>
        <w:t>Dz. U. z  201</w:t>
      </w:r>
      <w:r w:rsidR="00A610D7" w:rsidRPr="00011941">
        <w:rPr>
          <w:rFonts w:ascii="Verdana" w:hAnsi="Verdana"/>
        </w:rPr>
        <w:t>8</w:t>
      </w:r>
      <w:r w:rsidR="00291F6B" w:rsidRPr="00011941">
        <w:rPr>
          <w:rFonts w:ascii="Verdana" w:hAnsi="Verdana"/>
        </w:rPr>
        <w:t xml:space="preserve"> r. poz. </w:t>
      </w:r>
      <w:r w:rsidR="00A610D7" w:rsidRPr="00011941">
        <w:rPr>
          <w:rFonts w:ascii="Verdana" w:hAnsi="Verdana"/>
        </w:rPr>
        <w:t>1986 ze zm.</w:t>
      </w:r>
      <w:r w:rsidR="00131389" w:rsidRPr="00011941">
        <w:rPr>
          <w:rFonts w:ascii="Verdana" w:hAnsi="Verdana"/>
        </w:rPr>
        <w:t xml:space="preserve">) </w:t>
      </w:r>
      <w:r w:rsidRPr="00011941">
        <w:rPr>
          <w:rFonts w:ascii="Verdana" w:hAnsi="Verdana"/>
        </w:rPr>
        <w:t xml:space="preserve">w postępowaniu prowadzonym w trybie </w:t>
      </w:r>
      <w:r w:rsidR="00D20708" w:rsidRPr="00011941">
        <w:rPr>
          <w:rFonts w:ascii="Verdana" w:hAnsi="Verdana"/>
          <w:b/>
        </w:rPr>
        <w:t>przetarg</w:t>
      </w:r>
      <w:r w:rsidR="00011941">
        <w:rPr>
          <w:rFonts w:ascii="Verdana" w:hAnsi="Verdana"/>
          <w:b/>
        </w:rPr>
        <w:t>u</w:t>
      </w:r>
      <w:r w:rsidR="00D20708" w:rsidRPr="00011941">
        <w:rPr>
          <w:rFonts w:ascii="Verdana" w:hAnsi="Verdana"/>
          <w:b/>
        </w:rPr>
        <w:t xml:space="preserve"> nieograniczon</w:t>
      </w:r>
      <w:r w:rsidR="00011941">
        <w:rPr>
          <w:rFonts w:ascii="Verdana" w:hAnsi="Verdana"/>
          <w:b/>
        </w:rPr>
        <w:t>ego</w:t>
      </w:r>
      <w:r w:rsidRPr="00011941">
        <w:rPr>
          <w:rFonts w:ascii="Verdana" w:hAnsi="Verdana"/>
        </w:rPr>
        <w:t xml:space="preserve">, na </w:t>
      </w:r>
      <w:r w:rsidR="00D20708" w:rsidRPr="00011941">
        <w:rPr>
          <w:rFonts w:ascii="Verdana" w:hAnsi="Verdana"/>
          <w:b/>
        </w:rPr>
        <w:t>prenumeratę czasopism zagranicznych na 2020 rok dla BG - KC-zp.272-622/19</w:t>
      </w:r>
      <w:r w:rsidRPr="00011941">
        <w:rPr>
          <w:rFonts w:ascii="Verdana" w:hAnsi="Verdana"/>
        </w:rPr>
        <w:t>, dokonuje następujących zmian zapisów w specyfikacji istotnych warunków zamówienia:</w:t>
      </w:r>
    </w:p>
    <w:p w:rsidR="00011941" w:rsidRPr="00011941" w:rsidRDefault="00314C22" w:rsidP="00FC5804">
      <w:pPr>
        <w:spacing w:before="120" w:after="120" w:line="360" w:lineRule="auto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1) </w:t>
      </w:r>
      <w:r w:rsidR="00011941" w:rsidRPr="00011941">
        <w:rPr>
          <w:rFonts w:ascii="Verdana" w:hAnsi="Verdana"/>
          <w:b/>
        </w:rPr>
        <w:t>W pkt. 3.1. SIWZ w wykazie tytułów zagranicznych na 2020 rok (wersja drukowana) w lp. nr 21 jest:</w:t>
      </w:r>
    </w:p>
    <w:tbl>
      <w:tblPr>
        <w:tblW w:w="8690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15"/>
        <w:gridCol w:w="6616"/>
        <w:gridCol w:w="1159"/>
      </w:tblGrid>
      <w:tr w:rsidR="00011941" w:rsidRPr="00011941" w:rsidTr="002C4729">
        <w:trPr>
          <w:trHeight w:val="145"/>
        </w:trPr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1941" w:rsidRPr="00011941" w:rsidRDefault="002C4729" w:rsidP="002C4729">
            <w:pPr>
              <w:widowControl w:val="0"/>
              <w:suppressLineNumbers/>
              <w:suppressAutoHyphens/>
              <w:snapToGrid w:val="0"/>
              <w:spacing w:line="256" w:lineRule="auto"/>
              <w:ind w:left="426"/>
              <w:jc w:val="center"/>
              <w:rPr>
                <w:rFonts w:ascii="Verdana" w:eastAsia="Lucida Sans Unicode" w:hAnsi="Verdana"/>
                <w:kern w:val="2"/>
                <w:lang w:val="en-US" w:eastAsia="en-US"/>
              </w:rPr>
            </w:pPr>
            <w:r>
              <w:rPr>
                <w:rFonts w:ascii="Verdana" w:eastAsia="Lucida Sans Unicode" w:hAnsi="Verdana"/>
                <w:kern w:val="2"/>
                <w:lang w:val="en-US" w:eastAsia="en-US"/>
              </w:rPr>
              <w:t>21</w:t>
            </w:r>
          </w:p>
        </w:tc>
        <w:tc>
          <w:tcPr>
            <w:tcW w:w="66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11941" w:rsidRPr="00011941" w:rsidRDefault="00011941" w:rsidP="00237D9E">
            <w:pPr>
              <w:widowControl w:val="0"/>
              <w:suppressAutoHyphens/>
              <w:snapToGrid w:val="0"/>
              <w:spacing w:line="256" w:lineRule="auto"/>
              <w:rPr>
                <w:rFonts w:ascii="Verdana" w:eastAsia="Arial" w:hAnsi="Verdana" w:cs="Arial"/>
                <w:kern w:val="2"/>
                <w:lang w:val="en-US" w:eastAsia="en-US"/>
              </w:rPr>
            </w:pPr>
            <w:r w:rsidRPr="00011941">
              <w:rPr>
                <w:rFonts w:ascii="Verdana" w:eastAsia="Arial" w:hAnsi="Verdana" w:cs="Arial"/>
                <w:kern w:val="2"/>
                <w:lang w:val="en-US" w:eastAsia="en-US"/>
              </w:rPr>
              <w:t>European Journal of Mineralogy</w:t>
            </w:r>
          </w:p>
        </w:tc>
        <w:tc>
          <w:tcPr>
            <w:tcW w:w="11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11941" w:rsidRPr="00011941" w:rsidRDefault="00011941" w:rsidP="00237D9E">
            <w:pPr>
              <w:widowControl w:val="0"/>
              <w:suppressAutoHyphens/>
              <w:snapToGrid w:val="0"/>
              <w:spacing w:line="256" w:lineRule="auto"/>
              <w:rPr>
                <w:rFonts w:ascii="Verdana" w:eastAsia="Arial" w:hAnsi="Verdana" w:cs="Arial"/>
                <w:kern w:val="2"/>
                <w:lang w:val="en-US" w:eastAsia="en-US"/>
              </w:rPr>
            </w:pPr>
            <w:r w:rsidRPr="00011941">
              <w:rPr>
                <w:rFonts w:ascii="Verdana" w:eastAsia="Arial" w:hAnsi="Verdana" w:cs="Arial"/>
                <w:kern w:val="2"/>
                <w:lang w:val="en-US" w:eastAsia="en-US"/>
              </w:rPr>
              <w:t>0935-1221</w:t>
            </w:r>
          </w:p>
        </w:tc>
      </w:tr>
    </w:tbl>
    <w:p w:rsidR="00011941" w:rsidRPr="00011941" w:rsidRDefault="00011941" w:rsidP="00FC5804">
      <w:pPr>
        <w:spacing w:before="120" w:after="120" w:line="360" w:lineRule="auto"/>
        <w:jc w:val="both"/>
        <w:rPr>
          <w:rFonts w:ascii="Verdana" w:hAnsi="Verdana"/>
          <w:b/>
        </w:rPr>
      </w:pPr>
      <w:r w:rsidRPr="00011941">
        <w:rPr>
          <w:rFonts w:ascii="Verdana" w:hAnsi="Verdana"/>
          <w:b/>
        </w:rPr>
        <w:t>Zamawiający usuwa z SIWZ w/w pozycję.</w:t>
      </w:r>
    </w:p>
    <w:p w:rsidR="00011941" w:rsidRPr="00011941" w:rsidRDefault="00314C22" w:rsidP="00FC5804">
      <w:pPr>
        <w:spacing w:before="120" w:after="120" w:line="360" w:lineRule="auto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2) </w:t>
      </w:r>
      <w:bookmarkStart w:id="0" w:name="_GoBack"/>
      <w:bookmarkEnd w:id="0"/>
      <w:r w:rsidR="00011941" w:rsidRPr="00011941">
        <w:rPr>
          <w:rFonts w:ascii="Verdana" w:hAnsi="Verdana"/>
          <w:b/>
        </w:rPr>
        <w:t xml:space="preserve">W pkt. 3.1. SIWZ w wykazie tytułów zagranicznych na 2020 rok (wersja drukowana) w </w:t>
      </w:r>
      <w:r w:rsidR="00E02BA4">
        <w:rPr>
          <w:rFonts w:ascii="Verdana" w:hAnsi="Verdana"/>
          <w:b/>
        </w:rPr>
        <w:t>lp. nr 34</w:t>
      </w:r>
      <w:r w:rsidR="00011941" w:rsidRPr="00011941">
        <w:rPr>
          <w:rFonts w:ascii="Verdana" w:hAnsi="Verdana"/>
          <w:b/>
        </w:rPr>
        <w:t xml:space="preserve"> jest:</w:t>
      </w:r>
    </w:p>
    <w:tbl>
      <w:tblPr>
        <w:tblW w:w="8690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15"/>
        <w:gridCol w:w="6616"/>
        <w:gridCol w:w="1159"/>
      </w:tblGrid>
      <w:tr w:rsidR="00011941" w:rsidRPr="00011941" w:rsidTr="002C4729">
        <w:trPr>
          <w:trHeight w:val="145"/>
        </w:trPr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11941" w:rsidRPr="00011941" w:rsidRDefault="002C4729" w:rsidP="002C4729">
            <w:pPr>
              <w:widowControl w:val="0"/>
              <w:suppressLineNumbers/>
              <w:suppressAutoHyphens/>
              <w:snapToGrid w:val="0"/>
              <w:spacing w:line="256" w:lineRule="auto"/>
              <w:ind w:left="360"/>
              <w:jc w:val="center"/>
              <w:rPr>
                <w:rFonts w:ascii="Verdana" w:eastAsia="Lucida Sans Unicode" w:hAnsi="Verdana"/>
                <w:kern w:val="2"/>
                <w:lang w:val="en-US" w:eastAsia="en-US"/>
              </w:rPr>
            </w:pPr>
            <w:r>
              <w:rPr>
                <w:rFonts w:ascii="Verdana" w:eastAsia="Lucida Sans Unicode" w:hAnsi="Verdana"/>
                <w:kern w:val="2"/>
                <w:lang w:val="en-US" w:eastAsia="en-US"/>
              </w:rPr>
              <w:t>3</w:t>
            </w:r>
            <w:r w:rsidR="00E02BA4">
              <w:rPr>
                <w:rFonts w:ascii="Verdana" w:eastAsia="Lucida Sans Unicode" w:hAnsi="Verdana"/>
                <w:kern w:val="2"/>
                <w:lang w:val="en-US" w:eastAsia="en-US"/>
              </w:rPr>
              <w:t>4</w:t>
            </w:r>
          </w:p>
        </w:tc>
        <w:tc>
          <w:tcPr>
            <w:tcW w:w="66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11941" w:rsidRPr="00011941" w:rsidRDefault="00011941" w:rsidP="00237D9E">
            <w:pPr>
              <w:widowControl w:val="0"/>
              <w:suppressAutoHyphens/>
              <w:snapToGrid w:val="0"/>
              <w:spacing w:line="256" w:lineRule="auto"/>
              <w:rPr>
                <w:rFonts w:ascii="Verdana" w:eastAsia="Arial" w:hAnsi="Verdana" w:cs="Arial"/>
                <w:kern w:val="2"/>
                <w:lang w:val="en-US" w:eastAsia="en-US"/>
              </w:rPr>
            </w:pPr>
            <w:r w:rsidRPr="00011941">
              <w:rPr>
                <w:rFonts w:ascii="Verdana" w:eastAsia="Arial" w:hAnsi="Verdana" w:cs="Arial"/>
                <w:kern w:val="2"/>
                <w:lang w:val="en-US" w:eastAsia="en-US"/>
              </w:rPr>
              <w:t>IMA Journal of Mathematical Control and Information</w:t>
            </w:r>
          </w:p>
        </w:tc>
        <w:tc>
          <w:tcPr>
            <w:tcW w:w="11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11941" w:rsidRPr="00011941" w:rsidRDefault="00011941" w:rsidP="00237D9E">
            <w:pPr>
              <w:widowControl w:val="0"/>
              <w:suppressAutoHyphens/>
              <w:snapToGrid w:val="0"/>
              <w:spacing w:line="256" w:lineRule="auto"/>
              <w:rPr>
                <w:rFonts w:ascii="Verdana" w:eastAsia="Arial" w:hAnsi="Verdana" w:cs="Arial"/>
                <w:kern w:val="2"/>
                <w:lang w:val="en-US" w:eastAsia="en-US"/>
              </w:rPr>
            </w:pPr>
            <w:r w:rsidRPr="00011941">
              <w:rPr>
                <w:rFonts w:ascii="Verdana" w:eastAsia="Arial" w:hAnsi="Verdana" w:cs="Arial"/>
                <w:kern w:val="2"/>
                <w:lang w:val="en-US" w:eastAsia="en-US"/>
              </w:rPr>
              <w:t>0265-0754</w:t>
            </w:r>
          </w:p>
        </w:tc>
      </w:tr>
    </w:tbl>
    <w:p w:rsidR="00491CA7" w:rsidRDefault="00491CA7" w:rsidP="00011941">
      <w:pPr>
        <w:widowControl w:val="0"/>
        <w:suppressAutoHyphens/>
        <w:snapToGrid w:val="0"/>
        <w:rPr>
          <w:rFonts w:ascii="Verdana" w:hAnsi="Verdana"/>
          <w:b/>
        </w:rPr>
      </w:pPr>
    </w:p>
    <w:p w:rsidR="00011941" w:rsidRPr="00011941" w:rsidRDefault="00011941" w:rsidP="00011941">
      <w:pPr>
        <w:widowControl w:val="0"/>
        <w:suppressAutoHyphens/>
        <w:snapToGrid w:val="0"/>
        <w:rPr>
          <w:rFonts w:ascii="Verdana" w:eastAsia="Arial" w:hAnsi="Verdana" w:cs="Arial"/>
          <w:b/>
          <w:bCs/>
          <w:kern w:val="2"/>
          <w:lang w:eastAsia="en-US"/>
        </w:rPr>
      </w:pPr>
      <w:r w:rsidRPr="00011941">
        <w:rPr>
          <w:rFonts w:ascii="Verdana" w:hAnsi="Verdana"/>
          <w:b/>
        </w:rPr>
        <w:t xml:space="preserve">Zamawiający wykreśla w/w czasopismo z wykazu  tytułów zagranicznych na 2020 rok (wersja drukowana) i przenosi go do wykazu tytułów zagranicznych na 2020 rok (wersja elektroniczna) </w:t>
      </w:r>
    </w:p>
    <w:p w:rsidR="00491CA7" w:rsidRDefault="00491CA7" w:rsidP="00FC5804">
      <w:pPr>
        <w:spacing w:before="120" w:after="120" w:line="360" w:lineRule="auto"/>
        <w:jc w:val="both"/>
        <w:rPr>
          <w:rFonts w:ascii="Verdana" w:hAnsi="Verdana"/>
        </w:rPr>
      </w:pPr>
    </w:p>
    <w:p w:rsidR="00011941" w:rsidRPr="007D3F5D" w:rsidRDefault="004B6A26" w:rsidP="00FC5804">
      <w:pPr>
        <w:spacing w:before="120" w:after="120" w:line="360" w:lineRule="auto"/>
        <w:jc w:val="both"/>
        <w:rPr>
          <w:rFonts w:ascii="Verdana" w:hAnsi="Verdana"/>
        </w:rPr>
      </w:pPr>
      <w:r w:rsidRPr="007D3F5D">
        <w:rPr>
          <w:rFonts w:ascii="Verdana" w:hAnsi="Verdana"/>
        </w:rPr>
        <w:lastRenderedPageBreak/>
        <w:t xml:space="preserve">W związku z powyższymi zmianami, Zamawiający wprowadza nową obowiązującą </w:t>
      </w:r>
      <w:r w:rsidR="007D3F5D" w:rsidRPr="007D3F5D">
        <w:rPr>
          <w:rFonts w:ascii="Verdana" w:hAnsi="Verdana"/>
        </w:rPr>
        <w:t>szczegółową specyfikację cenową, stanowiącą załącznik nr 4a do SIWZ.</w:t>
      </w:r>
    </w:p>
    <w:p w:rsidR="00533643" w:rsidRPr="00011941" w:rsidRDefault="00533643" w:rsidP="00011941">
      <w:pPr>
        <w:spacing w:line="360" w:lineRule="auto"/>
        <w:rPr>
          <w:rFonts w:ascii="Verdana" w:hAnsi="Verdana"/>
          <w:b/>
          <w:u w:val="single"/>
        </w:rPr>
      </w:pPr>
      <w:r w:rsidRPr="00011941">
        <w:rPr>
          <w:rFonts w:ascii="Verdana" w:hAnsi="Verdana" w:cs="Arial"/>
          <w:b/>
          <w:u w:val="single"/>
        </w:rPr>
        <w:t>Powyższe zmiany stanowią integralną część SIWZ.</w:t>
      </w:r>
    </w:p>
    <w:p w:rsidR="00CD426E" w:rsidRDefault="00533643" w:rsidP="00FC5804">
      <w:pPr>
        <w:spacing w:line="360" w:lineRule="auto"/>
        <w:jc w:val="both"/>
        <w:rPr>
          <w:rFonts w:ascii="Verdana" w:hAnsi="Verdana" w:cs="Arial"/>
          <w:b/>
          <w:u w:val="single"/>
        </w:rPr>
      </w:pPr>
      <w:r w:rsidRPr="00011941">
        <w:rPr>
          <w:rFonts w:ascii="Verdana" w:hAnsi="Verdana" w:cs="Arial"/>
          <w:b/>
          <w:u w:val="single"/>
        </w:rPr>
        <w:t xml:space="preserve">Przedmiotowa zmiana nie prowadzi do zmiany treści ogłoszenia. </w:t>
      </w:r>
    </w:p>
    <w:p w:rsidR="00CD426E" w:rsidRDefault="00CD426E" w:rsidP="00FC5804">
      <w:pPr>
        <w:spacing w:line="360" w:lineRule="auto"/>
        <w:jc w:val="both"/>
        <w:rPr>
          <w:rFonts w:ascii="Verdana" w:hAnsi="Verdana" w:cs="Arial"/>
          <w:b/>
          <w:u w:val="single"/>
        </w:rPr>
      </w:pPr>
    </w:p>
    <w:p w:rsidR="00FE38B4" w:rsidRPr="00011941" w:rsidRDefault="00533643" w:rsidP="00FC5804">
      <w:pPr>
        <w:spacing w:line="360" w:lineRule="auto"/>
        <w:jc w:val="both"/>
        <w:rPr>
          <w:rFonts w:ascii="Verdana" w:hAnsi="Verdana" w:cs="Arial"/>
          <w:b/>
          <w:u w:val="single"/>
        </w:rPr>
      </w:pPr>
      <w:r w:rsidRPr="00011941">
        <w:rPr>
          <w:rFonts w:ascii="Verdana" w:hAnsi="Verdana" w:cs="Arial"/>
          <w:b/>
          <w:u w:val="single"/>
        </w:rPr>
        <w:t xml:space="preserve">                            </w:t>
      </w:r>
    </w:p>
    <w:p w:rsidR="004120EE" w:rsidRPr="00011941" w:rsidRDefault="00011941" w:rsidP="00CD426E">
      <w:pPr>
        <w:tabs>
          <w:tab w:val="left" w:pos="5415"/>
        </w:tabs>
        <w:spacing w:line="360" w:lineRule="auto"/>
        <w:jc w:val="right"/>
        <w:rPr>
          <w:rFonts w:ascii="Verdana" w:hAnsi="Verdana" w:cs="Arial"/>
        </w:rPr>
      </w:pPr>
      <w:r w:rsidRPr="00011941">
        <w:rPr>
          <w:rFonts w:ascii="Verdana" w:hAnsi="Verdana" w:cs="Arial"/>
        </w:rPr>
        <w:tab/>
        <w:t>KANCLERZ</w:t>
      </w:r>
    </w:p>
    <w:p w:rsidR="004120EE" w:rsidRPr="00011941" w:rsidRDefault="004120EE" w:rsidP="00CD426E">
      <w:pPr>
        <w:spacing w:line="360" w:lineRule="auto"/>
        <w:jc w:val="right"/>
        <w:rPr>
          <w:rFonts w:ascii="Verdana" w:hAnsi="Verdana" w:cs="Arial"/>
        </w:rPr>
      </w:pPr>
    </w:p>
    <w:p w:rsidR="004120EE" w:rsidRPr="00011941" w:rsidRDefault="004120EE" w:rsidP="00CD426E">
      <w:pPr>
        <w:jc w:val="right"/>
        <w:rPr>
          <w:rFonts w:ascii="Verdana" w:hAnsi="Verdana" w:cs="Arial"/>
        </w:rPr>
      </w:pPr>
      <w:r w:rsidRPr="00011941">
        <w:rPr>
          <w:rFonts w:ascii="Verdana" w:hAnsi="Verdana" w:cs="Arial"/>
        </w:rPr>
        <w:t>...............................</w:t>
      </w:r>
    </w:p>
    <w:p w:rsidR="004120EE" w:rsidRPr="00011941" w:rsidRDefault="004120EE" w:rsidP="00CD426E">
      <w:pPr>
        <w:jc w:val="right"/>
        <w:rPr>
          <w:rFonts w:ascii="Verdana" w:hAnsi="Verdana"/>
        </w:rPr>
      </w:pPr>
      <w:r w:rsidRPr="00011941">
        <w:rPr>
          <w:rFonts w:ascii="Verdana" w:hAnsi="Verdana" w:cs="Arial"/>
        </w:rPr>
        <w:t>mgr inż. Henryk Zioło</w:t>
      </w:r>
    </w:p>
    <w:sectPr w:rsidR="004120EE" w:rsidRPr="00011941" w:rsidSect="00FF1984">
      <w:headerReference w:type="default" r:id="rId8"/>
      <w:headerReference w:type="first" r:id="rId9"/>
      <w:footerReference w:type="first" r:id="rId10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3A2C" w:rsidRDefault="00F33A2C">
      <w:r>
        <w:separator/>
      </w:r>
    </w:p>
  </w:endnote>
  <w:endnote w:type="continuationSeparator" w:id="0">
    <w:p w:rsidR="00F33A2C" w:rsidRDefault="00F33A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314C22" w:rsidP="00FF1984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  <w:lang w:val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2.55pt;margin-top:2.95pt;width:62.5pt;height:43.8pt;z-index:251657728">
          <v:imagedata r:id="rId1" o:title="100_lat_agh_firmowka_kolor"/>
        </v:shape>
      </w:pict>
    </w:r>
    <w:r w:rsidR="00FF1984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 w:rsidR="00FF1984"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 w:rsidR="00FF1984">
      <w:rPr>
        <w:rFonts w:ascii="Verdana" w:hAnsi="Verdana" w:cs="Arial"/>
        <w:b/>
        <w:sz w:val="14"/>
        <w:szCs w:val="14"/>
      </w:rPr>
      <w:t xml:space="preserve">, </w:t>
    </w:r>
    <w:r w:rsidR="00FF1984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F1984"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3A2C" w:rsidRDefault="00F33A2C">
      <w:r>
        <w:separator/>
      </w:r>
    </w:p>
  </w:footnote>
  <w:footnote w:type="continuationSeparator" w:id="0">
    <w:p w:rsidR="00F33A2C" w:rsidRDefault="00F33A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314C22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Pr="00FF1984" w:rsidRDefault="00314C22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Default="00FF19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decimal"/>
      <w:lvlText w:val="%2."/>
      <w:lvlJc w:val="left"/>
      <w:pPr>
        <w:tabs>
          <w:tab w:val="num" w:pos="1146"/>
        </w:tabs>
        <w:ind w:left="1146" w:hanging="360"/>
      </w:pPr>
    </w:lvl>
    <w:lvl w:ilvl="2">
      <w:start w:val="1"/>
      <w:numFmt w:val="decimal"/>
      <w:lvlText w:val="%3."/>
      <w:lvlJc w:val="left"/>
      <w:pPr>
        <w:tabs>
          <w:tab w:val="num" w:pos="1506"/>
        </w:tabs>
        <w:ind w:left="1506" w:hanging="360"/>
      </w:pPr>
    </w:lvl>
    <w:lvl w:ilvl="3">
      <w:start w:val="1"/>
      <w:numFmt w:val="decimal"/>
      <w:lvlText w:val="%4."/>
      <w:lvlJc w:val="left"/>
      <w:pPr>
        <w:tabs>
          <w:tab w:val="num" w:pos="1866"/>
        </w:tabs>
        <w:ind w:left="1866" w:hanging="360"/>
      </w:pPr>
    </w:lvl>
    <w:lvl w:ilvl="4">
      <w:start w:val="1"/>
      <w:numFmt w:val="decimal"/>
      <w:lvlText w:val="%5."/>
      <w:lvlJc w:val="left"/>
      <w:pPr>
        <w:tabs>
          <w:tab w:val="num" w:pos="2226"/>
        </w:tabs>
        <w:ind w:left="2226" w:hanging="360"/>
      </w:pPr>
    </w:lvl>
    <w:lvl w:ilvl="5">
      <w:start w:val="1"/>
      <w:numFmt w:val="decimal"/>
      <w:lvlText w:val="%6."/>
      <w:lvlJc w:val="left"/>
      <w:pPr>
        <w:tabs>
          <w:tab w:val="num" w:pos="2586"/>
        </w:tabs>
        <w:ind w:left="2586" w:hanging="360"/>
      </w:pPr>
    </w:lvl>
    <w:lvl w:ilvl="6">
      <w:start w:val="1"/>
      <w:numFmt w:val="decimal"/>
      <w:lvlText w:val="%7."/>
      <w:lvlJc w:val="left"/>
      <w:pPr>
        <w:tabs>
          <w:tab w:val="num" w:pos="2946"/>
        </w:tabs>
        <w:ind w:left="2946" w:hanging="360"/>
      </w:pPr>
    </w:lvl>
    <w:lvl w:ilvl="7">
      <w:start w:val="1"/>
      <w:numFmt w:val="decimal"/>
      <w:lvlText w:val="%8."/>
      <w:lvlJc w:val="left"/>
      <w:pPr>
        <w:tabs>
          <w:tab w:val="num" w:pos="3306"/>
        </w:tabs>
        <w:ind w:left="3306" w:hanging="360"/>
      </w:pPr>
    </w:lvl>
    <w:lvl w:ilvl="8">
      <w:start w:val="1"/>
      <w:numFmt w:val="decimal"/>
      <w:lvlText w:val="%9."/>
      <w:lvlJc w:val="left"/>
      <w:pPr>
        <w:tabs>
          <w:tab w:val="num" w:pos="3666"/>
        </w:tabs>
        <w:ind w:left="3666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6DB8083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3A2C"/>
    <w:rsid w:val="00011941"/>
    <w:rsid w:val="001010E7"/>
    <w:rsid w:val="00107D8E"/>
    <w:rsid w:val="00131389"/>
    <w:rsid w:val="00212561"/>
    <w:rsid w:val="00237ABF"/>
    <w:rsid w:val="00291F6B"/>
    <w:rsid w:val="002A40A9"/>
    <w:rsid w:val="002C4729"/>
    <w:rsid w:val="00314C22"/>
    <w:rsid w:val="00326D02"/>
    <w:rsid w:val="00347EBF"/>
    <w:rsid w:val="003B2A6D"/>
    <w:rsid w:val="003D5AD2"/>
    <w:rsid w:val="004120EE"/>
    <w:rsid w:val="00491CA7"/>
    <w:rsid w:val="004B6A26"/>
    <w:rsid w:val="004F1FDE"/>
    <w:rsid w:val="00533643"/>
    <w:rsid w:val="00572A34"/>
    <w:rsid w:val="00575520"/>
    <w:rsid w:val="005A0A5D"/>
    <w:rsid w:val="006118E3"/>
    <w:rsid w:val="00637D16"/>
    <w:rsid w:val="00674FE5"/>
    <w:rsid w:val="006A220D"/>
    <w:rsid w:val="006D06A2"/>
    <w:rsid w:val="006E739F"/>
    <w:rsid w:val="007A7AD9"/>
    <w:rsid w:val="007B1BCF"/>
    <w:rsid w:val="007D3F5D"/>
    <w:rsid w:val="007F6115"/>
    <w:rsid w:val="008449B9"/>
    <w:rsid w:val="008A23F6"/>
    <w:rsid w:val="008C4F84"/>
    <w:rsid w:val="00913596"/>
    <w:rsid w:val="00A24BB8"/>
    <w:rsid w:val="00A4400A"/>
    <w:rsid w:val="00A610D7"/>
    <w:rsid w:val="00A70DEB"/>
    <w:rsid w:val="00BE75FD"/>
    <w:rsid w:val="00BF5D1E"/>
    <w:rsid w:val="00CD426E"/>
    <w:rsid w:val="00CE01F2"/>
    <w:rsid w:val="00D20708"/>
    <w:rsid w:val="00D50323"/>
    <w:rsid w:val="00DC2E5C"/>
    <w:rsid w:val="00DC57A1"/>
    <w:rsid w:val="00E02ACD"/>
    <w:rsid w:val="00E02BA4"/>
    <w:rsid w:val="00E33567"/>
    <w:rsid w:val="00E431FD"/>
    <w:rsid w:val="00E96BBD"/>
    <w:rsid w:val="00F237A5"/>
    <w:rsid w:val="00F33A2C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207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Kraińska</dc:creator>
  <cp:keywords/>
  <dc:description/>
  <cp:lastModifiedBy>Joanna Kraińska</cp:lastModifiedBy>
  <cp:revision>3</cp:revision>
  <cp:lastPrinted>1900-12-31T22:00:00Z</cp:lastPrinted>
  <dcterms:created xsi:type="dcterms:W3CDTF">2019-10-03T11:27:00Z</dcterms:created>
  <dcterms:modified xsi:type="dcterms:W3CDTF">2019-10-03T11:28:00Z</dcterms:modified>
</cp:coreProperties>
</file>