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06F" w:rsidRPr="00657AF1" w:rsidRDefault="002C606F" w:rsidP="008D4AA2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jc w:val="both"/>
        <w:rPr>
          <w:rFonts w:ascii="Verdana" w:hAnsi="Verdana"/>
        </w:rPr>
      </w:pPr>
      <w:r w:rsidRPr="00657AF1">
        <w:rPr>
          <w:rFonts w:ascii="Verdana" w:hAnsi="Verdana"/>
        </w:rPr>
        <w:t>Pismo: KC-z</w:t>
      </w:r>
      <w:r w:rsidR="008D4AA2">
        <w:rPr>
          <w:rFonts w:ascii="Verdana" w:hAnsi="Verdana"/>
        </w:rPr>
        <w:t xml:space="preserve">p.272-622/19                  </w:t>
      </w:r>
      <w:r w:rsidR="008D4AA2">
        <w:rPr>
          <w:rFonts w:ascii="Verdana" w:hAnsi="Verdana"/>
        </w:rPr>
        <w:tab/>
        <w:t xml:space="preserve">                    </w:t>
      </w:r>
      <w:r w:rsidRPr="00657AF1">
        <w:rPr>
          <w:rFonts w:ascii="Verdana" w:hAnsi="Verdana"/>
        </w:rPr>
        <w:t>Kraków, 2019-10-03</w:t>
      </w:r>
    </w:p>
    <w:p w:rsidR="002C606F" w:rsidRPr="00657AF1" w:rsidRDefault="002C606F" w:rsidP="008D4AA2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</w:rPr>
      </w:pPr>
    </w:p>
    <w:p w:rsidR="002C606F" w:rsidRPr="00657AF1" w:rsidRDefault="002C606F" w:rsidP="008D4AA2">
      <w:pPr>
        <w:pStyle w:val="Nagwek"/>
        <w:tabs>
          <w:tab w:val="clear" w:pos="4536"/>
          <w:tab w:val="clear" w:pos="9072"/>
        </w:tabs>
        <w:ind w:left="4536"/>
        <w:jc w:val="both"/>
        <w:rPr>
          <w:rFonts w:ascii="Verdana" w:hAnsi="Verdana"/>
          <w:b/>
        </w:rPr>
      </w:pPr>
      <w:r w:rsidRPr="00657AF1">
        <w:rPr>
          <w:rFonts w:ascii="Verdana" w:hAnsi="Verdana"/>
          <w:b/>
        </w:rPr>
        <w:t xml:space="preserve">WYKONAWCY, </w:t>
      </w:r>
    </w:p>
    <w:p w:rsidR="002C606F" w:rsidRPr="00657AF1" w:rsidRDefault="002C606F" w:rsidP="008D4AA2">
      <w:pPr>
        <w:pStyle w:val="Nagwek"/>
        <w:tabs>
          <w:tab w:val="clear" w:pos="4536"/>
          <w:tab w:val="clear" w:pos="9072"/>
        </w:tabs>
        <w:ind w:left="4536"/>
        <w:jc w:val="both"/>
        <w:rPr>
          <w:rFonts w:ascii="Verdana" w:hAnsi="Verdana"/>
          <w:b/>
        </w:rPr>
      </w:pPr>
      <w:r w:rsidRPr="00657AF1">
        <w:rPr>
          <w:rFonts w:ascii="Verdana" w:hAnsi="Verdana"/>
          <w:b/>
        </w:rPr>
        <w:t>którzy pobrali SIWZ</w:t>
      </w:r>
    </w:p>
    <w:p w:rsidR="002C606F" w:rsidRPr="00657AF1" w:rsidRDefault="002C606F" w:rsidP="008D4AA2">
      <w:pPr>
        <w:pStyle w:val="Nagwek1"/>
        <w:jc w:val="center"/>
        <w:rPr>
          <w:rFonts w:ascii="Verdana" w:hAnsi="Verdana"/>
          <w:sz w:val="20"/>
        </w:rPr>
      </w:pPr>
      <w:r w:rsidRPr="00657AF1">
        <w:rPr>
          <w:rFonts w:ascii="Verdana" w:hAnsi="Verdana"/>
          <w:sz w:val="20"/>
        </w:rPr>
        <w:t>ODPOWIEDŹ NA ZAPYTANIA W SPRAWIE SIWZ</w:t>
      </w:r>
    </w:p>
    <w:p w:rsidR="002C606F" w:rsidRPr="00657AF1" w:rsidRDefault="002C606F" w:rsidP="008D4AA2">
      <w:pPr>
        <w:ind w:left="539" w:firstLine="540"/>
        <w:jc w:val="both"/>
        <w:rPr>
          <w:rFonts w:ascii="Verdana" w:hAnsi="Verdana"/>
          <w:b/>
          <w:u w:val="single"/>
        </w:rPr>
      </w:pPr>
    </w:p>
    <w:p w:rsidR="002C606F" w:rsidRPr="00657AF1" w:rsidRDefault="002C606F" w:rsidP="008D4AA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657AF1">
        <w:rPr>
          <w:rFonts w:ascii="Verdana" w:hAnsi="Verdana"/>
          <w:sz w:val="20"/>
        </w:rPr>
        <w:t xml:space="preserve">W dniu </w:t>
      </w:r>
      <w:r w:rsidRPr="00657AF1">
        <w:rPr>
          <w:rFonts w:ascii="Verdana" w:hAnsi="Verdana"/>
          <w:b/>
          <w:sz w:val="20"/>
        </w:rPr>
        <w:t>2019-10-03</w:t>
      </w:r>
      <w:r w:rsidRPr="00657AF1">
        <w:rPr>
          <w:rFonts w:ascii="Verdana" w:hAnsi="Verdana"/>
          <w:sz w:val="20"/>
        </w:rPr>
        <w:t xml:space="preserve"> wpłynęła prośba o wyjaśnienie zapisu specyfikacji istotnych warunków zamówienia, w postępowaniu prowadzonym na podstawie przepisów ustawy z dnia 29 stycznia 2004 roku Prawo Zamówień Publicznych (Dz. U. z  2018 r. poz. 1986 ze zm.) w trybie „</w:t>
      </w:r>
      <w:r w:rsidRPr="00657AF1">
        <w:rPr>
          <w:rFonts w:ascii="Verdana" w:hAnsi="Verdana"/>
          <w:b/>
          <w:sz w:val="20"/>
        </w:rPr>
        <w:t>przetarg nieograniczony”</w:t>
      </w:r>
      <w:r w:rsidRPr="00657AF1">
        <w:rPr>
          <w:rFonts w:ascii="Verdana" w:hAnsi="Verdana"/>
          <w:sz w:val="20"/>
        </w:rPr>
        <w:t xml:space="preserve">, którego przedmiotem jest </w:t>
      </w:r>
      <w:r w:rsidRPr="00657AF1">
        <w:rPr>
          <w:rFonts w:ascii="Verdana" w:hAnsi="Verdana"/>
          <w:b/>
          <w:sz w:val="20"/>
        </w:rPr>
        <w:t>prenumeratę czasopism zagranicznych na 2020 rok dla BG - KC-zp.272-622/19.</w:t>
      </w:r>
    </w:p>
    <w:p w:rsidR="002C606F" w:rsidRPr="00657AF1" w:rsidRDefault="002C606F" w:rsidP="008D4AA2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C606F" w:rsidRDefault="002C606F" w:rsidP="008D4AA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657AF1">
        <w:rPr>
          <w:rFonts w:ascii="Verdana" w:hAnsi="Verdana"/>
          <w:b/>
          <w:sz w:val="20"/>
          <w:u w:val="single"/>
        </w:rPr>
        <w:t>Treść zapytania brzmi następująco:</w:t>
      </w:r>
    </w:p>
    <w:p w:rsidR="00D73F1C" w:rsidRPr="00D73F1C" w:rsidRDefault="00D73F1C" w:rsidP="008D4AA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C606F" w:rsidRPr="00657AF1" w:rsidRDefault="002C606F" w:rsidP="0096093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Verdana" w:hAnsi="Verdana"/>
        </w:rPr>
      </w:pPr>
      <w:r w:rsidRPr="00657AF1">
        <w:rPr>
          <w:rFonts w:ascii="Verdana" w:hAnsi="Verdana"/>
        </w:rPr>
        <w:t xml:space="preserve">Czasopismo </w:t>
      </w:r>
      <w:proofErr w:type="spellStart"/>
      <w:r w:rsidRPr="00657AF1">
        <w:rPr>
          <w:rFonts w:ascii="Verdana" w:hAnsi="Verdana"/>
        </w:rPr>
        <w:t>European</w:t>
      </w:r>
      <w:proofErr w:type="spellEnd"/>
      <w:r w:rsidRPr="00657AF1">
        <w:rPr>
          <w:rFonts w:ascii="Verdana" w:hAnsi="Verdana"/>
        </w:rPr>
        <w:t xml:space="preserve"> </w:t>
      </w:r>
      <w:proofErr w:type="spellStart"/>
      <w:r w:rsidRPr="00657AF1">
        <w:rPr>
          <w:rFonts w:ascii="Verdana" w:hAnsi="Verdana"/>
        </w:rPr>
        <w:t>Journal</w:t>
      </w:r>
      <w:proofErr w:type="spellEnd"/>
      <w:r w:rsidRPr="00657AF1">
        <w:rPr>
          <w:rFonts w:ascii="Verdana" w:hAnsi="Verdana"/>
        </w:rPr>
        <w:t xml:space="preserve"> of </w:t>
      </w:r>
      <w:proofErr w:type="spellStart"/>
      <w:r w:rsidRPr="00657AF1">
        <w:rPr>
          <w:rFonts w:ascii="Verdana" w:hAnsi="Verdana"/>
        </w:rPr>
        <w:t>Mineralogy</w:t>
      </w:r>
      <w:proofErr w:type="spellEnd"/>
      <w:r w:rsidRPr="00657AF1">
        <w:rPr>
          <w:rFonts w:ascii="Verdana" w:hAnsi="Verdana"/>
        </w:rPr>
        <w:t xml:space="preserve"> (lp. 21) od 2020 roku </w:t>
      </w:r>
      <w:proofErr w:type="spellStart"/>
      <w:r w:rsidRPr="00657AF1">
        <w:rPr>
          <w:rFonts w:ascii="Verdana" w:hAnsi="Verdana"/>
        </w:rPr>
        <w:t>bedzie</w:t>
      </w:r>
      <w:proofErr w:type="spellEnd"/>
      <w:r w:rsidRPr="00657AF1">
        <w:rPr>
          <w:rFonts w:ascii="Verdana" w:hAnsi="Verdana"/>
        </w:rPr>
        <w:t xml:space="preserve"> dostępne bezpłatnie w wersji elektronicznej (</w:t>
      </w:r>
      <w:proofErr w:type="spellStart"/>
      <w:r w:rsidRPr="00657AF1">
        <w:rPr>
          <w:rFonts w:ascii="Verdana" w:hAnsi="Verdana"/>
        </w:rPr>
        <w:t>full</w:t>
      </w:r>
      <w:proofErr w:type="spellEnd"/>
      <w:r w:rsidRPr="00657AF1">
        <w:rPr>
          <w:rFonts w:ascii="Verdana" w:hAnsi="Verdana"/>
        </w:rPr>
        <w:t xml:space="preserve"> open </w:t>
      </w:r>
      <w:proofErr w:type="spellStart"/>
      <w:r w:rsidRPr="00657AF1">
        <w:rPr>
          <w:rFonts w:ascii="Verdana" w:hAnsi="Verdana"/>
        </w:rPr>
        <w:t>access</w:t>
      </w:r>
      <w:proofErr w:type="spellEnd"/>
      <w:r w:rsidRPr="00657AF1">
        <w:rPr>
          <w:rFonts w:ascii="Verdana" w:hAnsi="Verdana"/>
        </w:rPr>
        <w:t>). Wersja drukowana zostanie zawieszona. Prosimy o wykreślenie pozycji z listy.</w:t>
      </w:r>
    </w:p>
    <w:p w:rsidR="002C606F" w:rsidRPr="00657AF1" w:rsidRDefault="002C606F" w:rsidP="0096093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Verdana" w:hAnsi="Verdana"/>
        </w:rPr>
      </w:pPr>
      <w:r w:rsidRPr="00657AF1">
        <w:rPr>
          <w:rFonts w:ascii="Verdana" w:hAnsi="Verdana"/>
          <w:lang w:val="en-US"/>
        </w:rPr>
        <w:t xml:space="preserve">Tytuł IMA Journal of Mathematical Control and Information (lp. 34) od 2020 będzie wydawany jedynie w wersji online. </w:t>
      </w:r>
      <w:r w:rsidRPr="00657AF1">
        <w:rPr>
          <w:rFonts w:ascii="Verdana" w:hAnsi="Verdana"/>
        </w:rPr>
        <w:t>Prosimy o informację, czy przedmiotem Zamówienia jest wersja elektroniczna, czy wykreślają Państwo pozycję z listy.</w:t>
      </w:r>
    </w:p>
    <w:p w:rsidR="002C606F" w:rsidRPr="00657AF1" w:rsidRDefault="00D73F1C" w:rsidP="0096093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Verdana" w:hAnsi="Verdana"/>
        </w:rPr>
      </w:pPr>
      <w:r>
        <w:rPr>
          <w:rFonts w:ascii="Verdana" w:hAnsi="Verdana"/>
        </w:rPr>
        <w:t>W pozycji nr 3</w:t>
      </w:r>
      <w:r w:rsidR="002C606F" w:rsidRPr="00657AF1">
        <w:rPr>
          <w:rFonts w:ascii="Verdana" w:hAnsi="Verdana"/>
        </w:rPr>
        <w:t xml:space="preserve">, podali Państwo tytuł </w:t>
      </w:r>
      <w:r w:rsidR="002C606F" w:rsidRPr="00657AF1">
        <w:rPr>
          <w:rFonts w:ascii="Verdana" w:hAnsi="Verdana"/>
          <w:lang w:val="de-DE"/>
        </w:rPr>
        <w:t xml:space="preserve">AT International = Mineral Processing </w:t>
      </w:r>
      <w:proofErr w:type="spellStart"/>
      <w:r w:rsidR="002C606F" w:rsidRPr="00657AF1">
        <w:rPr>
          <w:rFonts w:ascii="Verdana" w:hAnsi="Verdana"/>
          <w:lang w:val="de-DE"/>
        </w:rPr>
        <w:t>oraz</w:t>
      </w:r>
      <w:proofErr w:type="spellEnd"/>
      <w:r w:rsidR="002C606F" w:rsidRPr="00657AF1">
        <w:rPr>
          <w:rFonts w:ascii="Verdana" w:hAnsi="Verdana"/>
          <w:lang w:val="de-DE"/>
        </w:rPr>
        <w:t xml:space="preserve"> ISSN </w:t>
      </w:r>
      <w:r w:rsidR="002C606F" w:rsidRPr="00657AF1">
        <w:rPr>
          <w:rFonts w:ascii="Verdana" w:hAnsi="Verdana"/>
        </w:rPr>
        <w:t xml:space="preserve">1869-1811. Informuję, że wersja International czasopisma AT (5 numerów w roku) jest dystrybuowana wyłącznie poza Europę. </w:t>
      </w:r>
      <w:r w:rsidR="002C606F" w:rsidRPr="00657AF1">
        <w:rPr>
          <w:rFonts w:ascii="Verdana" w:hAnsi="Verdana"/>
          <w:lang w:val="de-DE"/>
        </w:rPr>
        <w:br/>
      </w:r>
      <w:r w:rsidR="002C606F" w:rsidRPr="00657AF1">
        <w:rPr>
          <w:rFonts w:ascii="Verdana" w:hAnsi="Verdana"/>
        </w:rPr>
        <w:t>Dla prenumeratorów z Europy d</w:t>
      </w:r>
      <w:r>
        <w:rPr>
          <w:rFonts w:ascii="Verdana" w:hAnsi="Verdana"/>
        </w:rPr>
        <w:t xml:space="preserve">ostępna jest wersja europejska: </w:t>
      </w:r>
      <w:r w:rsidR="002C606F" w:rsidRPr="00657AF1">
        <w:rPr>
          <w:rFonts w:ascii="Verdana" w:hAnsi="Verdana"/>
          <w:lang w:val="de-DE"/>
        </w:rPr>
        <w:t xml:space="preserve">AT Mineral Processing Europe o </w:t>
      </w:r>
      <w:proofErr w:type="spellStart"/>
      <w:r w:rsidR="002C606F" w:rsidRPr="00657AF1">
        <w:rPr>
          <w:rFonts w:ascii="Verdana" w:hAnsi="Verdana"/>
          <w:lang w:val="de-DE"/>
        </w:rPr>
        <w:t>numerze</w:t>
      </w:r>
      <w:proofErr w:type="spellEnd"/>
      <w:r w:rsidR="002C606F" w:rsidRPr="00657AF1">
        <w:rPr>
          <w:rFonts w:ascii="Verdana" w:hAnsi="Verdana"/>
          <w:lang w:val="de-DE"/>
        </w:rPr>
        <w:t xml:space="preserve"> ISSN: 1434-9302.</w:t>
      </w:r>
    </w:p>
    <w:p w:rsidR="002C606F" w:rsidRPr="00657AF1" w:rsidRDefault="002C606F" w:rsidP="00960930">
      <w:pPr>
        <w:spacing w:before="100" w:beforeAutospacing="1" w:after="100" w:afterAutospacing="1"/>
        <w:ind w:left="720"/>
        <w:jc w:val="both"/>
        <w:rPr>
          <w:rFonts w:ascii="Verdana" w:hAnsi="Verdana"/>
        </w:rPr>
      </w:pPr>
      <w:proofErr w:type="spellStart"/>
      <w:r w:rsidRPr="00657AF1">
        <w:rPr>
          <w:rFonts w:ascii="Verdana" w:hAnsi="Verdana"/>
          <w:lang w:val="de-DE"/>
        </w:rPr>
        <w:t>Prosimy</w:t>
      </w:r>
      <w:proofErr w:type="spellEnd"/>
      <w:r w:rsidRPr="00657AF1">
        <w:rPr>
          <w:rFonts w:ascii="Verdana" w:hAnsi="Verdana"/>
          <w:lang w:val="de-DE"/>
        </w:rPr>
        <w:t xml:space="preserve"> o </w:t>
      </w:r>
      <w:proofErr w:type="spellStart"/>
      <w:r w:rsidRPr="00657AF1">
        <w:rPr>
          <w:rFonts w:ascii="Verdana" w:hAnsi="Verdana"/>
          <w:lang w:val="de-DE"/>
        </w:rPr>
        <w:t>potwierdzenie</w:t>
      </w:r>
      <w:proofErr w:type="spellEnd"/>
      <w:r w:rsidRPr="00657AF1">
        <w:rPr>
          <w:rFonts w:ascii="Verdana" w:hAnsi="Verdana"/>
          <w:lang w:val="de-DE"/>
        </w:rPr>
        <w:t xml:space="preserve">, </w:t>
      </w:r>
      <w:proofErr w:type="spellStart"/>
      <w:r w:rsidRPr="00657AF1">
        <w:rPr>
          <w:rFonts w:ascii="Verdana" w:hAnsi="Verdana"/>
          <w:lang w:val="de-DE"/>
        </w:rPr>
        <w:t>ze</w:t>
      </w:r>
      <w:proofErr w:type="spellEnd"/>
      <w:r w:rsidRPr="00657AF1">
        <w:rPr>
          <w:rFonts w:ascii="Verdana" w:hAnsi="Verdana"/>
          <w:lang w:val="de-DE"/>
        </w:rPr>
        <w:t xml:space="preserve"> </w:t>
      </w:r>
      <w:proofErr w:type="spellStart"/>
      <w:r w:rsidRPr="00657AF1">
        <w:rPr>
          <w:rFonts w:ascii="Verdana" w:hAnsi="Verdana"/>
          <w:lang w:val="de-DE"/>
        </w:rPr>
        <w:t>przedmiotem</w:t>
      </w:r>
      <w:proofErr w:type="spellEnd"/>
      <w:r w:rsidRPr="00657AF1">
        <w:rPr>
          <w:rFonts w:ascii="Verdana" w:hAnsi="Verdana"/>
          <w:lang w:val="de-DE"/>
        </w:rPr>
        <w:t xml:space="preserve"> </w:t>
      </w:r>
      <w:proofErr w:type="spellStart"/>
      <w:r w:rsidRPr="00657AF1">
        <w:rPr>
          <w:rFonts w:ascii="Verdana" w:hAnsi="Verdana"/>
          <w:lang w:val="de-DE"/>
        </w:rPr>
        <w:t>zamówienia</w:t>
      </w:r>
      <w:proofErr w:type="spellEnd"/>
      <w:r w:rsidRPr="00657AF1">
        <w:rPr>
          <w:rFonts w:ascii="Verdana" w:hAnsi="Verdana"/>
          <w:lang w:val="de-DE"/>
        </w:rPr>
        <w:t xml:space="preserve"> </w:t>
      </w:r>
      <w:proofErr w:type="spellStart"/>
      <w:r w:rsidRPr="00657AF1">
        <w:rPr>
          <w:rFonts w:ascii="Verdana" w:hAnsi="Verdana"/>
          <w:lang w:val="de-DE"/>
        </w:rPr>
        <w:t>jest</w:t>
      </w:r>
      <w:proofErr w:type="spellEnd"/>
      <w:r w:rsidRPr="00657AF1">
        <w:rPr>
          <w:rFonts w:ascii="Verdana" w:hAnsi="Verdana"/>
          <w:lang w:val="de-DE"/>
        </w:rPr>
        <w:t xml:space="preserve"> AT Mineral Processing Europe o </w:t>
      </w:r>
      <w:proofErr w:type="spellStart"/>
      <w:r w:rsidRPr="00657AF1">
        <w:rPr>
          <w:rFonts w:ascii="Verdana" w:hAnsi="Verdana"/>
          <w:lang w:val="de-DE"/>
        </w:rPr>
        <w:t>numerze</w:t>
      </w:r>
      <w:proofErr w:type="spellEnd"/>
      <w:r w:rsidRPr="00657AF1">
        <w:rPr>
          <w:rFonts w:ascii="Verdana" w:hAnsi="Verdana"/>
          <w:lang w:val="de-DE"/>
        </w:rPr>
        <w:t xml:space="preserve"> ISSN: 1434-9302.</w:t>
      </w:r>
    </w:p>
    <w:p w:rsidR="002C606F" w:rsidRPr="00657AF1" w:rsidRDefault="002C606F" w:rsidP="008D4AA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C606F" w:rsidRPr="00657AF1" w:rsidRDefault="002C606F" w:rsidP="008D4AA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657AF1">
        <w:rPr>
          <w:rFonts w:ascii="Verdana" w:hAnsi="Verdana"/>
          <w:b/>
          <w:sz w:val="20"/>
          <w:u w:val="single"/>
        </w:rPr>
        <w:t>Odpowiedź Zamawiającego:</w:t>
      </w:r>
    </w:p>
    <w:p w:rsidR="002C606F" w:rsidRPr="00657AF1" w:rsidRDefault="002C606F" w:rsidP="00960930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Verdana" w:hAnsi="Verdana"/>
        </w:rPr>
      </w:pPr>
      <w:r>
        <w:rPr>
          <w:rFonts w:ascii="Verdana" w:hAnsi="Verdana"/>
        </w:rPr>
        <w:t>Zamawiający wykreśla</w:t>
      </w:r>
      <w:r w:rsidR="00960930">
        <w:rPr>
          <w:rFonts w:ascii="Verdana" w:hAnsi="Verdana"/>
        </w:rPr>
        <w:t xml:space="preserve"> czasopismo</w:t>
      </w:r>
      <w:r w:rsidRPr="00657AF1">
        <w:rPr>
          <w:rFonts w:ascii="Verdana" w:hAnsi="Verdana"/>
        </w:rPr>
        <w:t xml:space="preserve"> </w:t>
      </w:r>
      <w:proofErr w:type="spellStart"/>
      <w:r w:rsidRPr="00657AF1">
        <w:rPr>
          <w:rFonts w:ascii="Verdana" w:hAnsi="Verdana"/>
        </w:rPr>
        <w:t>European</w:t>
      </w:r>
      <w:proofErr w:type="spellEnd"/>
      <w:r w:rsidRPr="00657AF1">
        <w:rPr>
          <w:rFonts w:ascii="Verdana" w:hAnsi="Verdana"/>
        </w:rPr>
        <w:t xml:space="preserve"> </w:t>
      </w:r>
      <w:proofErr w:type="spellStart"/>
      <w:r w:rsidRPr="00657AF1">
        <w:rPr>
          <w:rFonts w:ascii="Verdana" w:hAnsi="Verdana"/>
        </w:rPr>
        <w:t>Journal</w:t>
      </w:r>
      <w:proofErr w:type="spellEnd"/>
      <w:r w:rsidRPr="00657AF1">
        <w:rPr>
          <w:rFonts w:ascii="Verdana" w:hAnsi="Verdana"/>
        </w:rPr>
        <w:t xml:space="preserve"> of </w:t>
      </w:r>
      <w:proofErr w:type="spellStart"/>
      <w:r w:rsidRPr="00657AF1">
        <w:rPr>
          <w:rFonts w:ascii="Verdana" w:hAnsi="Verdana"/>
        </w:rPr>
        <w:t>Mineralogy</w:t>
      </w:r>
      <w:proofErr w:type="spellEnd"/>
      <w:r w:rsidRPr="00657AF1">
        <w:rPr>
          <w:rFonts w:ascii="Verdana" w:hAnsi="Verdana"/>
        </w:rPr>
        <w:t xml:space="preserve"> z</w:t>
      </w:r>
      <w:r w:rsidR="00960930">
        <w:rPr>
          <w:rFonts w:ascii="Verdana" w:hAnsi="Verdana"/>
        </w:rPr>
        <w:t xml:space="preserve"> </w:t>
      </w:r>
      <w:r>
        <w:rPr>
          <w:rFonts w:ascii="Verdana" w:hAnsi="Verdana"/>
        </w:rPr>
        <w:t>SIWZ.</w:t>
      </w:r>
    </w:p>
    <w:p w:rsidR="002C606F" w:rsidRPr="00657AF1" w:rsidRDefault="002C606F" w:rsidP="00960930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Verdana" w:hAnsi="Verdana"/>
        </w:rPr>
      </w:pPr>
      <w:r>
        <w:rPr>
          <w:rFonts w:ascii="Verdana" w:hAnsi="Verdana"/>
        </w:rPr>
        <w:t>Zamawiający wykreśla</w:t>
      </w:r>
      <w:r w:rsidRPr="00657AF1">
        <w:rPr>
          <w:rFonts w:ascii="Verdana" w:hAnsi="Verdana"/>
        </w:rPr>
        <w:t xml:space="preserve"> czasopism</w:t>
      </w:r>
      <w:r>
        <w:rPr>
          <w:rFonts w:ascii="Verdana" w:hAnsi="Verdana"/>
        </w:rPr>
        <w:t>o</w:t>
      </w:r>
      <w:r w:rsidRPr="00657AF1">
        <w:rPr>
          <w:rFonts w:ascii="Verdana" w:hAnsi="Verdana"/>
        </w:rPr>
        <w:t xml:space="preserve"> IMA </w:t>
      </w:r>
      <w:proofErr w:type="spellStart"/>
      <w:r w:rsidRPr="00657AF1">
        <w:rPr>
          <w:rFonts w:ascii="Verdana" w:hAnsi="Verdana"/>
        </w:rPr>
        <w:t>Journal</w:t>
      </w:r>
      <w:proofErr w:type="spellEnd"/>
      <w:r w:rsidRPr="00657AF1">
        <w:rPr>
          <w:rFonts w:ascii="Verdana" w:hAnsi="Verdana"/>
        </w:rPr>
        <w:t xml:space="preserve"> of Mathematical Control and Information z listy czasopism drukowanych i przen</w:t>
      </w:r>
      <w:r>
        <w:rPr>
          <w:rFonts w:ascii="Verdana" w:hAnsi="Verdana"/>
        </w:rPr>
        <w:t xml:space="preserve">osi </w:t>
      </w:r>
      <w:r w:rsidRPr="00657AF1">
        <w:rPr>
          <w:rFonts w:ascii="Verdana" w:hAnsi="Verdana"/>
        </w:rPr>
        <w:t xml:space="preserve"> </w:t>
      </w:r>
      <w:r>
        <w:rPr>
          <w:rFonts w:ascii="Verdana" w:hAnsi="Verdana"/>
        </w:rPr>
        <w:t>je</w:t>
      </w:r>
      <w:r w:rsidRPr="00657AF1">
        <w:rPr>
          <w:rFonts w:ascii="Verdana" w:hAnsi="Verdana"/>
        </w:rPr>
        <w:t xml:space="preserve"> do listy czasopism elektronicznych.</w:t>
      </w:r>
    </w:p>
    <w:p w:rsidR="002C606F" w:rsidRDefault="002C606F" w:rsidP="00960930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Zamawiający potwierdza</w:t>
      </w:r>
      <w:r w:rsidRPr="00657AF1">
        <w:rPr>
          <w:rFonts w:ascii="Verdana" w:hAnsi="Verdana"/>
        </w:rPr>
        <w:t xml:space="preserve">, że przedmiotem zamówienia jest AT </w:t>
      </w:r>
      <w:proofErr w:type="spellStart"/>
      <w:r w:rsidRPr="00657AF1">
        <w:rPr>
          <w:rFonts w:ascii="Verdana" w:hAnsi="Verdana"/>
        </w:rPr>
        <w:t>Mineral</w:t>
      </w:r>
      <w:proofErr w:type="spellEnd"/>
      <w:r w:rsidRPr="00657AF1">
        <w:rPr>
          <w:rFonts w:ascii="Verdana" w:hAnsi="Verdana"/>
        </w:rPr>
        <w:t xml:space="preserve"> Processing Europe o numerze ISSN: 1434-9302.</w:t>
      </w:r>
    </w:p>
    <w:p w:rsidR="00AF790C" w:rsidRPr="00AF790C" w:rsidRDefault="00AF790C" w:rsidP="00AF790C">
      <w:pPr>
        <w:spacing w:before="100" w:beforeAutospacing="1" w:after="100" w:afterAutospacing="1"/>
        <w:ind w:left="720"/>
        <w:jc w:val="both"/>
        <w:rPr>
          <w:rFonts w:ascii="Verdana" w:hAnsi="Verdana"/>
          <w:b/>
        </w:rPr>
      </w:pPr>
      <w:r w:rsidRPr="00AF790C">
        <w:rPr>
          <w:rFonts w:ascii="Verdana" w:hAnsi="Verdana"/>
          <w:b/>
        </w:rPr>
        <w:t>W związku z powyższym, Zamawiający wprowadza zmiany do SIWZ osobnym pismem.</w:t>
      </w:r>
    </w:p>
    <w:p w:rsidR="002C606F" w:rsidRPr="00657AF1" w:rsidRDefault="002C606F" w:rsidP="008D4AA2">
      <w:pPr>
        <w:pStyle w:val="HTML-wstpniesformatowany"/>
        <w:ind w:left="720"/>
        <w:jc w:val="both"/>
        <w:rPr>
          <w:rFonts w:ascii="Verdana" w:hAnsi="Verdana"/>
        </w:rPr>
      </w:pPr>
    </w:p>
    <w:p w:rsidR="002C606F" w:rsidRPr="00657AF1" w:rsidRDefault="002C606F" w:rsidP="008D4AA2">
      <w:pPr>
        <w:jc w:val="both"/>
        <w:rPr>
          <w:rFonts w:ascii="Verdana" w:hAnsi="Verdana"/>
        </w:rPr>
      </w:pPr>
      <w:bookmarkStart w:id="0" w:name="_GoBack"/>
      <w:bookmarkEnd w:id="0"/>
    </w:p>
    <w:p w:rsidR="002C606F" w:rsidRPr="00657AF1" w:rsidRDefault="002C606F" w:rsidP="008D4AA2">
      <w:pPr>
        <w:spacing w:line="360" w:lineRule="auto"/>
        <w:jc w:val="both"/>
        <w:rPr>
          <w:rFonts w:ascii="Verdana" w:hAnsi="Verdana"/>
          <w:i/>
        </w:rPr>
      </w:pPr>
    </w:p>
    <w:p w:rsidR="002C606F" w:rsidRPr="00657AF1" w:rsidRDefault="002C606F" w:rsidP="00FA7E00">
      <w:pPr>
        <w:pStyle w:val="Tekstpodstawowy"/>
        <w:ind w:firstLine="423"/>
        <w:jc w:val="right"/>
        <w:rPr>
          <w:rFonts w:ascii="Verdana" w:hAnsi="Verdana"/>
          <w:sz w:val="20"/>
        </w:rPr>
      </w:pPr>
      <w:r w:rsidRPr="00657AF1">
        <w:rPr>
          <w:rFonts w:ascii="Verdana" w:hAnsi="Verdana"/>
          <w:sz w:val="20"/>
        </w:rPr>
        <w:t>KANCLERZ</w:t>
      </w:r>
    </w:p>
    <w:p w:rsidR="00FA7E00" w:rsidRDefault="00FA7E00" w:rsidP="00FA7E00">
      <w:pPr>
        <w:pStyle w:val="Tekstpodstawowy"/>
        <w:ind w:firstLine="423"/>
        <w:jc w:val="right"/>
        <w:rPr>
          <w:rFonts w:ascii="Verdana" w:hAnsi="Verdana"/>
          <w:sz w:val="20"/>
        </w:rPr>
      </w:pPr>
    </w:p>
    <w:p w:rsidR="00FA7E00" w:rsidRDefault="00FA7E00" w:rsidP="00FA7E00">
      <w:pPr>
        <w:pStyle w:val="Tekstpodstawowy"/>
        <w:ind w:firstLine="423"/>
        <w:jc w:val="right"/>
        <w:rPr>
          <w:rFonts w:ascii="Verdana" w:hAnsi="Verdana"/>
          <w:sz w:val="20"/>
        </w:rPr>
      </w:pPr>
    </w:p>
    <w:p w:rsidR="002C606F" w:rsidRPr="00657AF1" w:rsidRDefault="002C606F" w:rsidP="00FA7E00">
      <w:pPr>
        <w:pStyle w:val="Tekstpodstawowy"/>
        <w:ind w:firstLine="423"/>
        <w:jc w:val="right"/>
        <w:rPr>
          <w:rFonts w:ascii="Verdana" w:hAnsi="Verdana"/>
          <w:sz w:val="20"/>
        </w:rPr>
      </w:pPr>
      <w:r w:rsidRPr="00657AF1">
        <w:rPr>
          <w:rFonts w:ascii="Verdana" w:hAnsi="Verdana"/>
          <w:sz w:val="20"/>
        </w:rPr>
        <w:t>mgr inż. Henryk Zioło</w:t>
      </w:r>
    </w:p>
    <w:p w:rsidR="002C606F" w:rsidRDefault="002C606F" w:rsidP="008D4AA2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2C606F" w:rsidRDefault="002C606F" w:rsidP="008D4AA2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371C22" w:rsidRPr="00943AEF" w:rsidRDefault="00371C22" w:rsidP="008D4AA2">
      <w:pPr>
        <w:pStyle w:val="Tekstpodstawowy"/>
        <w:ind w:firstLine="423"/>
        <w:rPr>
          <w:rFonts w:ascii="Verdana" w:hAnsi="Verdana"/>
          <w:sz w:val="20"/>
        </w:rPr>
      </w:pPr>
    </w:p>
    <w:sectPr w:rsidR="00371C22" w:rsidRPr="00943AEF" w:rsidSect="00347E1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8FE" w:rsidRDefault="00B828FE">
      <w:r>
        <w:separator/>
      </w:r>
    </w:p>
  </w:endnote>
  <w:endnote w:type="continuationSeparator" w:id="0">
    <w:p w:rsidR="00B828FE" w:rsidRDefault="00B82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AF790C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8FE" w:rsidRDefault="00B828FE">
      <w:r>
        <w:separator/>
      </w:r>
    </w:p>
  </w:footnote>
  <w:footnote w:type="continuationSeparator" w:id="0">
    <w:p w:rsidR="00B828FE" w:rsidRDefault="00B828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AF790C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AF790C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8D4AA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B0346"/>
    <w:multiLevelType w:val="hybridMultilevel"/>
    <w:tmpl w:val="60FC2D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5F324F"/>
    <w:multiLevelType w:val="hybridMultilevel"/>
    <w:tmpl w:val="8196EE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660657"/>
    <w:multiLevelType w:val="hybridMultilevel"/>
    <w:tmpl w:val="8196EE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FB3C1C"/>
    <w:multiLevelType w:val="hybridMultilevel"/>
    <w:tmpl w:val="70E2F4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6C54FA"/>
    <w:multiLevelType w:val="hybridMultilevel"/>
    <w:tmpl w:val="A7F84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5E1B24"/>
    <w:multiLevelType w:val="hybridMultilevel"/>
    <w:tmpl w:val="511068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28FE"/>
    <w:rsid w:val="00042B2C"/>
    <w:rsid w:val="000607BF"/>
    <w:rsid w:val="000A2D5C"/>
    <w:rsid w:val="000C4220"/>
    <w:rsid w:val="000D254E"/>
    <w:rsid w:val="001102A4"/>
    <w:rsid w:val="00130D1C"/>
    <w:rsid w:val="00143D66"/>
    <w:rsid w:val="00180DBD"/>
    <w:rsid w:val="0021206B"/>
    <w:rsid w:val="002402E5"/>
    <w:rsid w:val="002405E1"/>
    <w:rsid w:val="002C606F"/>
    <w:rsid w:val="00315D72"/>
    <w:rsid w:val="00333103"/>
    <w:rsid w:val="00347E12"/>
    <w:rsid w:val="00371C22"/>
    <w:rsid w:val="003B15E7"/>
    <w:rsid w:val="003F7802"/>
    <w:rsid w:val="00402FF9"/>
    <w:rsid w:val="00476899"/>
    <w:rsid w:val="00542F2E"/>
    <w:rsid w:val="005A7BE4"/>
    <w:rsid w:val="005F081D"/>
    <w:rsid w:val="0061472E"/>
    <w:rsid w:val="00721200"/>
    <w:rsid w:val="00775A72"/>
    <w:rsid w:val="007B12A7"/>
    <w:rsid w:val="00825F26"/>
    <w:rsid w:val="0083033C"/>
    <w:rsid w:val="008D4AA2"/>
    <w:rsid w:val="00943AEF"/>
    <w:rsid w:val="00955345"/>
    <w:rsid w:val="00960930"/>
    <w:rsid w:val="009B3CE0"/>
    <w:rsid w:val="009F4EC1"/>
    <w:rsid w:val="00A17896"/>
    <w:rsid w:val="00A27DDB"/>
    <w:rsid w:val="00A45032"/>
    <w:rsid w:val="00AF790C"/>
    <w:rsid w:val="00B828FE"/>
    <w:rsid w:val="00C529DB"/>
    <w:rsid w:val="00C914F4"/>
    <w:rsid w:val="00CA338E"/>
    <w:rsid w:val="00CB1285"/>
    <w:rsid w:val="00D108D9"/>
    <w:rsid w:val="00D73F1C"/>
    <w:rsid w:val="00D74780"/>
    <w:rsid w:val="00D90657"/>
    <w:rsid w:val="00DD218F"/>
    <w:rsid w:val="00DD2AB3"/>
    <w:rsid w:val="00DF0345"/>
    <w:rsid w:val="00E5026B"/>
    <w:rsid w:val="00F255EB"/>
    <w:rsid w:val="00F47BC4"/>
    <w:rsid w:val="00FA7E00"/>
    <w:rsid w:val="00FC588B"/>
    <w:rsid w:val="00FD1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143D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143D66"/>
    <w:rPr>
      <w:rFonts w:ascii="Courier New" w:hAnsi="Courier New" w:cs="Courier New"/>
    </w:rPr>
  </w:style>
  <w:style w:type="character" w:customStyle="1" w:styleId="Nagwek1Znak">
    <w:name w:val="Nagłówek 1 Znak"/>
    <w:link w:val="Nagwek1"/>
    <w:rsid w:val="002C606F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2C606F"/>
  </w:style>
  <w:style w:type="character" w:customStyle="1" w:styleId="Tekstpodstawowywcity3Znak">
    <w:name w:val="Tekst podstawowy wcięty 3 Znak"/>
    <w:link w:val="Tekstpodstawowywcity3"/>
    <w:rsid w:val="002C606F"/>
    <w:rPr>
      <w:sz w:val="26"/>
    </w:rPr>
  </w:style>
  <w:style w:type="character" w:customStyle="1" w:styleId="TekstpodstawowyZnak">
    <w:name w:val="Tekst podstawowy Znak"/>
    <w:link w:val="Tekstpodstawowy"/>
    <w:rsid w:val="002C606F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263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Kraińska</dc:creator>
  <cp:keywords/>
  <dc:description/>
  <cp:lastModifiedBy>Joanna Kraińska</cp:lastModifiedBy>
  <cp:revision>3</cp:revision>
  <cp:lastPrinted>1900-12-31T22:00:00Z</cp:lastPrinted>
  <dcterms:created xsi:type="dcterms:W3CDTF">2019-10-03T11:23:00Z</dcterms:created>
  <dcterms:modified xsi:type="dcterms:W3CDTF">2019-10-03T11:24:00Z</dcterms:modified>
</cp:coreProperties>
</file>