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5B0" w:rsidRPr="009646E7" w:rsidRDefault="009F1433" w:rsidP="00443C4D">
      <w:pPr>
        <w:spacing w:line="276" w:lineRule="auto"/>
        <w:jc w:val="right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Załącznik nr 7</w:t>
      </w:r>
    </w:p>
    <w:p w:rsidR="00726753" w:rsidRDefault="00726753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 xml:space="preserve">Umowa nr </w:t>
      </w:r>
      <w:r w:rsidR="009221E9" w:rsidRPr="009646E7">
        <w:rPr>
          <w:rFonts w:ascii="Sitka Display" w:hAnsi="Sitka Display" w:cs="Times New Roman"/>
          <w:b/>
        </w:rPr>
        <w:t>……………….</w:t>
      </w:r>
    </w:p>
    <w:p w:rsidR="00B515B0" w:rsidRPr="009646E7" w:rsidRDefault="0017721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zawarta dnia </w:t>
      </w:r>
      <w:r w:rsidR="009221E9" w:rsidRPr="009646E7">
        <w:rPr>
          <w:rFonts w:ascii="Sitka Display" w:hAnsi="Sitka Display" w:cs="Times New Roman"/>
        </w:rPr>
        <w:t>………….</w:t>
      </w:r>
      <w:r w:rsidRPr="009646E7">
        <w:rPr>
          <w:rFonts w:ascii="Sitka Display" w:hAnsi="Sitka Display" w:cs="Times New Roman"/>
        </w:rPr>
        <w:t xml:space="preserve"> 201</w:t>
      </w:r>
      <w:r w:rsidR="009646E7" w:rsidRPr="009646E7">
        <w:rPr>
          <w:rFonts w:ascii="Sitka Display" w:hAnsi="Sitka Display" w:cs="Times New Roman"/>
        </w:rPr>
        <w:t>9</w:t>
      </w:r>
      <w:r w:rsidR="00CC30A8" w:rsidRPr="009646E7">
        <w:rPr>
          <w:rFonts w:ascii="Sitka Display" w:hAnsi="Sitka Display" w:cs="Times New Roman"/>
        </w:rPr>
        <w:t xml:space="preserve"> r. pom</w:t>
      </w:r>
      <w:r w:rsidR="00B515B0" w:rsidRPr="009646E7">
        <w:rPr>
          <w:rFonts w:ascii="Sitka Display" w:hAnsi="Sitka Display" w:cs="Times New Roman"/>
        </w:rPr>
        <w:t>iędzy:</w:t>
      </w: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Skarb Państwa – Państwowe Gospodarstwo Leśne Lasy Państwowe Nadleśnictwo </w:t>
      </w:r>
      <w:r w:rsidR="00AB77FE" w:rsidRPr="009646E7">
        <w:rPr>
          <w:rFonts w:ascii="Sitka Display" w:hAnsi="Sitka Display" w:cs="Times New Roman"/>
        </w:rPr>
        <w:t>Barlinek z siedzibą przy ul. Tunelowej 56a</w:t>
      </w:r>
      <w:r w:rsidRPr="009646E7">
        <w:rPr>
          <w:rFonts w:ascii="Sitka Display" w:hAnsi="Sitka Display" w:cs="Times New Roman"/>
        </w:rPr>
        <w:t>,</w:t>
      </w:r>
      <w:r w:rsidR="00AB77FE" w:rsidRPr="009646E7">
        <w:rPr>
          <w:rFonts w:ascii="Sitka Display" w:hAnsi="Sitka Display" w:cs="Times New Roman"/>
        </w:rPr>
        <w:t xml:space="preserve"> 74-320 Barlinek,</w:t>
      </w:r>
      <w:r w:rsidRPr="009646E7">
        <w:rPr>
          <w:rFonts w:ascii="Sitka Display" w:hAnsi="Sitka Display" w:cs="Times New Roman"/>
        </w:rPr>
        <w:t xml:space="preserve"> </w:t>
      </w:r>
      <w:r w:rsidR="00AB77FE" w:rsidRPr="009646E7">
        <w:rPr>
          <w:rFonts w:ascii="Sitka Display" w:hAnsi="Sitka Display" w:cs="Times New Roman"/>
        </w:rPr>
        <w:t xml:space="preserve">posiadającym numer </w:t>
      </w:r>
      <w:r w:rsidRPr="009646E7">
        <w:rPr>
          <w:rFonts w:ascii="Sitka Display" w:hAnsi="Sitka Display" w:cs="Times New Roman"/>
        </w:rPr>
        <w:t xml:space="preserve">NIP </w:t>
      </w:r>
      <w:r w:rsidR="00AB77FE" w:rsidRPr="009646E7">
        <w:rPr>
          <w:rFonts w:ascii="Sitka Display" w:hAnsi="Sitka Display" w:cs="Times New Roman"/>
        </w:rPr>
        <w:t>597-000-86-25</w:t>
      </w:r>
      <w:r w:rsidRPr="009646E7">
        <w:rPr>
          <w:rFonts w:ascii="Sitka Display" w:hAnsi="Sitka Display" w:cs="Times New Roman"/>
        </w:rPr>
        <w:t xml:space="preserve"> </w:t>
      </w:r>
      <w:r w:rsidR="00AB77FE" w:rsidRPr="009646E7">
        <w:rPr>
          <w:rFonts w:ascii="Sitka Display" w:hAnsi="Sitka Display" w:cs="Times New Roman"/>
        </w:rPr>
        <w:t xml:space="preserve">oraz </w:t>
      </w:r>
      <w:r w:rsidRPr="009646E7">
        <w:rPr>
          <w:rFonts w:ascii="Sitka Display" w:hAnsi="Sitka Display" w:cs="Times New Roman"/>
        </w:rPr>
        <w:t>REGON</w:t>
      </w:r>
      <w:r w:rsidR="00AB77FE" w:rsidRPr="009646E7">
        <w:rPr>
          <w:rFonts w:ascii="Sitka Display" w:hAnsi="Sitka Display" w:cs="Times New Roman"/>
        </w:rPr>
        <w:t xml:space="preserve"> 810538988,</w:t>
      </w:r>
      <w:r w:rsidRPr="009646E7">
        <w:rPr>
          <w:rFonts w:ascii="Sitka Display" w:hAnsi="Sitka Display" w:cs="Times New Roman"/>
        </w:rPr>
        <w:t xml:space="preserve"> reprezentowany przez:</w:t>
      </w: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</w:t>
      </w:r>
      <w:r w:rsidR="00AB77FE" w:rsidRPr="009646E7">
        <w:rPr>
          <w:rFonts w:ascii="Sitka Display" w:hAnsi="Sitka Display" w:cs="Times New Roman"/>
        </w:rPr>
        <w:t xml:space="preserve">dr inż. Sławomira </w:t>
      </w:r>
      <w:proofErr w:type="spellStart"/>
      <w:r w:rsidR="00AB77FE" w:rsidRPr="009646E7">
        <w:rPr>
          <w:rFonts w:ascii="Sitka Display" w:hAnsi="Sitka Display" w:cs="Times New Roman"/>
        </w:rPr>
        <w:t>Giberta</w:t>
      </w:r>
      <w:proofErr w:type="spellEnd"/>
      <w:r w:rsidRPr="009646E7">
        <w:rPr>
          <w:rFonts w:ascii="Sitka Display" w:hAnsi="Sitka Display" w:cs="Times New Roman"/>
        </w:rPr>
        <w:t xml:space="preserve"> – Nadleśniczego</w:t>
      </w:r>
      <w:r w:rsidR="00AB77FE" w:rsidRPr="009646E7">
        <w:rPr>
          <w:rFonts w:ascii="Sitka Display" w:hAnsi="Sitka Display" w:cs="Times New Roman"/>
        </w:rPr>
        <w:t>,</w:t>
      </w: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zwanym dalej „Zamawiającym” </w:t>
      </w:r>
    </w:p>
    <w:p w:rsidR="00AB77FE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a</w:t>
      </w:r>
      <w:r w:rsidR="00AB77FE" w:rsidRPr="009646E7">
        <w:rPr>
          <w:rFonts w:ascii="Sitka Display" w:hAnsi="Sitka Display" w:cs="Times New Roman"/>
        </w:rPr>
        <w:t xml:space="preserve"> </w:t>
      </w:r>
    </w:p>
    <w:p w:rsidR="00454736" w:rsidRPr="009646E7" w:rsidRDefault="00454736" w:rsidP="00454736">
      <w:pPr>
        <w:spacing w:line="276" w:lineRule="auto"/>
        <w:rPr>
          <w:rFonts w:ascii="Sitka Display" w:hAnsi="Sitka Display" w:cs="Times New Roman"/>
          <w:b/>
          <w:i/>
        </w:rPr>
      </w:pPr>
      <w:r w:rsidRPr="009646E7">
        <w:rPr>
          <w:rFonts w:ascii="Sitka Display" w:hAnsi="Sitka Display" w:cs="Times New Roman"/>
          <w:b/>
          <w:i/>
        </w:rPr>
        <w:t>[w przypadku podmiotów wpisywanych do KRS]</w:t>
      </w:r>
    </w:p>
    <w:p w:rsidR="00454736" w:rsidRPr="009646E7" w:rsidRDefault="00454736" w:rsidP="00454736">
      <w:pPr>
        <w:spacing w:line="276" w:lineRule="auto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</w:rPr>
        <w:t xml:space="preserve">nazwa podmiotu ……………………………………………………………………………….. z siedzibą w ………………………….. przy ulicy …………………………., ….-……. ……………………….., wpisanym do Rejestru Przedsiębiorców w Krajowym Rejestrze Sądowym Sądu Rejonowego w ………………… pod numerem KRS ………………….., posiadającym NIP ……………………., reprezentowanym przez ………………………. – ………………………, zwanym w dalszej części  umowy </w:t>
      </w:r>
      <w:r w:rsidRPr="009646E7">
        <w:rPr>
          <w:rFonts w:ascii="Sitka Display" w:hAnsi="Sitka Display" w:cs="Times New Roman"/>
          <w:b/>
        </w:rPr>
        <w:t xml:space="preserve">Wykonawcą. </w:t>
      </w:r>
    </w:p>
    <w:p w:rsidR="00454736" w:rsidRPr="009646E7" w:rsidRDefault="00454736" w:rsidP="00454736">
      <w:pPr>
        <w:spacing w:line="276" w:lineRule="auto"/>
        <w:rPr>
          <w:rFonts w:ascii="Sitka Display" w:hAnsi="Sitka Display" w:cs="Times New Roman"/>
          <w:b/>
        </w:rPr>
      </w:pPr>
    </w:p>
    <w:p w:rsidR="00454736" w:rsidRPr="009646E7" w:rsidRDefault="00454736" w:rsidP="00454736">
      <w:pPr>
        <w:spacing w:line="276" w:lineRule="auto"/>
        <w:rPr>
          <w:rFonts w:ascii="Sitka Display" w:hAnsi="Sitka Display" w:cs="Times New Roman"/>
          <w:b/>
          <w:i/>
        </w:rPr>
      </w:pPr>
      <w:r w:rsidRPr="009646E7">
        <w:rPr>
          <w:rFonts w:ascii="Sitka Display" w:hAnsi="Sitka Display" w:cs="Times New Roman"/>
          <w:b/>
          <w:i/>
        </w:rPr>
        <w:t>[w przypadku osób fizycznych prowadzących działalność gospodarczą]</w:t>
      </w:r>
    </w:p>
    <w:p w:rsidR="00454736" w:rsidRPr="009646E7" w:rsidRDefault="00454736" w:rsidP="00454736">
      <w:pPr>
        <w:spacing w:line="276" w:lineRule="auto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</w:rPr>
        <w:t xml:space="preserve">imię i nazwisko …………………………………………….., zamieszkałym w …………………… przy ulicy ……………………….., posiadającym PESEL: …………………………………….., NIP: ……………………………, prowadzącym działalność gospodarczą pod nazwą ………………………….. z siedzibą w ………………………….. przy ulicy …………………………., ….-……. ……………………….., reprezentowanym przez ………………………. – ………………………, zwanym w dalszej części umowy </w:t>
      </w:r>
      <w:r w:rsidRPr="009646E7">
        <w:rPr>
          <w:rFonts w:ascii="Sitka Display" w:hAnsi="Sitka Display" w:cs="Times New Roman"/>
          <w:b/>
        </w:rPr>
        <w:t xml:space="preserve">Wykonawcą. </w:t>
      </w:r>
    </w:p>
    <w:p w:rsidR="00454736" w:rsidRPr="009646E7" w:rsidRDefault="00454736" w:rsidP="00443C4D">
      <w:pPr>
        <w:spacing w:line="276" w:lineRule="auto"/>
        <w:rPr>
          <w:rFonts w:ascii="Sitka Display" w:hAnsi="Sitka Display" w:cs="Times New Roman"/>
        </w:rPr>
      </w:pPr>
    </w:p>
    <w:p w:rsidR="00177210" w:rsidRPr="009646E7" w:rsidRDefault="00177210" w:rsidP="00177210">
      <w:p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zwanym dalej „Wykonawcą”</w:t>
      </w:r>
    </w:p>
    <w:p w:rsidR="00177210" w:rsidRPr="009646E7" w:rsidRDefault="00177210" w:rsidP="00177210">
      <w:p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łącznie zaś zwanymi dalej „Stronami”</w:t>
      </w: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Preambuła</w:t>
      </w:r>
    </w:p>
    <w:p w:rsidR="00AB3F35" w:rsidRDefault="00B515B0" w:rsidP="00443C4D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spacing w:line="276" w:lineRule="auto"/>
        <w:jc w:val="both"/>
        <w:rPr>
          <w:rFonts w:ascii="Sitka Display" w:hAnsi="Sitka Display"/>
          <w:b w:val="0"/>
          <w:sz w:val="22"/>
          <w:szCs w:val="22"/>
        </w:rPr>
      </w:pPr>
      <w:r w:rsidRPr="009646E7">
        <w:rPr>
          <w:rFonts w:ascii="Sitka Display" w:hAnsi="Sitka Display"/>
          <w:b w:val="0"/>
          <w:sz w:val="22"/>
          <w:szCs w:val="22"/>
        </w:rPr>
        <w:t xml:space="preserve">W rezultacie dokonania wyboru oferty Wykonawcy jako oferty najkorzystniejszej złożonej </w:t>
      </w:r>
      <w:r w:rsidR="00C11C42" w:rsidRPr="009646E7">
        <w:rPr>
          <w:rFonts w:ascii="Sitka Display" w:hAnsi="Sitka Display"/>
          <w:b w:val="0"/>
          <w:sz w:val="22"/>
          <w:szCs w:val="22"/>
        </w:rPr>
        <w:br/>
      </w:r>
      <w:r w:rsidRPr="009646E7">
        <w:rPr>
          <w:rFonts w:ascii="Sitka Display" w:hAnsi="Sitka Display"/>
          <w:b w:val="0"/>
          <w:sz w:val="22"/>
          <w:szCs w:val="22"/>
        </w:rPr>
        <w:t>w postępowaniu o udzielenie zamówienia publicznego prowadzonym w trybie przetargu nieograniczonego zgodnie z ustawą  z dnia 29 stycznia 2004 r. Prawo zamówień publicznych, (tekst jednolity Dz. U. z 201</w:t>
      </w:r>
      <w:r w:rsidR="00726753">
        <w:rPr>
          <w:rFonts w:ascii="Sitka Display" w:hAnsi="Sitka Display"/>
          <w:b w:val="0"/>
          <w:sz w:val="22"/>
          <w:szCs w:val="22"/>
        </w:rPr>
        <w:t>8</w:t>
      </w:r>
      <w:r w:rsidRPr="009646E7">
        <w:rPr>
          <w:rFonts w:ascii="Sitka Display" w:hAnsi="Sitka Display"/>
          <w:b w:val="0"/>
          <w:sz w:val="22"/>
          <w:szCs w:val="22"/>
        </w:rPr>
        <w:t xml:space="preserve"> r., poz. </w:t>
      </w:r>
      <w:r w:rsidR="00726753">
        <w:rPr>
          <w:rFonts w:ascii="Sitka Display" w:hAnsi="Sitka Display"/>
          <w:b w:val="0"/>
          <w:sz w:val="22"/>
          <w:szCs w:val="22"/>
        </w:rPr>
        <w:t>1986</w:t>
      </w:r>
      <w:r w:rsidRPr="009646E7">
        <w:rPr>
          <w:rFonts w:ascii="Sitka Display" w:hAnsi="Sitka Display"/>
          <w:b w:val="0"/>
          <w:sz w:val="22"/>
          <w:szCs w:val="22"/>
        </w:rPr>
        <w:t xml:space="preserve"> ze zm. – zwana dalej „PZP”)  pod </w:t>
      </w:r>
      <w:r w:rsidR="00443C4D" w:rsidRPr="009646E7">
        <w:rPr>
          <w:rFonts w:ascii="Sitka Display" w:hAnsi="Sitka Display"/>
          <w:smallCaps/>
          <w:sz w:val="22"/>
          <w:szCs w:val="22"/>
        </w:rPr>
        <w:t>„</w:t>
      </w:r>
      <w:r w:rsidR="00D56EDF">
        <w:rPr>
          <w:rFonts w:ascii="Sitka Display" w:hAnsi="Sitka Display"/>
          <w:smallCaps/>
          <w:sz w:val="22"/>
          <w:szCs w:val="22"/>
        </w:rPr>
        <w:t>Budowa miejsc postojowych dla pojazdów z infrastrukturą turystyczną</w:t>
      </w:r>
      <w:r w:rsidR="00443C4D" w:rsidRPr="009646E7">
        <w:rPr>
          <w:rFonts w:ascii="Sitka Display" w:hAnsi="Sitka Display"/>
          <w:smallCaps/>
          <w:sz w:val="22"/>
          <w:szCs w:val="22"/>
        </w:rPr>
        <w:t xml:space="preserve">” </w:t>
      </w:r>
      <w:r w:rsidRPr="009646E7">
        <w:rPr>
          <w:rFonts w:ascii="Sitka Display" w:hAnsi="Sitka Display"/>
          <w:b w:val="0"/>
          <w:sz w:val="22"/>
          <w:szCs w:val="22"/>
        </w:rPr>
        <w:t>o sygnaturze SA.270.2</w:t>
      </w:r>
      <w:r w:rsidR="00AA1462">
        <w:rPr>
          <w:rFonts w:ascii="Sitka Display" w:hAnsi="Sitka Display"/>
          <w:b w:val="0"/>
          <w:sz w:val="22"/>
          <w:szCs w:val="22"/>
        </w:rPr>
        <w:t>.</w:t>
      </w:r>
      <w:r w:rsidR="00D56EDF">
        <w:rPr>
          <w:rFonts w:ascii="Sitka Display" w:hAnsi="Sitka Display"/>
          <w:b w:val="0"/>
          <w:sz w:val="22"/>
          <w:szCs w:val="22"/>
        </w:rPr>
        <w:t>7</w:t>
      </w:r>
      <w:r w:rsidRPr="009646E7">
        <w:rPr>
          <w:rFonts w:ascii="Sitka Display" w:hAnsi="Sitka Display"/>
          <w:b w:val="0"/>
          <w:sz w:val="22"/>
          <w:szCs w:val="22"/>
        </w:rPr>
        <w:t>.201</w:t>
      </w:r>
      <w:r w:rsidR="00AA1462">
        <w:rPr>
          <w:rFonts w:ascii="Sitka Display" w:hAnsi="Sitka Display"/>
          <w:b w:val="0"/>
          <w:sz w:val="22"/>
          <w:szCs w:val="22"/>
        </w:rPr>
        <w:t>9</w:t>
      </w:r>
      <w:r w:rsidR="008E07C6" w:rsidRPr="009646E7">
        <w:rPr>
          <w:rFonts w:ascii="Sitka Display" w:hAnsi="Sitka Display"/>
          <w:b w:val="0"/>
          <w:sz w:val="22"/>
          <w:szCs w:val="22"/>
        </w:rPr>
        <w:t>.S</w:t>
      </w:r>
      <w:r w:rsidR="00AB3F35">
        <w:rPr>
          <w:rFonts w:ascii="Sitka Display" w:hAnsi="Sitka Display"/>
          <w:b w:val="0"/>
          <w:sz w:val="22"/>
          <w:szCs w:val="22"/>
        </w:rPr>
        <w:t xml:space="preserve"> </w:t>
      </w:r>
      <w:r w:rsidR="00C730A8">
        <w:rPr>
          <w:rFonts w:ascii="Sitka Display" w:hAnsi="Sitka Display"/>
          <w:b w:val="0"/>
          <w:sz w:val="22"/>
          <w:szCs w:val="22"/>
        </w:rPr>
        <w:t xml:space="preserve">realizowanego </w:t>
      </w:r>
      <w:r w:rsidR="00AB3F35">
        <w:rPr>
          <w:rFonts w:ascii="Sitka Display" w:hAnsi="Sitka Display"/>
          <w:b w:val="0"/>
          <w:sz w:val="22"/>
          <w:szCs w:val="22"/>
        </w:rPr>
        <w:t xml:space="preserve">w ramach </w:t>
      </w:r>
      <w:r w:rsidR="00AB3F35">
        <w:rPr>
          <w:rFonts w:ascii="Sitka Display" w:hAnsi="Sitka Display"/>
          <w:b w:val="0"/>
          <w:sz w:val="22"/>
          <w:szCs w:val="22"/>
        </w:rPr>
        <w:lastRenderedPageBreak/>
        <w:t xml:space="preserve">projektu </w:t>
      </w:r>
      <w:proofErr w:type="spellStart"/>
      <w:r w:rsidR="00AB3F35" w:rsidRPr="00AB3F35">
        <w:rPr>
          <w:rFonts w:ascii="Sitka Display" w:hAnsi="Sitka Display"/>
          <w:b w:val="0"/>
          <w:sz w:val="22"/>
          <w:szCs w:val="22"/>
        </w:rPr>
        <w:t>pt</w:t>
      </w:r>
      <w:proofErr w:type="spellEnd"/>
      <w:r w:rsidR="00AB3F35" w:rsidRPr="00AB3F35">
        <w:rPr>
          <w:rFonts w:ascii="Sitka Display" w:hAnsi="Sitka Display"/>
          <w:b w:val="0"/>
          <w:sz w:val="22"/>
          <w:szCs w:val="22"/>
        </w:rPr>
        <w:t xml:space="preserve"> „</w:t>
      </w:r>
      <w:r w:rsidR="00AB3F35" w:rsidRPr="00AB3F35">
        <w:rPr>
          <w:rFonts w:ascii="Sitka Display" w:hAnsi="Sitka Display"/>
          <w:sz w:val="22"/>
          <w:szCs w:val="22"/>
        </w:rPr>
        <w:t>Obszary Natura 2000 szansą wzbogacenia różnorodności biologicznej Puszczy Gorzowskiej”</w:t>
      </w:r>
      <w:r w:rsidR="00AB3F35" w:rsidRPr="00AB3F35">
        <w:rPr>
          <w:rFonts w:ascii="Sitka Display" w:hAnsi="Sitka Display"/>
          <w:b w:val="0"/>
          <w:sz w:val="22"/>
          <w:szCs w:val="22"/>
        </w:rPr>
        <w:t xml:space="preserve"> na podstawie umowy o dofinansowanie nr: </w:t>
      </w:r>
      <w:r w:rsidR="00AB3F35" w:rsidRPr="00AB3F35">
        <w:rPr>
          <w:rFonts w:ascii="Sitka Display" w:hAnsi="Sitka Display"/>
          <w:sz w:val="22"/>
          <w:szCs w:val="22"/>
        </w:rPr>
        <w:t>POIS.02.04.00-00-0042/16</w:t>
      </w:r>
      <w:r w:rsidR="00AB3F35">
        <w:rPr>
          <w:rFonts w:ascii="Sitka Display" w:hAnsi="Sitka Display"/>
          <w:sz w:val="22"/>
          <w:szCs w:val="22"/>
        </w:rPr>
        <w:t xml:space="preserve"> </w:t>
      </w:r>
      <w:r w:rsidR="00AB3F35" w:rsidRPr="00AB3F35">
        <w:rPr>
          <w:rFonts w:ascii="Sitka Display" w:hAnsi="Sitka Display"/>
          <w:b w:val="0"/>
          <w:bCs w:val="0"/>
          <w:sz w:val="22"/>
          <w:szCs w:val="22"/>
        </w:rPr>
        <w:t>została zawarta umowa następującej treści:</w:t>
      </w:r>
    </w:p>
    <w:p w:rsidR="00443C4D" w:rsidRPr="009646E7" w:rsidRDefault="00443C4D" w:rsidP="00443C4D">
      <w:pPr>
        <w:spacing w:line="276" w:lineRule="auto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1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Przedmiot umowy</w:t>
      </w:r>
    </w:p>
    <w:p w:rsidR="00D56EDF" w:rsidRDefault="00D56EDF" w:rsidP="00D56EDF">
      <w:pPr>
        <w:pStyle w:val="Akapitzlist"/>
        <w:numPr>
          <w:ilvl w:val="0"/>
          <w:numId w:val="31"/>
        </w:numPr>
        <w:jc w:val="both"/>
        <w:rPr>
          <w:rFonts w:ascii="Sitka Display" w:hAnsi="Sitka Display" w:cs="Calibri"/>
        </w:rPr>
      </w:pPr>
      <w:bookmarkStart w:id="0" w:name="_Hlk18925606"/>
      <w:r w:rsidRPr="00D56EDF">
        <w:rPr>
          <w:rFonts w:ascii="Sitka Display" w:hAnsi="Sitka Display" w:cs="Calibri"/>
        </w:rPr>
        <w:t>Przedmiotem zamówienia jest stworzenie w Puszczy Gorzowskiej miejsc postojowych dla pojazdów wraz z infrastrukturą turystyczną. Zamówienie dotyczy wykonania placów postojowych dla pojazdów, placów sytuacyjnych do rekreacji pod obiekty i urządzenia rekreacyjne, wiat turystycznych, ławo-stołów, koszy na śmieci, tablic informacyjnych oraz tablic regulaminowych</w:t>
      </w:r>
      <w:r>
        <w:rPr>
          <w:rFonts w:ascii="Sitka Display" w:hAnsi="Sitka Display" w:cs="Calibri"/>
        </w:rPr>
        <w:t>.</w:t>
      </w:r>
    </w:p>
    <w:p w:rsidR="00D56EDF" w:rsidRPr="00D56EDF" w:rsidRDefault="00D56EDF" w:rsidP="00D56EDF">
      <w:pPr>
        <w:pStyle w:val="Akapitzlist"/>
        <w:numPr>
          <w:ilvl w:val="0"/>
          <w:numId w:val="31"/>
        </w:numPr>
        <w:jc w:val="both"/>
        <w:rPr>
          <w:rFonts w:ascii="Sitka Display" w:hAnsi="Sitka Display" w:cs="Calibri"/>
        </w:rPr>
      </w:pPr>
      <w:r w:rsidRPr="00D56EDF">
        <w:rPr>
          <w:rFonts w:ascii="Sitka Display" w:hAnsi="Sitka Display" w:cs="Calibri"/>
        </w:rPr>
        <w:t>W zakresie robót należy wykonać m.in. nawierzchnie z kruszywa bazaltowego stabilizowaną mechanicznie o gr. 9 cm z klińca kamiennego (0-31,5 mm), podbudowę z kruszywa bazaltowego o uziarnieniu ciągłym 0-63 mm o grubości 18 cm po zagęszczeniu, warstwę odsączającą o gr. 10 cm, wyrównane i zagęszczone podłoże gruntowe, piaskową warstwę odsączającą o gr. 10 cm. W ramach infrastruktury turystycznej. W zakresie wykonania placów sytuacyjnych należy wykonać nawierzchnię z kruszywa bazaltowego o gr. 15 cm z klińca kamiennego (0-31,5 mm), warstwę odsączającą o gr. 15 cm oraz wyrównane i zagęszczone podłoże gruntowe. W zakresie wykonania wiat turystycznych należy wykonać wiaty z drewna modrzewiowego lub świerkowego w ramach 3,6 m x 3,0 m o słupach nośnych z kantówki o wymiarach 12 x 12 cm. Konstrukcja dachu krokwiowo – płatwiowa. Wiaty posadowione na fundamentach betonowych. W ramach posadowienia ławo-stołu  należy wykonać ławo-stoły z drewna modrzewiowego lub świerkowego (tarcica o gr. Od 7 do 10 cm), długości 200 cm, zamontowane w gruncie z wykorzystaniem stalowych kotew. Kosze na śmieci należy wykonać z półwałków z drewna świerkowego  lub modrzewiowego z górna klapą. Wymiary: 80 x 45 x 45 cm. W zakresie wykonania tablic informacyjnych należy wykonać tablice o drewnianych słupach stelaża i wymiarach planszy min. 100 x 75 cm. W zakresie wykonania tablic regulaminowych należy wykonać tablice z regulaminem miejsca postoju pojazdów o drewnianych słupach stelaża oraz wymiarach planszy min. 100 x 75 cm.</w:t>
      </w:r>
    </w:p>
    <w:bookmarkEnd w:id="0"/>
    <w:p w:rsidR="00843EFB" w:rsidRPr="00C730A8" w:rsidRDefault="009646E7" w:rsidP="00D21B6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Sitka Display" w:hAnsi="Sitka Display" w:cs="Times New Roman"/>
        </w:rPr>
      </w:pPr>
      <w:r w:rsidRPr="00C730A8">
        <w:rPr>
          <w:rFonts w:ascii="Sitka Display" w:hAnsi="Sitka Display" w:cs="Times New Roman"/>
        </w:rPr>
        <w:t xml:space="preserve">Poszczególne </w:t>
      </w:r>
      <w:r w:rsidR="002D57C9">
        <w:rPr>
          <w:rFonts w:ascii="Sitka Display" w:hAnsi="Sitka Display" w:cs="Times New Roman"/>
        </w:rPr>
        <w:t>zadania</w:t>
      </w:r>
      <w:r w:rsidRPr="00C730A8">
        <w:rPr>
          <w:rFonts w:ascii="Sitka Display" w:hAnsi="Sitka Display" w:cs="Times New Roman"/>
        </w:rPr>
        <w:t xml:space="preserve"> wymienione w ust. 1 z</w:t>
      </w:r>
      <w:r w:rsidR="00B515B0" w:rsidRPr="00C730A8">
        <w:rPr>
          <w:rFonts w:ascii="Sitka Display" w:hAnsi="Sitka Display" w:cs="Times New Roman"/>
        </w:rPr>
        <w:t>wane</w:t>
      </w:r>
      <w:r w:rsidRPr="00C730A8">
        <w:rPr>
          <w:rFonts w:ascii="Sitka Display" w:hAnsi="Sitka Display" w:cs="Times New Roman"/>
        </w:rPr>
        <w:t xml:space="preserve"> są w</w:t>
      </w:r>
      <w:r w:rsidR="00B515B0" w:rsidRPr="00C730A8">
        <w:rPr>
          <w:rFonts w:ascii="Sitka Display" w:hAnsi="Sitka Display" w:cs="Times New Roman"/>
        </w:rPr>
        <w:t xml:space="preserve"> dal</w:t>
      </w:r>
      <w:r w:rsidRPr="00C730A8">
        <w:rPr>
          <w:rFonts w:ascii="Sitka Display" w:hAnsi="Sitka Display" w:cs="Times New Roman"/>
        </w:rPr>
        <w:t>szej części umowy</w:t>
      </w:r>
      <w:r w:rsidR="00B515B0" w:rsidRPr="00C730A8">
        <w:rPr>
          <w:rFonts w:ascii="Sitka Display" w:hAnsi="Sitka Display" w:cs="Times New Roman"/>
        </w:rPr>
        <w:t xml:space="preserve"> „Przedmiotem Umowy”.</w:t>
      </w:r>
    </w:p>
    <w:p w:rsidR="00B515B0" w:rsidRPr="00C730A8" w:rsidRDefault="00B515B0" w:rsidP="00D21B6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Sitka Display" w:hAnsi="Sitka Display" w:cs="Times New Roman"/>
        </w:rPr>
      </w:pPr>
      <w:r w:rsidRPr="00C730A8">
        <w:rPr>
          <w:rFonts w:ascii="Sitka Display" w:hAnsi="Sitka Display" w:cs="Times New Roman"/>
        </w:rPr>
        <w:t>Szczegółowy zakres Przedmiotu Umowy, sposób realizacji oraz warunki wykonania Przedmiotu umowy określają:</w:t>
      </w:r>
    </w:p>
    <w:p w:rsidR="00B515B0" w:rsidRDefault="00B515B0" w:rsidP="00D21B6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Specyfikacja Istotnych Warunków Zamówienia </w:t>
      </w:r>
      <w:r w:rsidR="00AB3F35" w:rsidRPr="009646E7">
        <w:rPr>
          <w:rFonts w:ascii="Sitka Display" w:hAnsi="Sitka Display" w:cs="Times New Roman"/>
        </w:rPr>
        <w:t>(zwana dalej „SIWZ”),</w:t>
      </w:r>
      <w:r w:rsidR="00AB3F35">
        <w:rPr>
          <w:rFonts w:ascii="Sitka Display" w:hAnsi="Sitka Display" w:cs="Times New Roman"/>
        </w:rPr>
        <w:t xml:space="preserve"> </w:t>
      </w:r>
      <w:r w:rsidRPr="009646E7">
        <w:rPr>
          <w:rFonts w:ascii="Sitka Display" w:hAnsi="Sitka Display" w:cs="Times New Roman"/>
        </w:rPr>
        <w:t>wraz z załącznikami oraz specyfikacj</w:t>
      </w:r>
      <w:r w:rsidR="00D36D15">
        <w:rPr>
          <w:rFonts w:ascii="Sitka Display" w:hAnsi="Sitka Display" w:cs="Times New Roman"/>
        </w:rPr>
        <w:t>a</w:t>
      </w:r>
      <w:r w:rsidRPr="009646E7">
        <w:rPr>
          <w:rFonts w:ascii="Sitka Display" w:hAnsi="Sitka Display" w:cs="Times New Roman"/>
        </w:rPr>
        <w:t xml:space="preserve"> techniczn</w:t>
      </w:r>
      <w:r w:rsidR="00D36D15">
        <w:rPr>
          <w:rFonts w:ascii="Sitka Display" w:hAnsi="Sitka Display" w:cs="Times New Roman"/>
        </w:rPr>
        <w:t>a</w:t>
      </w:r>
      <w:r w:rsidRPr="009646E7">
        <w:rPr>
          <w:rFonts w:ascii="Sitka Display" w:hAnsi="Sitka Display" w:cs="Times New Roman"/>
        </w:rPr>
        <w:t xml:space="preserve"> wykonania i odbioru robót </w:t>
      </w:r>
      <w:r w:rsidR="00AB3F35">
        <w:rPr>
          <w:rFonts w:ascii="Sitka Display" w:hAnsi="Sitka Display" w:cs="Times New Roman"/>
        </w:rPr>
        <w:t>(STWIOR)</w:t>
      </w:r>
    </w:p>
    <w:p w:rsidR="00AB3F35" w:rsidRPr="009646E7" w:rsidRDefault="00AB3F35" w:rsidP="00D21B6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Sitka Display" w:hAnsi="Sitka Display" w:cs="Times New Roman"/>
        </w:rPr>
      </w:pPr>
      <w:r>
        <w:rPr>
          <w:rFonts w:ascii="Sitka Display" w:hAnsi="Sitka Display" w:cs="Times New Roman"/>
        </w:rPr>
        <w:t xml:space="preserve">Przedmiar robót – załącznik nr </w:t>
      </w:r>
      <w:r w:rsidR="00D56EDF">
        <w:rPr>
          <w:rFonts w:ascii="Sitka Display" w:hAnsi="Sitka Display" w:cs="Times New Roman"/>
        </w:rPr>
        <w:t>……</w:t>
      </w:r>
      <w:r>
        <w:rPr>
          <w:rFonts w:ascii="Sitka Display" w:hAnsi="Sitka Display" w:cs="Times New Roman"/>
        </w:rPr>
        <w:t xml:space="preserve"> do SIWZ</w:t>
      </w:r>
    </w:p>
    <w:p w:rsidR="00B515B0" w:rsidRPr="009646E7" w:rsidRDefault="00877F2E" w:rsidP="00D21B6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Ofertą </w:t>
      </w:r>
      <w:r w:rsidR="00B515B0" w:rsidRPr="009646E7">
        <w:rPr>
          <w:rFonts w:ascii="Sitka Display" w:hAnsi="Sitka Display" w:cs="Times New Roman"/>
        </w:rPr>
        <w:t>Wykonawcy wraz z załącznikami,</w:t>
      </w:r>
    </w:p>
    <w:p w:rsidR="00843EFB" w:rsidRPr="009646E7" w:rsidRDefault="00B515B0" w:rsidP="00D21B6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niniejsza Umowa.</w:t>
      </w:r>
    </w:p>
    <w:p w:rsidR="00843EFB" w:rsidRPr="00C730A8" w:rsidRDefault="00843EFB" w:rsidP="00D21B6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Sitka Display" w:hAnsi="Sitka Display" w:cs="Times New Roman"/>
        </w:rPr>
      </w:pPr>
      <w:r w:rsidRPr="00C730A8">
        <w:rPr>
          <w:rFonts w:ascii="Sitka Display" w:hAnsi="Sitka Display" w:cs="Times New Roman"/>
        </w:rPr>
        <w:t>Wykonawca zapoznał się z dokumentacją, o której mowa w ust.</w:t>
      </w:r>
      <w:r w:rsidR="00C730A8">
        <w:rPr>
          <w:rFonts w:ascii="Sitka Display" w:hAnsi="Sitka Display" w:cs="Times New Roman"/>
        </w:rPr>
        <w:t xml:space="preserve"> </w:t>
      </w:r>
      <w:r w:rsidRPr="00C730A8">
        <w:rPr>
          <w:rFonts w:ascii="Sitka Display" w:hAnsi="Sitka Display" w:cs="Times New Roman"/>
        </w:rPr>
        <w:t>2 i nie wnosi do niej uwag.</w:t>
      </w:r>
    </w:p>
    <w:p w:rsidR="00B515B0" w:rsidRPr="00C730A8" w:rsidRDefault="00B515B0" w:rsidP="00D21B6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Sitka Display" w:hAnsi="Sitka Display" w:cs="Times New Roman"/>
        </w:rPr>
      </w:pPr>
      <w:r w:rsidRPr="00C730A8">
        <w:rPr>
          <w:rFonts w:ascii="Sitka Display" w:hAnsi="Sitka Display" w:cs="Times New Roman"/>
        </w:rPr>
        <w:t xml:space="preserve">Wykonawca zobowiązuje się wykonać na rzecz Zamawiającego Przedmiot Umowy, a Zamawiający zobowiązuje się odebrać Przedmiot Umowy i zapłacić wynagrodzenie, na zasadach określonych w Umowie. </w:t>
      </w:r>
    </w:p>
    <w:p w:rsidR="000A049F" w:rsidRPr="009646E7" w:rsidRDefault="000A049F" w:rsidP="000A049F">
      <w:pPr>
        <w:pStyle w:val="Akapitzlist"/>
        <w:spacing w:line="276" w:lineRule="auto"/>
        <w:jc w:val="both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2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Terminy</w:t>
      </w:r>
    </w:p>
    <w:p w:rsidR="009816B7" w:rsidRPr="009646E7" w:rsidRDefault="00B515B0" w:rsidP="00D21B66">
      <w:pPr>
        <w:pStyle w:val="Akapitzlist"/>
        <w:numPr>
          <w:ilvl w:val="0"/>
          <w:numId w:val="2"/>
        </w:numPr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</w:rPr>
        <w:t xml:space="preserve">Wykonawca wykona Przedmiot Umowy w terminie do  </w:t>
      </w:r>
      <w:r w:rsidR="000979DA">
        <w:rPr>
          <w:rFonts w:ascii="Sitka Display" w:hAnsi="Sitka Display" w:cs="Times New Roman"/>
          <w:b/>
        </w:rPr>
        <w:t>…………………</w:t>
      </w:r>
      <w:r w:rsidR="00843EFB" w:rsidRPr="009646E7">
        <w:rPr>
          <w:rFonts w:ascii="Sitka Display" w:hAnsi="Sitka Display" w:cs="Times New Roman"/>
          <w:b/>
        </w:rPr>
        <w:t xml:space="preserve"> </w:t>
      </w:r>
    </w:p>
    <w:p w:rsidR="00B515B0" w:rsidRPr="009646E7" w:rsidRDefault="00843EFB" w:rsidP="00D21B6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Dniem zakończenia robót jest dzień podpisania protokołu </w:t>
      </w:r>
      <w:r w:rsidR="005B3FE9" w:rsidRPr="009646E7">
        <w:rPr>
          <w:rFonts w:ascii="Sitka Display" w:hAnsi="Sitka Display" w:cs="Times New Roman"/>
        </w:rPr>
        <w:t>bezusterkowego</w:t>
      </w:r>
      <w:r w:rsidR="009816B7" w:rsidRPr="009646E7">
        <w:rPr>
          <w:rFonts w:ascii="Sitka Display" w:hAnsi="Sitka Display" w:cs="Times New Roman"/>
        </w:rPr>
        <w:t xml:space="preserve"> końcowego</w:t>
      </w:r>
      <w:r w:rsidR="005B3FE9" w:rsidRPr="009646E7">
        <w:rPr>
          <w:rFonts w:ascii="Sitka Display" w:hAnsi="Sitka Display" w:cs="Times New Roman"/>
        </w:rPr>
        <w:t xml:space="preserve"> odbioru przedmiotu robót.</w:t>
      </w:r>
    </w:p>
    <w:p w:rsidR="00B515B0" w:rsidRPr="009646E7" w:rsidRDefault="00B515B0" w:rsidP="00D21B6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przekaże Wykonawcy teren budowy w terminie 7 dni od zawarcia umowy.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3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Obowiązki Wykonawcy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Wykonawca może zlecić wykonanie części zamówienia podwykonawcom z zachowaniem zasad określonych w art. 143b PZP oraz w art. 6471 Kodeksu cywilnego. 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wykona Przedmiot Umowy siłami własnymi oraz/lub przy pomocy podwykonawców w zakresie wskazanym w ofercie Wykonawcy. Wykonawca oświadcza, że powierza do wykonania przez podwykonawc</w:t>
      </w:r>
      <w:r w:rsidR="006F2BC6" w:rsidRPr="009646E7">
        <w:rPr>
          <w:rFonts w:ascii="Sitka Display" w:hAnsi="Sitka Display" w:cs="Times New Roman"/>
        </w:rPr>
        <w:t>ów następujące części zamówienia.</w:t>
      </w:r>
    </w:p>
    <w:p w:rsidR="00B515B0" w:rsidRPr="00C730A8" w:rsidRDefault="00B515B0" w:rsidP="00D21B66">
      <w:pPr>
        <w:pStyle w:val="Akapitzlist"/>
        <w:numPr>
          <w:ilvl w:val="0"/>
          <w:numId w:val="3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Wykonawca zobowiązany jest do: 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wykonania Przedmiotu Umowy zgodnie ze specyfikacją techniczną wykonania i odbioru robót, zgodnie z obowiązującymi przepisami prawa, w tym w szczególności ustawy z dnia 7 lipca 1994r. Prawo budowlane oraz aktów wykonawczych do tej ustawy, normami, zasadami wiedzy technicznej i sztuki budowlanej, a także na warunkach ustalonych w SIWZ i w Umowie,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wykonania Przedmiotu Umowy przy pomocy wykwalifikowanej kadry posiadającej wiedzę i doświadczenie niezbędne do prawidłowego i terminowego wykonywania robót wchodzących w skład Przedmiotu Umowy,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odbioru terenu budowy w terminie uzgodnionym w Umowie,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odpowiedniego oznakowania, zabezpieczenia i przygotowania terenu budowy,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dokonania ewentualnych zgłoszeń u właściwych Zarządców dróg z uiszczeniem opłat za zajęcie pasa drogi przed rozpoczęciem robót,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zapewnienia na czas trwania budowy kierownictwa robót,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utrzymania terenu budowy w należytym stanie i usuwania na bieżąco zbędnych materiałów, odpadków oraz śmieci,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przestrzegania przepisów dotyczących ochrony przeciwpożarowej oraz przepisów z zakresu bezpieczeństwa i higieny pracy,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przestrzegania  zasad ochrony środowiska,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zagospodarowania odpadów zgodnie z przepisami ustawy z dnia 14 grudnia 2012 r. o odpadach,</w:t>
      </w:r>
    </w:p>
    <w:p w:rsidR="00B515B0" w:rsidRPr="009646E7" w:rsidRDefault="00B515B0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zgłaszania Zamawiającemu konieczności wykonania robót zamiennych, robót dodatkowych.</w:t>
      </w:r>
    </w:p>
    <w:p w:rsidR="00D728A9" w:rsidRPr="009646E7" w:rsidRDefault="00D728A9" w:rsidP="00D21B66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Zapewnić, aby następujące czynności w zakresie realizacji zamówienia (jeżeli wykonywanie tych czynności polega na wykonywaniu pracy w sposób określony w art. 22 § 1 ustawy z dnia 26 czerwca 1974 r. Kodeks pracy) były wykonywane  przez osoby zatrudnione przez wykonawcę albo podwykonawcę na podstawie umowy o pracę:</w:t>
      </w:r>
    </w:p>
    <w:p w:rsidR="00D728A9" w:rsidRPr="009646E7" w:rsidRDefault="00D728A9" w:rsidP="00D21B66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>prace ręczne polegające na wykonywaniu wykopów, zasypywaniu, rozgarnianiu oraz prace pomocnicze,</w:t>
      </w:r>
    </w:p>
    <w:p w:rsidR="00D728A9" w:rsidRPr="009646E7" w:rsidRDefault="00D728A9" w:rsidP="00D21B66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czynności operatora maszyn budowlanych.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Wszystkie materiały, urządzenia i narzędzia niezbędne do zrealizowania Przedmiotu Umowy zapewnia i dostarcza Wykonawca, na swój koszt i ryzyko.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zastrzega, że wszystkie materiały budowlane, które zapewnia Wykonawca, wykorzystane w celu realizacji Przedmiotu Umowy, muszą być nowe,  dopuszczone do obrotu i stosowania w budownictwie zgodne z obowiązującymi normami i przepisami ustawy o wyrobach budowlanych oraz muszą spełniać wymagania określone w SIWZ.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Po zakończeniu robót Wykonawca uporządkuje teren budowy. W razie uchybienia temu obowiązkowi, Zamawiający po bezskutecznym wezwaniu Wykonawcy do uporządkowania terenu budowy, może zlecić te prace podmiotowi trzeciemu na koszt i ryzyko Wykonawcy (wykonawstwo zastępcze).</w:t>
      </w:r>
    </w:p>
    <w:p w:rsidR="00B515B0" w:rsidRPr="009646E7" w:rsidRDefault="00B515B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zobowiązuje się przez cały okres, na jaki została zawarta niniejsza Umowa utrzymywać ubezpieczenie OC</w:t>
      </w:r>
      <w:r w:rsidR="00D62B42" w:rsidRPr="009646E7">
        <w:rPr>
          <w:rFonts w:ascii="Sitka Display" w:hAnsi="Sitka Display" w:cs="Times New Roman"/>
        </w:rPr>
        <w:t xml:space="preserve"> w zakresie prowadzonej </w:t>
      </w:r>
      <w:r w:rsidR="002C11B0" w:rsidRPr="009646E7">
        <w:rPr>
          <w:rFonts w:ascii="Sitka Display" w:hAnsi="Sitka Display" w:cs="Times New Roman"/>
        </w:rPr>
        <w:t>działalności gospodarczej, odpowiadającej przedmiotowi umowy wraz z odpowiedzialnością za podwykonawców za szkody na mieniu lub osobie wyrządzone przez Wykonawcę lub podwykonawców w trakcie realizacji przedmiotu umowy oraz od następstw nieszczęśliwych wypadków</w:t>
      </w:r>
      <w:r w:rsidRPr="009646E7">
        <w:rPr>
          <w:rFonts w:ascii="Sitka Display" w:hAnsi="Sitka Display" w:cs="Times New Roman"/>
        </w:rPr>
        <w:t xml:space="preserve"> na sumę ubezpieczenia nie mniejszą niż </w:t>
      </w:r>
      <w:r w:rsidR="00D56EDF">
        <w:rPr>
          <w:rFonts w:ascii="Sitka Display" w:hAnsi="Sitka Display" w:cs="Times New Roman"/>
        </w:rPr>
        <w:t>20 000</w:t>
      </w:r>
      <w:bookmarkStart w:id="1" w:name="_GoBack"/>
      <w:bookmarkEnd w:id="1"/>
      <w:r w:rsidRPr="009646E7">
        <w:rPr>
          <w:rFonts w:ascii="Sitka Display" w:hAnsi="Sitka Display" w:cs="Times New Roman"/>
        </w:rPr>
        <w:t xml:space="preserve"> zł. </w:t>
      </w:r>
      <w:r w:rsidR="002C11B0" w:rsidRPr="009646E7">
        <w:rPr>
          <w:rFonts w:ascii="Sitka Display" w:hAnsi="Sitka Display" w:cs="Times New Roman"/>
        </w:rPr>
        <w:t>na jedno i wszystkie zdarzenia.</w:t>
      </w:r>
    </w:p>
    <w:p w:rsidR="00B515B0" w:rsidRPr="009646E7" w:rsidRDefault="00082710" w:rsidP="00D21B6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zobowiązany jest do udostępnienia za każde żądanie Zamawiającego, poświadczonych za zgodność z oryginałem przez</w:t>
      </w:r>
      <w:r w:rsidR="00A60B37" w:rsidRPr="009646E7">
        <w:rPr>
          <w:rFonts w:ascii="Sitka Display" w:hAnsi="Sitka Display" w:cs="Times New Roman"/>
        </w:rPr>
        <w:t xml:space="preserve"> Wykonawcę kopii umów</w:t>
      </w:r>
      <w:r w:rsidR="00D728A9" w:rsidRPr="009646E7">
        <w:rPr>
          <w:rFonts w:ascii="Sitka Display" w:hAnsi="Sitka Display" w:cs="Times New Roman"/>
        </w:rPr>
        <w:t xml:space="preserve"> o pracę osób zatrudnionych na terenie budowy, wykonujących czynności o których mowa w §3 ust. 3 Umowy.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4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Obowiązki Zamawiającego</w:t>
      </w: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zobowiązany jest:</w:t>
      </w:r>
    </w:p>
    <w:p w:rsidR="00B515B0" w:rsidRPr="009646E7" w:rsidRDefault="00B515B0" w:rsidP="00D21B66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przekazać Wykonawcy protokolarnie teren budowy</w:t>
      </w:r>
      <w:r w:rsidR="004D5C48" w:rsidRPr="009646E7">
        <w:rPr>
          <w:rFonts w:ascii="Sitka Display" w:hAnsi="Sitka Display" w:cs="Times New Roman"/>
        </w:rPr>
        <w:t xml:space="preserve"> w terminie określonym w Umowie</w:t>
      </w:r>
      <w:r w:rsidRPr="009646E7">
        <w:rPr>
          <w:rFonts w:ascii="Sitka Display" w:hAnsi="Sitka Display" w:cs="Times New Roman"/>
        </w:rPr>
        <w:t xml:space="preserve"> i </w:t>
      </w:r>
    </w:p>
    <w:p w:rsidR="00B515B0" w:rsidRPr="009646E7" w:rsidRDefault="00B515B0" w:rsidP="00443C4D">
      <w:pPr>
        <w:pStyle w:val="Akapitzlist"/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wyznaczać terminy odbiorów zgodnie z postanowieniami Umowy, </w:t>
      </w:r>
    </w:p>
    <w:p w:rsidR="002C11B0" w:rsidRPr="009646E7" w:rsidRDefault="00B515B0" w:rsidP="00D21B66">
      <w:pPr>
        <w:pStyle w:val="Akapitzlist"/>
        <w:numPr>
          <w:ilvl w:val="0"/>
          <w:numId w:val="6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przystępować do odbiorów w wyznaczonym terminie</w:t>
      </w:r>
    </w:p>
    <w:p w:rsidR="00B515B0" w:rsidRPr="009646E7" w:rsidRDefault="00B515B0" w:rsidP="00D21B66">
      <w:pPr>
        <w:pStyle w:val="Akapitzlist"/>
        <w:numPr>
          <w:ilvl w:val="0"/>
          <w:numId w:val="6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 zapewnić nadzór inwestorski, </w:t>
      </w:r>
    </w:p>
    <w:p w:rsidR="00B515B0" w:rsidRPr="009646E7" w:rsidRDefault="00B515B0" w:rsidP="00D21B66">
      <w:pPr>
        <w:pStyle w:val="Akapitzlist"/>
        <w:numPr>
          <w:ilvl w:val="0"/>
          <w:numId w:val="6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zapłacić wynagrodzenie w wysokości i w terminie określonym Umową.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5</w:t>
      </w:r>
    </w:p>
    <w:p w:rsidR="00B515B0" w:rsidRPr="009646E7" w:rsidRDefault="006523C2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Wynagrodzenie</w:t>
      </w:r>
    </w:p>
    <w:p w:rsidR="00B515B0" w:rsidRPr="003325DD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Za wykonanie przedmiotu umowy Zamawiający zapłaci Wykon</w:t>
      </w:r>
      <w:r w:rsidR="00B13487" w:rsidRPr="003325DD">
        <w:rPr>
          <w:rFonts w:ascii="Sitka Display" w:hAnsi="Sitka Display" w:cs="Times New Roman"/>
        </w:rPr>
        <w:t>awcy wynagrodzenie ryczałtowe (</w:t>
      </w:r>
      <w:r w:rsidRPr="003325DD">
        <w:rPr>
          <w:rFonts w:ascii="Sitka Display" w:hAnsi="Sitka Display" w:cs="Times New Roman"/>
        </w:rPr>
        <w:t xml:space="preserve">w znaczeniu i ze skutkami wynikającymi z art. 632 Kodeksu cywilnego)  w wysokości </w:t>
      </w:r>
      <w:r w:rsidR="006F2BC6" w:rsidRPr="003325DD">
        <w:rPr>
          <w:rFonts w:ascii="Sitka Display" w:hAnsi="Sitka Display" w:cs="Times New Roman"/>
          <w:b/>
        </w:rPr>
        <w:t>………………….</w:t>
      </w:r>
      <w:r w:rsidR="00082710" w:rsidRPr="003325DD">
        <w:rPr>
          <w:rFonts w:ascii="Sitka Display" w:hAnsi="Sitka Display" w:cs="Times New Roman"/>
          <w:b/>
        </w:rPr>
        <w:t>.</w:t>
      </w:r>
      <w:r w:rsidR="00082710" w:rsidRPr="003325DD">
        <w:rPr>
          <w:rFonts w:ascii="Sitka Display" w:hAnsi="Sitka Display" w:cs="Times New Roman"/>
        </w:rPr>
        <w:t xml:space="preserve"> </w:t>
      </w:r>
      <w:r w:rsidRPr="003325DD">
        <w:rPr>
          <w:rFonts w:ascii="Sitka Display" w:hAnsi="Sitka Display" w:cs="Times New Roman"/>
        </w:rPr>
        <w:t xml:space="preserve">zł brutto, na które składają się:  </w:t>
      </w:r>
    </w:p>
    <w:p w:rsidR="00B515B0" w:rsidRPr="009646E7" w:rsidRDefault="00B515B0" w:rsidP="00D21B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wynagrodzenie netto w wysokości </w:t>
      </w:r>
      <w:r w:rsidR="006F2BC6" w:rsidRPr="009646E7">
        <w:rPr>
          <w:rFonts w:ascii="Sitka Display" w:hAnsi="Sitka Display" w:cs="Times New Roman"/>
          <w:b/>
        </w:rPr>
        <w:t>………………….</w:t>
      </w:r>
      <w:r w:rsidRPr="009646E7">
        <w:rPr>
          <w:rFonts w:ascii="Sitka Display" w:hAnsi="Sitka Display" w:cs="Times New Roman"/>
        </w:rPr>
        <w:t xml:space="preserve"> oraz</w:t>
      </w:r>
    </w:p>
    <w:p w:rsidR="00B515B0" w:rsidRPr="009646E7" w:rsidRDefault="00B515B0" w:rsidP="00D21B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podatek od towarów i usług w wysokości </w:t>
      </w:r>
      <w:r w:rsidR="006F2BC6" w:rsidRPr="009646E7">
        <w:rPr>
          <w:rFonts w:ascii="Sitka Display" w:hAnsi="Sitka Display" w:cs="Times New Roman"/>
        </w:rPr>
        <w:t>…………………………………..</w:t>
      </w:r>
    </w:p>
    <w:p w:rsidR="00B515B0" w:rsidRPr="003325DD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 xml:space="preserve">Wynagrodzenie określone w ust. 1 jest wynagrodzeniem ryczałtowym tj.: obejmuje wynagrodzenie za kompleksowe wykonanie Przedmiotu Umowy, w tym w szczególności: wynagrodzenie za roboty budowlane oraz prace towarzyszące, koszt materiałów i urządzeń, </w:t>
      </w:r>
      <w:r w:rsidRPr="003325DD">
        <w:rPr>
          <w:rFonts w:ascii="Sitka Display" w:hAnsi="Sitka Display" w:cs="Times New Roman"/>
        </w:rPr>
        <w:lastRenderedPageBreak/>
        <w:t>koszty transportu, składowania, zagospodarowania odpadków, ewentualne podatki i opłaty administracyjne</w:t>
      </w:r>
    </w:p>
    <w:p w:rsidR="00B515B0" w:rsidRPr="009646E7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Wynagrodzenie płatne będzie jednorazowo, po wykonaniu Przedmiotu Umowy.</w:t>
      </w:r>
    </w:p>
    <w:p w:rsidR="00B515B0" w:rsidRPr="009646E7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Podstawą do wystawienia faktury i zapłaty wynagrodzenia przez Zamawiającego jest protokół</w:t>
      </w:r>
      <w:r w:rsidR="002C11B0" w:rsidRPr="009646E7">
        <w:rPr>
          <w:rFonts w:ascii="Sitka Display" w:hAnsi="Sitka Display" w:cs="Times New Roman"/>
        </w:rPr>
        <w:t xml:space="preserve"> bezusterkowego</w:t>
      </w:r>
      <w:r w:rsidRPr="009646E7">
        <w:rPr>
          <w:rFonts w:ascii="Sitka Display" w:hAnsi="Sitka Display" w:cs="Times New Roman"/>
        </w:rPr>
        <w:t xml:space="preserve"> odbioru końcowego podpisany przez obie strony.</w:t>
      </w:r>
    </w:p>
    <w:p w:rsidR="00B515B0" w:rsidRPr="009646E7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dołącza do faktury kopię protokołu odbioru końcowego podpisanego przez obie strony oraz dowody zapłaty wynagrodzenia należnego zaakceptowanym przez Zamawiającego podwykonawcom i dalszym podwykonawcom z tytułu wykonania robót budowlanych, których dotyczy dana faktura oraz dowody zapłaty wynagrodzenia należnego podwykonawcy dostaw lub usług, którzy zawarli z Wykonawcą umowę przedłożoną Zamawiającemu.</w:t>
      </w:r>
    </w:p>
    <w:p w:rsidR="00B515B0" w:rsidRPr="009646E7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Wynagrodzenie płatne będzie przelewem na rachunek bankowy Wykonawcy wskazany na fakturze, w terminie do 14 dni od otrzymania przez Zamawiającego prawidłowo wystawionej faktury wraz z załącznikami, o których mowa w ust. 5. Dniem zapłaty jest dzień obciążenia rachunku bankowego Zamawiającego. </w:t>
      </w:r>
    </w:p>
    <w:p w:rsidR="00C44F2C" w:rsidRPr="009646E7" w:rsidRDefault="00B515B0" w:rsidP="00D21B66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Wykonawca nie może dokonać przelewu wierzytelności z tytułu wynagrodzenia bez pisemnej wyrażonej pod rygorem nieważności zgody Zamawiającego. 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6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Podwykonawstwo robót budowlanych</w:t>
      </w:r>
    </w:p>
    <w:p w:rsidR="00B515B0" w:rsidRPr="003325DD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Wykonawca, podwykonawca lub dalszy podwykonawca zamówienia na roboty budowlane zamierzający zawrzeć umowę o podwykonawstwo, której przedmiotem są roboty budowlane zobowiązany jest w trakcie realizacji zamówienia przedłożyć Zamawiającemu do zaakceptowania  projekt umowy o podwykonawstwo robót budowlanych, przy czym podwykonawca lub dalszy podwykonawca zobowiązany jest również dołączyć zgodę Wykonawcy na zawarcie umowy o podwykonawstwo, o treści zgodnej w przedstawionym projekcie, wyrażoną na piśmie pod rygorem nieważności.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Umowa o podwykonawstwo, której przedmiotem są  roboty budowalne powinna zawierać: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oznaczenie podwykonawcy (imię nazwisko lub nazwa, adres zamieszkania lub siedziby, oznaczenie rejestru lub ewidencji, do której jest wpisany, dane rejestrowe, oznaczenie osób upoważnionych do reprezentacji podwykonawcy),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realizowany przez podwykonawcę zakres robót budowalnych, oznaczony za pomocą specyfikacji technicznej wykonania i odbioru robót stanowiącej załącznik do niniejszej Umowy,</w:t>
      </w:r>
    </w:p>
    <w:p w:rsidR="00C44F2C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określenie wysokości oraz rodzaju wynagrodzenia (ryczałtowe, kosztorysowe) należnego podwykonawcy, oraz wskazanie rachunku bankowego na jaki będzie przekazywane wynagrodzenie z tego tytułu,</w:t>
      </w:r>
    </w:p>
    <w:p w:rsidR="00C44F2C" w:rsidRPr="009646E7" w:rsidRDefault="00C44F2C" w:rsidP="00C44F2C">
      <w:pPr>
        <w:pStyle w:val="Akapitzlist"/>
        <w:spacing w:line="276" w:lineRule="auto"/>
        <w:ind w:left="144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kwota wynagrodzenia należnego podwykonawcy nie może być wyższa niż wartość tego zakresu robót wynikająca z oferty Wykonawcy a wynagrodzenie dla podwykonawcy powinno być tego rodzaju co wynagrodzenie należne Wykonawcy (ryczałtowe) 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zobowiązanie stron do dokonywania wzajemnych rozliczeń wyłącznie przelewem bankowym,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zakaz zawierania przez podwykonawcę umów z dalszymi podwykonawcami bez zgody Zamawiającego, wyrażonej na piśmie pod rygorem nieważności,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>obowiązek zapłaty przez podwykonawcę kary umownej w przypadku naruszenia zakazu o którym mowa w pkt. 5 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zobowiązanie Wykonawcy do zapłaty podwykonawcy wynagrodzenia w terminie nie dłuższym niż 30 dni od doręczenia Wykonawcy faktury stwierdzającej wysokość tego wynagrodzenia; termin zapłaty wynagrodzenia podwykonawcy nie może być dłuższy niż do dnia wystawienia faktury przez Wykonawcę na rzecz Zamawiającego, stwierdzającej wynagrodzenie za roboty budowlane wykonane przy pomocy podwykonawcy,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obowiązek poinformowania podwykonawcy o terminie odbioru końcowego robót wykonanych przy udziale podwykonawcy oraz umożliwienie podwykonawcy uczestnictwa w czynności odbioru,</w:t>
      </w:r>
    </w:p>
    <w:p w:rsidR="00B515B0" w:rsidRPr="009646E7" w:rsidRDefault="00B515B0" w:rsidP="00D21B6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obowiązki Wykonawcy w przypadku braku zapłaty wynagrodzenia należnego podwykonawcy w terminie określonym w ust. 2 pkt 7:</w:t>
      </w:r>
    </w:p>
    <w:p w:rsidR="00B515B0" w:rsidRPr="009646E7" w:rsidRDefault="00B515B0" w:rsidP="00D21B66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zobowiązanie Wykonawcy  do złożenia Zamawiającemu polecenia przekazu na rzecz podwykonawcy (w rozumieniu art. 9211 Kodeksu cywilnego) wynagrodzenia należnego podwykonawcy lub</w:t>
      </w:r>
    </w:p>
    <w:p w:rsidR="00B515B0" w:rsidRPr="009646E7" w:rsidRDefault="00B515B0" w:rsidP="00D21B66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zobowiązanie Wykonawcy do zawarcia z podwykonawcą umowy przelewu wierzytelności przysługującej Wykonawcy względem Zamawiającego, w części odpowiadającej wysokości wynagrodzenia należnego podwykonawcy.  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składa w formie pisemnej zastrzeżenia do projektu umowy o podwykonawstwo, której przedmiotem są roboty budowlane w terminie 14 dni od otrzymania projektu umowy w przypadku gdy:</w:t>
      </w:r>
    </w:p>
    <w:p w:rsidR="00B515B0" w:rsidRPr="009646E7" w:rsidRDefault="00B515B0" w:rsidP="00D21B66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projekt nie spełnia wymagań określonych w ust. 2.,</w:t>
      </w:r>
    </w:p>
    <w:p w:rsidR="00B515B0" w:rsidRPr="009646E7" w:rsidRDefault="00B515B0" w:rsidP="00D21B66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pod wykonania określony w umowie pomiędzy Zamawiającym a Wykonawcą.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Niezgłoszenie w formie pisemnej przez Zamawiającego zastrzeżeń do projektu umowy o podwykonawstwo, której przedmiotem są roboty budowlane,  w terminie określonym w ust. 3 uważa się za akceptację projektu umowy przez Zamawiającego. 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przedkłada Zamawiającemu poświadczoną za zgodność z oryginałem kopię umowy o podwykonawstwo, której przedmiotem są roboty budowlane zawartej z podwykonawcą, w terminie 7 dni od jej zawarcia.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Zamawiający zgłasza w formie  pisemnej sprzeciw do umowy o podwykonawstwo, której przedmiotem są roboty budowlane, w przypadku gdy umowa nie spełnia wymagań określonych w ust. 2. oraz w przypadkach określonych w ust. 3 pkt 2, w terminie 14 dni od otrzymania kopii umowy. Niezgłoszenie przez Zamawiającego w formie pisemnej sprzeciwu do przedłożonej umowy o podwykonawstwo, której przedmiotem są roboty budowlane, w tym terminie uważa się za akceptację umowy przez Zamawiającego. 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Niezgłoszenie zastrzeżeń do projektu ani sprzeciwu do umowy o podwykonawstwo, której przedmiotem są roboty budowlane oznacza akceptację danego podwykonawcy oraz możliwość dokonania przez Zamawiającego bezpośredniej zapłaty wynagrodzenia na rzecz podwykonawcy, w przypadku uchylenia się przez Wykonawcę od obowiązku zapłaty.</w:t>
      </w:r>
    </w:p>
    <w:p w:rsidR="00B515B0" w:rsidRPr="009646E7" w:rsidRDefault="00B515B0" w:rsidP="00D21B66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>Postanowienia ust. 1- 7 stosuje się odpowiednio do dalszych podwykonawców zamówienia na roboty budowalne oraz do umów zawieranych z dalszymi podwykonawcami robót budowlanych.</w:t>
      </w:r>
    </w:p>
    <w:p w:rsidR="009646E7" w:rsidRPr="003325DD" w:rsidRDefault="00B515B0" w:rsidP="00D21B66">
      <w:pPr>
        <w:pStyle w:val="Akapitzlist"/>
        <w:numPr>
          <w:ilvl w:val="0"/>
          <w:numId w:val="8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Postanowienia ust. 1-8 stosuje się odpowiednio do zmiany umowy o podwykonawstwo, której przedmiotem są roboty budowlane.</w:t>
      </w:r>
    </w:p>
    <w:p w:rsidR="00B515B0" w:rsidRPr="009646E7" w:rsidRDefault="005B3FE9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7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Bezpośrednia zapłata wynagrodzenia na rzecz podwykonawcy</w:t>
      </w:r>
    </w:p>
    <w:p w:rsidR="00B515B0" w:rsidRPr="003325DD" w:rsidRDefault="00B515B0" w:rsidP="00D21B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 xml:space="preserve">Zamawiający dokonuje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terminie określonym w Umowie - w przypadku uchylenia się od obowiązku zapłaty odpowiednio przez Wykonawcę, podwykonawcę lub dalszego podwykonawcę zamówienia na roboty budowlane. </w:t>
      </w:r>
    </w:p>
    <w:p w:rsidR="00B515B0" w:rsidRPr="009646E7" w:rsidRDefault="00B515B0" w:rsidP="00D21B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Wynagrodzenie, o którym mowa w ust. 1 dotyczy wyłącznie należności powstałych po zaakceptowaniu przez Zamawiającego umowy o podwykonawstwo, której przedmiotem są roboty budowlane, lub po przedłożeniu Zamawiającemu poświadczonej za zgodność z oryginałem kopii  umowy o podwykonawstwo, której przedmiotem są dostawy lub usługi. </w:t>
      </w:r>
    </w:p>
    <w:p w:rsidR="00B515B0" w:rsidRPr="009646E7" w:rsidRDefault="00B515B0" w:rsidP="00D21B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Bezpośrednia zapłata obejmuje wyłącznie należne wynagrodzenie, bez odsetek, należnych podwykonawcy lub dalszemu podwykonawcy. </w:t>
      </w:r>
    </w:p>
    <w:p w:rsidR="00B515B0" w:rsidRPr="009646E7" w:rsidRDefault="00B515B0" w:rsidP="00D21B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Zamawiający, przed dokonaniem bezpośredniej zapłaty, umożliwia Wykonawcy zgłoszenie w formie pisemnej uwag odnośnie zasadności dokonania bezpośredniej zapłaty wynagrodzenia podwykonawcy lub dalszemu podwykonawcy, w terminie 7 dni od doręczenia wykonawcy stosownej informacji. Zamawiający podejmuje decyzję w przedmiocie dokonania bezpośredniej zapłaty, po wszechstronnym rozważeniu stanowiska przedstawionego przez podwykonawcę i Wykonawcę.</w:t>
      </w:r>
    </w:p>
    <w:p w:rsidR="00B515B0" w:rsidRPr="009646E7" w:rsidRDefault="00B515B0" w:rsidP="00D21B66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przypadku zgłoszenia uwag, o których mowa w ust. 4, w terminie wskazanym przez Zamawiającego, Zamawiający może:</w:t>
      </w:r>
    </w:p>
    <w:p w:rsidR="00B515B0" w:rsidRPr="009646E7" w:rsidRDefault="00B515B0" w:rsidP="00D21B6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nie dokonać bezpośredniej zapłaty wynagrodzenia podwykonawcy lub dalszemu podwykonawcy, jeżeli wykonawca wykaże niezasadność takiej zapłaty albo</w:t>
      </w:r>
    </w:p>
    <w:p w:rsidR="00B515B0" w:rsidRPr="009646E7" w:rsidRDefault="00B515B0" w:rsidP="00D21B6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złożyć do depozytu sądowego kwotę potrzebną na pokrycie wynagrodzenia wykonawcy lub dalszemu podwykonawcy w przypadku istnienia zasadniczej wątpliwości zamawiającego co do wysokości należnej zapłaty lub podmiotu, któremu płatność się należy, albo</w:t>
      </w:r>
    </w:p>
    <w:p w:rsidR="00B515B0" w:rsidRPr="009646E7" w:rsidRDefault="00B515B0" w:rsidP="00D21B6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dokonać bezpośredniej zapłaty wynagrodzenia podwykonawcy lub dalszemu podwykonawcy, jeżeli podwykonawca lub dalszy podwykonawca wykaże zasadność takiej zapłaty.</w:t>
      </w:r>
    </w:p>
    <w:p w:rsidR="00B515B0" w:rsidRPr="009646E7" w:rsidRDefault="00B515B0" w:rsidP="00D21B66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przypadku dokonania bezpośredniej zapłaty podwykonawcy lub dalszemu podwykonawcy, o których mowa w ust. 1 Zamawiający potrąca kwotę wypłaconego wynagrodzenia z wynagrodzenia należnego Wykonawcy.</w:t>
      </w:r>
    </w:p>
    <w:p w:rsidR="006523C2" w:rsidRPr="009646E7" w:rsidRDefault="006523C2" w:rsidP="00443C4D">
      <w:pPr>
        <w:pStyle w:val="Akapitzlist"/>
        <w:spacing w:line="276" w:lineRule="auto"/>
        <w:ind w:left="1440"/>
        <w:jc w:val="both"/>
        <w:rPr>
          <w:rFonts w:ascii="Sitka Display" w:hAnsi="Sitka Display" w:cs="Times New Roman"/>
        </w:rPr>
      </w:pPr>
    </w:p>
    <w:p w:rsidR="00B515B0" w:rsidRPr="009646E7" w:rsidRDefault="005B3FE9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8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lastRenderedPageBreak/>
        <w:t>Odbiory</w:t>
      </w:r>
    </w:p>
    <w:p w:rsidR="00B515B0" w:rsidRPr="003325DD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Strony ustalają następujące rodzaje odbiorów:</w:t>
      </w:r>
    </w:p>
    <w:p w:rsidR="00B515B0" w:rsidRPr="009646E7" w:rsidRDefault="00B515B0" w:rsidP="00D21B66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odbiory robót zanikających lub ulegających zakryciu,</w:t>
      </w:r>
    </w:p>
    <w:p w:rsidR="00B515B0" w:rsidRPr="009646E7" w:rsidRDefault="00B515B0" w:rsidP="00D21B66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odbiór końcowy,</w:t>
      </w:r>
    </w:p>
    <w:p w:rsidR="00B515B0" w:rsidRPr="009646E7" w:rsidRDefault="00B515B0" w:rsidP="00D21B66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odbiory gwarancyjne.</w:t>
      </w:r>
    </w:p>
    <w:p w:rsidR="00B515B0" w:rsidRPr="003325DD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Zamawiający przystępuje do odbioru robót zanikających lub ulegających zakryciu w terminie 3 dni roboczych ( tj. przypadających od poniedziałku do piątku z wyłączeniem dni ustawowo wolnych od pracy) od dnia zgłoszenia przez Wykonawcę, a w przypadku odbiorów wymagających powołania komisji z udziałem osób trzecich, w terminie 5 dni roboczych.</w:t>
      </w:r>
    </w:p>
    <w:p w:rsidR="00B515B0" w:rsidRPr="009646E7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Zamawiający wyznaczy datę odbioru końcowego w ciągu 14 dni od daty zawiadomienia go o osiągnięciu gotowości do odbioru. </w:t>
      </w:r>
    </w:p>
    <w:p w:rsidR="00B515B0" w:rsidRPr="009646E7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Po zakończeniu całości robót określonych w Umowie kierownik robót wyznaczony przez Wykonawcę zgłasza zakończenie robót; Wykonawca przesyła zgłoszenie Zamawiającemu oraz przekazuje kompletny operat kolaudacyjny. Operat kolaudacyjny zawiera: atesty, aprobaty i certyfikaty na wbudowane materiały.</w:t>
      </w:r>
    </w:p>
    <w:p w:rsidR="00B515B0" w:rsidRPr="009646E7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Zamawiający, po stwierdzeniu zakończenia robót objętych Umową i sprawdzeniu kompletności i prawidłowości operatu kolaudacyjnego zawiadamia Wykonawcę o wyznaczonej dacie odbioru końcowego. </w:t>
      </w:r>
    </w:p>
    <w:p w:rsidR="00B515B0" w:rsidRPr="009646E7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Odbiory gwarancyjne przeprowadzane są w celu odbioru robót związanych z usunięciem wad i usterek stwierdzonych przy odbiorze końcowym oraz w okresie gwarancji. Termin odbioru wyznacza Zamawiający w terminie 7 dni roboczych od zawiadomienia Wykonawcy o gotowości do odbioru. </w:t>
      </w:r>
    </w:p>
    <w:p w:rsidR="00B515B0" w:rsidRPr="009646E7" w:rsidRDefault="00B515B0" w:rsidP="00D21B66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Strony postanawiają, że z czynności odbiorowych będzie spisany protokół zawierający wszelkie ustalenia dokonane w toku odbioru, jak też terminy wyznaczone na usunięcie stwierdzonych wad i usterek.</w:t>
      </w:r>
    </w:p>
    <w:p w:rsidR="00B515B0" w:rsidRPr="009646E7" w:rsidRDefault="009816B7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9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Rękojmia i gwarancja</w:t>
      </w:r>
    </w:p>
    <w:p w:rsidR="00B515B0" w:rsidRPr="003325DD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 xml:space="preserve">Wykonawca udziela Zamawiającemu gwarancji jakości wykonania Przedmiotu Umowy na okres    </w:t>
      </w:r>
      <w:r w:rsidR="006F2BC6" w:rsidRPr="003325DD">
        <w:rPr>
          <w:rFonts w:ascii="Sitka Display" w:hAnsi="Sitka Display" w:cs="Times New Roman"/>
          <w:b/>
        </w:rPr>
        <w:t>…….. miesięcy</w:t>
      </w:r>
      <w:r w:rsidRPr="003325DD">
        <w:rPr>
          <w:rFonts w:ascii="Sitka Display" w:hAnsi="Sitka Display" w:cs="Times New Roman"/>
        </w:rPr>
        <w:t xml:space="preserve"> od dnia podpisania protokołu końcowego odbioru robót przeprowadzon</w:t>
      </w:r>
      <w:r w:rsidR="00615DE2" w:rsidRPr="003325DD">
        <w:rPr>
          <w:rFonts w:ascii="Sitka Display" w:hAnsi="Sitka Display" w:cs="Times New Roman"/>
        </w:rPr>
        <w:t>ego w trybie przewidzianym w § 8</w:t>
      </w:r>
      <w:r w:rsidRPr="003325DD">
        <w:rPr>
          <w:rFonts w:ascii="Sitka Display" w:hAnsi="Sitka Display" w:cs="Times New Roman"/>
        </w:rPr>
        <w:t>.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 okresie gwarancji jakości Wykonawca zobowiązuje się do bezpłatnego usunięcia wad </w:t>
      </w:r>
      <w:r w:rsidR="009812D6" w:rsidRPr="009646E7">
        <w:rPr>
          <w:rFonts w:ascii="Sitka Display" w:hAnsi="Sitka Display" w:cs="Times New Roman"/>
        </w:rPr>
        <w:br/>
      </w:r>
      <w:r w:rsidRPr="009646E7">
        <w:rPr>
          <w:rFonts w:ascii="Sitka Display" w:hAnsi="Sitka Display" w:cs="Times New Roman"/>
        </w:rPr>
        <w:t xml:space="preserve">i usterek w terminie 7 dni licząc od daty zgłoszenia przez Zamawiającego. Zgłoszenia wad </w:t>
      </w:r>
      <w:r w:rsidR="009812D6" w:rsidRPr="009646E7">
        <w:rPr>
          <w:rFonts w:ascii="Sitka Display" w:hAnsi="Sitka Display" w:cs="Times New Roman"/>
        </w:rPr>
        <w:br/>
      </w:r>
      <w:r w:rsidRPr="009646E7">
        <w:rPr>
          <w:rFonts w:ascii="Sitka Display" w:hAnsi="Sitka Display" w:cs="Times New Roman"/>
        </w:rPr>
        <w:t xml:space="preserve">i usterek Zamawiający będzie dokonywał pisemnie, faksem (nr </w:t>
      </w:r>
      <w:r w:rsidR="00C12FB5" w:rsidRPr="009646E7">
        <w:rPr>
          <w:rFonts w:ascii="Sitka Display" w:hAnsi="Sitka Display" w:cs="Times New Roman"/>
        </w:rPr>
        <w:t>95 7466543</w:t>
      </w:r>
      <w:r w:rsidRPr="009646E7">
        <w:rPr>
          <w:rFonts w:ascii="Sitka Display" w:hAnsi="Sitka Display" w:cs="Times New Roman"/>
        </w:rPr>
        <w:t xml:space="preserve">) lub mailem (e-mail: </w:t>
      </w:r>
      <w:r w:rsidR="00C12FB5" w:rsidRPr="009646E7">
        <w:rPr>
          <w:rFonts w:ascii="Sitka Display" w:hAnsi="Sitka Display" w:cs="Times New Roman"/>
        </w:rPr>
        <w:t>barlinek@szczecin.lasy.gov.pl</w:t>
      </w:r>
      <w:r w:rsidRPr="009646E7">
        <w:rPr>
          <w:rFonts w:ascii="Sitka Display" w:hAnsi="Sitka Display" w:cs="Times New Roman"/>
        </w:rPr>
        <w:t>). W przypadku, jeżeli usunięcie wad i usterek wymaga dłuższego czasu, co jest uzasadnione technicznie, Zamawiający wyznacza dłuższy termin usuwania wad i usterek.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ma prawo dochodzić uprawnień z tytułu rękojmi za wady, niezależnie od uprawnień wynikających z gwarancji jakości</w:t>
      </w:r>
      <w:r w:rsidR="00443C4D" w:rsidRPr="009646E7">
        <w:rPr>
          <w:rFonts w:ascii="Sitka Display" w:hAnsi="Sitka Display" w:cs="Times New Roman"/>
        </w:rPr>
        <w:t>.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udziela Zamawiającemu rękojmi za wady na okres równy udzielonej gwarancji jakości.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>Wykonawca odpowiada za wady w wykonaniu Przedmiotu Umowy również po okresie gwarancji jakości, jeżeli Zamawiający zawiadomi Wykonawcę o wadzie przed upływem okresu gwarancji jakości</w:t>
      </w:r>
      <w:r w:rsidR="00443C4D" w:rsidRPr="009646E7">
        <w:rPr>
          <w:rFonts w:ascii="Sitka Display" w:hAnsi="Sitka Display" w:cs="Times New Roman"/>
        </w:rPr>
        <w:t>.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Jeżeli Wykonawca nie usunie wad lub usterek w terminie 14 dni po upływie terminu, o którym mowa w ust. 2 bądź po upływie terminu wyznaczonego przez Zamawiającego na ich usunięcie Zamawiający może zlecić usunięcie wad lub usterek osobie trzeciej na koszt i ryzyko Wykonawcy. W tym przypadku koszty usuwania wad i usterek będą Zamawiający może potrącić z wynagrodzenia Wykonawcy.  </w:t>
      </w:r>
    </w:p>
    <w:p w:rsidR="00B515B0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przypadku, gdy dana rzecz wchodząca w zakres Przedmiotu Umowy była już dwukrotnie naprawiana Zamawiający jest uprawniony do żądania wymiany tej rzeczy na nową, wolną od wad.</w:t>
      </w:r>
    </w:p>
    <w:p w:rsidR="00C12FB5" w:rsidRPr="009646E7" w:rsidRDefault="00B515B0" w:rsidP="00D21B66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Okres gwarancji ulega wydłużeniu o czas niezbędny na usunięcie wad, w zakresie części Przedmiotu Umowy, w której wystąpiła wada lub usterka.</w:t>
      </w:r>
    </w:p>
    <w:p w:rsidR="009221E9" w:rsidRPr="009646E7" w:rsidRDefault="009221E9" w:rsidP="00443C4D">
      <w:pPr>
        <w:spacing w:line="276" w:lineRule="auto"/>
        <w:jc w:val="center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1</w:t>
      </w:r>
      <w:r w:rsidR="00D56EDF">
        <w:rPr>
          <w:rFonts w:ascii="Sitka Display" w:hAnsi="Sitka Display" w:cs="Times New Roman"/>
        </w:rPr>
        <w:t>1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Kary umowne</w:t>
      </w:r>
    </w:p>
    <w:p w:rsidR="00B515B0" w:rsidRPr="003325DD" w:rsidRDefault="00B515B0" w:rsidP="00D21B66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Strony ustalają odpowiedzialność za niewykonanie lub nienależyte wykonanie zobowiązań umownych w formie kar umownych w następujących przypadkach i wysokościach:</w:t>
      </w:r>
    </w:p>
    <w:p w:rsidR="006523C2" w:rsidRPr="009646E7" w:rsidRDefault="00B515B0" w:rsidP="00D21B6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zapłaci Zamawiającemu kary umowne:</w:t>
      </w:r>
    </w:p>
    <w:p w:rsidR="006523C2" w:rsidRPr="009646E7" w:rsidRDefault="00B515B0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zwłoki w wykonaniu Przedmiotu Umowy w stosunku do terminu określonego w § 2 ust. 1 Umowy, w wysokości  0,1 % wynagrodzenia netto Wykonawcy, o którym mowa w § 5 ust. 1 Umowy, za każdy dzień zwłoki liczony od następnego dnia po upływie terminu określonego w § 2 ust. 1 Umowy,</w:t>
      </w:r>
    </w:p>
    <w:p w:rsidR="006523C2" w:rsidRPr="009646E7" w:rsidRDefault="00B515B0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zwłoki w usunięciu wad stwierdzonych przy odbiorze końcowym lub okresie gwarancji i rękojmi w wysokości 0,1 %  wynagrodzenia netto Wykonawcy, o którym mowa w § 5 ust. 1 Umowy, za każdy dzień zwłoki liczony od dnia wyznaczonego na usunięcie wad,</w:t>
      </w:r>
    </w:p>
    <w:p w:rsidR="006523C2" w:rsidRPr="009646E7" w:rsidRDefault="00B515B0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odstąpienia od Umowy przez Zamawiającego lub Wykonawcę z przyczyn leżących po stronie Wykonawcy,  w wysokości 20% wynagrodzenia netto Wykonawcy, o</w:t>
      </w:r>
      <w:r w:rsidR="006523C2" w:rsidRPr="009646E7">
        <w:rPr>
          <w:rFonts w:ascii="Sitka Display" w:hAnsi="Sitka Display" w:cs="Times New Roman"/>
        </w:rPr>
        <w:t xml:space="preserve"> którym mowa w § 5 ust. 1 Umowy</w:t>
      </w:r>
      <w:r w:rsidRPr="009646E7">
        <w:rPr>
          <w:rFonts w:ascii="Sitka Display" w:hAnsi="Sitka Display" w:cs="Times New Roman"/>
        </w:rPr>
        <w:t xml:space="preserve"> </w:t>
      </w:r>
    </w:p>
    <w:p w:rsidR="006523C2" w:rsidRPr="009646E7" w:rsidRDefault="006523C2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 </w:t>
      </w:r>
      <w:r w:rsidR="00B515B0" w:rsidRPr="009646E7">
        <w:rPr>
          <w:rFonts w:ascii="Sitka Display" w:hAnsi="Sitka Display" w:cs="Times New Roman"/>
        </w:rPr>
        <w:t xml:space="preserve">tytułu nieprzedłożenia do zaakceptowania Zamawiającemu projektu umowy o podwykonawstwo, której przedmiotem są roboty budowalne lub projektu zmiany tej umowy w wysokości 3000,00 zł, za każdy przypadek </w:t>
      </w:r>
      <w:r w:rsidRPr="009646E7">
        <w:rPr>
          <w:rFonts w:ascii="Sitka Display" w:hAnsi="Sitka Display" w:cs="Times New Roman"/>
        </w:rPr>
        <w:t xml:space="preserve">naruszenia </w:t>
      </w:r>
    </w:p>
    <w:p w:rsidR="006523C2" w:rsidRPr="009646E7" w:rsidRDefault="006523C2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 </w:t>
      </w:r>
      <w:r w:rsidR="00B515B0" w:rsidRPr="009646E7">
        <w:rPr>
          <w:rFonts w:ascii="Sitka Display" w:hAnsi="Sitka Display" w:cs="Times New Roman"/>
        </w:rPr>
        <w:t xml:space="preserve"> tytułu nieprzedłożenia Zamawiającemu poświadczonej za zgodność z oryginałem kopii umowy o podwykonawstwo, której przedmiotem są roboty budowlane lub jej zmiany, w wysokości 3000,00zł, za każdy przypadek naruszenia,</w:t>
      </w:r>
    </w:p>
    <w:p w:rsidR="006523C2" w:rsidRPr="009646E7" w:rsidRDefault="00B515B0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braku zapłaty wynagrodzenia należnego podwykonawcy lub dalszemu podwykonawcy, w wysokości 5000,00zł , za każdy przypadek naruszenia,</w:t>
      </w:r>
    </w:p>
    <w:p w:rsidR="006523C2" w:rsidRPr="009646E7" w:rsidRDefault="00B515B0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 tytułu braku zmiany umowy i podwykonawstwo, której przedmiotem są dostawy lub usługi, w zakresie terminu zapłaty, gdy zamawiający poinformował wykonawcę o niezgodności terminu zapłaty wskazanego w umowie o </w:t>
      </w:r>
      <w:r w:rsidRPr="009646E7">
        <w:rPr>
          <w:rFonts w:ascii="Sitka Display" w:hAnsi="Sitka Display" w:cs="Times New Roman"/>
        </w:rPr>
        <w:lastRenderedPageBreak/>
        <w:t xml:space="preserve">podwykonawstwo z terminem wskazanym §6 ust. 2 Umowy i wezwał wykonawcę do doprowadzenia do zmiany terminu zapłaty – w wysokości </w:t>
      </w:r>
      <w:r w:rsidR="004D5C48" w:rsidRPr="009646E7">
        <w:rPr>
          <w:rFonts w:ascii="Sitka Display" w:hAnsi="Sitka Display" w:cs="Times New Roman"/>
        </w:rPr>
        <w:t xml:space="preserve">1 </w:t>
      </w:r>
      <w:r w:rsidRPr="009646E7">
        <w:rPr>
          <w:rFonts w:ascii="Sitka Display" w:hAnsi="Sitka Display" w:cs="Times New Roman"/>
        </w:rPr>
        <w:t>% wynagrodzenia netto, o którym mowa w §5 ust. 1 Umowy,  za każdy taki przypade</w:t>
      </w:r>
      <w:r w:rsidR="006523C2" w:rsidRPr="009646E7">
        <w:rPr>
          <w:rFonts w:ascii="Sitka Display" w:hAnsi="Sitka Display" w:cs="Times New Roman"/>
        </w:rPr>
        <w:t xml:space="preserve">k </w:t>
      </w:r>
    </w:p>
    <w:p w:rsidR="00B515B0" w:rsidRPr="009646E7" w:rsidRDefault="006523C2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</w:t>
      </w:r>
      <w:r w:rsidR="00B515B0" w:rsidRPr="009646E7">
        <w:rPr>
          <w:rFonts w:ascii="Sitka Display" w:hAnsi="Sitka Display" w:cs="Times New Roman"/>
        </w:rPr>
        <w:t xml:space="preserve"> tytułu nieterminowej zapłaty wynagrodzenia należnego podwykonawcom lub dalszym podwykonawcom w wysokości </w:t>
      </w:r>
      <w:r w:rsidR="004D5C48" w:rsidRPr="009646E7">
        <w:rPr>
          <w:rFonts w:ascii="Sitka Display" w:hAnsi="Sitka Display" w:cs="Times New Roman"/>
        </w:rPr>
        <w:t>1</w:t>
      </w:r>
      <w:r w:rsidR="00B515B0" w:rsidRPr="009646E7">
        <w:rPr>
          <w:rFonts w:ascii="Sitka Display" w:hAnsi="Sitka Display" w:cs="Times New Roman"/>
        </w:rPr>
        <w:t xml:space="preserve"> % wynagrodzenia netto Wykonawcy, o którym mowa w § 5 ust. 1 Umowy, za każdy dzień zwłoki liczony od następnego dnia po upływie terminu płatności.</w:t>
      </w:r>
    </w:p>
    <w:p w:rsidR="00D728A9" w:rsidRPr="009646E7" w:rsidRDefault="00D728A9" w:rsidP="00D21B66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niespełnienia przez Wykonawcę lub podwykonawcę warunku zatrudnienia na podstawie umowy o pracę osób wykonujących czynności określone w § 3 ust. 3 Umowy lub nieudokumentowania wykonania tego obowiązku w sposób określony  § 3 ust. 10 Umowy – w wysokości 1000,00 zł. za każdy przypadek naruszenia.</w:t>
      </w:r>
    </w:p>
    <w:p w:rsidR="006523C2" w:rsidRPr="009646E7" w:rsidRDefault="00B515B0" w:rsidP="00D21B66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może żądać od Zamawiającego zapłaty kary umownej w wysokości 20% wynagrodzenia netto, o którym mowa w § 5 ust. 1 Umowy za odstąpienie od umowy przez Wykonawcę z przyczyn leżących po stronie,</w:t>
      </w:r>
    </w:p>
    <w:p w:rsidR="006523C2" w:rsidRPr="009646E7" w:rsidRDefault="00B515B0" w:rsidP="00D21B66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 tytułu zwłoki w wyznaczeniu terminu końcowego odbioru w wysokości 0,1 % wynagrodzenia netto Wykonawcy, o którym mowa w § 5 ust. 1 Umowy, za każdy dzień zwłoki, liczony od następnego dnia po upływie terminu określonego w §9 Umowy.</w:t>
      </w:r>
    </w:p>
    <w:p w:rsidR="006523C2" w:rsidRPr="003325DD" w:rsidRDefault="00B515B0" w:rsidP="00D21B66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W przypadku poniesienia szkody przewyższającej zastrzeżone kary umowne, Strony zastrzegają sobie prawo dochodzenia odszkodowania uzupełniającego, za rzeczywiście doznaną szkodę na zasadach określonych w Kodeksie cywilnym.</w:t>
      </w:r>
    </w:p>
    <w:p w:rsidR="006523C2" w:rsidRPr="009646E7" w:rsidRDefault="00B515B0" w:rsidP="00D21B66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 może dokonać potrącenia wierzytelności przysługujących mu z tytułu naliczonych kar umownych z wynagrodzenia Wykonawcy</w:t>
      </w:r>
      <w:r w:rsidR="00D56EDF">
        <w:rPr>
          <w:rFonts w:ascii="Sitka Display" w:hAnsi="Sitka Display" w:cs="Times New Roman"/>
        </w:rPr>
        <w:t>.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1</w:t>
      </w:r>
      <w:r w:rsidR="00D56EDF">
        <w:rPr>
          <w:rFonts w:ascii="Sitka Display" w:hAnsi="Sitka Display" w:cs="Times New Roman"/>
        </w:rPr>
        <w:t>2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Zmiana Umowy</w:t>
      </w:r>
    </w:p>
    <w:p w:rsidR="00443C4D" w:rsidRPr="003325DD" w:rsidRDefault="00443C4D" w:rsidP="00D21B66">
      <w:pPr>
        <w:pStyle w:val="Akapitzlist"/>
        <w:numPr>
          <w:ilvl w:val="0"/>
          <w:numId w:val="35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Zamawiający przewiduje możliwość istotnych zmian postanowień zawartej umowy w stosunku do treści oferty, na podstawie której dokonano wyboru Wykonawcy w przypadku zaistnienia następujących przesłanek:</w:t>
      </w:r>
    </w:p>
    <w:p w:rsidR="00443C4D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zmiana wysokości wynagrodzenia Wykonawcy w przypadku zmiany przepisów prawa podatkowego, w szczególności zmiany stawki podatku od towarów i usług, poprzez zwiększenie lub zmniejszenie wynagrodzenia wykonawcy stosownie do zmiany stawki podatku;</w:t>
      </w:r>
    </w:p>
    <w:p w:rsidR="00443C4D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zmiana wynagrodzenia Wykonawcy oraz zakresu robót budowlanych w przypadku wystąpienia łącznie następujących okoliczności:</w:t>
      </w:r>
    </w:p>
    <w:p w:rsidR="00443C4D" w:rsidRPr="009646E7" w:rsidRDefault="00443C4D" w:rsidP="00D21B66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konieczności wykonania robót dodatkowych, nie objętych zamówieniem podstawowym, o ile stały się niezbędne i zostały spełnione łącznie następujące warunki:</w:t>
      </w:r>
    </w:p>
    <w:p w:rsidR="00443C4D" w:rsidRPr="009646E7" w:rsidRDefault="00635AB2" w:rsidP="00635AB2">
      <w:pPr>
        <w:pStyle w:val="Akapitzlist"/>
        <w:spacing w:line="276" w:lineRule="auto"/>
        <w:ind w:left="216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</w:t>
      </w:r>
      <w:r w:rsidR="00443C4D" w:rsidRPr="009646E7">
        <w:rPr>
          <w:rFonts w:ascii="Sitka Display" w:hAnsi="Sitka Display" w:cs="Times New Roman"/>
        </w:rPr>
        <w:t>robót dodatkowych nie można zlecić innemu wykonawcy z powodów  ekonomicznych lub technicznych,</w:t>
      </w:r>
    </w:p>
    <w:p w:rsidR="00443C4D" w:rsidRPr="009646E7" w:rsidRDefault="00635AB2" w:rsidP="00635AB2">
      <w:pPr>
        <w:pStyle w:val="Akapitzlist"/>
        <w:spacing w:line="276" w:lineRule="auto"/>
        <w:ind w:left="216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</w:t>
      </w:r>
      <w:r w:rsidR="00443C4D" w:rsidRPr="009646E7">
        <w:rPr>
          <w:rFonts w:ascii="Sitka Display" w:hAnsi="Sitka Display" w:cs="Times New Roman"/>
        </w:rPr>
        <w:t xml:space="preserve">zlecenie robót dodatkowych innemu wykonawcy spowodowałaby istotną niedogodność lub znaczne zwiększenie kosztów dla zamawiającego, </w:t>
      </w:r>
    </w:p>
    <w:p w:rsidR="00443C4D" w:rsidRPr="009646E7" w:rsidRDefault="00635AB2" w:rsidP="00635AB2">
      <w:pPr>
        <w:pStyle w:val="Akapitzlist"/>
        <w:spacing w:line="276" w:lineRule="auto"/>
        <w:ind w:left="216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 xml:space="preserve">- </w:t>
      </w:r>
      <w:r w:rsidR="00443C4D" w:rsidRPr="009646E7">
        <w:rPr>
          <w:rFonts w:ascii="Sitka Display" w:hAnsi="Sitka Display" w:cs="Times New Roman"/>
        </w:rPr>
        <w:t xml:space="preserve">wartość robót dodatkowych nie przekracza 15 % wartości zamówienia określonej pierwotnie w umowie, </w:t>
      </w:r>
    </w:p>
    <w:p w:rsidR="00443C4D" w:rsidRPr="009646E7" w:rsidRDefault="00635AB2" w:rsidP="00635AB2">
      <w:pPr>
        <w:pStyle w:val="Akapitzlist"/>
        <w:spacing w:line="276" w:lineRule="auto"/>
        <w:ind w:left="216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</w:t>
      </w:r>
      <w:r w:rsidR="00443C4D" w:rsidRPr="009646E7">
        <w:rPr>
          <w:rFonts w:ascii="Sitka Display" w:hAnsi="Sitka Display" w:cs="Times New Roman"/>
        </w:rPr>
        <w:t xml:space="preserve">konieczność wykonania robót dodatkowych spowodowana jest okolicznościami, których zamawiający, działając z należytą starannością, nie mógł przewidzieć, </w:t>
      </w:r>
    </w:p>
    <w:p w:rsidR="00443C4D" w:rsidRPr="009646E7" w:rsidRDefault="00635AB2" w:rsidP="00635AB2">
      <w:pPr>
        <w:pStyle w:val="Akapitzlist"/>
        <w:spacing w:line="276" w:lineRule="auto"/>
        <w:ind w:left="2160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- </w:t>
      </w:r>
      <w:r w:rsidR="00443C4D" w:rsidRPr="009646E7">
        <w:rPr>
          <w:rFonts w:ascii="Sitka Display" w:hAnsi="Sitka Display" w:cs="Times New Roman"/>
        </w:rPr>
        <w:t xml:space="preserve">konieczność wykonania robót dodatkowych jest niezbędna do zrealizowania przedmiotu umowy i robót dodatkowych nie można oddzielić od podstawowego zakresu Przedmiotu umowy. </w:t>
      </w:r>
    </w:p>
    <w:p w:rsidR="00443C4D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zmiana terminu wykonania Przedmiotu Umowy możliwa jest w następujących przypadkach: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złożenia przez Wykonawcę wniosku o skrócenie terminu wykonania Przedmiotu Umowy, jeżeli skrócenie tego terminu nie wpłynie negatywnie na należyte wykonanie Przedmiotu Umowy,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przedłużenia się procedury udzielenia przedmiotowego zamówienia publicznego poprzez środki ochrony prawnej, wykorzystywane przez wykonawców lub inne podmioty, 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działania siły wyższej, za którą uważa się zdarzenia o charakterze nadzwyczajnym, występujące po zawarciu Umowy, a których Strony nie były w stanie przewidzieć  w momencie jej zawierania i których zaistnienie lub skutki uniemożliwiają wykonanie Umowy zgodnie z jej treścią, w szczególności powódź, deszcz nawalny, pożar; Strona powołująca się na stan siły wyższej jest zobowiązana do niezwłocznego pisemnego powiadomienia drugiej Strony, a następnie do udokumentowania zaistnienia tego stanu,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wystąpienia warunków atmosferycznych i klimatycznych uniemożliwiających realizację Przedmiotu Umowy w stopniu większym niż można byłoby to racjonalnie przewidywać,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wystąpienia powszechnej niedostępności surowców bądź materiałów, </w:t>
      </w:r>
    </w:p>
    <w:p w:rsidR="00443C4D" w:rsidRPr="009646E7" w:rsidRDefault="00443C4D" w:rsidP="00D21B66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konieczności uwzględnienia wpływu ewentualnych robót dodatkowych na realizację Przedmiotu Umowy;</w:t>
      </w:r>
    </w:p>
    <w:p w:rsidR="00443C4D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zmiana zakresu i sposobu wykonania Przedmiotu Umowy możliwa jest  w następujących przypadkach:</w:t>
      </w:r>
    </w:p>
    <w:p w:rsidR="00443C4D" w:rsidRPr="009646E7" w:rsidRDefault="00443C4D" w:rsidP="00D21B6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wystąpienia konieczności realizowania Przedmiotu Umowy w inny sposób niż zastosowany, ze względu na zmianę obowiązującego prawa,</w:t>
      </w:r>
    </w:p>
    <w:p w:rsidR="00443C4D" w:rsidRPr="009646E7" w:rsidRDefault="00443C4D" w:rsidP="00D21B6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rozszerzenia lub ograniczenia zakresu robót, spowodowanego uwarunkowaniami techniczno-eksploatacyjnymi</w:t>
      </w:r>
    </w:p>
    <w:p w:rsidR="00655A0E" w:rsidRPr="003325DD" w:rsidRDefault="00443C4D" w:rsidP="00D21B66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zastosowania nowych lub innych technologii, jeżeli zmiana jest korzystna z punktu widzenia realizacji Przedmiotu Umowy, w szczególności przyspieszających realizację, obniżających koszty ponoszone przez Zamawiającego na wykonanie, utrzymanie lub użytkowanie Przedmiotu Umowy bądź zwiększających użyteczność Przedmiotu Umowy,</w:t>
      </w:r>
    </w:p>
    <w:p w:rsidR="00655A0E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Każda zmiana i uzupełnienie umowy, będzie wymagać aneksu w formie pisemnej pod rygorem nieważności, za wyjątkiem zmian upowa</w:t>
      </w:r>
      <w:r w:rsidR="00655A0E" w:rsidRPr="009646E7">
        <w:rPr>
          <w:rFonts w:ascii="Sitka Display" w:hAnsi="Sitka Display" w:cs="Times New Roman"/>
        </w:rPr>
        <w:t>żnionych przedstawicieli stron.</w:t>
      </w:r>
    </w:p>
    <w:p w:rsidR="00655A0E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 przypadku wystąpienia okoliczności, o których mowa w </w:t>
      </w:r>
      <w:r w:rsidR="00655A0E" w:rsidRPr="009646E7">
        <w:rPr>
          <w:rFonts w:ascii="Sitka Display" w:hAnsi="Sitka Display" w:cs="Times New Roman"/>
        </w:rPr>
        <w:t>ust</w:t>
      </w:r>
      <w:r w:rsidRPr="009646E7">
        <w:rPr>
          <w:rFonts w:ascii="Sitka Display" w:hAnsi="Sitka Display" w:cs="Times New Roman"/>
        </w:rPr>
        <w:t xml:space="preserve">. 3) lit. b)÷f) termin wykonania umowy może ulec odpowiedniemu przedłużeniu, jednakże o czas nie dłuższy niż okres trwania tych okoliczności lub czas niezbędny do usunięcia zaistniałych przeszkód. </w:t>
      </w:r>
    </w:p>
    <w:p w:rsidR="00655A0E" w:rsidRPr="009646E7" w:rsidRDefault="00443C4D" w:rsidP="00D21B66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przypadku wystąpienia okoliczności, o k</w:t>
      </w:r>
      <w:r w:rsidR="00655A0E" w:rsidRPr="009646E7">
        <w:rPr>
          <w:rFonts w:ascii="Sitka Display" w:hAnsi="Sitka Display" w:cs="Times New Roman"/>
        </w:rPr>
        <w:t>tórych mowa w ust. 2:</w:t>
      </w:r>
    </w:p>
    <w:p w:rsidR="00655A0E" w:rsidRPr="009646E7" w:rsidRDefault="00443C4D" w:rsidP="00D21B6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zmiana wysokości wynagrodzenia polegać będzie na zwiększeniu wynagrodzenia wykonawcy o wartość robót dodatkowych; wysokość wynagrodzenia za roboty dodatkowe ustal</w:t>
      </w:r>
      <w:r w:rsidR="00655A0E" w:rsidRPr="009646E7">
        <w:rPr>
          <w:rFonts w:ascii="Sitka Display" w:hAnsi="Sitka Display" w:cs="Times New Roman"/>
        </w:rPr>
        <w:t>ona będzie w drodze negocjacji,</w:t>
      </w:r>
    </w:p>
    <w:p w:rsidR="00655A0E" w:rsidRPr="009646E7" w:rsidRDefault="00443C4D" w:rsidP="00D21B66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 xml:space="preserve"> zmiana zakresu robót polegać będzie na wykonaniu robót dodatkowych ustalonych w protokole konieczności sporządzonym przez Strony.</w:t>
      </w:r>
    </w:p>
    <w:p w:rsidR="00B515B0" w:rsidRPr="009646E7" w:rsidRDefault="00B515B0" w:rsidP="00655A0E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1</w:t>
      </w:r>
      <w:r w:rsidR="00D56EDF">
        <w:rPr>
          <w:rFonts w:ascii="Sitka Display" w:hAnsi="Sitka Display" w:cs="Times New Roman"/>
        </w:rPr>
        <w:t>3</w:t>
      </w:r>
    </w:p>
    <w:p w:rsidR="00B515B0" w:rsidRPr="009646E7" w:rsidRDefault="00B515B0" w:rsidP="00655A0E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Odstąpienie od umowy</w:t>
      </w:r>
    </w:p>
    <w:p w:rsidR="006523C2" w:rsidRPr="003325DD" w:rsidRDefault="00B515B0" w:rsidP="00D21B66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Strony postanawiają, że oprócz przypadków wymienionych w Kodeksie cywilnym, w art. 145 PZP oraz w art. 143c ust. 7 PZP przez cały okres obowiązywania Umowy przysługuje im prawo odstąpienia od Umowy w następujących wypadkach:</w:t>
      </w:r>
    </w:p>
    <w:p w:rsidR="006523C2" w:rsidRPr="009646E7" w:rsidRDefault="00B515B0" w:rsidP="00D21B66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Wykonawca może odstąpić od Umowy, jeżeli Zamawiający odmawia bez uzasadnionych przyczyn odbioru robót,</w:t>
      </w:r>
    </w:p>
    <w:p w:rsidR="00B515B0" w:rsidRPr="009646E7" w:rsidRDefault="00B515B0" w:rsidP="00D21B66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Zamawiający może odstąpić od Umowy, jeżeli Wykonawca bez uzasadnionych przyczyn nie rozpoczął robót </w:t>
      </w:r>
      <w:r w:rsidR="00C717A4" w:rsidRPr="009646E7">
        <w:rPr>
          <w:rFonts w:ascii="Sitka Display" w:hAnsi="Sitka Display" w:cs="Times New Roman"/>
        </w:rPr>
        <w:t xml:space="preserve">w terminie </w:t>
      </w:r>
      <w:r w:rsidR="00E8410E" w:rsidRPr="009646E7">
        <w:rPr>
          <w:rFonts w:ascii="Sitka Display" w:hAnsi="Sitka Display" w:cs="Times New Roman"/>
        </w:rPr>
        <w:t>10</w:t>
      </w:r>
      <w:r w:rsidR="00C717A4" w:rsidRPr="009646E7">
        <w:rPr>
          <w:rFonts w:ascii="Sitka Display" w:hAnsi="Sitka Display" w:cs="Times New Roman"/>
        </w:rPr>
        <w:t xml:space="preserve"> dni od przekazania terenu budowy </w:t>
      </w:r>
      <w:r w:rsidRPr="009646E7">
        <w:rPr>
          <w:rFonts w:ascii="Sitka Display" w:hAnsi="Sitka Display" w:cs="Times New Roman"/>
        </w:rPr>
        <w:t>lub przerwał rozpoczęte już prace i nie kontynuuje ich przez 20 dni mimo dodatkowego wezwania Zamawiającego.</w:t>
      </w:r>
    </w:p>
    <w:p w:rsidR="006523C2" w:rsidRPr="003325DD" w:rsidRDefault="00B515B0" w:rsidP="00D21B66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Odstąpienie od Umowy powinno nastąpić w formie pisemnej pod rygorem nieważności takiego oświadczenia i powinno zawierać uzasadnienie. Oświadczenie o odstąpieniu od umowy winno być złożone w terminie 30 dni od dnia zaistnienia, którejkolwiek z okoliczności wymienionych w ust. 1.</w:t>
      </w:r>
    </w:p>
    <w:p w:rsidR="006523C2" w:rsidRPr="009646E7" w:rsidRDefault="00B515B0" w:rsidP="00D21B66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razie odstąpienia od Umowy Wykonawca przy udziale Zamawiającego sporządzi protokół inwentaryzacji robót w</w:t>
      </w:r>
      <w:r w:rsidR="006523C2" w:rsidRPr="009646E7">
        <w:rPr>
          <w:rFonts w:ascii="Sitka Display" w:hAnsi="Sitka Display" w:cs="Times New Roman"/>
        </w:rPr>
        <w:t xml:space="preserve"> toku na dzień odstąpienia oraz:</w:t>
      </w:r>
    </w:p>
    <w:p w:rsidR="006523C2" w:rsidRPr="009646E7" w:rsidRDefault="00B515B0" w:rsidP="00D21B6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zabezpieczy przerwane roboty w zakresie wzajemnie uzgodnionym na koszt strony, która spowodowała odstąpienie od Umowy;</w:t>
      </w:r>
    </w:p>
    <w:p w:rsidR="00B515B0" w:rsidRPr="009646E7" w:rsidRDefault="00B515B0" w:rsidP="00D21B66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wezwie Zamawiającego do dokonania odbioru wykonanych robót przerwanych i zabezpieczających, jeżeli odstąpienie od umowy nastąpiło z przyczyn, za które Wykonawca nie odpowiada.</w:t>
      </w:r>
    </w:p>
    <w:p w:rsidR="006523C2" w:rsidRPr="009646E7" w:rsidRDefault="00B515B0" w:rsidP="00D21B66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 razie odstąpienia od Umowy z przyczyn, za które Wykonawca nie odpowiada, Zamawiający jest obowiązany do:</w:t>
      </w:r>
    </w:p>
    <w:p w:rsidR="006523C2" w:rsidRPr="009646E7" w:rsidRDefault="00B515B0" w:rsidP="00D21B66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dokonania odbioru robót przerwanych oraz do zapłaty wynagrodzenia za wykonany zakres robót do dnia odstąpienia.</w:t>
      </w:r>
    </w:p>
    <w:p w:rsidR="006523C2" w:rsidRPr="009646E7" w:rsidRDefault="00B515B0" w:rsidP="00D21B66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przejęcia od Wykonawcy pod swój dozór terenu budowy.</w:t>
      </w:r>
    </w:p>
    <w:p w:rsidR="00B515B0" w:rsidRPr="009646E7" w:rsidRDefault="00B515B0" w:rsidP="00D21B66">
      <w:pPr>
        <w:pStyle w:val="Akapitzlist"/>
        <w:numPr>
          <w:ilvl w:val="0"/>
          <w:numId w:val="36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Strony ustalają, że odstąpienie od umowy zarówno na podstawie postanowień Umowy jak również przepisów ustawowych będzie odnosiło skutek tylko i wyłącznie do wzajemnych świadczeń niezrealizowanych (tzw. skutek ex nunc).</w:t>
      </w:r>
    </w:p>
    <w:p w:rsidR="00B515B0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§ 1</w:t>
      </w:r>
      <w:r w:rsidR="00D56EDF">
        <w:rPr>
          <w:rFonts w:ascii="Sitka Display" w:hAnsi="Sitka Display" w:cs="Times New Roman"/>
        </w:rPr>
        <w:t>4</w:t>
      </w:r>
    </w:p>
    <w:p w:rsidR="006523C2" w:rsidRPr="009646E7" w:rsidRDefault="00B515B0" w:rsidP="00443C4D">
      <w:pPr>
        <w:spacing w:line="276" w:lineRule="auto"/>
        <w:jc w:val="center"/>
        <w:rPr>
          <w:rFonts w:ascii="Sitka Display" w:hAnsi="Sitka Display" w:cs="Times New Roman"/>
          <w:b/>
        </w:rPr>
      </w:pPr>
      <w:r w:rsidRPr="009646E7">
        <w:rPr>
          <w:rFonts w:ascii="Sitka Display" w:hAnsi="Sitka Display" w:cs="Times New Roman"/>
          <w:b/>
        </w:rPr>
        <w:t>Postanowienia końcowe</w:t>
      </w:r>
    </w:p>
    <w:p w:rsidR="006523C2" w:rsidRPr="003325DD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3325DD">
        <w:rPr>
          <w:rFonts w:ascii="Sitka Display" w:hAnsi="Sitka Display" w:cs="Times New Roman"/>
        </w:rPr>
        <w:t>Przedstawicielem Zamawiającego w sprawach związanych z realizacją  niniejszej Umowy jest</w:t>
      </w:r>
      <w:r w:rsidR="00B501EF" w:rsidRPr="003325DD">
        <w:rPr>
          <w:rFonts w:ascii="Sitka Display" w:hAnsi="Sitka Display" w:cs="Times New Roman"/>
        </w:rPr>
        <w:t xml:space="preserve"> </w:t>
      </w:r>
      <w:r w:rsidR="00C717A4" w:rsidRPr="003325DD">
        <w:rPr>
          <w:rFonts w:ascii="Sitka Display" w:hAnsi="Sitka Display" w:cs="Times New Roman"/>
        </w:rPr>
        <w:t xml:space="preserve"> …………………….</w:t>
      </w:r>
      <w:r w:rsidR="00B501EF" w:rsidRPr="003325DD">
        <w:rPr>
          <w:rFonts w:ascii="Sitka Display" w:hAnsi="Sitka Display" w:cs="Times New Roman"/>
        </w:rPr>
        <w:t xml:space="preserve"> </w:t>
      </w:r>
      <w:r w:rsidRPr="003325DD">
        <w:rPr>
          <w:rFonts w:ascii="Sitka Display" w:hAnsi="Sitka Display" w:cs="Times New Roman"/>
        </w:rPr>
        <w:t xml:space="preserve">nr telefonu </w:t>
      </w:r>
      <w:r w:rsidR="00C717A4" w:rsidRPr="003325DD">
        <w:rPr>
          <w:rFonts w:ascii="Sitka Display" w:hAnsi="Sitka Display" w:cs="Times New Roman"/>
        </w:rPr>
        <w:t xml:space="preserve"> …………………. </w:t>
      </w:r>
      <w:r w:rsidR="00B501EF" w:rsidRPr="003325DD">
        <w:rPr>
          <w:rFonts w:ascii="Sitka Display" w:hAnsi="Sitka Display" w:cs="Times New Roman"/>
        </w:rPr>
        <w:t xml:space="preserve">, </w:t>
      </w:r>
      <w:r w:rsidRPr="003325DD">
        <w:rPr>
          <w:rFonts w:ascii="Sitka Display" w:hAnsi="Sitka Display" w:cs="Times New Roman"/>
        </w:rPr>
        <w:t xml:space="preserve"> e-mail </w:t>
      </w:r>
      <w:r w:rsidR="00C717A4" w:rsidRPr="003325DD">
        <w:rPr>
          <w:rFonts w:ascii="Sitka Display" w:hAnsi="Sitka Display" w:cs="Times New Roman"/>
        </w:rPr>
        <w:t>………………………………….</w:t>
      </w:r>
    </w:p>
    <w:p w:rsidR="006523C2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Przedstawicielem Wykonawcy w sprawach związanych z re</w:t>
      </w:r>
      <w:r w:rsidR="00B501EF" w:rsidRPr="009646E7">
        <w:rPr>
          <w:rFonts w:ascii="Sitka Display" w:hAnsi="Sitka Display" w:cs="Times New Roman"/>
        </w:rPr>
        <w:t xml:space="preserve">alizacją niniejszej Umowy jest </w:t>
      </w:r>
      <w:r w:rsidR="00C717A4" w:rsidRPr="009646E7">
        <w:rPr>
          <w:rFonts w:ascii="Sitka Display" w:hAnsi="Sitka Display" w:cs="Times New Roman"/>
        </w:rPr>
        <w:t>……………………………. nr t</w:t>
      </w:r>
      <w:r w:rsidRPr="009646E7">
        <w:rPr>
          <w:rFonts w:ascii="Sitka Display" w:hAnsi="Sitka Display" w:cs="Times New Roman"/>
        </w:rPr>
        <w:t>e</w:t>
      </w:r>
      <w:r w:rsidR="00C717A4" w:rsidRPr="009646E7">
        <w:rPr>
          <w:rFonts w:ascii="Sitka Display" w:hAnsi="Sitka Display" w:cs="Times New Roman"/>
        </w:rPr>
        <w:t>le</w:t>
      </w:r>
      <w:r w:rsidRPr="009646E7">
        <w:rPr>
          <w:rFonts w:ascii="Sitka Display" w:hAnsi="Sitka Display" w:cs="Times New Roman"/>
        </w:rPr>
        <w:t xml:space="preserve">fonu </w:t>
      </w:r>
      <w:r w:rsidR="00C717A4" w:rsidRPr="009646E7">
        <w:rPr>
          <w:rFonts w:ascii="Sitka Display" w:hAnsi="Sitka Display" w:cs="Times New Roman"/>
        </w:rPr>
        <w:t>…………….. e-mail: ……………………………</w:t>
      </w:r>
    </w:p>
    <w:p w:rsidR="00C717A4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Wykonawca powierza funkcję kierownika robót </w:t>
      </w:r>
      <w:r w:rsidR="00C717A4" w:rsidRPr="009646E7">
        <w:rPr>
          <w:rFonts w:ascii="Sitka Display" w:hAnsi="Sitka Display" w:cs="Times New Roman"/>
        </w:rPr>
        <w:t>……………………..</w:t>
      </w:r>
      <w:r w:rsidR="00A04810" w:rsidRPr="009646E7">
        <w:rPr>
          <w:rFonts w:ascii="Sitka Display" w:hAnsi="Sitka Display" w:cs="Times New Roman"/>
        </w:rPr>
        <w:t>, uprawnienia budowlane nr</w:t>
      </w:r>
    </w:p>
    <w:p w:rsidR="006523C2" w:rsidRPr="009646E7" w:rsidRDefault="00A0481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 </w:t>
      </w:r>
      <w:r w:rsidR="00C717A4" w:rsidRPr="009646E7">
        <w:rPr>
          <w:rFonts w:ascii="Sitka Display" w:hAnsi="Sitka Display" w:cs="Times New Roman"/>
        </w:rPr>
        <w:t>.…………………………….</w:t>
      </w:r>
    </w:p>
    <w:p w:rsidR="006523C2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lastRenderedPageBreak/>
        <w:t xml:space="preserve">Strony zobowiązane są informować się niezwłocznie o zmianie danych adresowych i rejestrowych. W przypadku zaniechania takiego zawiadomienia, korespondencja wysłana na ostatni znany adres Strony uznawana będzie za skutecznie doręczoną. </w:t>
      </w:r>
    </w:p>
    <w:p w:rsidR="006523C2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Wszelkie zmiany niniejszej Umowy oraz oświadczenie o odstąpieniu od Umowy wymagają zachowania formy pisemnej pod rygorem nieważności.</w:t>
      </w:r>
    </w:p>
    <w:p w:rsidR="006523C2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W sprawach nieuregulowanych niniejszą Umową mają zastosowanie przepisy PZP, Kodeksu cywilnego, Prawa budowlanego i przepisów wykonawczych. </w:t>
      </w:r>
    </w:p>
    <w:p w:rsidR="006523C2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 xml:space="preserve">Sprawy sporne rozstrzygane będą przez sąd powszechny właściwy miejscowo dla siedziby Zamawiającego. </w:t>
      </w:r>
    </w:p>
    <w:p w:rsidR="00B515B0" w:rsidRPr="009646E7" w:rsidRDefault="00B515B0" w:rsidP="00D21B66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Umowę sporządzono w dwóch jednobrzmiących egzemplarzach,  po jednym dla każdej ze Stron.</w:t>
      </w:r>
    </w:p>
    <w:p w:rsidR="00B515B0" w:rsidRPr="009646E7" w:rsidRDefault="00B515B0" w:rsidP="00443C4D">
      <w:pPr>
        <w:spacing w:line="276" w:lineRule="auto"/>
        <w:jc w:val="both"/>
        <w:rPr>
          <w:rFonts w:ascii="Sitka Display" w:hAnsi="Sitka Display" w:cs="Times New Roman"/>
        </w:rPr>
      </w:pPr>
    </w:p>
    <w:p w:rsidR="00B515B0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</w:p>
    <w:p w:rsidR="00613D75" w:rsidRPr="009646E7" w:rsidRDefault="00B515B0" w:rsidP="00443C4D">
      <w:pPr>
        <w:spacing w:line="276" w:lineRule="auto"/>
        <w:rPr>
          <w:rFonts w:ascii="Sitka Display" w:hAnsi="Sitka Display" w:cs="Times New Roman"/>
        </w:rPr>
      </w:pPr>
      <w:r w:rsidRPr="009646E7">
        <w:rPr>
          <w:rFonts w:ascii="Sitka Display" w:hAnsi="Sitka Display" w:cs="Times New Roman"/>
        </w:rPr>
        <w:t>Zamawiający:</w:t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Pr="009646E7">
        <w:rPr>
          <w:rFonts w:ascii="Sitka Display" w:hAnsi="Sitka Display" w:cs="Times New Roman"/>
        </w:rPr>
        <w:tab/>
      </w:r>
      <w:r w:rsidR="009812D6" w:rsidRPr="009646E7">
        <w:rPr>
          <w:rFonts w:ascii="Sitka Display" w:hAnsi="Sitka Display" w:cs="Times New Roman"/>
        </w:rPr>
        <w:t xml:space="preserve">   </w:t>
      </w:r>
      <w:r w:rsidRPr="009646E7">
        <w:rPr>
          <w:rFonts w:ascii="Sitka Display" w:hAnsi="Sitka Display" w:cs="Times New Roman"/>
        </w:rPr>
        <w:tab/>
        <w:t xml:space="preserve">       Wykonawca:</w:t>
      </w:r>
    </w:p>
    <w:p w:rsidR="00675B38" w:rsidRPr="009646E7" w:rsidRDefault="00675B38" w:rsidP="00443C4D">
      <w:pPr>
        <w:spacing w:line="276" w:lineRule="auto"/>
        <w:rPr>
          <w:rFonts w:ascii="Sitka Display" w:hAnsi="Sitka Display" w:cs="Times New Roman"/>
        </w:rPr>
      </w:pPr>
    </w:p>
    <w:p w:rsidR="00675B38" w:rsidRPr="009646E7" w:rsidRDefault="00675B38" w:rsidP="00443C4D">
      <w:pPr>
        <w:spacing w:line="276" w:lineRule="auto"/>
        <w:rPr>
          <w:rFonts w:ascii="Sitka Display" w:hAnsi="Sitka Display" w:cs="Times New Roman"/>
        </w:rPr>
      </w:pPr>
    </w:p>
    <w:p w:rsidR="00675B38" w:rsidRPr="009646E7" w:rsidRDefault="00675B38" w:rsidP="00443C4D">
      <w:pPr>
        <w:spacing w:line="276" w:lineRule="auto"/>
        <w:rPr>
          <w:rFonts w:ascii="Sitka Display" w:hAnsi="Sitka Display" w:cs="Times New Roman"/>
        </w:rPr>
      </w:pPr>
    </w:p>
    <w:sectPr w:rsidR="00675B38" w:rsidRPr="009646E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03B" w:rsidRDefault="0035703B" w:rsidP="006523C2">
      <w:pPr>
        <w:spacing w:after="0" w:line="240" w:lineRule="auto"/>
      </w:pPr>
      <w:r>
        <w:separator/>
      </w:r>
    </w:p>
  </w:endnote>
  <w:endnote w:type="continuationSeparator" w:id="0">
    <w:p w:rsidR="0035703B" w:rsidRDefault="0035703B" w:rsidP="0065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tka Display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462" w:rsidRDefault="00AA1462">
    <w:pPr>
      <w:pStyle w:val="Stopka"/>
    </w:pPr>
    <w:r>
      <w:rPr>
        <w:noProof/>
      </w:rPr>
      <w:drawing>
        <wp:inline distT="0" distB="0" distL="0" distR="0" wp14:anchorId="1AC6C522" wp14:editId="49A505F3">
          <wp:extent cx="5760720" cy="525145"/>
          <wp:effectExtent l="0" t="0" r="0" b="0"/>
          <wp:docPr id="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03B" w:rsidRDefault="0035703B" w:rsidP="006523C2">
      <w:pPr>
        <w:spacing w:after="0" w:line="240" w:lineRule="auto"/>
      </w:pPr>
      <w:r>
        <w:separator/>
      </w:r>
    </w:p>
  </w:footnote>
  <w:footnote w:type="continuationSeparator" w:id="0">
    <w:p w:rsidR="0035703B" w:rsidRDefault="0035703B" w:rsidP="006523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5423"/>
    <w:multiLevelType w:val="hybridMultilevel"/>
    <w:tmpl w:val="2CB818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C0DC6"/>
    <w:multiLevelType w:val="hybridMultilevel"/>
    <w:tmpl w:val="1378659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D63306"/>
    <w:multiLevelType w:val="hybridMultilevel"/>
    <w:tmpl w:val="7358709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BD5A23"/>
    <w:multiLevelType w:val="hybridMultilevel"/>
    <w:tmpl w:val="D51C3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524F3"/>
    <w:multiLevelType w:val="hybridMultilevel"/>
    <w:tmpl w:val="95D6AC4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E161976"/>
    <w:multiLevelType w:val="hybridMultilevel"/>
    <w:tmpl w:val="7ED05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F79E9"/>
    <w:multiLevelType w:val="hybridMultilevel"/>
    <w:tmpl w:val="511AB400"/>
    <w:lvl w:ilvl="0" w:tplc="163448A6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20DCC"/>
    <w:multiLevelType w:val="hybridMultilevel"/>
    <w:tmpl w:val="D86C3C2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7055E9"/>
    <w:multiLevelType w:val="hybridMultilevel"/>
    <w:tmpl w:val="0ADE3A2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2652CB"/>
    <w:multiLevelType w:val="hybridMultilevel"/>
    <w:tmpl w:val="043E036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B37039"/>
    <w:multiLevelType w:val="hybridMultilevel"/>
    <w:tmpl w:val="07A24D8C"/>
    <w:lvl w:ilvl="0" w:tplc="615A258A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D0F9A"/>
    <w:multiLevelType w:val="hybridMultilevel"/>
    <w:tmpl w:val="F9B08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C035E"/>
    <w:multiLevelType w:val="hybridMultilevel"/>
    <w:tmpl w:val="BA1E9A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76466A"/>
    <w:multiLevelType w:val="hybridMultilevel"/>
    <w:tmpl w:val="E1926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F2484"/>
    <w:multiLevelType w:val="hybridMultilevel"/>
    <w:tmpl w:val="3886F2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DF539A"/>
    <w:multiLevelType w:val="hybridMultilevel"/>
    <w:tmpl w:val="E884CDE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3B329E7"/>
    <w:multiLevelType w:val="hybridMultilevel"/>
    <w:tmpl w:val="B8588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97D27"/>
    <w:multiLevelType w:val="hybridMultilevel"/>
    <w:tmpl w:val="469C2A5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398B58EF"/>
    <w:multiLevelType w:val="hybridMultilevel"/>
    <w:tmpl w:val="506816A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9FF2425"/>
    <w:multiLevelType w:val="hybridMultilevel"/>
    <w:tmpl w:val="19704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FB7753"/>
    <w:multiLevelType w:val="hybridMultilevel"/>
    <w:tmpl w:val="95D6AC42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8C61998"/>
    <w:multiLevelType w:val="hybridMultilevel"/>
    <w:tmpl w:val="506816A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18A69CE"/>
    <w:multiLevelType w:val="hybridMultilevel"/>
    <w:tmpl w:val="C590D628"/>
    <w:lvl w:ilvl="0" w:tplc="39C83BF8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C2CEA"/>
    <w:multiLevelType w:val="hybridMultilevel"/>
    <w:tmpl w:val="D564D752"/>
    <w:lvl w:ilvl="0" w:tplc="5CD849E8">
      <w:start w:val="1"/>
      <w:numFmt w:val="decimal"/>
      <w:lvlText w:val="%1."/>
      <w:lvlJc w:val="left"/>
      <w:pPr>
        <w:ind w:left="121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4" w15:restartNumberingAfterBreak="0">
    <w:nsid w:val="57047A51"/>
    <w:multiLevelType w:val="hybridMultilevel"/>
    <w:tmpl w:val="6B86655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D3157F6"/>
    <w:multiLevelType w:val="hybridMultilevel"/>
    <w:tmpl w:val="51A239DA"/>
    <w:lvl w:ilvl="0" w:tplc="BC045F76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74686"/>
    <w:multiLevelType w:val="hybridMultilevel"/>
    <w:tmpl w:val="B16C214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30A3372"/>
    <w:multiLevelType w:val="hybridMultilevel"/>
    <w:tmpl w:val="CF36ED9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8637993"/>
    <w:multiLevelType w:val="hybridMultilevel"/>
    <w:tmpl w:val="A16C399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0661CF"/>
    <w:multiLevelType w:val="hybridMultilevel"/>
    <w:tmpl w:val="338AB8A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CD0E91"/>
    <w:multiLevelType w:val="hybridMultilevel"/>
    <w:tmpl w:val="FEAA6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4A79CF"/>
    <w:multiLevelType w:val="hybridMultilevel"/>
    <w:tmpl w:val="AE3A8C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7640F34"/>
    <w:multiLevelType w:val="hybridMultilevel"/>
    <w:tmpl w:val="A126D038"/>
    <w:lvl w:ilvl="0" w:tplc="943E7198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D03477"/>
    <w:multiLevelType w:val="hybridMultilevel"/>
    <w:tmpl w:val="6AA47E6A"/>
    <w:lvl w:ilvl="0" w:tplc="42A65370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3736DB"/>
    <w:multiLevelType w:val="hybridMultilevel"/>
    <w:tmpl w:val="3A565C7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7FED01CC"/>
    <w:multiLevelType w:val="hybridMultilevel"/>
    <w:tmpl w:val="3E187F6A"/>
    <w:lvl w:ilvl="0" w:tplc="A4387BC8">
      <w:start w:val="1"/>
      <w:numFmt w:val="decimal"/>
      <w:lvlText w:val="%1."/>
      <w:lvlJc w:val="left"/>
      <w:pPr>
        <w:ind w:left="720" w:hanging="360"/>
      </w:pPr>
      <w:rPr>
        <w:rFonts w:ascii="Sitka Display" w:eastAsiaTheme="minorHAnsi" w:hAnsi="Sitka Display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2"/>
  </w:num>
  <w:num w:numId="3">
    <w:abstractNumId w:val="6"/>
  </w:num>
  <w:num w:numId="4">
    <w:abstractNumId w:val="7"/>
  </w:num>
  <w:num w:numId="5">
    <w:abstractNumId w:val="30"/>
  </w:num>
  <w:num w:numId="6">
    <w:abstractNumId w:val="13"/>
  </w:num>
  <w:num w:numId="7">
    <w:abstractNumId w:val="26"/>
  </w:num>
  <w:num w:numId="8">
    <w:abstractNumId w:val="25"/>
  </w:num>
  <w:num w:numId="9">
    <w:abstractNumId w:val="9"/>
  </w:num>
  <w:num w:numId="10">
    <w:abstractNumId w:val="34"/>
  </w:num>
  <w:num w:numId="11">
    <w:abstractNumId w:val="8"/>
  </w:num>
  <w:num w:numId="12">
    <w:abstractNumId w:val="33"/>
  </w:num>
  <w:num w:numId="13">
    <w:abstractNumId w:val="29"/>
  </w:num>
  <w:num w:numId="14">
    <w:abstractNumId w:val="15"/>
  </w:num>
  <w:num w:numId="15">
    <w:abstractNumId w:val="10"/>
  </w:num>
  <w:num w:numId="16">
    <w:abstractNumId w:val="22"/>
  </w:num>
  <w:num w:numId="17">
    <w:abstractNumId w:val="1"/>
  </w:num>
  <w:num w:numId="18">
    <w:abstractNumId w:val="18"/>
  </w:num>
  <w:num w:numId="19">
    <w:abstractNumId w:val="17"/>
  </w:num>
  <w:num w:numId="20">
    <w:abstractNumId w:val="20"/>
  </w:num>
  <w:num w:numId="21">
    <w:abstractNumId w:val="21"/>
  </w:num>
  <w:num w:numId="22">
    <w:abstractNumId w:val="28"/>
  </w:num>
  <w:num w:numId="23">
    <w:abstractNumId w:val="27"/>
  </w:num>
  <w:num w:numId="24">
    <w:abstractNumId w:val="35"/>
  </w:num>
  <w:num w:numId="25">
    <w:abstractNumId w:val="24"/>
  </w:num>
  <w:num w:numId="26">
    <w:abstractNumId w:val="14"/>
  </w:num>
  <w:num w:numId="27">
    <w:abstractNumId w:val="4"/>
  </w:num>
  <w:num w:numId="28">
    <w:abstractNumId w:val="31"/>
  </w:num>
  <w:num w:numId="29">
    <w:abstractNumId w:val="12"/>
  </w:num>
  <w:num w:numId="30">
    <w:abstractNumId w:val="0"/>
  </w:num>
  <w:num w:numId="31">
    <w:abstractNumId w:val="23"/>
  </w:num>
  <w:num w:numId="32">
    <w:abstractNumId w:val="5"/>
  </w:num>
  <w:num w:numId="33">
    <w:abstractNumId w:val="16"/>
  </w:num>
  <w:num w:numId="34">
    <w:abstractNumId w:val="11"/>
  </w:num>
  <w:num w:numId="35">
    <w:abstractNumId w:val="3"/>
  </w:num>
  <w:num w:numId="36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B57"/>
    <w:rsid w:val="000324ED"/>
    <w:rsid w:val="00082710"/>
    <w:rsid w:val="000979DA"/>
    <w:rsid w:val="000A049F"/>
    <w:rsid w:val="000C38B4"/>
    <w:rsid w:val="0013179A"/>
    <w:rsid w:val="00145AF7"/>
    <w:rsid w:val="00177210"/>
    <w:rsid w:val="00211483"/>
    <w:rsid w:val="00296621"/>
    <w:rsid w:val="002C11B0"/>
    <w:rsid w:val="002D57C9"/>
    <w:rsid w:val="002F0142"/>
    <w:rsid w:val="00320E05"/>
    <w:rsid w:val="003325DD"/>
    <w:rsid w:val="0035703B"/>
    <w:rsid w:val="0037389F"/>
    <w:rsid w:val="00443C4D"/>
    <w:rsid w:val="00454736"/>
    <w:rsid w:val="004727C3"/>
    <w:rsid w:val="004B17EB"/>
    <w:rsid w:val="004D5C48"/>
    <w:rsid w:val="00533A5D"/>
    <w:rsid w:val="0056200E"/>
    <w:rsid w:val="00567796"/>
    <w:rsid w:val="005843FB"/>
    <w:rsid w:val="005B377A"/>
    <w:rsid w:val="005B3FE9"/>
    <w:rsid w:val="005B71C3"/>
    <w:rsid w:val="006128E2"/>
    <w:rsid w:val="00613D75"/>
    <w:rsid w:val="00615DE2"/>
    <w:rsid w:val="00635AB2"/>
    <w:rsid w:val="006523C2"/>
    <w:rsid w:val="00655A0E"/>
    <w:rsid w:val="00666690"/>
    <w:rsid w:val="00675B38"/>
    <w:rsid w:val="006F2BC6"/>
    <w:rsid w:val="00726753"/>
    <w:rsid w:val="00776F0D"/>
    <w:rsid w:val="007D6B57"/>
    <w:rsid w:val="007E5EB0"/>
    <w:rsid w:val="00814F59"/>
    <w:rsid w:val="00843EFB"/>
    <w:rsid w:val="00873805"/>
    <w:rsid w:val="00877F2E"/>
    <w:rsid w:val="008903AB"/>
    <w:rsid w:val="008C69B5"/>
    <w:rsid w:val="008E07C6"/>
    <w:rsid w:val="0091313B"/>
    <w:rsid w:val="009221E9"/>
    <w:rsid w:val="009470A4"/>
    <w:rsid w:val="009646E7"/>
    <w:rsid w:val="009812D6"/>
    <w:rsid w:val="009816B7"/>
    <w:rsid w:val="00995360"/>
    <w:rsid w:val="009B6D00"/>
    <w:rsid w:val="009E196D"/>
    <w:rsid w:val="009E4118"/>
    <w:rsid w:val="009F1433"/>
    <w:rsid w:val="00A0194D"/>
    <w:rsid w:val="00A02FC5"/>
    <w:rsid w:val="00A04810"/>
    <w:rsid w:val="00A20335"/>
    <w:rsid w:val="00A21F50"/>
    <w:rsid w:val="00A60B37"/>
    <w:rsid w:val="00AA1462"/>
    <w:rsid w:val="00AB3F35"/>
    <w:rsid w:val="00AB77FE"/>
    <w:rsid w:val="00B13487"/>
    <w:rsid w:val="00B412CD"/>
    <w:rsid w:val="00B501EF"/>
    <w:rsid w:val="00B515B0"/>
    <w:rsid w:val="00B5772E"/>
    <w:rsid w:val="00B653C4"/>
    <w:rsid w:val="00B95576"/>
    <w:rsid w:val="00BD0F8E"/>
    <w:rsid w:val="00C05036"/>
    <w:rsid w:val="00C11C42"/>
    <w:rsid w:val="00C12FB5"/>
    <w:rsid w:val="00C15934"/>
    <w:rsid w:val="00C43A38"/>
    <w:rsid w:val="00C44F2C"/>
    <w:rsid w:val="00C57F02"/>
    <w:rsid w:val="00C717A4"/>
    <w:rsid w:val="00C730A8"/>
    <w:rsid w:val="00CC197F"/>
    <w:rsid w:val="00CC30A8"/>
    <w:rsid w:val="00CD732A"/>
    <w:rsid w:val="00D21B66"/>
    <w:rsid w:val="00D36D15"/>
    <w:rsid w:val="00D53D2D"/>
    <w:rsid w:val="00D56EDF"/>
    <w:rsid w:val="00D62B42"/>
    <w:rsid w:val="00D728A9"/>
    <w:rsid w:val="00E02742"/>
    <w:rsid w:val="00E47191"/>
    <w:rsid w:val="00E56F88"/>
    <w:rsid w:val="00E66D7C"/>
    <w:rsid w:val="00E8410E"/>
    <w:rsid w:val="00E84F7B"/>
    <w:rsid w:val="00E95CA0"/>
    <w:rsid w:val="00ED6CA9"/>
    <w:rsid w:val="00F805D7"/>
    <w:rsid w:val="00FD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11736"/>
  <w15:chartTrackingRefBased/>
  <w15:docId w15:val="{7A4F50C9-41CC-4DCD-A7D2-4534D0DB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15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23C2"/>
  </w:style>
  <w:style w:type="paragraph" w:styleId="Stopka">
    <w:name w:val="footer"/>
    <w:basedOn w:val="Normalny"/>
    <w:link w:val="StopkaZnak"/>
    <w:uiPriority w:val="99"/>
    <w:unhideWhenUsed/>
    <w:rsid w:val="0065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23C2"/>
  </w:style>
  <w:style w:type="paragraph" w:styleId="Tekstdymka">
    <w:name w:val="Balloon Text"/>
    <w:basedOn w:val="Normalny"/>
    <w:link w:val="TekstdymkaZnak"/>
    <w:uiPriority w:val="99"/>
    <w:semiHidden/>
    <w:unhideWhenUsed/>
    <w:rsid w:val="00652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3C2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99"/>
    <w:qFormat/>
    <w:rsid w:val="00443C4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443C4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667A.D4933C8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13</Pages>
  <Words>4512</Words>
  <Characters>27076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Woźniak</dc:creator>
  <cp:keywords/>
  <dc:description/>
  <cp:lastModifiedBy>Karol Kaszak</cp:lastModifiedBy>
  <cp:revision>38</cp:revision>
  <cp:lastPrinted>2019-06-28T05:18:00Z</cp:lastPrinted>
  <dcterms:created xsi:type="dcterms:W3CDTF">2016-10-14T07:16:00Z</dcterms:created>
  <dcterms:modified xsi:type="dcterms:W3CDTF">2019-09-25T06:42:00Z</dcterms:modified>
</cp:coreProperties>
</file>