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312F" w:rsidRDefault="00FA312F" w:rsidP="009F0730">
      <w:pPr>
        <w:jc w:val="center"/>
        <w:rPr>
          <w:b/>
        </w:rPr>
      </w:pPr>
      <w:r>
        <w:rPr>
          <w:b/>
        </w:rPr>
        <w:t>Załącznik A</w:t>
      </w:r>
      <w:bookmarkStart w:id="0" w:name="_GoBack"/>
      <w:bookmarkEnd w:id="0"/>
    </w:p>
    <w:p w:rsidR="006F12A2" w:rsidRPr="009F0730" w:rsidRDefault="006F12A2" w:rsidP="009F0730">
      <w:pPr>
        <w:jc w:val="center"/>
        <w:rPr>
          <w:b/>
        </w:rPr>
      </w:pPr>
      <w:r w:rsidRPr="009F0730">
        <w:rPr>
          <w:b/>
        </w:rPr>
        <w:t>SZCZEGÓŁOWY OPIS PRZEDMIOTU ZAMOWIENIA</w:t>
      </w:r>
    </w:p>
    <w:p w:rsidR="006F12A2" w:rsidRPr="006F12A2" w:rsidRDefault="006F12A2" w:rsidP="00F32D37">
      <w:pPr>
        <w:rPr>
          <w:b/>
          <w:u w:val="single"/>
        </w:rPr>
      </w:pPr>
      <w:r w:rsidRPr="006F12A2">
        <w:rPr>
          <w:b/>
          <w:u w:val="single"/>
        </w:rPr>
        <w:t>Sukcesywny druk gazet studenckich pt. „Bardzo Uniwersyteckie Czasopismo” oraz „Fenestra”</w:t>
      </w:r>
    </w:p>
    <w:p w:rsidR="006F12A2" w:rsidRDefault="006F12A2" w:rsidP="00F32D37"/>
    <w:p w:rsidR="006F12A2" w:rsidRPr="006F12A2" w:rsidRDefault="006F12A2" w:rsidP="006F12A2">
      <w:pPr>
        <w:pStyle w:val="Akapitzlist"/>
        <w:numPr>
          <w:ilvl w:val="0"/>
          <w:numId w:val="6"/>
        </w:numPr>
        <w:rPr>
          <w:b/>
          <w:u w:val="single"/>
        </w:rPr>
      </w:pPr>
      <w:r w:rsidRPr="006F12A2">
        <w:rPr>
          <w:b/>
          <w:u w:val="single"/>
        </w:rPr>
        <w:t>Druk gazet studenckich pt. „BUC” (max. 9 wydań)</w:t>
      </w:r>
    </w:p>
    <w:p w:rsidR="006F12A2" w:rsidRDefault="006F12A2" w:rsidP="006F12A2">
      <w:pPr>
        <w:pStyle w:val="Akapitzlist"/>
      </w:pPr>
      <w:r>
        <w:t>Parametry: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Format : A3 289 x 390 mm (tolerancja: wysokość do +3 cm, szerokość do + 0,8 cm – maksymalnie do standardowego formatu A3)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Nakład : 1 500 egz./1 wydanie      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Objętość : 8 str. 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Kolorystyka : 4 + 4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Rodzaj druku : coldset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Papier : offsetowy Kwidzyn 70 g lub równoważny</w:t>
      </w:r>
    </w:p>
    <w:p w:rsidR="005436D2" w:rsidRDefault="005436D2" w:rsidP="006F12A2">
      <w:pPr>
        <w:pStyle w:val="Akapitzlist"/>
      </w:pPr>
    </w:p>
    <w:p w:rsidR="006F12A2" w:rsidRDefault="006F12A2" w:rsidP="006F12A2">
      <w:pPr>
        <w:pStyle w:val="Akapitzlist"/>
      </w:pPr>
    </w:p>
    <w:p w:rsidR="006F12A2" w:rsidRPr="006F12A2" w:rsidRDefault="006F12A2" w:rsidP="006F12A2">
      <w:pPr>
        <w:pStyle w:val="Akapitzlist"/>
        <w:numPr>
          <w:ilvl w:val="0"/>
          <w:numId w:val="6"/>
        </w:numPr>
        <w:rPr>
          <w:b/>
          <w:u w:val="single"/>
        </w:rPr>
      </w:pPr>
      <w:r w:rsidRPr="006F12A2">
        <w:rPr>
          <w:b/>
          <w:u w:val="single"/>
        </w:rPr>
        <w:t>Druk gazet studenckich „Fenestra” (max. 9 wydań)</w:t>
      </w:r>
    </w:p>
    <w:p w:rsidR="006F12A2" w:rsidRDefault="006F12A2" w:rsidP="006F12A2">
      <w:pPr>
        <w:ind w:firstLine="708"/>
        <w:rPr>
          <w:rFonts w:ascii="Times New Roman" w:hAnsi="Times New Roman" w:cs="Times New Roman"/>
          <w:sz w:val="24"/>
          <w:szCs w:val="24"/>
        </w:rPr>
      </w:pPr>
      <w:r w:rsidRPr="006F12A2">
        <w:rPr>
          <w:rFonts w:ascii="Times New Roman" w:hAnsi="Times New Roman" w:cs="Times New Roman"/>
          <w:sz w:val="24"/>
          <w:szCs w:val="24"/>
        </w:rPr>
        <w:t>Parametry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Format : A3 289 x 390 mm (tolerancja: wysokość do +3 cm, szerokość do + 0,8 cm – maksymalnie do standardowego formatu A3)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Nakład : 1 500 egz./1 wydanie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 xml:space="preserve">Objętość : 8 str. 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Kolorystyka : 4 + 4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Rodzaj druku : coldset</w:t>
      </w:r>
    </w:p>
    <w:p w:rsidR="005436D2" w:rsidRDefault="005436D2" w:rsidP="005436D2">
      <w:pPr>
        <w:suppressAutoHyphens/>
        <w:spacing w:after="0"/>
        <w:ind w:left="708"/>
        <w:rPr>
          <w:rFonts w:ascii="Times New Roman" w:eastAsia="Times New Roman" w:hAnsi="Times New Roman" w:cs="Times New Roman"/>
          <w:sz w:val="20"/>
          <w:szCs w:val="20"/>
          <w:lang w:eastAsia="ar-SA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ar-SA"/>
        </w:rPr>
        <w:t>Papier : offsetowy Kwidzyn 70 g lub równoważny</w:t>
      </w:r>
    </w:p>
    <w:p w:rsidR="006F12A2" w:rsidRDefault="006F12A2" w:rsidP="005436D2">
      <w:pPr>
        <w:rPr>
          <w:rFonts w:ascii="Times New Roman" w:hAnsi="Times New Roman" w:cs="Times New Roman"/>
          <w:sz w:val="24"/>
          <w:szCs w:val="24"/>
        </w:rPr>
      </w:pPr>
    </w:p>
    <w:p w:rsidR="006F12A2" w:rsidRPr="005436D2" w:rsidRDefault="006F12A2" w:rsidP="005436D2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5436D2">
        <w:rPr>
          <w:rFonts w:ascii="Times New Roman" w:hAnsi="Times New Roman" w:cs="Times New Roman"/>
          <w:b/>
          <w:sz w:val="24"/>
          <w:szCs w:val="24"/>
          <w:u w:val="single"/>
        </w:rPr>
        <w:t>Informacje ogólne do przedmiotu zamówienia:</w:t>
      </w:r>
    </w:p>
    <w:p w:rsidR="005436D2" w:rsidRDefault="005436D2" w:rsidP="005436D2">
      <w:pPr>
        <w:rPr>
          <w:rFonts w:ascii="Times New Roman" w:eastAsia="Times New Roman" w:hAnsi="Times New Roman" w:cs="Times New Roman"/>
          <w:sz w:val="26"/>
          <w:szCs w:val="20"/>
        </w:rPr>
      </w:pPr>
      <w:r w:rsidRPr="00AE2C7A">
        <w:rPr>
          <w:rFonts w:ascii="Times New Roman" w:eastAsia="Times New Roman" w:hAnsi="Times New Roman" w:cs="Times New Roman"/>
          <w:sz w:val="26"/>
          <w:szCs w:val="20"/>
        </w:rPr>
        <w:t>- płatność na podstawie faktur częściowych wystawianyc</w:t>
      </w:r>
      <w:r>
        <w:rPr>
          <w:rFonts w:ascii="Times New Roman" w:eastAsia="Times New Roman" w:hAnsi="Times New Roman" w:cs="Times New Roman"/>
          <w:sz w:val="26"/>
          <w:szCs w:val="20"/>
        </w:rPr>
        <w:t>h za druk poszczególnych wydań;</w:t>
      </w:r>
    </w:p>
    <w:p w:rsidR="0069794D" w:rsidRDefault="005436D2" w:rsidP="005436D2">
      <w:pPr>
        <w:rPr>
          <w:rFonts w:ascii="Times New Roman" w:eastAsia="Times New Roman" w:hAnsi="Times New Roman" w:cs="Times New Roman"/>
          <w:sz w:val="26"/>
          <w:szCs w:val="20"/>
        </w:rPr>
      </w:pPr>
      <w:r w:rsidRPr="00AE2C7A">
        <w:rPr>
          <w:rFonts w:ascii="Times New Roman" w:eastAsia="Times New Roman" w:hAnsi="Times New Roman" w:cs="Times New Roman"/>
          <w:sz w:val="26"/>
          <w:szCs w:val="20"/>
        </w:rPr>
        <w:t xml:space="preserve">- druk miałby nastąpić w ciągu </w:t>
      </w:r>
      <w:r w:rsidR="0069794D">
        <w:rPr>
          <w:rFonts w:ascii="Times New Roman" w:eastAsia="Times New Roman" w:hAnsi="Times New Roman" w:cs="Times New Roman"/>
          <w:sz w:val="26"/>
          <w:szCs w:val="20"/>
        </w:rPr>
        <w:t xml:space="preserve">od 12 do </w:t>
      </w:r>
      <w:r w:rsidRPr="00AE2C7A">
        <w:rPr>
          <w:rFonts w:ascii="Times New Roman" w:eastAsia="Times New Roman" w:hAnsi="Times New Roman" w:cs="Times New Roman"/>
          <w:sz w:val="26"/>
          <w:szCs w:val="20"/>
        </w:rPr>
        <w:t xml:space="preserve">24 godzin od momentu przesłania drukarni materiałów </w:t>
      </w:r>
      <w:r w:rsidR="0069794D">
        <w:rPr>
          <w:rFonts w:ascii="Times New Roman" w:eastAsia="Times New Roman" w:hAnsi="Times New Roman" w:cs="Times New Roman"/>
          <w:sz w:val="26"/>
          <w:szCs w:val="20"/>
        </w:rPr>
        <w:t xml:space="preserve">do druku </w:t>
      </w:r>
      <w:r w:rsidRPr="00AE2C7A">
        <w:rPr>
          <w:rFonts w:ascii="Times New Roman" w:eastAsia="Times New Roman" w:hAnsi="Times New Roman" w:cs="Times New Roman"/>
          <w:sz w:val="26"/>
          <w:szCs w:val="20"/>
        </w:rPr>
        <w:t>w formie elektronicznej</w:t>
      </w:r>
      <w:r w:rsidR="0069794D">
        <w:rPr>
          <w:rFonts w:ascii="Times New Roman" w:eastAsia="Times New Roman" w:hAnsi="Times New Roman" w:cs="Times New Roman"/>
          <w:sz w:val="26"/>
          <w:szCs w:val="20"/>
        </w:rPr>
        <w:t>;</w:t>
      </w:r>
    </w:p>
    <w:p w:rsidR="0069794D" w:rsidRDefault="0069794D" w:rsidP="005436D2">
      <w:pPr>
        <w:rPr>
          <w:rFonts w:ascii="Times New Roman" w:eastAsia="Times New Roman" w:hAnsi="Times New Roman" w:cs="Times New Roman"/>
          <w:b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 xml:space="preserve">- </w:t>
      </w:r>
      <w:r w:rsidR="005436D2" w:rsidRPr="00AE2C7A">
        <w:rPr>
          <w:rFonts w:ascii="Times New Roman" w:eastAsia="Times New Roman" w:hAnsi="Times New Roman" w:cs="Times New Roman"/>
          <w:b/>
          <w:sz w:val="26"/>
          <w:szCs w:val="20"/>
        </w:rPr>
        <w:t>termin realizacji usługi jest jednym z kryteriów oceny ofert</w:t>
      </w:r>
      <w:r>
        <w:rPr>
          <w:rFonts w:ascii="Times New Roman" w:eastAsia="Times New Roman" w:hAnsi="Times New Roman" w:cs="Times New Roman"/>
          <w:b/>
          <w:sz w:val="26"/>
          <w:szCs w:val="20"/>
        </w:rPr>
        <w:t>;</w:t>
      </w:r>
    </w:p>
    <w:p w:rsidR="005436D2" w:rsidRDefault="005436D2" w:rsidP="005436D2">
      <w:pPr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>- wykonawca dostarczy przedmiot zamówienia własnym transportem do Wydziału Nauk Politycznych i Dziennikarstwa  przy ul. Uniwersytetu Poznańskiego 5 w Poznaniu w terminie 1 dnia od złożenia zamówienia</w:t>
      </w:r>
      <w:r w:rsidR="0069794D">
        <w:rPr>
          <w:rFonts w:ascii="Times New Roman" w:eastAsia="Times New Roman" w:hAnsi="Times New Roman" w:cs="Times New Roman"/>
          <w:sz w:val="26"/>
          <w:szCs w:val="20"/>
        </w:rPr>
        <w:t>;</w:t>
      </w:r>
    </w:p>
    <w:p w:rsidR="0069794D" w:rsidRDefault="0069794D" w:rsidP="005436D2">
      <w:pPr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>- jakość druku i pozostałych parametrów (materiały, kolory itp.) musi być zgodna z odpowiednimi normami technicznymi;</w:t>
      </w:r>
    </w:p>
    <w:p w:rsidR="0069794D" w:rsidRDefault="0069794D" w:rsidP="005436D2">
      <w:pPr>
        <w:rPr>
          <w:rFonts w:ascii="Times New Roman" w:eastAsia="Times New Roman" w:hAnsi="Times New Roman" w:cs="Times New Roman"/>
          <w:sz w:val="26"/>
          <w:szCs w:val="20"/>
        </w:rPr>
      </w:pPr>
      <w:r>
        <w:rPr>
          <w:rFonts w:ascii="Times New Roman" w:eastAsia="Times New Roman" w:hAnsi="Times New Roman" w:cs="Times New Roman"/>
          <w:sz w:val="26"/>
          <w:szCs w:val="20"/>
        </w:rPr>
        <w:t>- cena ofertowa obejmuje wszystkie koszty związane z realizacją przedmiotu zamówienia łącznie z podatkiem od towarów i usług VAT;</w:t>
      </w:r>
    </w:p>
    <w:p w:rsidR="006F12A2" w:rsidRPr="009F0730" w:rsidRDefault="009F0730" w:rsidP="006F1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6"/>
          <w:szCs w:val="20"/>
        </w:rPr>
        <w:t>- w przypadku zastrzeżeń dotyczących usług drukarskich, sposobu wykonania druku, Wykonawca wybrany w postępowaniu zobowiązany jest uwzględnić na swój koszt dyspozycje reprezentanta Zamawiającego.</w:t>
      </w:r>
    </w:p>
    <w:p w:rsidR="006F12A2" w:rsidRPr="00F32D37" w:rsidRDefault="006F12A2" w:rsidP="006F12A2">
      <w:pPr>
        <w:ind w:left="708"/>
      </w:pPr>
    </w:p>
    <w:sectPr w:rsidR="006F12A2" w:rsidRPr="00F32D3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753E1" w:rsidRDefault="00D753E1" w:rsidP="009F0730">
      <w:pPr>
        <w:spacing w:after="0" w:line="240" w:lineRule="auto"/>
      </w:pPr>
      <w:r>
        <w:separator/>
      </w:r>
    </w:p>
  </w:endnote>
  <w:endnote w:type="continuationSeparator" w:id="0">
    <w:p w:rsidR="00D753E1" w:rsidRDefault="00D753E1" w:rsidP="009F07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753E1" w:rsidRDefault="00D753E1" w:rsidP="009F0730">
      <w:pPr>
        <w:spacing w:after="0" w:line="240" w:lineRule="auto"/>
      </w:pPr>
      <w:r>
        <w:separator/>
      </w:r>
    </w:p>
  </w:footnote>
  <w:footnote w:type="continuationSeparator" w:id="0">
    <w:p w:rsidR="00D753E1" w:rsidRDefault="00D753E1" w:rsidP="009F07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4320FC"/>
    <w:multiLevelType w:val="multilevel"/>
    <w:tmpl w:val="36605D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0BF6BA7"/>
    <w:multiLevelType w:val="multilevel"/>
    <w:tmpl w:val="688E68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1F257F4"/>
    <w:multiLevelType w:val="multilevel"/>
    <w:tmpl w:val="D92607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2B0102A"/>
    <w:multiLevelType w:val="hybridMultilevel"/>
    <w:tmpl w:val="E33640F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2D7B15"/>
    <w:multiLevelType w:val="singleLevel"/>
    <w:tmpl w:val="2FE82586"/>
    <w:lvl w:ilvl="0">
      <w:start w:val="11"/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08B0CB7"/>
    <w:multiLevelType w:val="hybridMultilevel"/>
    <w:tmpl w:val="F9F83600"/>
    <w:lvl w:ilvl="0" w:tplc="3C0E793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29EC"/>
    <w:rsid w:val="0000317B"/>
    <w:rsid w:val="000A4471"/>
    <w:rsid w:val="0011663E"/>
    <w:rsid w:val="001D723D"/>
    <w:rsid w:val="002B216C"/>
    <w:rsid w:val="00370814"/>
    <w:rsid w:val="00380CAD"/>
    <w:rsid w:val="003E7E6F"/>
    <w:rsid w:val="004B2FE0"/>
    <w:rsid w:val="004D5868"/>
    <w:rsid w:val="005436D2"/>
    <w:rsid w:val="005B0CF6"/>
    <w:rsid w:val="005D29EC"/>
    <w:rsid w:val="005F2A31"/>
    <w:rsid w:val="00610238"/>
    <w:rsid w:val="00632206"/>
    <w:rsid w:val="006913B3"/>
    <w:rsid w:val="0069794D"/>
    <w:rsid w:val="006F12A2"/>
    <w:rsid w:val="00706562"/>
    <w:rsid w:val="007B1965"/>
    <w:rsid w:val="00845503"/>
    <w:rsid w:val="00894923"/>
    <w:rsid w:val="00902766"/>
    <w:rsid w:val="009166D5"/>
    <w:rsid w:val="009F0730"/>
    <w:rsid w:val="00A116CC"/>
    <w:rsid w:val="00B37A01"/>
    <w:rsid w:val="00CB79FD"/>
    <w:rsid w:val="00D03EF9"/>
    <w:rsid w:val="00D753E1"/>
    <w:rsid w:val="00E32F79"/>
    <w:rsid w:val="00EA509D"/>
    <w:rsid w:val="00EA7376"/>
    <w:rsid w:val="00F32D37"/>
    <w:rsid w:val="00F37F66"/>
    <w:rsid w:val="00F621C7"/>
    <w:rsid w:val="00FA31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375269"/>
  <w15:chartTrackingRefBased/>
  <w15:docId w15:val="{C4F3CEC8-B7B3-40F9-9ED5-1D29E45C91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B2FE0"/>
    <w:pPr>
      <w:spacing w:line="256" w:lineRule="auto"/>
    </w:p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D723D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Nagwek3">
    <w:name w:val="heading 3"/>
    <w:basedOn w:val="Normalny"/>
    <w:link w:val="Nagwek3Znak"/>
    <w:uiPriority w:val="9"/>
    <w:qFormat/>
    <w:rsid w:val="001D723D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D29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5D29EC"/>
    <w:rPr>
      <w:b/>
      <w:bCs/>
    </w:rPr>
  </w:style>
  <w:style w:type="table" w:styleId="Tabela-Siatka">
    <w:name w:val="Table Grid"/>
    <w:basedOn w:val="Standardowy"/>
    <w:uiPriority w:val="39"/>
    <w:rsid w:val="004B2FE0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1023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0238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00317B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"/>
    <w:rsid w:val="001D723D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unhideWhenUsed/>
    <w:rsid w:val="001D723D"/>
    <w:rPr>
      <w:color w:val="0000FF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D723D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styleId="Uwydatnienie">
    <w:name w:val="Emphasis"/>
    <w:basedOn w:val="Domylnaczcionkaakapitu"/>
    <w:uiPriority w:val="20"/>
    <w:qFormat/>
    <w:rsid w:val="001D723D"/>
    <w:rPr>
      <w:i/>
      <w:iCs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9F07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9F07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9F07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75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15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1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1674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459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16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0270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1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922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00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5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76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3366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51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91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277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5611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895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77234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77613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478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8398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38882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787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16378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6397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115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920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191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8909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703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438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0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251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WNPiD UAM</Company>
  <LinksUpToDate>false</LinksUpToDate>
  <CharactersWithSpaces>1754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Cezary</dc:creator>
  <cp:keywords/>
  <dc:description/>
  <cp:lastModifiedBy>Barbara Kosakowska</cp:lastModifiedBy>
  <cp:revision>3</cp:revision>
  <cp:lastPrinted>2019-08-07T11:09:00Z</cp:lastPrinted>
  <dcterms:created xsi:type="dcterms:W3CDTF">2019-09-13T12:08:00Z</dcterms:created>
  <dcterms:modified xsi:type="dcterms:W3CDTF">2019-09-13T12:10:00Z</dcterms:modified>
</cp:coreProperties>
</file>