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200" w:rsidRPr="009C14CD" w:rsidRDefault="00FE4A04" w:rsidP="00FE4A04">
      <w:pPr>
        <w:jc w:val="right"/>
      </w:pPr>
      <w:r>
        <w:t>Załącznik 2</w:t>
      </w:r>
    </w:p>
    <w:p w:rsidR="009C14CD" w:rsidRPr="009C14CD" w:rsidRDefault="009C14CD" w:rsidP="00887AC8"/>
    <w:p w:rsidR="009C14CD" w:rsidRPr="009C14CD" w:rsidRDefault="009C14CD" w:rsidP="00887AC8"/>
    <w:p w:rsidR="009C14CD" w:rsidRPr="009C14CD" w:rsidRDefault="009C14CD" w:rsidP="00887AC8"/>
    <w:p w:rsidR="009C14CD" w:rsidRPr="009C14CD" w:rsidRDefault="009C14CD" w:rsidP="00887AC8"/>
    <w:p w:rsidR="009C14CD" w:rsidRPr="009C14CD" w:rsidRDefault="009C14CD" w:rsidP="00887AC8"/>
    <w:p w:rsidR="009C14CD" w:rsidRPr="009C14CD" w:rsidRDefault="009C14CD" w:rsidP="00887AC8"/>
    <w:p w:rsidR="009C14CD" w:rsidRPr="009C14CD" w:rsidRDefault="009C14CD" w:rsidP="00887AC8"/>
    <w:p w:rsidR="009F5F78" w:rsidRPr="009C14CD" w:rsidRDefault="009C14CD" w:rsidP="001E350D">
      <w:pPr>
        <w:jc w:val="center"/>
        <w:rPr>
          <w:b/>
          <w:sz w:val="56"/>
        </w:rPr>
      </w:pPr>
      <w:r w:rsidRPr="009C14CD">
        <w:rPr>
          <w:b/>
          <w:sz w:val="56"/>
        </w:rPr>
        <w:t>KALKULACJA</w:t>
      </w:r>
      <w:r w:rsidR="001E350D" w:rsidRPr="009C14CD">
        <w:rPr>
          <w:b/>
          <w:sz w:val="56"/>
        </w:rPr>
        <w:t xml:space="preserve">  REMONTOWA</w:t>
      </w:r>
      <w:r w:rsidR="00BE1821" w:rsidRPr="009C14CD">
        <w:rPr>
          <w:b/>
          <w:sz w:val="56"/>
        </w:rPr>
        <w:t xml:space="preserve"> SILNIKA GŁÓWNEGO </w:t>
      </w:r>
      <w:r w:rsidR="00EF3200" w:rsidRPr="009C14CD">
        <w:rPr>
          <w:b/>
          <w:sz w:val="56"/>
        </w:rPr>
        <w:t xml:space="preserve"> </w:t>
      </w:r>
    </w:p>
    <w:p w:rsidR="00BE1821" w:rsidRPr="009C14CD" w:rsidRDefault="00EF3200" w:rsidP="001E350D">
      <w:pPr>
        <w:jc w:val="center"/>
        <w:rPr>
          <w:b/>
          <w:sz w:val="56"/>
        </w:rPr>
      </w:pPr>
      <w:r w:rsidRPr="009C14CD">
        <w:rPr>
          <w:b/>
          <w:sz w:val="56"/>
        </w:rPr>
        <w:t xml:space="preserve">SULZER </w:t>
      </w:r>
      <w:r w:rsidR="00BE1821" w:rsidRPr="009C14CD">
        <w:rPr>
          <w:b/>
          <w:sz w:val="56"/>
        </w:rPr>
        <w:t>8S20U</w:t>
      </w:r>
    </w:p>
    <w:p w:rsidR="00EF3200" w:rsidRPr="009C14CD" w:rsidRDefault="00EF3200" w:rsidP="00887AC8">
      <w:pPr>
        <w:rPr>
          <w:b/>
          <w:sz w:val="36"/>
        </w:rPr>
      </w:pPr>
    </w:p>
    <w:p w:rsidR="00EF3200" w:rsidRPr="009C14CD" w:rsidRDefault="00EF3200" w:rsidP="00887AC8">
      <w:pPr>
        <w:rPr>
          <w:b/>
          <w:sz w:val="36"/>
        </w:rPr>
      </w:pPr>
    </w:p>
    <w:p w:rsidR="007A4994" w:rsidRPr="009C14CD" w:rsidRDefault="007A4994" w:rsidP="00887AC8">
      <w:pPr>
        <w:rPr>
          <w:b/>
        </w:rPr>
      </w:pPr>
      <w:r w:rsidRPr="009C14CD">
        <w:rPr>
          <w:b/>
        </w:rPr>
        <w:tab/>
      </w:r>
      <w:r w:rsidRPr="009C14CD">
        <w:rPr>
          <w:b/>
        </w:rPr>
        <w:tab/>
      </w:r>
      <w:r w:rsidRPr="009C14CD">
        <w:rPr>
          <w:b/>
        </w:rPr>
        <w:tab/>
      </w:r>
    </w:p>
    <w:p w:rsidR="00F71C21" w:rsidRPr="009C14CD" w:rsidRDefault="00EF3200" w:rsidP="00EF3200">
      <w:pPr>
        <w:jc w:val="center"/>
        <w:rPr>
          <w:b/>
          <w:sz w:val="32"/>
        </w:rPr>
      </w:pPr>
      <w:r w:rsidRPr="009C14CD">
        <w:rPr>
          <w:b/>
          <w:sz w:val="32"/>
        </w:rPr>
        <w:t>SBS „HORYZONT II”</w:t>
      </w:r>
    </w:p>
    <w:p w:rsidR="00F71C21" w:rsidRPr="009C14CD" w:rsidRDefault="00F71C21" w:rsidP="00887AC8"/>
    <w:p w:rsidR="00F71C21" w:rsidRPr="009C14CD" w:rsidRDefault="00F71C21" w:rsidP="00887AC8"/>
    <w:p w:rsidR="00F71C21" w:rsidRPr="009C14CD" w:rsidRDefault="00F71C21" w:rsidP="00887AC8"/>
    <w:p w:rsidR="00F71C21" w:rsidRPr="009C14CD" w:rsidRDefault="00F71C21" w:rsidP="00887AC8"/>
    <w:p w:rsidR="00F71C21" w:rsidRPr="009C14CD" w:rsidRDefault="00F71C21" w:rsidP="00887AC8"/>
    <w:p w:rsidR="00F71C21" w:rsidRPr="009C14CD" w:rsidRDefault="00436779" w:rsidP="00436779">
      <w:pPr>
        <w:jc w:val="center"/>
        <w:rPr>
          <w:b/>
          <w:i/>
          <w:sz w:val="36"/>
          <w:szCs w:val="36"/>
        </w:rPr>
      </w:pPr>
      <w:r w:rsidRPr="009C14CD">
        <w:rPr>
          <w:b/>
          <w:i/>
          <w:sz w:val="36"/>
          <w:szCs w:val="36"/>
        </w:rPr>
        <w:t>REMONT  KAPITALNY  W  NADZORZE  STAŁYM  PRS</w:t>
      </w:r>
    </w:p>
    <w:p w:rsidR="00436779" w:rsidRPr="009C14CD" w:rsidRDefault="00436779" w:rsidP="00887AC8">
      <w:pPr>
        <w:rPr>
          <w:sz w:val="32"/>
          <w:szCs w:val="32"/>
        </w:rPr>
      </w:pPr>
    </w:p>
    <w:p w:rsidR="00436779" w:rsidRPr="009C14CD" w:rsidRDefault="00436779" w:rsidP="00691194">
      <w:pPr>
        <w:jc w:val="center"/>
        <w:rPr>
          <w:i/>
          <w:sz w:val="32"/>
          <w:szCs w:val="32"/>
        </w:rPr>
      </w:pPr>
      <w:r w:rsidRPr="009C14CD">
        <w:rPr>
          <w:i/>
          <w:sz w:val="32"/>
          <w:szCs w:val="32"/>
        </w:rPr>
        <w:t>ZAKRES  PRAC - 2019</w:t>
      </w:r>
    </w:p>
    <w:p w:rsidR="00F71C21" w:rsidRPr="009C14CD" w:rsidRDefault="00F71C21" w:rsidP="00887AC8"/>
    <w:p w:rsidR="00F71C21" w:rsidRPr="009C14CD" w:rsidRDefault="00F71C21" w:rsidP="00887AC8"/>
    <w:p w:rsidR="00F71C21" w:rsidRPr="009C14CD" w:rsidRDefault="00F71C21" w:rsidP="00887AC8"/>
    <w:p w:rsidR="00F71C21" w:rsidRPr="009C14CD" w:rsidRDefault="00F71C21" w:rsidP="00887AC8"/>
    <w:p w:rsidR="00F71C21" w:rsidRPr="009C14CD" w:rsidRDefault="00F71C21" w:rsidP="00887AC8"/>
    <w:p w:rsidR="00F71C21" w:rsidRPr="009C14CD" w:rsidRDefault="00F71C21" w:rsidP="00887AC8"/>
    <w:p w:rsidR="002C0C74" w:rsidRPr="009C14CD" w:rsidRDefault="002C0C74" w:rsidP="00887AC8"/>
    <w:p w:rsidR="002C0C74" w:rsidRPr="009C14CD" w:rsidRDefault="002C0C74" w:rsidP="00887AC8"/>
    <w:p w:rsidR="002C0C74" w:rsidRPr="009C14CD" w:rsidRDefault="002C0C74" w:rsidP="00887AC8"/>
    <w:p w:rsidR="002C0C74" w:rsidRPr="009C14CD" w:rsidRDefault="002C0C74" w:rsidP="00887AC8"/>
    <w:p w:rsidR="002C0C74" w:rsidRPr="009C14CD" w:rsidRDefault="002C0C74">
      <w:r w:rsidRPr="009C14CD">
        <w:br w:type="page"/>
      </w:r>
    </w:p>
    <w:p w:rsidR="00744E60" w:rsidRPr="009C14CD" w:rsidRDefault="00744E60" w:rsidP="00887AC8"/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6"/>
        <w:gridCol w:w="3517"/>
        <w:gridCol w:w="5418"/>
        <w:gridCol w:w="897"/>
      </w:tblGrid>
      <w:tr w:rsidR="009C14CD" w:rsidRPr="009C14CD" w:rsidTr="009C14CD">
        <w:trPr>
          <w:trHeight w:val="384"/>
        </w:trPr>
        <w:tc>
          <w:tcPr>
            <w:tcW w:w="0" w:type="auto"/>
            <w:vAlign w:val="center"/>
          </w:tcPr>
          <w:p w:rsidR="009C14CD" w:rsidRPr="009C14CD" w:rsidRDefault="009C14CD" w:rsidP="006E4220">
            <w:pPr>
              <w:jc w:val="center"/>
            </w:pPr>
            <w:r w:rsidRPr="009C14CD">
              <w:t>LP</w:t>
            </w:r>
          </w:p>
        </w:tc>
        <w:tc>
          <w:tcPr>
            <w:tcW w:w="0" w:type="auto"/>
            <w:vAlign w:val="center"/>
          </w:tcPr>
          <w:p w:rsidR="009C14CD" w:rsidRPr="009C14CD" w:rsidRDefault="009C14CD" w:rsidP="006E4220">
            <w:pPr>
              <w:jc w:val="center"/>
              <w:rPr>
                <w:b/>
              </w:rPr>
            </w:pPr>
            <w:r w:rsidRPr="009C14CD">
              <w:rPr>
                <w:b/>
              </w:rPr>
              <w:t>OPIS</w:t>
            </w:r>
          </w:p>
        </w:tc>
        <w:tc>
          <w:tcPr>
            <w:tcW w:w="0" w:type="auto"/>
            <w:vAlign w:val="center"/>
          </w:tcPr>
          <w:p w:rsidR="009C14CD" w:rsidRPr="009C14CD" w:rsidRDefault="009C14CD" w:rsidP="006E4220">
            <w:pPr>
              <w:jc w:val="center"/>
              <w:rPr>
                <w:b/>
              </w:rPr>
            </w:pPr>
            <w:r w:rsidRPr="009C14CD">
              <w:rPr>
                <w:b/>
              </w:rPr>
              <w:t>ZAKRES PRAC</w:t>
            </w:r>
          </w:p>
        </w:tc>
        <w:tc>
          <w:tcPr>
            <w:tcW w:w="0" w:type="auto"/>
            <w:vAlign w:val="center"/>
          </w:tcPr>
          <w:p w:rsidR="009C14CD" w:rsidRDefault="009C14CD" w:rsidP="009C14CD">
            <w:pPr>
              <w:rPr>
                <w:b/>
              </w:rPr>
            </w:pPr>
            <w:r w:rsidRPr="009C14CD">
              <w:rPr>
                <w:b/>
              </w:rPr>
              <w:t>CENA</w:t>
            </w:r>
          </w:p>
          <w:p w:rsidR="00FE4A04" w:rsidRPr="009C14CD" w:rsidRDefault="00FE4A04" w:rsidP="009C14CD">
            <w:pPr>
              <w:rPr>
                <w:b/>
              </w:rPr>
            </w:pPr>
            <w:r>
              <w:rPr>
                <w:b/>
              </w:rPr>
              <w:t>brutto</w:t>
            </w:r>
          </w:p>
        </w:tc>
      </w:tr>
      <w:tr w:rsidR="009C14CD" w:rsidRPr="009C14CD" w:rsidTr="009C14CD">
        <w:trPr>
          <w:trHeight w:val="4341"/>
        </w:trPr>
        <w:tc>
          <w:tcPr>
            <w:tcW w:w="0" w:type="auto"/>
          </w:tcPr>
          <w:p w:rsidR="009C14CD" w:rsidRPr="009C14CD" w:rsidRDefault="009C14CD" w:rsidP="006E4220">
            <w:pPr>
              <w:jc w:val="center"/>
              <w:rPr>
                <w:b/>
              </w:rPr>
            </w:pPr>
            <w:r w:rsidRPr="009C14CD">
              <w:rPr>
                <w:b/>
              </w:rPr>
              <w:t>1.0</w:t>
            </w:r>
          </w:p>
        </w:tc>
        <w:tc>
          <w:tcPr>
            <w:tcW w:w="0" w:type="auto"/>
          </w:tcPr>
          <w:p w:rsidR="009C14CD" w:rsidRPr="009C14CD" w:rsidRDefault="009C14CD" w:rsidP="006E4220">
            <w:pPr>
              <w:rPr>
                <w:b/>
                <w:bCs/>
              </w:rPr>
            </w:pPr>
            <w:r w:rsidRPr="009C14CD">
              <w:rPr>
                <w:b/>
                <w:bCs/>
              </w:rPr>
              <w:t>SILNIK GŁÓWNY</w:t>
            </w:r>
          </w:p>
          <w:p w:rsidR="009C14CD" w:rsidRPr="009C14CD" w:rsidRDefault="009C14CD" w:rsidP="006E4220"/>
          <w:p w:rsidR="009C14CD" w:rsidRPr="009C14CD" w:rsidRDefault="009C14CD" w:rsidP="006E4220">
            <w:r w:rsidRPr="009C14CD">
              <w:t xml:space="preserve">Silnik typu: 8S20U         </w:t>
            </w:r>
          </w:p>
          <w:p w:rsidR="009C14CD" w:rsidRPr="009C14CD" w:rsidRDefault="009C14CD" w:rsidP="006E4220">
            <w:r w:rsidRPr="009C14CD">
              <w:t>H. Cegielski-Sulzer                               Rok produkcji: 1999</w:t>
            </w:r>
          </w:p>
          <w:p w:rsidR="009C14CD" w:rsidRPr="009C14CD" w:rsidRDefault="009C14CD" w:rsidP="006E4220">
            <w:pPr>
              <w:rPr>
                <w:b/>
              </w:rPr>
            </w:pPr>
            <w:r w:rsidRPr="009C14CD">
              <w:t xml:space="preserve">Nr </w:t>
            </w:r>
            <w:proofErr w:type="spellStart"/>
            <w:r w:rsidRPr="009C14CD">
              <w:t>fabr</w:t>
            </w:r>
            <w:proofErr w:type="spellEnd"/>
            <w:r w:rsidRPr="009C14CD">
              <w:t>.: 5250.</w:t>
            </w:r>
          </w:p>
          <w:p w:rsidR="009C14CD" w:rsidRPr="009C14CD" w:rsidRDefault="009C14CD" w:rsidP="006E4220">
            <w:pPr>
              <w:rPr>
                <w:b/>
              </w:rPr>
            </w:pPr>
            <w:r w:rsidRPr="009C14CD">
              <w:t>Obroty: 1000obr/min.</w:t>
            </w:r>
          </w:p>
          <w:p w:rsidR="009C14CD" w:rsidRPr="009C14CD" w:rsidRDefault="009C14CD" w:rsidP="006E4220">
            <w:pPr>
              <w:rPr>
                <w:b/>
              </w:rPr>
            </w:pPr>
            <w:r w:rsidRPr="009C14CD">
              <w:t xml:space="preserve">Moc: 1280 </w:t>
            </w:r>
            <w:proofErr w:type="spellStart"/>
            <w:r w:rsidRPr="009C14CD">
              <w:t>kW.</w:t>
            </w:r>
            <w:proofErr w:type="spellEnd"/>
            <w:r w:rsidRPr="009C14CD">
              <w:t xml:space="preserve"> </w:t>
            </w:r>
          </w:p>
          <w:p w:rsidR="009C14CD" w:rsidRPr="009C14CD" w:rsidRDefault="009C14CD" w:rsidP="006E4220">
            <w:pPr>
              <w:rPr>
                <w:b/>
              </w:rPr>
            </w:pPr>
            <w:r w:rsidRPr="009C14CD">
              <w:t>Kierunek obrotów prawy.</w:t>
            </w:r>
          </w:p>
          <w:p w:rsidR="009C14CD" w:rsidRPr="009C14CD" w:rsidRDefault="009C14CD" w:rsidP="006E4220">
            <w:r w:rsidRPr="009C14CD">
              <w:t>Dwie pompy podwieszone: olejowa zębata, wody słodkiej odśrodkowa.</w:t>
            </w:r>
          </w:p>
        </w:tc>
        <w:tc>
          <w:tcPr>
            <w:tcW w:w="0" w:type="auto"/>
          </w:tcPr>
          <w:p w:rsidR="009C14CD" w:rsidRPr="009C14CD" w:rsidRDefault="009C14CD" w:rsidP="00812CF0">
            <w:pPr>
              <w:jc w:val="both"/>
            </w:pPr>
            <w:r w:rsidRPr="009C14CD">
              <w:t>Wykonać sprężynowanie wału przed i po remoncie.</w:t>
            </w:r>
          </w:p>
          <w:p w:rsidR="009C14CD" w:rsidRPr="009C14CD" w:rsidRDefault="009C14CD" w:rsidP="00812CF0">
            <w:pPr>
              <w:jc w:val="both"/>
            </w:pPr>
            <w:r w:rsidRPr="009C14CD">
              <w:t>Wykonać pomiary posadowienia elastycznego silnika. Sprawdzić luzy, podregulować w razie potrzeby –instrukcja 1091/1.1 ~1091/1.3. Jeżeli zajdzie potrzeba, po akceptacji przez st. mechanika oraz inspektora technicznego wymienić elementy gumowe na nowe oryginalne (dostarcza wykonawca).</w:t>
            </w:r>
          </w:p>
          <w:p w:rsidR="009C14CD" w:rsidRPr="009C14CD" w:rsidRDefault="009C14CD" w:rsidP="00812CF0">
            <w:pPr>
              <w:jc w:val="both"/>
            </w:pPr>
            <w:r w:rsidRPr="009C14CD">
              <w:t>Wykonać pomiary współosiowości układu silnik główny-przekładnia –wał śrubowy, montaż wszystkich zdemontowanych części</w:t>
            </w:r>
          </w:p>
        </w:tc>
        <w:tc>
          <w:tcPr>
            <w:tcW w:w="0" w:type="auto"/>
          </w:tcPr>
          <w:p w:rsidR="009C14CD" w:rsidRPr="009C14CD" w:rsidRDefault="009C14CD" w:rsidP="006E4220">
            <w:bookmarkStart w:id="0" w:name="_GoBack"/>
            <w:bookmarkEnd w:id="0"/>
          </w:p>
        </w:tc>
      </w:tr>
      <w:tr w:rsidR="009C14CD" w:rsidRPr="009C14CD" w:rsidTr="009C14CD">
        <w:trPr>
          <w:trHeight w:val="5337"/>
        </w:trPr>
        <w:tc>
          <w:tcPr>
            <w:tcW w:w="0" w:type="auto"/>
          </w:tcPr>
          <w:p w:rsidR="009C14CD" w:rsidRPr="009C14CD" w:rsidRDefault="009C14CD" w:rsidP="006E4220">
            <w:pPr>
              <w:jc w:val="center"/>
              <w:rPr>
                <w:b/>
              </w:rPr>
            </w:pPr>
            <w:r w:rsidRPr="009C14CD">
              <w:rPr>
                <w:b/>
              </w:rPr>
              <w:t>1.1</w:t>
            </w:r>
          </w:p>
        </w:tc>
        <w:tc>
          <w:tcPr>
            <w:tcW w:w="0" w:type="auto"/>
          </w:tcPr>
          <w:p w:rsidR="009C14CD" w:rsidRPr="009C14CD" w:rsidRDefault="009C14CD" w:rsidP="006E4220">
            <w:r w:rsidRPr="009C14CD">
              <w:t>Głowice z osprzętem i wyposażeniem – szt. 8</w:t>
            </w:r>
          </w:p>
          <w:p w:rsidR="009C14CD" w:rsidRPr="009C14CD" w:rsidRDefault="009C14CD" w:rsidP="006E4220">
            <w:r w:rsidRPr="009C14CD">
              <w:t xml:space="preserve">Demontaż i montaż głowic </w:t>
            </w:r>
          </w:p>
          <w:p w:rsidR="009C14CD" w:rsidRPr="009C14CD" w:rsidRDefault="009C14CD" w:rsidP="006E4220">
            <w:r>
              <w:t>w</w:t>
            </w:r>
            <w:r w:rsidRPr="009C14CD">
              <w:t>g instrukcji nr.2701/1.1 ~ 2701/1.4.</w:t>
            </w:r>
          </w:p>
          <w:p w:rsidR="009C14CD" w:rsidRPr="009C14CD" w:rsidRDefault="009C14CD" w:rsidP="006E4220"/>
          <w:p w:rsidR="009C14CD" w:rsidRPr="009C14CD" w:rsidRDefault="009C14CD" w:rsidP="006E4220"/>
          <w:p w:rsidR="009C14CD" w:rsidRPr="009C14CD" w:rsidRDefault="009C14CD" w:rsidP="006E4220"/>
          <w:p w:rsidR="009C14CD" w:rsidRPr="009C14CD" w:rsidRDefault="009C14CD" w:rsidP="006E4220"/>
          <w:p w:rsidR="009C14CD" w:rsidRPr="009C14CD" w:rsidRDefault="009C14CD" w:rsidP="006E4220"/>
          <w:p w:rsidR="009C14CD" w:rsidRPr="009C14CD" w:rsidRDefault="009C14CD" w:rsidP="006E4220"/>
          <w:p w:rsidR="009C14CD" w:rsidRPr="009C14CD" w:rsidRDefault="009C14CD" w:rsidP="006E4220"/>
          <w:p w:rsidR="009C14CD" w:rsidRPr="009C14CD" w:rsidRDefault="009C14CD" w:rsidP="006E4220"/>
          <w:p w:rsidR="009C14CD" w:rsidRPr="009C14CD" w:rsidRDefault="009C14CD" w:rsidP="006E4220"/>
          <w:p w:rsidR="009C14CD" w:rsidRPr="009C14CD" w:rsidRDefault="009C14CD" w:rsidP="006E4220"/>
          <w:p w:rsidR="009C14CD" w:rsidRPr="009C14CD" w:rsidRDefault="009C14CD" w:rsidP="006E4220"/>
          <w:p w:rsidR="009C14CD" w:rsidRPr="009C14CD" w:rsidRDefault="009C14CD" w:rsidP="006E4220"/>
          <w:p w:rsidR="009C14CD" w:rsidRPr="009C14CD" w:rsidRDefault="009C14CD" w:rsidP="006E4220"/>
          <w:p w:rsidR="009C14CD" w:rsidRPr="009C14CD" w:rsidRDefault="009C14CD" w:rsidP="006E4220"/>
        </w:tc>
        <w:tc>
          <w:tcPr>
            <w:tcW w:w="0" w:type="auto"/>
          </w:tcPr>
          <w:p w:rsidR="009C14CD" w:rsidRPr="009C14CD" w:rsidRDefault="009C14CD" w:rsidP="00812CF0">
            <w:pPr>
              <w:jc w:val="both"/>
            </w:pPr>
            <w:r w:rsidRPr="009C14CD">
              <w:t>Zdemontować głowice cylindrowe na warsztat. Zweryfikować ze st. mechanikiem i inspektorem technicznym gniazda ssące i przeszlifować. Uszkodzone wymienić. Gniazda wydechowe zdemontować, weryfikacja, wymiana uszczelnień (</w:t>
            </w:r>
            <w:proofErr w:type="spellStart"/>
            <w:r w:rsidRPr="009C14CD">
              <w:t>oringi</w:t>
            </w:r>
            <w:proofErr w:type="spellEnd"/>
            <w:r w:rsidRPr="009C14CD">
              <w:t>, dostarcza wykonawca), wkleić gniazda zgodnie z instrukcją (</w:t>
            </w:r>
            <w:proofErr w:type="spellStart"/>
            <w:r w:rsidRPr="009C14CD">
              <w:t>Loctite</w:t>
            </w:r>
            <w:proofErr w:type="spellEnd"/>
            <w:r w:rsidRPr="009C14CD">
              <w:t xml:space="preserve"> 648). </w:t>
            </w:r>
          </w:p>
          <w:p w:rsidR="009C14CD" w:rsidRPr="009C14CD" w:rsidRDefault="009C14CD" w:rsidP="00812CF0">
            <w:pPr>
              <w:jc w:val="both"/>
            </w:pPr>
            <w:r w:rsidRPr="009C14CD">
              <w:t xml:space="preserve">Dokonać przeglądu </w:t>
            </w:r>
            <w:proofErr w:type="spellStart"/>
            <w:r w:rsidRPr="009C14CD">
              <w:t>rotocapów</w:t>
            </w:r>
            <w:proofErr w:type="spellEnd"/>
            <w:r w:rsidRPr="009C14CD">
              <w:t>.</w:t>
            </w:r>
          </w:p>
          <w:p w:rsidR="009C14CD" w:rsidRPr="009C14CD" w:rsidRDefault="009C14CD" w:rsidP="00812CF0">
            <w:pPr>
              <w:jc w:val="both"/>
            </w:pPr>
            <w:r w:rsidRPr="009C14CD">
              <w:t xml:space="preserve">Wykonać test ciśnieniowy głowic – 5 bar. Pomierzyć luzy </w:t>
            </w:r>
            <w:proofErr w:type="spellStart"/>
            <w:r w:rsidRPr="009C14CD">
              <w:t>dżwigni</w:t>
            </w:r>
            <w:proofErr w:type="spellEnd"/>
            <w:r w:rsidRPr="009C14CD">
              <w:t xml:space="preserve"> zaworowych, dokonać weryfikacji. Wymontować zawory startowe, dotrzeć gniazda. Zamontować na nowych uszczelkach. Osłony popychaczy-wymienić wszystkie uszczelnienia na nowe (dostarcza wykonawca).</w:t>
            </w:r>
          </w:p>
          <w:p w:rsidR="009C14CD" w:rsidRPr="009C14CD" w:rsidRDefault="009C14CD" w:rsidP="00812CF0">
            <w:pPr>
              <w:jc w:val="both"/>
            </w:pPr>
            <w:r w:rsidRPr="009C14CD">
              <w:t>Montaż wszystkich zdemontowanych części</w:t>
            </w:r>
          </w:p>
        </w:tc>
        <w:tc>
          <w:tcPr>
            <w:tcW w:w="0" w:type="auto"/>
          </w:tcPr>
          <w:p w:rsidR="009C14CD" w:rsidRPr="009C14CD" w:rsidRDefault="009C14CD" w:rsidP="006E4220"/>
        </w:tc>
      </w:tr>
      <w:tr w:rsidR="009C14CD" w:rsidRPr="009C14CD" w:rsidTr="009C14CD">
        <w:trPr>
          <w:trHeight w:val="3150"/>
        </w:trPr>
        <w:tc>
          <w:tcPr>
            <w:tcW w:w="0" w:type="auto"/>
          </w:tcPr>
          <w:p w:rsidR="009C14CD" w:rsidRPr="009C14CD" w:rsidRDefault="009C14CD" w:rsidP="006E4220">
            <w:pPr>
              <w:jc w:val="center"/>
              <w:rPr>
                <w:b/>
              </w:rPr>
            </w:pPr>
            <w:r w:rsidRPr="009C14CD">
              <w:rPr>
                <w:b/>
              </w:rPr>
              <w:t>1.2</w:t>
            </w:r>
          </w:p>
        </w:tc>
        <w:tc>
          <w:tcPr>
            <w:tcW w:w="0" w:type="auto"/>
          </w:tcPr>
          <w:p w:rsidR="009C14CD" w:rsidRPr="009C14CD" w:rsidRDefault="009C14CD" w:rsidP="006E4220">
            <w:r w:rsidRPr="009C14CD">
              <w:t>Zestaw tłokowo-korbowy, łożyska główne, łożyska korbowe, tuleje cylindrowe.</w:t>
            </w:r>
          </w:p>
        </w:tc>
        <w:tc>
          <w:tcPr>
            <w:tcW w:w="0" w:type="auto"/>
          </w:tcPr>
          <w:p w:rsidR="009C14CD" w:rsidRPr="009C14CD" w:rsidRDefault="009C14CD" w:rsidP="00812CF0">
            <w:pPr>
              <w:jc w:val="both"/>
            </w:pPr>
            <w:r w:rsidRPr="009C14CD">
              <w:t>Wymontować tłoki-szt.8 : oczyścić, wykonać pomi</w:t>
            </w:r>
            <w:r w:rsidR="00812CF0">
              <w:t>ary tłoków, rowków pierścienio</w:t>
            </w:r>
            <w:r w:rsidRPr="009C14CD">
              <w:t>wych, sworzni tłokowych.  Wymienić pierścienie tłokowe na nowe (dostarcza wykonawca); pomierzyć luzy.</w:t>
            </w:r>
          </w:p>
          <w:p w:rsidR="009C14CD" w:rsidRPr="009C14CD" w:rsidRDefault="009C14CD" w:rsidP="00812CF0">
            <w:pPr>
              <w:jc w:val="both"/>
            </w:pPr>
            <w:r w:rsidRPr="009C14CD">
              <w:t xml:space="preserve">Pomierzyć tuleje cylindrowe </w:t>
            </w:r>
          </w:p>
          <w:p w:rsidR="009C14CD" w:rsidRPr="009C14CD" w:rsidRDefault="009C14CD" w:rsidP="00812CF0">
            <w:pPr>
              <w:jc w:val="both"/>
            </w:pPr>
            <w:r w:rsidRPr="009C14CD">
              <w:t xml:space="preserve">Sprawdzić stan czopów korbowych, ewentualne zarysowania </w:t>
            </w:r>
            <w:proofErr w:type="spellStart"/>
            <w:r w:rsidRPr="009C14CD">
              <w:t>zapolerować</w:t>
            </w:r>
            <w:proofErr w:type="spellEnd"/>
            <w:r w:rsidRPr="009C14CD">
              <w:t xml:space="preserve">. </w:t>
            </w:r>
          </w:p>
          <w:p w:rsidR="009C14CD" w:rsidRPr="009C14CD" w:rsidRDefault="009C14CD" w:rsidP="00812CF0">
            <w:pPr>
              <w:jc w:val="both"/>
            </w:pPr>
            <w:r w:rsidRPr="009C14CD">
              <w:t>Dokonać pomiarów luzów łożysk korbowodowych.</w:t>
            </w:r>
          </w:p>
          <w:p w:rsidR="009C14CD" w:rsidRPr="009C14CD" w:rsidRDefault="009C14CD" w:rsidP="00812CF0">
            <w:pPr>
              <w:jc w:val="both"/>
              <w:rPr>
                <w:color w:val="FF0000"/>
              </w:rPr>
            </w:pPr>
            <w:r w:rsidRPr="009C14CD">
              <w:t>Śruby korbowodowe sprawdzić na wydłużenie. Pomierzyć</w:t>
            </w:r>
            <w:r w:rsidRPr="009C14CD">
              <w:rPr>
                <w:color w:val="FF0000"/>
              </w:rPr>
              <w:t xml:space="preserve"> </w:t>
            </w:r>
            <w:r w:rsidRPr="009C14CD">
              <w:t>średnicę czopów korbowych wału.</w:t>
            </w:r>
          </w:p>
          <w:p w:rsidR="009C14CD" w:rsidRPr="009C14CD" w:rsidRDefault="009C14CD" w:rsidP="00812CF0">
            <w:pPr>
              <w:jc w:val="both"/>
            </w:pPr>
            <w:r w:rsidRPr="009C14CD">
              <w:t>Zdemontować łożyska główne, półpanewki górne i</w:t>
            </w:r>
            <w:r w:rsidR="00812CF0">
              <w:t> </w:t>
            </w:r>
            <w:r w:rsidRPr="009C14CD">
              <w:t xml:space="preserve">dolne do oględzin - zweryfikować. Sprawdzić stan </w:t>
            </w:r>
            <w:r w:rsidRPr="009C14CD">
              <w:lastRenderedPageBreak/>
              <w:t xml:space="preserve">czopów.  </w:t>
            </w:r>
          </w:p>
          <w:p w:rsidR="009C14CD" w:rsidRPr="009C14CD" w:rsidRDefault="009C14CD" w:rsidP="00812CF0">
            <w:pPr>
              <w:jc w:val="both"/>
            </w:pPr>
            <w:r w:rsidRPr="009C14CD">
              <w:t xml:space="preserve">Pomierzyć luzy łożysk głównych. </w:t>
            </w:r>
          </w:p>
          <w:p w:rsidR="009C14CD" w:rsidRPr="009C14CD" w:rsidRDefault="009C14CD" w:rsidP="00812CF0">
            <w:pPr>
              <w:jc w:val="both"/>
            </w:pPr>
            <w:r w:rsidRPr="009C14CD">
              <w:t>Oględziny łożyska oporowego i pomiary luzu poosiowego. Sprawdzić napięcie śrub przeciwwag. Sprawdzić napięcie ściągów śrubowych (</w:t>
            </w:r>
            <w:proofErr w:type="spellStart"/>
            <w:r w:rsidRPr="009C14CD">
              <w:t>tie</w:t>
            </w:r>
            <w:proofErr w:type="spellEnd"/>
            <w:r w:rsidRPr="009C14CD">
              <w:t xml:space="preserve"> </w:t>
            </w:r>
            <w:proofErr w:type="spellStart"/>
            <w:r w:rsidRPr="009C14CD">
              <w:t>bolts</w:t>
            </w:r>
            <w:proofErr w:type="spellEnd"/>
            <w:r w:rsidRPr="009C14CD">
              <w:t>)</w:t>
            </w:r>
          </w:p>
          <w:p w:rsidR="009C14CD" w:rsidRPr="009C14CD" w:rsidRDefault="009C14CD" w:rsidP="00812CF0">
            <w:pPr>
              <w:jc w:val="both"/>
            </w:pPr>
            <w:r w:rsidRPr="009C14CD">
              <w:t>Montaż wszystkich zdemontowanych części</w:t>
            </w:r>
          </w:p>
        </w:tc>
        <w:tc>
          <w:tcPr>
            <w:tcW w:w="0" w:type="auto"/>
          </w:tcPr>
          <w:p w:rsidR="009C14CD" w:rsidRPr="009C14CD" w:rsidRDefault="009C14CD" w:rsidP="006E4220"/>
        </w:tc>
      </w:tr>
      <w:tr w:rsidR="009C14CD" w:rsidRPr="009C14CD" w:rsidTr="009C14CD">
        <w:trPr>
          <w:trHeight w:val="2355"/>
        </w:trPr>
        <w:tc>
          <w:tcPr>
            <w:tcW w:w="0" w:type="auto"/>
          </w:tcPr>
          <w:p w:rsidR="009C14CD" w:rsidRPr="009C14CD" w:rsidRDefault="009C14CD" w:rsidP="006E4220">
            <w:pPr>
              <w:jc w:val="center"/>
              <w:rPr>
                <w:b/>
                <w:bCs/>
              </w:rPr>
            </w:pPr>
            <w:r w:rsidRPr="009C14CD">
              <w:rPr>
                <w:b/>
                <w:bCs/>
              </w:rPr>
              <w:lastRenderedPageBreak/>
              <w:t>1.3</w:t>
            </w:r>
          </w:p>
        </w:tc>
        <w:tc>
          <w:tcPr>
            <w:tcW w:w="0" w:type="auto"/>
          </w:tcPr>
          <w:p w:rsidR="009C14CD" w:rsidRPr="009C14CD" w:rsidRDefault="009C14CD" w:rsidP="006E4220">
            <w:r w:rsidRPr="009C14CD">
              <w:t>Wał rozrządu</w:t>
            </w:r>
          </w:p>
          <w:p w:rsidR="009C14CD" w:rsidRPr="009C14CD" w:rsidRDefault="009C14CD" w:rsidP="006E4220"/>
          <w:p w:rsidR="009C14CD" w:rsidRPr="009C14CD" w:rsidRDefault="009C14CD" w:rsidP="006E4220"/>
          <w:p w:rsidR="009C14CD" w:rsidRPr="009C14CD" w:rsidRDefault="009C14CD" w:rsidP="006E4220"/>
          <w:p w:rsidR="009C14CD" w:rsidRPr="009C14CD" w:rsidRDefault="009C14CD" w:rsidP="006E4220"/>
          <w:p w:rsidR="009C14CD" w:rsidRPr="009C14CD" w:rsidRDefault="009C14CD" w:rsidP="006E4220"/>
          <w:p w:rsidR="009C14CD" w:rsidRPr="009C14CD" w:rsidRDefault="009C14CD" w:rsidP="006E4220"/>
          <w:p w:rsidR="009C14CD" w:rsidRPr="009C14CD" w:rsidRDefault="009C14CD" w:rsidP="006E4220"/>
          <w:p w:rsidR="009C14CD" w:rsidRPr="009C14CD" w:rsidRDefault="009C14CD" w:rsidP="006E4220"/>
          <w:p w:rsidR="009C14CD" w:rsidRPr="009C14CD" w:rsidRDefault="009C14CD" w:rsidP="006E4220"/>
          <w:p w:rsidR="009C14CD" w:rsidRPr="009C14CD" w:rsidRDefault="009C14CD" w:rsidP="006E4220"/>
          <w:p w:rsidR="009C14CD" w:rsidRPr="009C14CD" w:rsidRDefault="009C14CD" w:rsidP="006E4220"/>
        </w:tc>
        <w:tc>
          <w:tcPr>
            <w:tcW w:w="0" w:type="auto"/>
          </w:tcPr>
          <w:p w:rsidR="009C14CD" w:rsidRPr="009C14CD" w:rsidRDefault="009C14CD" w:rsidP="00812CF0">
            <w:pPr>
              <w:jc w:val="both"/>
            </w:pPr>
            <w:r w:rsidRPr="009C14CD">
              <w:t>Zdemontować pokrywę wału rozrządu. Oczyścić skrzynię wału. Sprawdzić luzy łożysk wału krzywkowego, sprawdzić wał i krzywki. Pomierzyć luzy międzyzębne przekładni wału rozrządu.</w:t>
            </w:r>
          </w:p>
          <w:p w:rsidR="009C14CD" w:rsidRPr="009C14CD" w:rsidRDefault="009C14CD" w:rsidP="00812CF0">
            <w:pPr>
              <w:jc w:val="both"/>
            </w:pPr>
            <w:r w:rsidRPr="009C14CD">
              <w:t xml:space="preserve">Wyczyścić karter silnika. Napełnić świeżym olejem. </w:t>
            </w:r>
          </w:p>
          <w:p w:rsidR="009C14CD" w:rsidRPr="009C14CD" w:rsidRDefault="009C14CD" w:rsidP="00812CF0">
            <w:pPr>
              <w:jc w:val="both"/>
            </w:pPr>
            <w:r w:rsidRPr="009C14CD">
              <w:t>Po zmontowaniu zdać SG w ruchu w obecności st. mechanika oraz inspektora technicznego.</w:t>
            </w:r>
            <w:r w:rsidRPr="009C14CD">
              <w:rPr>
                <w:color w:val="1F497D"/>
              </w:rPr>
              <w:t xml:space="preserve"> </w:t>
            </w:r>
            <w:r w:rsidRPr="009C14CD">
              <w:t>Montaż wszystkich zdemontowanych części</w:t>
            </w:r>
          </w:p>
          <w:p w:rsidR="009C14CD" w:rsidRPr="009C14CD" w:rsidRDefault="009C14CD" w:rsidP="006E4220"/>
        </w:tc>
        <w:tc>
          <w:tcPr>
            <w:tcW w:w="0" w:type="auto"/>
          </w:tcPr>
          <w:p w:rsidR="009C14CD" w:rsidRPr="009C14CD" w:rsidRDefault="009C14CD" w:rsidP="006E4220"/>
        </w:tc>
      </w:tr>
      <w:tr w:rsidR="009C14CD" w:rsidRPr="009C14CD" w:rsidTr="009C14CD">
        <w:trPr>
          <w:trHeight w:val="1909"/>
        </w:trPr>
        <w:tc>
          <w:tcPr>
            <w:tcW w:w="0" w:type="auto"/>
          </w:tcPr>
          <w:p w:rsidR="009C14CD" w:rsidRPr="009C14CD" w:rsidRDefault="009C14CD" w:rsidP="006E4220">
            <w:pPr>
              <w:jc w:val="center"/>
              <w:rPr>
                <w:b/>
                <w:bCs/>
              </w:rPr>
            </w:pPr>
            <w:r w:rsidRPr="009C14CD">
              <w:rPr>
                <w:b/>
                <w:bCs/>
              </w:rPr>
              <w:t>1.4</w:t>
            </w:r>
          </w:p>
        </w:tc>
        <w:tc>
          <w:tcPr>
            <w:tcW w:w="0" w:type="auto"/>
          </w:tcPr>
          <w:p w:rsidR="009C14CD" w:rsidRPr="009C14CD" w:rsidRDefault="009C14CD" w:rsidP="006E4220">
            <w:pPr>
              <w:rPr>
                <w:szCs w:val="20"/>
              </w:rPr>
            </w:pPr>
            <w:r w:rsidRPr="009C14CD">
              <w:t>Pompy podwieszone na SG – pompa wody słodkiej HT od-</w:t>
            </w:r>
          </w:p>
          <w:p w:rsidR="009C14CD" w:rsidRPr="009C14CD" w:rsidRDefault="009C14CD" w:rsidP="006E4220">
            <w:r w:rsidRPr="009C14CD">
              <w:t>środkowa, pompa oleju podwieszona.</w:t>
            </w:r>
          </w:p>
          <w:p w:rsidR="009C14CD" w:rsidRPr="009C14CD" w:rsidRDefault="009C14CD" w:rsidP="006E4220"/>
          <w:p w:rsidR="009C14CD" w:rsidRPr="009C14CD" w:rsidRDefault="009C14CD" w:rsidP="006E4220"/>
          <w:p w:rsidR="009C14CD" w:rsidRPr="009C14CD" w:rsidRDefault="009C14CD" w:rsidP="006E4220"/>
        </w:tc>
        <w:tc>
          <w:tcPr>
            <w:tcW w:w="0" w:type="auto"/>
          </w:tcPr>
          <w:p w:rsidR="009C14CD" w:rsidRPr="009C14CD" w:rsidRDefault="009C14CD" w:rsidP="00812CF0">
            <w:pPr>
              <w:ind w:left="48"/>
              <w:jc w:val="both"/>
            </w:pPr>
            <w:r w:rsidRPr="009C14CD">
              <w:t>Demontaż z silnika, rozmontowanie, mycie, czyszczenie, weryfikacja części, wymiana zużytych elementów po weryfikacji ze st. mechanikiem oraz inspektorem technicznym. Montaż na silniku na nowych uszczelkach (dostarcza wykonawca).</w:t>
            </w:r>
          </w:p>
          <w:p w:rsidR="009C14CD" w:rsidRPr="009C14CD" w:rsidRDefault="009C14CD" w:rsidP="006E4220">
            <w:pPr>
              <w:ind w:left="48"/>
            </w:pPr>
          </w:p>
        </w:tc>
        <w:tc>
          <w:tcPr>
            <w:tcW w:w="0" w:type="auto"/>
          </w:tcPr>
          <w:p w:rsidR="009C14CD" w:rsidRPr="009C14CD" w:rsidRDefault="009C14CD" w:rsidP="006E4220"/>
        </w:tc>
      </w:tr>
      <w:tr w:rsidR="009C14CD" w:rsidRPr="009C14CD" w:rsidTr="009C14CD">
        <w:trPr>
          <w:trHeight w:val="1950"/>
        </w:trPr>
        <w:tc>
          <w:tcPr>
            <w:tcW w:w="0" w:type="auto"/>
          </w:tcPr>
          <w:p w:rsidR="009C14CD" w:rsidRPr="009C14CD" w:rsidRDefault="009C14CD" w:rsidP="006E4220">
            <w:pPr>
              <w:jc w:val="center"/>
              <w:rPr>
                <w:b/>
                <w:bCs/>
              </w:rPr>
            </w:pPr>
            <w:r w:rsidRPr="009C14CD">
              <w:rPr>
                <w:b/>
                <w:bCs/>
              </w:rPr>
              <w:t>1.5</w:t>
            </w:r>
          </w:p>
        </w:tc>
        <w:tc>
          <w:tcPr>
            <w:tcW w:w="0" w:type="auto"/>
          </w:tcPr>
          <w:p w:rsidR="009C14CD" w:rsidRPr="009C14CD" w:rsidRDefault="009C14CD" w:rsidP="006E4220">
            <w:r w:rsidRPr="009C14CD">
              <w:t xml:space="preserve">Wtryskiwacze szt. 8 </w:t>
            </w:r>
          </w:p>
        </w:tc>
        <w:tc>
          <w:tcPr>
            <w:tcW w:w="0" w:type="auto"/>
          </w:tcPr>
          <w:p w:rsidR="009C14CD" w:rsidRPr="009C14CD" w:rsidRDefault="009C14CD" w:rsidP="00812CF0">
            <w:pPr>
              <w:jc w:val="both"/>
            </w:pPr>
            <w:r w:rsidRPr="009C14CD">
              <w:t>Zdemontować z SG, transport do warsztatu specjalistycznego, przegląd, ustawienie ciśnienia otwarcia na 380 barów. Zużyte części wymienić na nowe po weryfikacji w obecności starszego mechanika i inspektora technicznego. Po remoncie montaż na SG na nowych uszczelkach (dostarcza wykonawca).</w:t>
            </w:r>
          </w:p>
          <w:p w:rsidR="009C14CD" w:rsidRPr="009C14CD" w:rsidRDefault="009C14CD" w:rsidP="006E4220"/>
        </w:tc>
        <w:tc>
          <w:tcPr>
            <w:tcW w:w="0" w:type="auto"/>
          </w:tcPr>
          <w:p w:rsidR="009C14CD" w:rsidRPr="009C14CD" w:rsidRDefault="009C14CD" w:rsidP="006E4220"/>
        </w:tc>
      </w:tr>
      <w:tr w:rsidR="009C14CD" w:rsidRPr="009C14CD" w:rsidTr="009C14CD">
        <w:trPr>
          <w:trHeight w:val="1425"/>
        </w:trPr>
        <w:tc>
          <w:tcPr>
            <w:tcW w:w="0" w:type="auto"/>
          </w:tcPr>
          <w:p w:rsidR="009C14CD" w:rsidRPr="009C14CD" w:rsidRDefault="009C14CD" w:rsidP="006E4220">
            <w:pPr>
              <w:jc w:val="center"/>
              <w:rPr>
                <w:b/>
                <w:bCs/>
              </w:rPr>
            </w:pPr>
            <w:r w:rsidRPr="009C14CD">
              <w:rPr>
                <w:b/>
                <w:bCs/>
              </w:rPr>
              <w:t>1.6</w:t>
            </w:r>
          </w:p>
        </w:tc>
        <w:tc>
          <w:tcPr>
            <w:tcW w:w="0" w:type="auto"/>
          </w:tcPr>
          <w:p w:rsidR="009C14CD" w:rsidRPr="009C14CD" w:rsidRDefault="009C14CD" w:rsidP="006E4220">
            <w:r w:rsidRPr="009C14CD">
              <w:t xml:space="preserve">Chłodnica powietrza </w:t>
            </w:r>
          </w:p>
          <w:p w:rsidR="009C14CD" w:rsidRPr="009C14CD" w:rsidRDefault="009C14CD" w:rsidP="006E4220">
            <w:r w:rsidRPr="009C14CD">
              <w:t>doładowania SG – szt. 1</w:t>
            </w:r>
          </w:p>
        </w:tc>
        <w:tc>
          <w:tcPr>
            <w:tcW w:w="0" w:type="auto"/>
          </w:tcPr>
          <w:p w:rsidR="009C14CD" w:rsidRPr="009C14CD" w:rsidRDefault="009C14CD" w:rsidP="00812CF0">
            <w:pPr>
              <w:ind w:left="48"/>
              <w:jc w:val="both"/>
            </w:pPr>
            <w:r w:rsidRPr="009C14CD">
              <w:t>Demontaż z silnika.</w:t>
            </w:r>
          </w:p>
          <w:p w:rsidR="009C14CD" w:rsidRPr="009C14CD" w:rsidRDefault="009C14CD" w:rsidP="00812CF0">
            <w:pPr>
              <w:ind w:left="48"/>
              <w:jc w:val="both"/>
            </w:pPr>
            <w:r w:rsidRPr="009C14CD">
              <w:t>Czyszczenie, próba szczelności na 4,5 bar</w:t>
            </w:r>
          </w:p>
          <w:p w:rsidR="009C14CD" w:rsidRPr="009C14CD" w:rsidRDefault="009C14CD" w:rsidP="00812CF0">
            <w:pPr>
              <w:ind w:left="48"/>
              <w:jc w:val="both"/>
            </w:pPr>
            <w:r w:rsidRPr="009C14CD">
              <w:t>Montaż na silniku na nowych uszczelkach (dostarcza wykonawca).</w:t>
            </w:r>
          </w:p>
        </w:tc>
        <w:tc>
          <w:tcPr>
            <w:tcW w:w="0" w:type="auto"/>
          </w:tcPr>
          <w:p w:rsidR="009C14CD" w:rsidRPr="009C14CD" w:rsidRDefault="009C14CD" w:rsidP="006E4220"/>
        </w:tc>
      </w:tr>
      <w:tr w:rsidR="009C14CD" w:rsidRPr="009C14CD" w:rsidTr="009C14CD">
        <w:trPr>
          <w:trHeight w:val="899"/>
        </w:trPr>
        <w:tc>
          <w:tcPr>
            <w:tcW w:w="0" w:type="auto"/>
          </w:tcPr>
          <w:p w:rsidR="009C14CD" w:rsidRPr="009C14CD" w:rsidRDefault="009C14CD" w:rsidP="006E4220">
            <w:pPr>
              <w:jc w:val="center"/>
              <w:rPr>
                <w:b/>
                <w:bCs/>
              </w:rPr>
            </w:pPr>
            <w:r w:rsidRPr="009C14CD">
              <w:rPr>
                <w:b/>
                <w:bCs/>
              </w:rPr>
              <w:t>1.7</w:t>
            </w:r>
          </w:p>
        </w:tc>
        <w:tc>
          <w:tcPr>
            <w:tcW w:w="0" w:type="auto"/>
          </w:tcPr>
          <w:p w:rsidR="009C14CD" w:rsidRPr="009C14CD" w:rsidRDefault="009C14CD" w:rsidP="006E4220">
            <w:r w:rsidRPr="009C14CD">
              <w:t>Chłodnica oleju SG</w:t>
            </w:r>
          </w:p>
          <w:p w:rsidR="009C14CD" w:rsidRPr="009C14CD" w:rsidRDefault="009C14CD" w:rsidP="006E4220"/>
          <w:p w:rsidR="009C14CD" w:rsidRPr="009C14CD" w:rsidRDefault="009C14CD" w:rsidP="006E4220"/>
        </w:tc>
        <w:tc>
          <w:tcPr>
            <w:tcW w:w="0" w:type="auto"/>
          </w:tcPr>
          <w:p w:rsidR="009C14CD" w:rsidRPr="009C14CD" w:rsidRDefault="009C14CD" w:rsidP="00812CF0">
            <w:pPr>
              <w:jc w:val="both"/>
            </w:pPr>
            <w:r w:rsidRPr="009C14CD">
              <w:t>Demontaż z silnika, rozebranie,  czyszczenie, trawienie chemiczne części wodnej chłodnicy, wykonanie próby szczelności, montaż na silniku.</w:t>
            </w:r>
          </w:p>
          <w:p w:rsidR="009C14CD" w:rsidRPr="009C14CD" w:rsidRDefault="009C14CD" w:rsidP="006E4220">
            <w:pPr>
              <w:ind w:left="48"/>
            </w:pPr>
          </w:p>
        </w:tc>
        <w:tc>
          <w:tcPr>
            <w:tcW w:w="0" w:type="auto"/>
          </w:tcPr>
          <w:p w:rsidR="009C14CD" w:rsidRPr="009C14CD" w:rsidRDefault="009C14CD" w:rsidP="006E4220"/>
        </w:tc>
      </w:tr>
      <w:tr w:rsidR="009C14CD" w:rsidRPr="009C14CD" w:rsidTr="009C14CD">
        <w:trPr>
          <w:trHeight w:val="957"/>
        </w:trPr>
        <w:tc>
          <w:tcPr>
            <w:tcW w:w="0" w:type="auto"/>
          </w:tcPr>
          <w:p w:rsidR="009C14CD" w:rsidRPr="009C14CD" w:rsidRDefault="009C14CD" w:rsidP="006E4220">
            <w:pPr>
              <w:jc w:val="center"/>
              <w:rPr>
                <w:b/>
                <w:bCs/>
              </w:rPr>
            </w:pPr>
            <w:r w:rsidRPr="009C14CD">
              <w:rPr>
                <w:b/>
                <w:bCs/>
              </w:rPr>
              <w:lastRenderedPageBreak/>
              <w:t>1.8</w:t>
            </w:r>
          </w:p>
        </w:tc>
        <w:tc>
          <w:tcPr>
            <w:tcW w:w="0" w:type="auto"/>
          </w:tcPr>
          <w:p w:rsidR="009C14CD" w:rsidRPr="009C14CD" w:rsidRDefault="009C14CD" w:rsidP="006E4220">
            <w:r w:rsidRPr="009C14CD">
              <w:t>Tłumik drgań skrętnych</w:t>
            </w:r>
          </w:p>
        </w:tc>
        <w:tc>
          <w:tcPr>
            <w:tcW w:w="0" w:type="auto"/>
          </w:tcPr>
          <w:p w:rsidR="009C14CD" w:rsidRPr="009C14CD" w:rsidRDefault="009C14CD" w:rsidP="00812CF0">
            <w:pPr>
              <w:ind w:left="48"/>
              <w:jc w:val="both"/>
            </w:pPr>
            <w:r w:rsidRPr="009C14CD">
              <w:t>Dokonać oględzin pakietów</w:t>
            </w:r>
          </w:p>
          <w:p w:rsidR="009C14CD" w:rsidRPr="009C14CD" w:rsidRDefault="009C14CD" w:rsidP="00812CF0">
            <w:pPr>
              <w:ind w:left="48"/>
              <w:jc w:val="both"/>
            </w:pPr>
            <w:r w:rsidRPr="009C14CD">
              <w:t>Sprężyn, w razie konieczności wymienić na nowe po weryfikacji ze st. mechanikiem oraz inspektorem technicznym</w:t>
            </w:r>
          </w:p>
        </w:tc>
        <w:tc>
          <w:tcPr>
            <w:tcW w:w="0" w:type="auto"/>
          </w:tcPr>
          <w:p w:rsidR="009C14CD" w:rsidRPr="009C14CD" w:rsidRDefault="009C14CD" w:rsidP="006E4220"/>
        </w:tc>
      </w:tr>
      <w:tr w:rsidR="009C14CD" w:rsidRPr="009C14CD" w:rsidTr="009C14CD">
        <w:trPr>
          <w:trHeight w:val="2516"/>
        </w:trPr>
        <w:tc>
          <w:tcPr>
            <w:tcW w:w="0" w:type="auto"/>
          </w:tcPr>
          <w:p w:rsidR="009C14CD" w:rsidRPr="009C14CD" w:rsidRDefault="009C14CD" w:rsidP="006E4220">
            <w:pPr>
              <w:jc w:val="center"/>
              <w:rPr>
                <w:b/>
                <w:bCs/>
              </w:rPr>
            </w:pPr>
            <w:r w:rsidRPr="009C14CD">
              <w:rPr>
                <w:b/>
                <w:bCs/>
              </w:rPr>
              <w:t>1.9</w:t>
            </w:r>
          </w:p>
        </w:tc>
        <w:tc>
          <w:tcPr>
            <w:tcW w:w="0" w:type="auto"/>
          </w:tcPr>
          <w:p w:rsidR="009C14CD" w:rsidRPr="009C14CD" w:rsidRDefault="009C14CD" w:rsidP="006E4220">
            <w:r w:rsidRPr="009C14CD">
              <w:t>Regulator obrotów na SG szt.1,</w:t>
            </w:r>
          </w:p>
          <w:p w:rsidR="009C14CD" w:rsidRPr="009C14CD" w:rsidRDefault="009C14CD" w:rsidP="006E4220">
            <w:r w:rsidRPr="009C14CD">
              <w:t xml:space="preserve"> </w:t>
            </w:r>
            <w:proofErr w:type="spellStart"/>
            <w:r w:rsidRPr="009C14CD">
              <w:t>Woodward</w:t>
            </w:r>
            <w:proofErr w:type="spellEnd"/>
            <w:r w:rsidRPr="009C14CD">
              <w:t xml:space="preserve"> typ : PGA-12</w:t>
            </w:r>
          </w:p>
          <w:p w:rsidR="009C14CD" w:rsidRPr="009C14CD" w:rsidRDefault="009C14CD" w:rsidP="006E4220"/>
        </w:tc>
        <w:tc>
          <w:tcPr>
            <w:tcW w:w="0" w:type="auto"/>
          </w:tcPr>
          <w:p w:rsidR="009C14CD" w:rsidRPr="009C14CD" w:rsidRDefault="009C14CD" w:rsidP="00812CF0">
            <w:pPr>
              <w:jc w:val="both"/>
            </w:pPr>
            <w:r w:rsidRPr="009C14CD">
              <w:t xml:space="preserve">Demontaż z silnika , rozmontowanie, weryfikacja części, wymiana zużytych elementów po weryfikacji ze st. mechanikiem oraz inspektorem technicznym, regulacja, ustawienie na stanowisku badawczym (certyfikat). </w:t>
            </w:r>
          </w:p>
          <w:p w:rsidR="009C14CD" w:rsidRPr="009C14CD" w:rsidRDefault="009C14CD" w:rsidP="00812CF0">
            <w:pPr>
              <w:ind w:left="48"/>
              <w:jc w:val="both"/>
            </w:pPr>
            <w:r w:rsidRPr="009C14CD">
              <w:t>Montaż na silniku na nowych uszczelkach (dostarcza wykonawca), zdanie w ruchu silnika.</w:t>
            </w:r>
          </w:p>
        </w:tc>
        <w:tc>
          <w:tcPr>
            <w:tcW w:w="0" w:type="auto"/>
          </w:tcPr>
          <w:p w:rsidR="009C14CD" w:rsidRPr="009C14CD" w:rsidRDefault="009C14CD" w:rsidP="006E4220"/>
        </w:tc>
      </w:tr>
      <w:tr w:rsidR="009C14CD" w:rsidRPr="009C14CD" w:rsidTr="009C14CD">
        <w:trPr>
          <w:trHeight w:val="1559"/>
        </w:trPr>
        <w:tc>
          <w:tcPr>
            <w:tcW w:w="0" w:type="auto"/>
          </w:tcPr>
          <w:p w:rsidR="009C14CD" w:rsidRPr="009C14CD" w:rsidRDefault="009C14CD" w:rsidP="006E4220">
            <w:pPr>
              <w:jc w:val="center"/>
              <w:rPr>
                <w:b/>
                <w:bCs/>
              </w:rPr>
            </w:pPr>
            <w:r w:rsidRPr="009C14CD">
              <w:rPr>
                <w:b/>
                <w:bCs/>
              </w:rPr>
              <w:t>1.10</w:t>
            </w:r>
          </w:p>
        </w:tc>
        <w:tc>
          <w:tcPr>
            <w:tcW w:w="0" w:type="auto"/>
          </w:tcPr>
          <w:p w:rsidR="009C14CD" w:rsidRPr="009C14CD" w:rsidRDefault="009C14CD" w:rsidP="006E4220">
            <w:r w:rsidRPr="009C14CD">
              <w:t>Urządzenie manewrowo-rozruchowe</w:t>
            </w:r>
          </w:p>
        </w:tc>
        <w:tc>
          <w:tcPr>
            <w:tcW w:w="0" w:type="auto"/>
          </w:tcPr>
          <w:p w:rsidR="009C14CD" w:rsidRPr="009C14CD" w:rsidRDefault="009C14CD" w:rsidP="00812CF0">
            <w:pPr>
              <w:ind w:left="48"/>
              <w:jc w:val="both"/>
            </w:pPr>
            <w:r w:rsidRPr="009C14CD">
              <w:t xml:space="preserve">Przegląd serwisowy i zdanie w działaniu: zawór rozruchowy (1 </w:t>
            </w:r>
            <w:proofErr w:type="spellStart"/>
            <w:r w:rsidRPr="009C14CD">
              <w:t>szt</w:t>
            </w:r>
            <w:proofErr w:type="spellEnd"/>
            <w:r w:rsidRPr="009C14CD">
              <w:t xml:space="preserve">), rozdzielacz powietrza (1 </w:t>
            </w:r>
            <w:proofErr w:type="spellStart"/>
            <w:r w:rsidRPr="009C14CD">
              <w:t>szt</w:t>
            </w:r>
            <w:proofErr w:type="spellEnd"/>
            <w:r w:rsidRPr="009C14CD">
              <w:t xml:space="preserve">), zawory startowe (8 </w:t>
            </w:r>
            <w:proofErr w:type="spellStart"/>
            <w:r w:rsidRPr="009C14CD">
              <w:t>szt</w:t>
            </w:r>
            <w:proofErr w:type="spellEnd"/>
            <w:r w:rsidRPr="009C14CD">
              <w:t>).</w:t>
            </w:r>
          </w:p>
        </w:tc>
        <w:tc>
          <w:tcPr>
            <w:tcW w:w="0" w:type="auto"/>
          </w:tcPr>
          <w:p w:rsidR="009C14CD" w:rsidRPr="009C14CD" w:rsidRDefault="009C14CD" w:rsidP="006E4220"/>
        </w:tc>
      </w:tr>
      <w:tr w:rsidR="009C14CD" w:rsidRPr="009C14CD" w:rsidTr="009C14CD">
        <w:trPr>
          <w:trHeight w:val="2249"/>
        </w:trPr>
        <w:tc>
          <w:tcPr>
            <w:tcW w:w="0" w:type="auto"/>
          </w:tcPr>
          <w:p w:rsidR="009C14CD" w:rsidRPr="009C14CD" w:rsidRDefault="009C14CD" w:rsidP="006E4220">
            <w:pPr>
              <w:jc w:val="center"/>
              <w:rPr>
                <w:b/>
                <w:bCs/>
              </w:rPr>
            </w:pPr>
            <w:r w:rsidRPr="009C14CD">
              <w:rPr>
                <w:b/>
                <w:bCs/>
              </w:rPr>
              <w:t>1.12</w:t>
            </w:r>
          </w:p>
        </w:tc>
        <w:tc>
          <w:tcPr>
            <w:tcW w:w="0" w:type="auto"/>
          </w:tcPr>
          <w:p w:rsidR="009C14CD" w:rsidRPr="009C14CD" w:rsidRDefault="009C14CD" w:rsidP="006E4220">
            <w:r w:rsidRPr="009C14CD">
              <w:t>Próby SG</w:t>
            </w:r>
          </w:p>
          <w:p w:rsidR="009C14CD" w:rsidRPr="009C14CD" w:rsidRDefault="009C14CD" w:rsidP="006E4220"/>
          <w:p w:rsidR="009C14CD" w:rsidRPr="009C14CD" w:rsidRDefault="009C14CD" w:rsidP="006E4220"/>
          <w:p w:rsidR="009C14CD" w:rsidRPr="009C14CD" w:rsidRDefault="009C14CD" w:rsidP="006E4220"/>
        </w:tc>
        <w:tc>
          <w:tcPr>
            <w:tcW w:w="0" w:type="auto"/>
          </w:tcPr>
          <w:p w:rsidR="009C14CD" w:rsidRPr="009C14CD" w:rsidRDefault="009C14CD" w:rsidP="00812CF0">
            <w:pPr>
              <w:ind w:left="48"/>
              <w:jc w:val="both"/>
            </w:pPr>
            <w:r w:rsidRPr="009C14CD">
              <w:t>Wykonać próby silnika w ruchu zgodnie z</w:t>
            </w:r>
            <w:r w:rsidR="00812CF0">
              <w:t> </w:t>
            </w:r>
            <w:r w:rsidRPr="009C14CD">
              <w:t>programem ustalonym z PRS, Armator. W czasie prób wykonać indykowanie dla poszczególnych obciążeń SG.</w:t>
            </w:r>
          </w:p>
        </w:tc>
        <w:tc>
          <w:tcPr>
            <w:tcW w:w="0" w:type="auto"/>
          </w:tcPr>
          <w:p w:rsidR="009C14CD" w:rsidRPr="009C14CD" w:rsidRDefault="009C14CD" w:rsidP="006E4220"/>
        </w:tc>
      </w:tr>
      <w:tr w:rsidR="009C14CD" w:rsidRPr="009C14CD" w:rsidTr="009C14CD">
        <w:trPr>
          <w:trHeight w:val="3840"/>
        </w:trPr>
        <w:tc>
          <w:tcPr>
            <w:tcW w:w="0" w:type="auto"/>
          </w:tcPr>
          <w:p w:rsidR="009C14CD" w:rsidRPr="009C14CD" w:rsidRDefault="009C14CD" w:rsidP="006E4220">
            <w:pPr>
              <w:jc w:val="center"/>
              <w:rPr>
                <w:b/>
                <w:bCs/>
              </w:rPr>
            </w:pPr>
            <w:r w:rsidRPr="009C14CD">
              <w:rPr>
                <w:b/>
                <w:bCs/>
              </w:rPr>
              <w:t>1.13</w:t>
            </w:r>
          </w:p>
        </w:tc>
        <w:tc>
          <w:tcPr>
            <w:tcW w:w="0" w:type="auto"/>
          </w:tcPr>
          <w:p w:rsidR="009C14CD" w:rsidRPr="009C14CD" w:rsidRDefault="009C14CD" w:rsidP="006E4220">
            <w:pPr>
              <w:pStyle w:val="Nagwek2"/>
              <w:rPr>
                <w:rFonts w:ascii="Times New Roman" w:hAnsi="Times New Roman" w:cs="Times New Roman"/>
                <w:i w:val="0"/>
                <w:sz w:val="24"/>
                <w:szCs w:val="20"/>
              </w:rPr>
            </w:pPr>
            <w:r w:rsidRPr="009C14CD">
              <w:rPr>
                <w:rFonts w:ascii="Times New Roman" w:hAnsi="Times New Roman" w:cs="Times New Roman"/>
                <w:bCs w:val="0"/>
                <w:i w:val="0"/>
              </w:rPr>
              <w:t>TURBOSPRĘŻARKA</w:t>
            </w:r>
          </w:p>
          <w:p w:rsidR="009C14CD" w:rsidRPr="009C14CD" w:rsidRDefault="009C14CD" w:rsidP="006E4220">
            <w:pPr>
              <w:rPr>
                <w:b/>
              </w:rPr>
            </w:pPr>
            <w:r w:rsidRPr="009C14CD">
              <w:t xml:space="preserve">                   </w:t>
            </w:r>
            <w:r w:rsidRPr="009C14CD">
              <w:rPr>
                <w:b/>
              </w:rPr>
              <w:t>SG</w:t>
            </w:r>
          </w:p>
          <w:p w:rsidR="009C14CD" w:rsidRPr="009C14CD" w:rsidRDefault="009C14CD" w:rsidP="006E4220">
            <w:pPr>
              <w:rPr>
                <w:bCs/>
              </w:rPr>
            </w:pPr>
            <w:r w:rsidRPr="009C14CD">
              <w:rPr>
                <w:bCs/>
              </w:rPr>
              <w:t>TURBOSPRĘŻARKA TYPU PTR 184 – 3114 – 3155</w:t>
            </w:r>
          </w:p>
          <w:p w:rsidR="009C14CD" w:rsidRPr="009C14CD" w:rsidRDefault="009C14CD" w:rsidP="006E4220">
            <w:pPr>
              <w:rPr>
                <w:bCs/>
              </w:rPr>
            </w:pPr>
            <w:r w:rsidRPr="009C14CD">
              <w:rPr>
                <w:bCs/>
              </w:rPr>
              <w:t xml:space="preserve"> MAX. PRĘDKOŚĆ 53500 RPM</w:t>
            </w:r>
          </w:p>
          <w:p w:rsidR="009C14CD" w:rsidRPr="009C14CD" w:rsidRDefault="009C14CD" w:rsidP="006E4220">
            <w:pPr>
              <w:rPr>
                <w:bCs/>
              </w:rPr>
            </w:pPr>
            <w:r w:rsidRPr="009C14CD">
              <w:rPr>
                <w:bCs/>
              </w:rPr>
              <w:t>NR SERYJNY 106192</w:t>
            </w:r>
          </w:p>
          <w:p w:rsidR="009C14CD" w:rsidRPr="009C14CD" w:rsidRDefault="009C14CD" w:rsidP="006E4220">
            <w:pPr>
              <w:rPr>
                <w:bCs/>
              </w:rPr>
            </w:pPr>
            <w:r w:rsidRPr="009C14CD">
              <w:rPr>
                <w:bCs/>
              </w:rPr>
              <w:t>ROK BUDOWY 1999</w:t>
            </w:r>
          </w:p>
          <w:p w:rsidR="009C14CD" w:rsidRPr="009C14CD" w:rsidRDefault="009C14CD" w:rsidP="006E4220">
            <w:pPr>
              <w:rPr>
                <w:bCs/>
              </w:rPr>
            </w:pPr>
            <w:r w:rsidRPr="009C14CD">
              <w:rPr>
                <w:bCs/>
              </w:rPr>
              <w:t>PRODUCENT: PBS TURBO VELKA BITES; CZECH REPUBLIC</w:t>
            </w:r>
          </w:p>
        </w:tc>
        <w:tc>
          <w:tcPr>
            <w:tcW w:w="0" w:type="auto"/>
          </w:tcPr>
          <w:p w:rsidR="009C14CD" w:rsidRPr="009C14CD" w:rsidRDefault="009C14CD" w:rsidP="00812CF0">
            <w:pPr>
              <w:jc w:val="both"/>
            </w:pPr>
            <w:r w:rsidRPr="009C14CD">
              <w:t>Zdemontować turbosprężarkę, dokonać przeglądu, weryfikacji, zużyte elementy wymienić, wirnik wyważyć (certyfikat),</w:t>
            </w:r>
          </w:p>
          <w:p w:rsidR="009C14CD" w:rsidRPr="009C14CD" w:rsidRDefault="009C14CD" w:rsidP="00812CF0">
            <w:pPr>
              <w:jc w:val="both"/>
            </w:pPr>
            <w:r w:rsidRPr="009C14CD">
              <w:t>Montaż wszystkich zdemontowanych części na nowych uszczelkach (dostarcza wykonawca).</w:t>
            </w:r>
          </w:p>
          <w:p w:rsidR="009C14CD" w:rsidRPr="009C14CD" w:rsidRDefault="009C14CD" w:rsidP="00812CF0">
            <w:pPr>
              <w:jc w:val="both"/>
            </w:pPr>
            <w:r w:rsidRPr="009C14CD">
              <w:t>Ponowny montaż turbosprężarki na silniku przy użyciu nowych uszczelek (dostarcza wykonawca)</w:t>
            </w:r>
          </w:p>
        </w:tc>
        <w:tc>
          <w:tcPr>
            <w:tcW w:w="0" w:type="auto"/>
          </w:tcPr>
          <w:p w:rsidR="009C14CD" w:rsidRPr="009C14CD" w:rsidRDefault="009C14CD" w:rsidP="006E4220">
            <w:pPr>
              <w:rPr>
                <w:szCs w:val="20"/>
              </w:rPr>
            </w:pPr>
          </w:p>
        </w:tc>
      </w:tr>
      <w:tr w:rsidR="009C14CD" w:rsidRPr="009C14CD" w:rsidTr="009C14CD">
        <w:trPr>
          <w:trHeight w:val="1528"/>
        </w:trPr>
        <w:tc>
          <w:tcPr>
            <w:tcW w:w="0" w:type="auto"/>
          </w:tcPr>
          <w:p w:rsidR="009C14CD" w:rsidRPr="009C14CD" w:rsidRDefault="009C14CD" w:rsidP="006E4220">
            <w:pPr>
              <w:jc w:val="center"/>
              <w:rPr>
                <w:b/>
                <w:bCs/>
              </w:rPr>
            </w:pPr>
          </w:p>
          <w:p w:rsidR="009C14CD" w:rsidRPr="009C14CD" w:rsidRDefault="009C14CD" w:rsidP="006E4220">
            <w:pPr>
              <w:jc w:val="center"/>
              <w:rPr>
                <w:b/>
                <w:bCs/>
              </w:rPr>
            </w:pPr>
            <w:r w:rsidRPr="009C14CD">
              <w:rPr>
                <w:b/>
                <w:bCs/>
              </w:rPr>
              <w:t>1.14</w:t>
            </w:r>
          </w:p>
        </w:tc>
        <w:tc>
          <w:tcPr>
            <w:tcW w:w="0" w:type="auto"/>
          </w:tcPr>
          <w:p w:rsidR="009C14CD" w:rsidRPr="009C14CD" w:rsidRDefault="009C14CD" w:rsidP="006E4220">
            <w:pPr>
              <w:pStyle w:val="Nagwek2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C14CD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Kalibracja czujek temperatury gazów wylotowych z SG i TC.</w:t>
            </w:r>
          </w:p>
          <w:p w:rsidR="009C14CD" w:rsidRPr="009C14CD" w:rsidRDefault="009C14CD" w:rsidP="000F1A6C">
            <w:pPr>
              <w:rPr>
                <w:sz w:val="22"/>
                <w:szCs w:val="22"/>
              </w:rPr>
            </w:pPr>
            <w:r w:rsidRPr="009C14CD">
              <w:rPr>
                <w:sz w:val="22"/>
                <w:szCs w:val="22"/>
              </w:rPr>
              <w:t>(łącznie 10 szt.</w:t>
            </w:r>
          </w:p>
          <w:p w:rsidR="009C14CD" w:rsidRPr="009C14CD" w:rsidRDefault="009C14CD" w:rsidP="000F1A6C">
            <w:pPr>
              <w:rPr>
                <w:sz w:val="22"/>
                <w:szCs w:val="22"/>
              </w:rPr>
            </w:pPr>
            <w:r w:rsidRPr="009C14CD">
              <w:rPr>
                <w:sz w:val="22"/>
                <w:szCs w:val="22"/>
              </w:rPr>
              <w:t>– 8 szt. na głowicach oraz przed i za turbiną)</w:t>
            </w:r>
          </w:p>
        </w:tc>
        <w:tc>
          <w:tcPr>
            <w:tcW w:w="0" w:type="auto"/>
          </w:tcPr>
          <w:p w:rsidR="009C14CD" w:rsidRPr="009C14CD" w:rsidRDefault="009C14CD" w:rsidP="00812CF0">
            <w:pPr>
              <w:jc w:val="both"/>
            </w:pPr>
            <w:r w:rsidRPr="009C14CD">
              <w:t xml:space="preserve">Dokonać kalibracji czujników pomiaru temperatury gazów spalinowych z SG i TC. </w:t>
            </w:r>
          </w:p>
          <w:p w:rsidR="009C14CD" w:rsidRPr="009C14CD" w:rsidRDefault="009C14CD" w:rsidP="00812CF0">
            <w:pPr>
              <w:jc w:val="both"/>
            </w:pPr>
            <w:r w:rsidRPr="009C14CD">
              <w:t>Montaż wszystkich zdemontowanych części na nowych uszczelkach (dostarcza wykonawca).</w:t>
            </w:r>
          </w:p>
          <w:p w:rsidR="009C14CD" w:rsidRPr="009C14CD" w:rsidRDefault="009C14CD" w:rsidP="00812CF0">
            <w:pPr>
              <w:jc w:val="both"/>
            </w:pPr>
            <w:r w:rsidRPr="009C14CD">
              <w:t>Po zmontowaniu zdać w ruchu.</w:t>
            </w:r>
          </w:p>
        </w:tc>
        <w:tc>
          <w:tcPr>
            <w:tcW w:w="0" w:type="auto"/>
          </w:tcPr>
          <w:p w:rsidR="009C14CD" w:rsidRPr="009C14CD" w:rsidRDefault="009C14CD" w:rsidP="006E4220"/>
        </w:tc>
      </w:tr>
      <w:tr w:rsidR="009C14CD" w:rsidRPr="009C14CD" w:rsidTr="009C14CD">
        <w:trPr>
          <w:trHeight w:val="1528"/>
        </w:trPr>
        <w:tc>
          <w:tcPr>
            <w:tcW w:w="0" w:type="auto"/>
          </w:tcPr>
          <w:p w:rsidR="009C14CD" w:rsidRPr="009C14CD" w:rsidRDefault="009C14CD" w:rsidP="006E4220">
            <w:pPr>
              <w:jc w:val="center"/>
              <w:rPr>
                <w:b/>
                <w:bCs/>
              </w:rPr>
            </w:pPr>
            <w:r w:rsidRPr="009C14CD">
              <w:rPr>
                <w:b/>
                <w:bCs/>
              </w:rPr>
              <w:lastRenderedPageBreak/>
              <w:t>1.15</w:t>
            </w:r>
          </w:p>
        </w:tc>
        <w:tc>
          <w:tcPr>
            <w:tcW w:w="0" w:type="auto"/>
          </w:tcPr>
          <w:p w:rsidR="009C14CD" w:rsidRPr="009C14CD" w:rsidRDefault="009C14CD" w:rsidP="006E4220">
            <w:pPr>
              <w:pStyle w:val="Nagwek2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9C14CD">
              <w:rPr>
                <w:rFonts w:ascii="Times New Roman" w:hAnsi="Times New Roman" w:cs="Times New Roman"/>
                <w:i w:val="0"/>
                <w:sz w:val="24"/>
                <w:szCs w:val="24"/>
              </w:rPr>
              <w:t>Sprzęgło elastyczne na linii napędu głównego</w:t>
            </w:r>
          </w:p>
        </w:tc>
        <w:tc>
          <w:tcPr>
            <w:tcW w:w="0" w:type="auto"/>
          </w:tcPr>
          <w:p w:rsidR="009C14CD" w:rsidRPr="009C14CD" w:rsidRDefault="009C14CD" w:rsidP="00812CF0">
            <w:pPr>
              <w:jc w:val="both"/>
              <w:rPr>
                <w:color w:val="1F497D"/>
              </w:rPr>
            </w:pPr>
            <w:r w:rsidRPr="009C14CD">
              <w:t>Przegląd sprzęgła elastycznego. Demontaż osłony</w:t>
            </w:r>
            <w:r w:rsidRPr="009C14CD">
              <w:rPr>
                <w:b/>
              </w:rPr>
              <w:t xml:space="preserve"> </w:t>
            </w:r>
            <w:r w:rsidRPr="009C14CD">
              <w:t>sprzęgła, czyszczenie i weryfikacja sprzęgła, montaż</w:t>
            </w:r>
            <w:r w:rsidRPr="009C14CD">
              <w:rPr>
                <w:color w:val="1F497D"/>
              </w:rPr>
              <w:t xml:space="preserve"> </w:t>
            </w:r>
            <w:r w:rsidRPr="009C14CD">
              <w:t>wszystkich zdemontowanych części, zdanie dla PRS i</w:t>
            </w:r>
            <w:r w:rsidR="00812CF0">
              <w:t> </w:t>
            </w:r>
            <w:r w:rsidRPr="009C14CD">
              <w:t>armatora.</w:t>
            </w:r>
          </w:p>
          <w:p w:rsidR="009C14CD" w:rsidRPr="009C14CD" w:rsidRDefault="009C14CD" w:rsidP="00812CF0">
            <w:pPr>
              <w:jc w:val="both"/>
              <w:rPr>
                <w:color w:val="1F497D"/>
              </w:rPr>
            </w:pPr>
          </w:p>
        </w:tc>
        <w:tc>
          <w:tcPr>
            <w:tcW w:w="0" w:type="auto"/>
          </w:tcPr>
          <w:p w:rsidR="009C14CD" w:rsidRPr="009C14CD" w:rsidRDefault="009C14CD" w:rsidP="006E4220"/>
        </w:tc>
      </w:tr>
      <w:tr w:rsidR="009C14CD" w:rsidRPr="009C14CD" w:rsidTr="009C14CD">
        <w:trPr>
          <w:trHeight w:val="1528"/>
        </w:trPr>
        <w:tc>
          <w:tcPr>
            <w:tcW w:w="0" w:type="auto"/>
          </w:tcPr>
          <w:p w:rsidR="009C14CD" w:rsidRPr="009C14CD" w:rsidRDefault="009C14CD" w:rsidP="006E4220">
            <w:pPr>
              <w:jc w:val="center"/>
              <w:rPr>
                <w:b/>
                <w:bCs/>
              </w:rPr>
            </w:pPr>
            <w:r w:rsidRPr="009C14CD">
              <w:rPr>
                <w:b/>
                <w:bCs/>
              </w:rPr>
              <w:t>1.16</w:t>
            </w:r>
          </w:p>
        </w:tc>
        <w:tc>
          <w:tcPr>
            <w:tcW w:w="0" w:type="auto"/>
          </w:tcPr>
          <w:p w:rsidR="009C14CD" w:rsidRPr="009C14CD" w:rsidRDefault="009C14CD" w:rsidP="006E4220">
            <w:pPr>
              <w:pStyle w:val="Nagwek2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9C14CD">
              <w:rPr>
                <w:rFonts w:ascii="Times New Roman" w:hAnsi="Times New Roman" w:cs="Times New Roman"/>
                <w:i w:val="0"/>
                <w:sz w:val="24"/>
                <w:szCs w:val="24"/>
              </w:rPr>
              <w:t>Linia wałów (wał pośredni)</w:t>
            </w:r>
          </w:p>
          <w:p w:rsidR="009C14CD" w:rsidRPr="009C14CD" w:rsidRDefault="009C14CD" w:rsidP="006E4220">
            <w:pPr>
              <w:rPr>
                <w:b/>
              </w:rPr>
            </w:pPr>
            <w:r w:rsidRPr="009C14CD">
              <w:rPr>
                <w:b/>
              </w:rPr>
              <w:t>Łożyska ślizgowe – 2szt.</w:t>
            </w:r>
          </w:p>
          <w:p w:rsidR="009C14CD" w:rsidRPr="009C14CD" w:rsidRDefault="009C14CD" w:rsidP="006E4220">
            <w:pPr>
              <w:rPr>
                <w:b/>
              </w:rPr>
            </w:pPr>
            <w:r w:rsidRPr="009C14CD">
              <w:rPr>
                <w:b/>
              </w:rPr>
              <w:t>Średnica wału 180 mm</w:t>
            </w:r>
          </w:p>
          <w:p w:rsidR="009C14CD" w:rsidRPr="009C14CD" w:rsidRDefault="009C14CD" w:rsidP="006E4220">
            <w:pPr>
              <w:rPr>
                <w:b/>
              </w:rPr>
            </w:pPr>
            <w:r w:rsidRPr="009C14CD">
              <w:rPr>
                <w:b/>
              </w:rPr>
              <w:t>Typ łożyska: LRL 19/180 FLENDER</w:t>
            </w:r>
          </w:p>
          <w:p w:rsidR="009C14CD" w:rsidRPr="009C14CD" w:rsidRDefault="009C14CD" w:rsidP="006E4220">
            <w:pPr>
              <w:rPr>
                <w:b/>
              </w:rPr>
            </w:pPr>
            <w:r w:rsidRPr="009C14CD">
              <w:rPr>
                <w:b/>
              </w:rPr>
              <w:t>Product no. 2+3</w:t>
            </w:r>
          </w:p>
          <w:p w:rsidR="009C14CD" w:rsidRPr="009C14CD" w:rsidRDefault="009C14CD" w:rsidP="006E4220">
            <w:r w:rsidRPr="009C14CD">
              <w:rPr>
                <w:b/>
              </w:rPr>
              <w:t>Order no. 423.901.701</w:t>
            </w:r>
          </w:p>
        </w:tc>
        <w:tc>
          <w:tcPr>
            <w:tcW w:w="0" w:type="auto"/>
          </w:tcPr>
          <w:p w:rsidR="009C14CD" w:rsidRPr="009C14CD" w:rsidRDefault="009C14CD" w:rsidP="00812CF0">
            <w:pPr>
              <w:jc w:val="both"/>
            </w:pPr>
            <w:r w:rsidRPr="009C14CD">
              <w:t xml:space="preserve">Przegląd łożysk nośnych (wybrane przez PRS w roku 2014 </w:t>
            </w:r>
            <w:r w:rsidRPr="009C14CD">
              <w:rPr>
                <w:b/>
              </w:rPr>
              <w:t>i</w:t>
            </w:r>
            <w:r w:rsidRPr="009C14CD">
              <w:t xml:space="preserve"> sprawdzane, było łożysko pierwsze od SG). Spuścić olej z łożysk, kontrola stanu panewek, ewentualne rysy </w:t>
            </w:r>
            <w:proofErr w:type="spellStart"/>
            <w:r w:rsidRPr="009C14CD">
              <w:t>zapolerować</w:t>
            </w:r>
            <w:proofErr w:type="spellEnd"/>
            <w:r w:rsidRPr="009C14CD">
              <w:t>, wykonać pomiary luzów, zalać świeżym olejem, olej dostarczy statek</w:t>
            </w:r>
            <w:r w:rsidRPr="009C14CD">
              <w:rPr>
                <w:color w:val="1F497D"/>
              </w:rPr>
              <w:t xml:space="preserve">, </w:t>
            </w:r>
            <w:r w:rsidRPr="009C14CD">
              <w:t>montaż wszystkich zdemontowanych części na nowych uszczelkach (dostarcza wykonawca),</w:t>
            </w:r>
            <w:r w:rsidRPr="009C14CD">
              <w:rPr>
                <w:color w:val="1F497D"/>
              </w:rPr>
              <w:t xml:space="preserve"> </w:t>
            </w:r>
            <w:r w:rsidRPr="009C14CD">
              <w:t>zdanie dla PRS i armatora</w:t>
            </w:r>
          </w:p>
          <w:p w:rsidR="009C14CD" w:rsidRPr="009C14CD" w:rsidRDefault="009C14CD" w:rsidP="00812CF0">
            <w:pPr>
              <w:jc w:val="both"/>
              <w:rPr>
                <w:color w:val="1F497D"/>
              </w:rPr>
            </w:pPr>
          </w:p>
        </w:tc>
        <w:tc>
          <w:tcPr>
            <w:tcW w:w="0" w:type="auto"/>
          </w:tcPr>
          <w:p w:rsidR="009C14CD" w:rsidRPr="009C14CD" w:rsidRDefault="009C14CD" w:rsidP="006E4220"/>
        </w:tc>
      </w:tr>
      <w:tr w:rsidR="009C14CD" w:rsidRPr="009C14CD" w:rsidTr="007732D3">
        <w:trPr>
          <w:trHeight w:val="1528"/>
        </w:trPr>
        <w:tc>
          <w:tcPr>
            <w:tcW w:w="0" w:type="auto"/>
            <w:gridSpan w:val="3"/>
          </w:tcPr>
          <w:p w:rsidR="009C14CD" w:rsidRPr="009C14CD" w:rsidRDefault="009C14CD" w:rsidP="009C14CD">
            <w:pPr>
              <w:jc w:val="right"/>
            </w:pPr>
            <w:r>
              <w:rPr>
                <w:i/>
              </w:rPr>
              <w:t>RAZEM</w:t>
            </w:r>
          </w:p>
        </w:tc>
        <w:tc>
          <w:tcPr>
            <w:tcW w:w="0" w:type="auto"/>
          </w:tcPr>
          <w:p w:rsidR="009C14CD" w:rsidRPr="009C14CD" w:rsidRDefault="009C14CD" w:rsidP="006E4220"/>
        </w:tc>
      </w:tr>
    </w:tbl>
    <w:p w:rsidR="00BE1821" w:rsidRPr="009C14CD" w:rsidRDefault="00BE1821" w:rsidP="00BE1821"/>
    <w:p w:rsidR="00A908EA" w:rsidRPr="009C14CD" w:rsidRDefault="00A908EA" w:rsidP="00A908EA"/>
    <w:p w:rsidR="00A908EA" w:rsidRPr="009C14CD" w:rsidRDefault="00A908EA" w:rsidP="00193E91"/>
    <w:sectPr w:rsidR="00A908EA" w:rsidRPr="009C14CD" w:rsidSect="007A4994">
      <w:headerReference w:type="even" r:id="rId9"/>
      <w:headerReference w:type="default" r:id="rId10"/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3665" w:rsidRDefault="00BB3665">
      <w:r>
        <w:separator/>
      </w:r>
    </w:p>
  </w:endnote>
  <w:endnote w:type="continuationSeparator" w:id="0">
    <w:p w:rsidR="00BB3665" w:rsidRDefault="00BB3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3665" w:rsidRDefault="00BB3665">
      <w:r>
        <w:separator/>
      </w:r>
    </w:p>
  </w:footnote>
  <w:footnote w:type="continuationSeparator" w:id="0">
    <w:p w:rsidR="00BB3665" w:rsidRDefault="00BB36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2E4" w:rsidRDefault="002A7485" w:rsidP="00E5206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6942E4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942E4" w:rsidRDefault="006942E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2E4" w:rsidRDefault="002A7485" w:rsidP="00E5206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6942E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E4A04">
      <w:rPr>
        <w:rStyle w:val="Numerstrony"/>
        <w:noProof/>
      </w:rPr>
      <w:t>5</w:t>
    </w:r>
    <w:r>
      <w:rPr>
        <w:rStyle w:val="Numerstrony"/>
      </w:rPr>
      <w:fldChar w:fldCharType="end"/>
    </w:r>
  </w:p>
  <w:p w:rsidR="006942E4" w:rsidRDefault="006942E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B528E"/>
    <w:multiLevelType w:val="multilevel"/>
    <w:tmpl w:val="4F5C152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 w:val="0"/>
        <w:u w:val="none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  <w:u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 w:val="0"/>
        <w:u w:val="none"/>
      </w:rPr>
    </w:lvl>
  </w:abstractNum>
  <w:abstractNum w:abstractNumId="1">
    <w:nsid w:val="1EC231C9"/>
    <w:multiLevelType w:val="multilevel"/>
    <w:tmpl w:val="576C28F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2">
    <w:nsid w:val="21D529E0"/>
    <w:multiLevelType w:val="hybridMultilevel"/>
    <w:tmpl w:val="51EA05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8A2058C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1EE4270"/>
    <w:multiLevelType w:val="multilevel"/>
    <w:tmpl w:val="BDE2236C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u w:val="none"/>
      </w:rPr>
    </w:lvl>
    <w:lvl w:ilvl="1">
      <w:start w:val="4"/>
      <w:numFmt w:val="decimal"/>
      <w:lvlText w:val="%1.%2."/>
      <w:lvlJc w:val="left"/>
      <w:pPr>
        <w:tabs>
          <w:tab w:val="num" w:pos="660"/>
        </w:tabs>
        <w:ind w:left="660" w:hanging="48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u w:val="none"/>
      </w:rPr>
    </w:lvl>
  </w:abstractNum>
  <w:abstractNum w:abstractNumId="5">
    <w:nsid w:val="41D25C1B"/>
    <w:multiLevelType w:val="hybridMultilevel"/>
    <w:tmpl w:val="58BCA51A"/>
    <w:lvl w:ilvl="0" w:tplc="04150017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29766B0"/>
    <w:multiLevelType w:val="multilevel"/>
    <w:tmpl w:val="51385ABA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4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52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6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29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584" w:hanging="2160"/>
      </w:pPr>
      <w:rPr>
        <w:rFonts w:hint="default"/>
      </w:rPr>
    </w:lvl>
  </w:abstractNum>
  <w:abstractNum w:abstractNumId="7">
    <w:nsid w:val="4B0078C8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54092BA4"/>
    <w:multiLevelType w:val="multilevel"/>
    <w:tmpl w:val="F4CCE5F0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u w:val="none"/>
      </w:rPr>
    </w:lvl>
    <w:lvl w:ilvl="1">
      <w:start w:val="4"/>
      <w:numFmt w:val="decimal"/>
      <w:lvlText w:val="%1.%2."/>
      <w:lvlJc w:val="left"/>
      <w:pPr>
        <w:tabs>
          <w:tab w:val="num" w:pos="660"/>
        </w:tabs>
        <w:ind w:left="660" w:hanging="480"/>
      </w:pPr>
      <w:rPr>
        <w:rFonts w:hint="default"/>
        <w:sz w:val="28"/>
        <w:szCs w:val="28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u w:val="none"/>
      </w:rPr>
    </w:lvl>
  </w:abstractNum>
  <w:abstractNum w:abstractNumId="9">
    <w:nsid w:val="5A5F25AE"/>
    <w:multiLevelType w:val="hybridMultilevel"/>
    <w:tmpl w:val="A12ECBEA"/>
    <w:lvl w:ilvl="0" w:tplc="040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0">
    <w:nsid w:val="6BF014CB"/>
    <w:multiLevelType w:val="multilevel"/>
    <w:tmpl w:val="7A06C0C0"/>
    <w:lvl w:ilvl="0">
      <w:start w:val="2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>
    <w:nsid w:val="7C1458F5"/>
    <w:multiLevelType w:val="hybridMultilevel"/>
    <w:tmpl w:val="747C41E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FD26010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</w:num>
  <w:num w:numId="3">
    <w:abstractNumId w:val="10"/>
  </w:num>
  <w:num w:numId="4">
    <w:abstractNumId w:val="3"/>
    <w:lvlOverride w:ilvl="0">
      <w:startOverride w:val="1"/>
    </w:lvlOverride>
  </w:num>
  <w:num w:numId="5">
    <w:abstractNumId w:val="12"/>
    <w:lvlOverride w:ilvl="0">
      <w:startOverride w:val="1"/>
    </w:lvlOverride>
  </w:num>
  <w:num w:numId="6">
    <w:abstractNumId w:val="0"/>
  </w:num>
  <w:num w:numId="7">
    <w:abstractNumId w:val="8"/>
  </w:num>
  <w:num w:numId="8">
    <w:abstractNumId w:val="4"/>
  </w:num>
  <w:num w:numId="9">
    <w:abstractNumId w:val="9"/>
  </w:num>
  <w:num w:numId="10">
    <w:abstractNumId w:val="5"/>
  </w:num>
  <w:num w:numId="11">
    <w:abstractNumId w:val="2"/>
  </w:num>
  <w:num w:numId="12">
    <w:abstractNumId w:val="6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C21"/>
    <w:rsid w:val="00014273"/>
    <w:rsid w:val="00020964"/>
    <w:rsid w:val="00021782"/>
    <w:rsid w:val="00023FA4"/>
    <w:rsid w:val="00031582"/>
    <w:rsid w:val="00035CBB"/>
    <w:rsid w:val="00040863"/>
    <w:rsid w:val="000462EF"/>
    <w:rsid w:val="00060B6B"/>
    <w:rsid w:val="00063944"/>
    <w:rsid w:val="000700BB"/>
    <w:rsid w:val="000843F6"/>
    <w:rsid w:val="0008690C"/>
    <w:rsid w:val="00097E43"/>
    <w:rsid w:val="000A665C"/>
    <w:rsid w:val="000B2F08"/>
    <w:rsid w:val="000B43E8"/>
    <w:rsid w:val="000B4FAD"/>
    <w:rsid w:val="000B741B"/>
    <w:rsid w:val="000C1AA7"/>
    <w:rsid w:val="000C3478"/>
    <w:rsid w:val="000D0543"/>
    <w:rsid w:val="000D1BC5"/>
    <w:rsid w:val="000D2572"/>
    <w:rsid w:val="000D3485"/>
    <w:rsid w:val="000D426F"/>
    <w:rsid w:val="000E4443"/>
    <w:rsid w:val="000E4946"/>
    <w:rsid w:val="000E52D3"/>
    <w:rsid w:val="000E69B2"/>
    <w:rsid w:val="000F065F"/>
    <w:rsid w:val="000F1A6C"/>
    <w:rsid w:val="000F3A10"/>
    <w:rsid w:val="000F68F0"/>
    <w:rsid w:val="00104EA5"/>
    <w:rsid w:val="001126BE"/>
    <w:rsid w:val="00120DAF"/>
    <w:rsid w:val="0013176C"/>
    <w:rsid w:val="00131D9B"/>
    <w:rsid w:val="00133177"/>
    <w:rsid w:val="00142053"/>
    <w:rsid w:val="0014722F"/>
    <w:rsid w:val="00151803"/>
    <w:rsid w:val="00152821"/>
    <w:rsid w:val="00154192"/>
    <w:rsid w:val="0015424A"/>
    <w:rsid w:val="001556B8"/>
    <w:rsid w:val="00156D8B"/>
    <w:rsid w:val="00165408"/>
    <w:rsid w:val="001701AC"/>
    <w:rsid w:val="00175EE6"/>
    <w:rsid w:val="00175FDC"/>
    <w:rsid w:val="00181717"/>
    <w:rsid w:val="00183158"/>
    <w:rsid w:val="00190EC2"/>
    <w:rsid w:val="00193247"/>
    <w:rsid w:val="00193E91"/>
    <w:rsid w:val="001A2DB1"/>
    <w:rsid w:val="001A5110"/>
    <w:rsid w:val="001A6299"/>
    <w:rsid w:val="001A6409"/>
    <w:rsid w:val="001A6F9F"/>
    <w:rsid w:val="001B038D"/>
    <w:rsid w:val="001B1A84"/>
    <w:rsid w:val="001B2B66"/>
    <w:rsid w:val="001C51A2"/>
    <w:rsid w:val="001C6A3E"/>
    <w:rsid w:val="001D44FC"/>
    <w:rsid w:val="001E350D"/>
    <w:rsid w:val="001F16F1"/>
    <w:rsid w:val="001F6B81"/>
    <w:rsid w:val="00201CB5"/>
    <w:rsid w:val="00202D60"/>
    <w:rsid w:val="00205ADC"/>
    <w:rsid w:val="00206C32"/>
    <w:rsid w:val="0020702F"/>
    <w:rsid w:val="0020727D"/>
    <w:rsid w:val="00207A37"/>
    <w:rsid w:val="00207E1E"/>
    <w:rsid w:val="0021060D"/>
    <w:rsid w:val="00210D40"/>
    <w:rsid w:val="002160E9"/>
    <w:rsid w:val="00221D87"/>
    <w:rsid w:val="002262D0"/>
    <w:rsid w:val="00226399"/>
    <w:rsid w:val="002304F4"/>
    <w:rsid w:val="00230F2C"/>
    <w:rsid w:val="0023477D"/>
    <w:rsid w:val="002375CE"/>
    <w:rsid w:val="00240196"/>
    <w:rsid w:val="002416CA"/>
    <w:rsid w:val="00242B34"/>
    <w:rsid w:val="00254D10"/>
    <w:rsid w:val="002578A5"/>
    <w:rsid w:val="002679F7"/>
    <w:rsid w:val="00277964"/>
    <w:rsid w:val="00280C71"/>
    <w:rsid w:val="00283D43"/>
    <w:rsid w:val="0028401D"/>
    <w:rsid w:val="00286DD6"/>
    <w:rsid w:val="00290EF0"/>
    <w:rsid w:val="002953AB"/>
    <w:rsid w:val="00295BD0"/>
    <w:rsid w:val="002969BC"/>
    <w:rsid w:val="00297C0F"/>
    <w:rsid w:val="002A1744"/>
    <w:rsid w:val="002A3905"/>
    <w:rsid w:val="002A7485"/>
    <w:rsid w:val="002B678C"/>
    <w:rsid w:val="002C0C74"/>
    <w:rsid w:val="002C462A"/>
    <w:rsid w:val="002C704B"/>
    <w:rsid w:val="002D0FEA"/>
    <w:rsid w:val="002D11F5"/>
    <w:rsid w:val="002D4842"/>
    <w:rsid w:val="002F31CF"/>
    <w:rsid w:val="002F4454"/>
    <w:rsid w:val="002F5DEA"/>
    <w:rsid w:val="002F5EBE"/>
    <w:rsid w:val="00304C65"/>
    <w:rsid w:val="00306976"/>
    <w:rsid w:val="00306E01"/>
    <w:rsid w:val="00307BF3"/>
    <w:rsid w:val="00313166"/>
    <w:rsid w:val="00317D97"/>
    <w:rsid w:val="00317F8F"/>
    <w:rsid w:val="00323242"/>
    <w:rsid w:val="00332556"/>
    <w:rsid w:val="00332FB4"/>
    <w:rsid w:val="00335916"/>
    <w:rsid w:val="00337B6B"/>
    <w:rsid w:val="00340A5F"/>
    <w:rsid w:val="003412E6"/>
    <w:rsid w:val="00344694"/>
    <w:rsid w:val="00362583"/>
    <w:rsid w:val="0036347E"/>
    <w:rsid w:val="003634BA"/>
    <w:rsid w:val="00371224"/>
    <w:rsid w:val="0037467C"/>
    <w:rsid w:val="00380BBE"/>
    <w:rsid w:val="003814E6"/>
    <w:rsid w:val="00382DE3"/>
    <w:rsid w:val="00383D42"/>
    <w:rsid w:val="00386A2D"/>
    <w:rsid w:val="003920AE"/>
    <w:rsid w:val="00392A91"/>
    <w:rsid w:val="0039427C"/>
    <w:rsid w:val="003976EE"/>
    <w:rsid w:val="00397C59"/>
    <w:rsid w:val="00397F4E"/>
    <w:rsid w:val="003A4C7C"/>
    <w:rsid w:val="003A5D24"/>
    <w:rsid w:val="003C4D84"/>
    <w:rsid w:val="003C50ED"/>
    <w:rsid w:val="003D0F2A"/>
    <w:rsid w:val="003D2AE0"/>
    <w:rsid w:val="003E42D6"/>
    <w:rsid w:val="003F48C5"/>
    <w:rsid w:val="0040209F"/>
    <w:rsid w:val="00411B18"/>
    <w:rsid w:val="00413563"/>
    <w:rsid w:val="004208C7"/>
    <w:rsid w:val="0042108E"/>
    <w:rsid w:val="00433ABE"/>
    <w:rsid w:val="00436779"/>
    <w:rsid w:val="00437B26"/>
    <w:rsid w:val="00441100"/>
    <w:rsid w:val="0044556F"/>
    <w:rsid w:val="00447C08"/>
    <w:rsid w:val="00450EF5"/>
    <w:rsid w:val="0045459C"/>
    <w:rsid w:val="00454F67"/>
    <w:rsid w:val="00465CBF"/>
    <w:rsid w:val="00475869"/>
    <w:rsid w:val="00486FA3"/>
    <w:rsid w:val="00487E62"/>
    <w:rsid w:val="004901EB"/>
    <w:rsid w:val="00493300"/>
    <w:rsid w:val="004936C5"/>
    <w:rsid w:val="0049641F"/>
    <w:rsid w:val="00497FF0"/>
    <w:rsid w:val="004A2819"/>
    <w:rsid w:val="004A4384"/>
    <w:rsid w:val="004A5593"/>
    <w:rsid w:val="004B42BB"/>
    <w:rsid w:val="004B528E"/>
    <w:rsid w:val="004C333A"/>
    <w:rsid w:val="004D7B73"/>
    <w:rsid w:val="004E701C"/>
    <w:rsid w:val="004E74A8"/>
    <w:rsid w:val="004F0894"/>
    <w:rsid w:val="004F3084"/>
    <w:rsid w:val="005028C5"/>
    <w:rsid w:val="00511C7F"/>
    <w:rsid w:val="00512553"/>
    <w:rsid w:val="00513909"/>
    <w:rsid w:val="00520CAB"/>
    <w:rsid w:val="005223AF"/>
    <w:rsid w:val="00523103"/>
    <w:rsid w:val="00523D99"/>
    <w:rsid w:val="0052446A"/>
    <w:rsid w:val="005257D8"/>
    <w:rsid w:val="00526DB7"/>
    <w:rsid w:val="00527D7A"/>
    <w:rsid w:val="00532877"/>
    <w:rsid w:val="00533535"/>
    <w:rsid w:val="00540CB6"/>
    <w:rsid w:val="00544960"/>
    <w:rsid w:val="005449EC"/>
    <w:rsid w:val="0055086D"/>
    <w:rsid w:val="00550CF7"/>
    <w:rsid w:val="00554A4C"/>
    <w:rsid w:val="005561F5"/>
    <w:rsid w:val="00563C4B"/>
    <w:rsid w:val="0056433A"/>
    <w:rsid w:val="005665B3"/>
    <w:rsid w:val="00580932"/>
    <w:rsid w:val="00581182"/>
    <w:rsid w:val="00584C64"/>
    <w:rsid w:val="00592308"/>
    <w:rsid w:val="00593361"/>
    <w:rsid w:val="00594524"/>
    <w:rsid w:val="005A19E5"/>
    <w:rsid w:val="005B4784"/>
    <w:rsid w:val="005C2D01"/>
    <w:rsid w:val="005C3233"/>
    <w:rsid w:val="005C52E9"/>
    <w:rsid w:val="005C6EF0"/>
    <w:rsid w:val="005D0470"/>
    <w:rsid w:val="005D1513"/>
    <w:rsid w:val="005D2130"/>
    <w:rsid w:val="005D77BC"/>
    <w:rsid w:val="005E3C01"/>
    <w:rsid w:val="005E4D9F"/>
    <w:rsid w:val="005F13A5"/>
    <w:rsid w:val="005F4AF0"/>
    <w:rsid w:val="00603F4B"/>
    <w:rsid w:val="0060759A"/>
    <w:rsid w:val="00607E9C"/>
    <w:rsid w:val="00610945"/>
    <w:rsid w:val="00612E27"/>
    <w:rsid w:val="0061720B"/>
    <w:rsid w:val="006177AB"/>
    <w:rsid w:val="00623A89"/>
    <w:rsid w:val="006258E9"/>
    <w:rsid w:val="0062793E"/>
    <w:rsid w:val="0063077D"/>
    <w:rsid w:val="0063786D"/>
    <w:rsid w:val="00642924"/>
    <w:rsid w:val="00642DA0"/>
    <w:rsid w:val="006436F1"/>
    <w:rsid w:val="00647DB0"/>
    <w:rsid w:val="00650860"/>
    <w:rsid w:val="00655287"/>
    <w:rsid w:val="00663283"/>
    <w:rsid w:val="00663530"/>
    <w:rsid w:val="00664FD1"/>
    <w:rsid w:val="00665B01"/>
    <w:rsid w:val="00666A2C"/>
    <w:rsid w:val="00666E6B"/>
    <w:rsid w:val="00673DD6"/>
    <w:rsid w:val="00675637"/>
    <w:rsid w:val="0068102A"/>
    <w:rsid w:val="00685038"/>
    <w:rsid w:val="00691194"/>
    <w:rsid w:val="00692121"/>
    <w:rsid w:val="00693797"/>
    <w:rsid w:val="006942E4"/>
    <w:rsid w:val="006954AA"/>
    <w:rsid w:val="0069614B"/>
    <w:rsid w:val="00696907"/>
    <w:rsid w:val="006A0017"/>
    <w:rsid w:val="006A3921"/>
    <w:rsid w:val="006A449F"/>
    <w:rsid w:val="006A7C62"/>
    <w:rsid w:val="006B1F49"/>
    <w:rsid w:val="006B5168"/>
    <w:rsid w:val="006C5AE9"/>
    <w:rsid w:val="006C5B3D"/>
    <w:rsid w:val="006D092B"/>
    <w:rsid w:val="006D1119"/>
    <w:rsid w:val="006D12A2"/>
    <w:rsid w:val="006D1B85"/>
    <w:rsid w:val="006E25F2"/>
    <w:rsid w:val="006E61D4"/>
    <w:rsid w:val="006F0311"/>
    <w:rsid w:val="006F4E7F"/>
    <w:rsid w:val="007001A2"/>
    <w:rsid w:val="00705141"/>
    <w:rsid w:val="00705A53"/>
    <w:rsid w:val="00706BEE"/>
    <w:rsid w:val="00707E58"/>
    <w:rsid w:val="007101CD"/>
    <w:rsid w:val="00713479"/>
    <w:rsid w:val="00715864"/>
    <w:rsid w:val="00726997"/>
    <w:rsid w:val="007269E8"/>
    <w:rsid w:val="007339E0"/>
    <w:rsid w:val="00734626"/>
    <w:rsid w:val="0073567E"/>
    <w:rsid w:val="00744933"/>
    <w:rsid w:val="00744E60"/>
    <w:rsid w:val="0074533C"/>
    <w:rsid w:val="007459ED"/>
    <w:rsid w:val="00746F75"/>
    <w:rsid w:val="0075018B"/>
    <w:rsid w:val="007563F5"/>
    <w:rsid w:val="00761703"/>
    <w:rsid w:val="007663F2"/>
    <w:rsid w:val="0077133D"/>
    <w:rsid w:val="00771AE4"/>
    <w:rsid w:val="00772525"/>
    <w:rsid w:val="00774637"/>
    <w:rsid w:val="0078562D"/>
    <w:rsid w:val="00786149"/>
    <w:rsid w:val="0079262A"/>
    <w:rsid w:val="007974B7"/>
    <w:rsid w:val="007A079C"/>
    <w:rsid w:val="007A4994"/>
    <w:rsid w:val="007A7F23"/>
    <w:rsid w:val="007B1B8C"/>
    <w:rsid w:val="007B2C49"/>
    <w:rsid w:val="007C7D34"/>
    <w:rsid w:val="007D51A5"/>
    <w:rsid w:val="007D5A00"/>
    <w:rsid w:val="007E0720"/>
    <w:rsid w:val="007E3D07"/>
    <w:rsid w:val="007E6CC2"/>
    <w:rsid w:val="007E6E7D"/>
    <w:rsid w:val="007E7431"/>
    <w:rsid w:val="007E754A"/>
    <w:rsid w:val="008000FF"/>
    <w:rsid w:val="00803DC5"/>
    <w:rsid w:val="00804A55"/>
    <w:rsid w:val="00807FEF"/>
    <w:rsid w:val="0081102E"/>
    <w:rsid w:val="00812CF0"/>
    <w:rsid w:val="00817901"/>
    <w:rsid w:val="008221FF"/>
    <w:rsid w:val="00830161"/>
    <w:rsid w:val="00832368"/>
    <w:rsid w:val="0083285B"/>
    <w:rsid w:val="00837BA5"/>
    <w:rsid w:val="00845002"/>
    <w:rsid w:val="00845369"/>
    <w:rsid w:val="00851B6E"/>
    <w:rsid w:val="00857504"/>
    <w:rsid w:val="00862E88"/>
    <w:rsid w:val="00870160"/>
    <w:rsid w:val="00881F69"/>
    <w:rsid w:val="00882290"/>
    <w:rsid w:val="00882A83"/>
    <w:rsid w:val="008877E5"/>
    <w:rsid w:val="00887AC8"/>
    <w:rsid w:val="00890EB2"/>
    <w:rsid w:val="00891D83"/>
    <w:rsid w:val="00893972"/>
    <w:rsid w:val="008A2FE5"/>
    <w:rsid w:val="008A30AD"/>
    <w:rsid w:val="008A31D5"/>
    <w:rsid w:val="008A540B"/>
    <w:rsid w:val="008B0AF1"/>
    <w:rsid w:val="008B66CD"/>
    <w:rsid w:val="008C38DF"/>
    <w:rsid w:val="008C3B5A"/>
    <w:rsid w:val="008C5A8D"/>
    <w:rsid w:val="008C670B"/>
    <w:rsid w:val="008D2A8F"/>
    <w:rsid w:val="008D7BD1"/>
    <w:rsid w:val="008E1D2C"/>
    <w:rsid w:val="008F4C3D"/>
    <w:rsid w:val="008F4F0C"/>
    <w:rsid w:val="00901E67"/>
    <w:rsid w:val="00902976"/>
    <w:rsid w:val="00904679"/>
    <w:rsid w:val="00904B3D"/>
    <w:rsid w:val="00910672"/>
    <w:rsid w:val="00917222"/>
    <w:rsid w:val="0092727A"/>
    <w:rsid w:val="00936B83"/>
    <w:rsid w:val="00943FDC"/>
    <w:rsid w:val="00945F25"/>
    <w:rsid w:val="009475F1"/>
    <w:rsid w:val="00952500"/>
    <w:rsid w:val="00952AB7"/>
    <w:rsid w:val="00957533"/>
    <w:rsid w:val="009612CC"/>
    <w:rsid w:val="00970E18"/>
    <w:rsid w:val="00981A4A"/>
    <w:rsid w:val="009869E2"/>
    <w:rsid w:val="00991BF2"/>
    <w:rsid w:val="0099316C"/>
    <w:rsid w:val="00995FA5"/>
    <w:rsid w:val="009A6ABD"/>
    <w:rsid w:val="009B235B"/>
    <w:rsid w:val="009B293F"/>
    <w:rsid w:val="009B6C16"/>
    <w:rsid w:val="009C14CD"/>
    <w:rsid w:val="009C66E3"/>
    <w:rsid w:val="009C733C"/>
    <w:rsid w:val="009D0C68"/>
    <w:rsid w:val="009D33BB"/>
    <w:rsid w:val="009D6EE2"/>
    <w:rsid w:val="009D7E97"/>
    <w:rsid w:val="009E1AB6"/>
    <w:rsid w:val="009E2584"/>
    <w:rsid w:val="009E4D1A"/>
    <w:rsid w:val="009E7121"/>
    <w:rsid w:val="009E72A5"/>
    <w:rsid w:val="009F134B"/>
    <w:rsid w:val="009F5F78"/>
    <w:rsid w:val="009F67A1"/>
    <w:rsid w:val="00A02513"/>
    <w:rsid w:val="00A07614"/>
    <w:rsid w:val="00A150F6"/>
    <w:rsid w:val="00A17267"/>
    <w:rsid w:val="00A207B2"/>
    <w:rsid w:val="00A221EB"/>
    <w:rsid w:val="00A23C28"/>
    <w:rsid w:val="00A2512E"/>
    <w:rsid w:val="00A37B8B"/>
    <w:rsid w:val="00A41724"/>
    <w:rsid w:val="00A535E5"/>
    <w:rsid w:val="00A55E79"/>
    <w:rsid w:val="00A56293"/>
    <w:rsid w:val="00A64FE9"/>
    <w:rsid w:val="00A67CBE"/>
    <w:rsid w:val="00A71CE0"/>
    <w:rsid w:val="00A842DB"/>
    <w:rsid w:val="00A85480"/>
    <w:rsid w:val="00A908EA"/>
    <w:rsid w:val="00A93376"/>
    <w:rsid w:val="00A9371A"/>
    <w:rsid w:val="00A93873"/>
    <w:rsid w:val="00A94E77"/>
    <w:rsid w:val="00AA5262"/>
    <w:rsid w:val="00AA7B5D"/>
    <w:rsid w:val="00AB5571"/>
    <w:rsid w:val="00AC4CB2"/>
    <w:rsid w:val="00AD05AE"/>
    <w:rsid w:val="00AD1DA3"/>
    <w:rsid w:val="00AD3A37"/>
    <w:rsid w:val="00AD6805"/>
    <w:rsid w:val="00AD7279"/>
    <w:rsid w:val="00AD75BF"/>
    <w:rsid w:val="00AE0DA2"/>
    <w:rsid w:val="00AF2C7B"/>
    <w:rsid w:val="00AF3078"/>
    <w:rsid w:val="00AF7D9E"/>
    <w:rsid w:val="00AF7FBE"/>
    <w:rsid w:val="00B034B9"/>
    <w:rsid w:val="00B044EE"/>
    <w:rsid w:val="00B05BA0"/>
    <w:rsid w:val="00B071EE"/>
    <w:rsid w:val="00B10747"/>
    <w:rsid w:val="00B1313D"/>
    <w:rsid w:val="00B14BA8"/>
    <w:rsid w:val="00B228B7"/>
    <w:rsid w:val="00B25E55"/>
    <w:rsid w:val="00B3082E"/>
    <w:rsid w:val="00B4655B"/>
    <w:rsid w:val="00B53B4C"/>
    <w:rsid w:val="00B5548C"/>
    <w:rsid w:val="00B56C5D"/>
    <w:rsid w:val="00B603CA"/>
    <w:rsid w:val="00B61130"/>
    <w:rsid w:val="00B65E3C"/>
    <w:rsid w:val="00B6647D"/>
    <w:rsid w:val="00B7404B"/>
    <w:rsid w:val="00B74A23"/>
    <w:rsid w:val="00B7576B"/>
    <w:rsid w:val="00B77457"/>
    <w:rsid w:val="00B815A0"/>
    <w:rsid w:val="00B81F57"/>
    <w:rsid w:val="00B84A2A"/>
    <w:rsid w:val="00B86215"/>
    <w:rsid w:val="00B86C77"/>
    <w:rsid w:val="00B87BCE"/>
    <w:rsid w:val="00B903DC"/>
    <w:rsid w:val="00B957E1"/>
    <w:rsid w:val="00BA15A8"/>
    <w:rsid w:val="00BA3D84"/>
    <w:rsid w:val="00BA68AE"/>
    <w:rsid w:val="00BB0F0A"/>
    <w:rsid w:val="00BB3665"/>
    <w:rsid w:val="00BB517D"/>
    <w:rsid w:val="00BB5EAD"/>
    <w:rsid w:val="00BB6BE0"/>
    <w:rsid w:val="00BD0DFE"/>
    <w:rsid w:val="00BD36FF"/>
    <w:rsid w:val="00BD5CBC"/>
    <w:rsid w:val="00BD61C6"/>
    <w:rsid w:val="00BE1821"/>
    <w:rsid w:val="00BE1AC3"/>
    <w:rsid w:val="00BE7346"/>
    <w:rsid w:val="00C03682"/>
    <w:rsid w:val="00C040C6"/>
    <w:rsid w:val="00C07DB6"/>
    <w:rsid w:val="00C106EE"/>
    <w:rsid w:val="00C1178A"/>
    <w:rsid w:val="00C13BF4"/>
    <w:rsid w:val="00C17107"/>
    <w:rsid w:val="00C279DB"/>
    <w:rsid w:val="00C3184D"/>
    <w:rsid w:val="00C34560"/>
    <w:rsid w:val="00C40CF6"/>
    <w:rsid w:val="00C43E40"/>
    <w:rsid w:val="00C52008"/>
    <w:rsid w:val="00C53972"/>
    <w:rsid w:val="00C56D57"/>
    <w:rsid w:val="00C618B0"/>
    <w:rsid w:val="00C66582"/>
    <w:rsid w:val="00C75FC6"/>
    <w:rsid w:val="00C850E4"/>
    <w:rsid w:val="00C85E78"/>
    <w:rsid w:val="00C86D19"/>
    <w:rsid w:val="00C93759"/>
    <w:rsid w:val="00C94A79"/>
    <w:rsid w:val="00C97C39"/>
    <w:rsid w:val="00CA0A8D"/>
    <w:rsid w:val="00CA2B26"/>
    <w:rsid w:val="00CB1B62"/>
    <w:rsid w:val="00CC11FF"/>
    <w:rsid w:val="00CC4A1A"/>
    <w:rsid w:val="00CD0977"/>
    <w:rsid w:val="00CD494D"/>
    <w:rsid w:val="00CE5F5D"/>
    <w:rsid w:val="00CF0027"/>
    <w:rsid w:val="00CF261E"/>
    <w:rsid w:val="00CF3326"/>
    <w:rsid w:val="00CF4054"/>
    <w:rsid w:val="00D0199F"/>
    <w:rsid w:val="00D03C1D"/>
    <w:rsid w:val="00D06404"/>
    <w:rsid w:val="00D11551"/>
    <w:rsid w:val="00D11BC4"/>
    <w:rsid w:val="00D126D1"/>
    <w:rsid w:val="00D165D7"/>
    <w:rsid w:val="00D2157F"/>
    <w:rsid w:val="00D240E4"/>
    <w:rsid w:val="00D24DD2"/>
    <w:rsid w:val="00D25796"/>
    <w:rsid w:val="00D27960"/>
    <w:rsid w:val="00D30468"/>
    <w:rsid w:val="00D35EC0"/>
    <w:rsid w:val="00D4197F"/>
    <w:rsid w:val="00D42B01"/>
    <w:rsid w:val="00D43387"/>
    <w:rsid w:val="00D56728"/>
    <w:rsid w:val="00D6199C"/>
    <w:rsid w:val="00D62290"/>
    <w:rsid w:val="00D70F66"/>
    <w:rsid w:val="00D731C9"/>
    <w:rsid w:val="00D759C8"/>
    <w:rsid w:val="00DA0071"/>
    <w:rsid w:val="00DA1019"/>
    <w:rsid w:val="00DA2150"/>
    <w:rsid w:val="00DA462A"/>
    <w:rsid w:val="00DA4709"/>
    <w:rsid w:val="00DA57CF"/>
    <w:rsid w:val="00DA5CB9"/>
    <w:rsid w:val="00DB04DE"/>
    <w:rsid w:val="00DC30DD"/>
    <w:rsid w:val="00DC5F69"/>
    <w:rsid w:val="00DC6116"/>
    <w:rsid w:val="00DC71A9"/>
    <w:rsid w:val="00DD6A5C"/>
    <w:rsid w:val="00DD7290"/>
    <w:rsid w:val="00DE1EC8"/>
    <w:rsid w:val="00DE638A"/>
    <w:rsid w:val="00DF60BC"/>
    <w:rsid w:val="00E0574F"/>
    <w:rsid w:val="00E136EB"/>
    <w:rsid w:val="00E17739"/>
    <w:rsid w:val="00E223BD"/>
    <w:rsid w:val="00E24EFA"/>
    <w:rsid w:val="00E27700"/>
    <w:rsid w:val="00E32AA7"/>
    <w:rsid w:val="00E34701"/>
    <w:rsid w:val="00E466C5"/>
    <w:rsid w:val="00E517B3"/>
    <w:rsid w:val="00E52061"/>
    <w:rsid w:val="00E5365D"/>
    <w:rsid w:val="00E55C08"/>
    <w:rsid w:val="00E56297"/>
    <w:rsid w:val="00E62985"/>
    <w:rsid w:val="00E65B2B"/>
    <w:rsid w:val="00E7072E"/>
    <w:rsid w:val="00E70A43"/>
    <w:rsid w:val="00E71E2B"/>
    <w:rsid w:val="00E77113"/>
    <w:rsid w:val="00E804B3"/>
    <w:rsid w:val="00E8302D"/>
    <w:rsid w:val="00E919FD"/>
    <w:rsid w:val="00E9675D"/>
    <w:rsid w:val="00EA359F"/>
    <w:rsid w:val="00EA5D2C"/>
    <w:rsid w:val="00EA5D5E"/>
    <w:rsid w:val="00EA6EF5"/>
    <w:rsid w:val="00EB10C4"/>
    <w:rsid w:val="00EB734A"/>
    <w:rsid w:val="00EB774F"/>
    <w:rsid w:val="00EC2C16"/>
    <w:rsid w:val="00EC6F08"/>
    <w:rsid w:val="00EC7C02"/>
    <w:rsid w:val="00ED10A2"/>
    <w:rsid w:val="00ED2CDA"/>
    <w:rsid w:val="00ED4765"/>
    <w:rsid w:val="00EE4A69"/>
    <w:rsid w:val="00EF2513"/>
    <w:rsid w:val="00EF2958"/>
    <w:rsid w:val="00EF3200"/>
    <w:rsid w:val="00EF54D7"/>
    <w:rsid w:val="00F001BF"/>
    <w:rsid w:val="00F027EE"/>
    <w:rsid w:val="00F02845"/>
    <w:rsid w:val="00F044B7"/>
    <w:rsid w:val="00F05524"/>
    <w:rsid w:val="00F12E40"/>
    <w:rsid w:val="00F135D2"/>
    <w:rsid w:val="00F1563D"/>
    <w:rsid w:val="00F16C35"/>
    <w:rsid w:val="00F24984"/>
    <w:rsid w:val="00F26FF9"/>
    <w:rsid w:val="00F310ED"/>
    <w:rsid w:val="00F349DA"/>
    <w:rsid w:val="00F439E4"/>
    <w:rsid w:val="00F441DE"/>
    <w:rsid w:val="00F455DF"/>
    <w:rsid w:val="00F45BEE"/>
    <w:rsid w:val="00F50CFD"/>
    <w:rsid w:val="00F66790"/>
    <w:rsid w:val="00F67E5A"/>
    <w:rsid w:val="00F71C21"/>
    <w:rsid w:val="00F7707B"/>
    <w:rsid w:val="00F77DF7"/>
    <w:rsid w:val="00F80F52"/>
    <w:rsid w:val="00F869B1"/>
    <w:rsid w:val="00F86E32"/>
    <w:rsid w:val="00F91035"/>
    <w:rsid w:val="00F94CCC"/>
    <w:rsid w:val="00FA7F00"/>
    <w:rsid w:val="00FB6CCF"/>
    <w:rsid w:val="00FC2FE2"/>
    <w:rsid w:val="00FD19E5"/>
    <w:rsid w:val="00FD38A1"/>
    <w:rsid w:val="00FD4B02"/>
    <w:rsid w:val="00FD513D"/>
    <w:rsid w:val="00FD5912"/>
    <w:rsid w:val="00FE0446"/>
    <w:rsid w:val="00FE11DF"/>
    <w:rsid w:val="00FE124B"/>
    <w:rsid w:val="00FE36DB"/>
    <w:rsid w:val="00FE3876"/>
    <w:rsid w:val="00FE4A04"/>
    <w:rsid w:val="00FE61C0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71C2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71C21"/>
    <w:pPr>
      <w:keepNext/>
      <w:outlineLvl w:val="0"/>
    </w:pPr>
    <w:rPr>
      <w:sz w:val="28"/>
      <w:szCs w:val="20"/>
    </w:rPr>
  </w:style>
  <w:style w:type="paragraph" w:styleId="Nagwek2">
    <w:name w:val="heading 2"/>
    <w:basedOn w:val="Normalny"/>
    <w:next w:val="Normalny"/>
    <w:qFormat/>
    <w:rsid w:val="00F71C2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F71C2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19324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283D4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F71C21"/>
    <w:rPr>
      <w:sz w:val="28"/>
      <w:szCs w:val="20"/>
    </w:rPr>
  </w:style>
  <w:style w:type="table" w:styleId="Tabela-Siatka">
    <w:name w:val="Table Grid"/>
    <w:basedOn w:val="Standardowy"/>
    <w:rsid w:val="00A938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rsid w:val="00A93873"/>
    <w:pPr>
      <w:ind w:left="17"/>
    </w:pPr>
    <w:rPr>
      <w:b/>
      <w:bCs/>
    </w:rPr>
  </w:style>
  <w:style w:type="paragraph" w:styleId="Nagwek">
    <w:name w:val="header"/>
    <w:basedOn w:val="Normalny"/>
    <w:rsid w:val="00F1563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1563D"/>
  </w:style>
  <w:style w:type="paragraph" w:styleId="Tekstpodstawowy2">
    <w:name w:val="Body Text 2"/>
    <w:basedOn w:val="Normalny"/>
    <w:semiHidden/>
    <w:rsid w:val="00FC2FE2"/>
    <w:pPr>
      <w:jc w:val="both"/>
    </w:pPr>
  </w:style>
  <w:style w:type="paragraph" w:styleId="Tekstprzypisukocowego">
    <w:name w:val="endnote text"/>
    <w:basedOn w:val="Normalny"/>
    <w:link w:val="TekstprzypisukocowegoZnak"/>
    <w:rsid w:val="00A67CB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A67CBE"/>
  </w:style>
  <w:style w:type="character" w:styleId="Odwoanieprzypisukocowego">
    <w:name w:val="endnote reference"/>
    <w:basedOn w:val="Domylnaczcionkaakapitu"/>
    <w:rsid w:val="00A67CBE"/>
    <w:rPr>
      <w:vertAlign w:val="superscript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44E60"/>
    <w:pPr>
      <w:keepLines/>
      <w:spacing w:before="480" w:line="276" w:lineRule="auto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rsid w:val="00744E60"/>
    <w:pPr>
      <w:spacing w:after="100"/>
    </w:pPr>
  </w:style>
  <w:style w:type="paragraph" w:styleId="Spistreci3">
    <w:name w:val="toc 3"/>
    <w:basedOn w:val="Normalny"/>
    <w:next w:val="Normalny"/>
    <w:autoRedefine/>
    <w:uiPriority w:val="39"/>
    <w:rsid w:val="00744E60"/>
    <w:pPr>
      <w:spacing w:after="100"/>
      <w:ind w:left="480"/>
    </w:pPr>
  </w:style>
  <w:style w:type="paragraph" w:styleId="Spistreci2">
    <w:name w:val="toc 2"/>
    <w:basedOn w:val="Normalny"/>
    <w:next w:val="Normalny"/>
    <w:autoRedefine/>
    <w:uiPriority w:val="39"/>
    <w:rsid w:val="00744E60"/>
    <w:pPr>
      <w:spacing w:after="100"/>
      <w:ind w:left="240"/>
    </w:pPr>
  </w:style>
  <w:style w:type="character" w:styleId="Hipercze">
    <w:name w:val="Hyperlink"/>
    <w:basedOn w:val="Domylnaczcionkaakapitu"/>
    <w:uiPriority w:val="99"/>
    <w:unhideWhenUsed/>
    <w:rsid w:val="00744E60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rsid w:val="00744E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44E6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71224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BE1821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71C2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71C21"/>
    <w:pPr>
      <w:keepNext/>
      <w:outlineLvl w:val="0"/>
    </w:pPr>
    <w:rPr>
      <w:sz w:val="28"/>
      <w:szCs w:val="20"/>
    </w:rPr>
  </w:style>
  <w:style w:type="paragraph" w:styleId="Nagwek2">
    <w:name w:val="heading 2"/>
    <w:basedOn w:val="Normalny"/>
    <w:next w:val="Normalny"/>
    <w:qFormat/>
    <w:rsid w:val="00F71C2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F71C2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19324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283D4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F71C21"/>
    <w:rPr>
      <w:sz w:val="28"/>
      <w:szCs w:val="20"/>
    </w:rPr>
  </w:style>
  <w:style w:type="table" w:styleId="Tabela-Siatka">
    <w:name w:val="Table Grid"/>
    <w:basedOn w:val="Standardowy"/>
    <w:rsid w:val="00A938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rsid w:val="00A93873"/>
    <w:pPr>
      <w:ind w:left="17"/>
    </w:pPr>
    <w:rPr>
      <w:b/>
      <w:bCs/>
    </w:rPr>
  </w:style>
  <w:style w:type="paragraph" w:styleId="Nagwek">
    <w:name w:val="header"/>
    <w:basedOn w:val="Normalny"/>
    <w:rsid w:val="00F1563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1563D"/>
  </w:style>
  <w:style w:type="paragraph" w:styleId="Tekstpodstawowy2">
    <w:name w:val="Body Text 2"/>
    <w:basedOn w:val="Normalny"/>
    <w:semiHidden/>
    <w:rsid w:val="00FC2FE2"/>
    <w:pPr>
      <w:jc w:val="both"/>
    </w:pPr>
  </w:style>
  <w:style w:type="paragraph" w:styleId="Tekstprzypisukocowego">
    <w:name w:val="endnote text"/>
    <w:basedOn w:val="Normalny"/>
    <w:link w:val="TekstprzypisukocowegoZnak"/>
    <w:rsid w:val="00A67CB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A67CBE"/>
  </w:style>
  <w:style w:type="character" w:styleId="Odwoanieprzypisukocowego">
    <w:name w:val="endnote reference"/>
    <w:basedOn w:val="Domylnaczcionkaakapitu"/>
    <w:rsid w:val="00A67CBE"/>
    <w:rPr>
      <w:vertAlign w:val="superscript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44E60"/>
    <w:pPr>
      <w:keepLines/>
      <w:spacing w:before="480" w:line="276" w:lineRule="auto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rsid w:val="00744E60"/>
    <w:pPr>
      <w:spacing w:after="100"/>
    </w:pPr>
  </w:style>
  <w:style w:type="paragraph" w:styleId="Spistreci3">
    <w:name w:val="toc 3"/>
    <w:basedOn w:val="Normalny"/>
    <w:next w:val="Normalny"/>
    <w:autoRedefine/>
    <w:uiPriority w:val="39"/>
    <w:rsid w:val="00744E60"/>
    <w:pPr>
      <w:spacing w:after="100"/>
      <w:ind w:left="480"/>
    </w:pPr>
  </w:style>
  <w:style w:type="paragraph" w:styleId="Spistreci2">
    <w:name w:val="toc 2"/>
    <w:basedOn w:val="Normalny"/>
    <w:next w:val="Normalny"/>
    <w:autoRedefine/>
    <w:uiPriority w:val="39"/>
    <w:rsid w:val="00744E60"/>
    <w:pPr>
      <w:spacing w:after="100"/>
      <w:ind w:left="240"/>
    </w:pPr>
  </w:style>
  <w:style w:type="character" w:styleId="Hipercze">
    <w:name w:val="Hyperlink"/>
    <w:basedOn w:val="Domylnaczcionkaakapitu"/>
    <w:uiPriority w:val="99"/>
    <w:unhideWhenUsed/>
    <w:rsid w:val="00744E60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rsid w:val="00744E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44E6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71224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BE1821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380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87A654-D45F-475F-A287-AED420192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892</Words>
  <Characters>5355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Akademia Morska</Company>
  <LinksUpToDate>false</LinksUpToDate>
  <CharactersWithSpaces>6235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Chief Engineer</dc:creator>
  <cp:lastModifiedBy>Anna Kolesińska</cp:lastModifiedBy>
  <cp:revision>3</cp:revision>
  <cp:lastPrinted>2019-09-11T09:44:00Z</cp:lastPrinted>
  <dcterms:created xsi:type="dcterms:W3CDTF">2019-09-13T11:09:00Z</dcterms:created>
  <dcterms:modified xsi:type="dcterms:W3CDTF">2019-09-13T11:21:00Z</dcterms:modified>
</cp:coreProperties>
</file>