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A1580" w:rsidRPr="00CA1580">
        <w:rPr>
          <w:rFonts w:ascii="Verdana" w:hAnsi="Verdana"/>
          <w:sz w:val="16"/>
          <w:szCs w:val="16"/>
        </w:rPr>
        <w:t>KC-zp.272-412/19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CA1580" w:rsidRPr="00CA158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CA1580" w:rsidRPr="00CA1580">
        <w:rPr>
          <w:rFonts w:ascii="Verdana" w:hAnsi="Verdana"/>
          <w:sz w:val="16"/>
          <w:szCs w:val="16"/>
        </w:rPr>
        <w:t>2019-09-06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A1580" w:rsidRPr="00CA1580" w:rsidRDefault="00CA158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A1580">
        <w:rPr>
          <w:rFonts w:ascii="Verdana" w:hAnsi="Verdana"/>
          <w:b/>
          <w:sz w:val="20"/>
          <w:szCs w:val="20"/>
        </w:rPr>
        <w:t>Akademia Górniczo - Hutnicza</w:t>
      </w:r>
    </w:p>
    <w:p w:rsidR="00CA1580" w:rsidRPr="00CA1580" w:rsidRDefault="00CA158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A158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A158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A158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5875C0">
        <w:rPr>
          <w:rFonts w:ascii="Verdana" w:hAnsi="Verdana"/>
          <w:sz w:val="20"/>
          <w:szCs w:val="20"/>
        </w:rPr>
        <w:t xml:space="preserve">postępowania prowadzonego w trybie </w:t>
      </w:r>
      <w:r w:rsidRPr="005875C0">
        <w:rPr>
          <w:rFonts w:ascii="Verdana" w:hAnsi="Verdana"/>
          <w:sz w:val="20"/>
          <w:szCs w:val="20"/>
        </w:rPr>
        <w:t>przetarg nieograniczony</w:t>
      </w:r>
      <w:r w:rsidR="00AB4D2B" w:rsidRPr="005875C0">
        <w:rPr>
          <w:rFonts w:ascii="Verdana" w:hAnsi="Verdana"/>
          <w:sz w:val="20"/>
          <w:szCs w:val="20"/>
        </w:rPr>
        <w:t xml:space="preserve">, </w:t>
      </w:r>
      <w:r w:rsidR="00E671A8" w:rsidRPr="005875C0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5875C0">
        <w:rPr>
          <w:rFonts w:ascii="Verdana" w:hAnsi="Verdana"/>
          <w:sz w:val="20"/>
          <w:szCs w:val="20"/>
        </w:rPr>
        <w:t>Publicznych</w:t>
      </w:r>
      <w:r w:rsidR="00C026BB" w:rsidRPr="005875C0">
        <w:rPr>
          <w:rFonts w:ascii="Verdana" w:hAnsi="Verdana"/>
          <w:sz w:val="20"/>
          <w:szCs w:val="20"/>
        </w:rPr>
        <w:t xml:space="preserve"> </w:t>
      </w:r>
      <w:r w:rsidR="00E671A8" w:rsidRPr="005875C0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CA1580">
        <w:rPr>
          <w:rFonts w:ascii="Verdana" w:hAnsi="Verdana"/>
          <w:sz w:val="20"/>
          <w:szCs w:val="20"/>
        </w:rPr>
        <w:t>23/07/2019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CA1580">
        <w:rPr>
          <w:rFonts w:ascii="Verdana" w:hAnsi="Verdana"/>
          <w:sz w:val="20"/>
          <w:szCs w:val="20"/>
        </w:rPr>
        <w:t>577281-N-2019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CA1580">
        <w:rPr>
          <w:rFonts w:ascii="Verdana" w:hAnsi="Verdana"/>
          <w:b/>
          <w:sz w:val="20"/>
          <w:szCs w:val="20"/>
        </w:rPr>
        <w:t>Dostawa zestawu sześciu sztuk uniwersalnych, liniowych i programowalnych zasilaczy laboratoryjnych małej mocy dla laboratorium w części badawczo-komercyjnej Centrum Energetyki - KC-zp.272-412/19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A1580" w:rsidRPr="005875C0" w:rsidTr="003025FF">
        <w:trPr>
          <w:cantSplit/>
        </w:trPr>
        <w:tc>
          <w:tcPr>
            <w:tcW w:w="9210" w:type="dxa"/>
            <w:shd w:val="clear" w:color="auto" w:fill="auto"/>
          </w:tcPr>
          <w:p w:rsidR="00CA1580" w:rsidRPr="005875C0" w:rsidRDefault="00CA1580" w:rsidP="003025FF">
            <w:pPr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CA1580" w:rsidRPr="005875C0" w:rsidRDefault="00CA1580" w:rsidP="003025FF">
            <w:pPr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CA1580" w:rsidRPr="005875C0" w:rsidRDefault="00CA1580" w:rsidP="003025FF">
            <w:pPr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>21 254.00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A1580" w:rsidRPr="005875C0" w:rsidRDefault="00CA1580" w:rsidP="003025FF">
            <w:pPr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875C0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>21 254.00</w:t>
            </w:r>
            <w:r w:rsidRPr="005875C0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CA1580" w:rsidRPr="005875C0" w:rsidRDefault="00CA1580" w:rsidP="003025F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CA1580" w:rsidRPr="005875C0" w:rsidRDefault="00CA1580" w:rsidP="003025F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875C0">
              <w:rPr>
                <w:rFonts w:ascii="Verdana" w:hAnsi="Verdana"/>
                <w:b/>
                <w:sz w:val="20"/>
                <w:szCs w:val="20"/>
              </w:rPr>
              <w:t>NDN - Z. Daniluk</w:t>
            </w:r>
          </w:p>
          <w:p w:rsidR="00CA1580" w:rsidRPr="005875C0" w:rsidRDefault="00CA1580" w:rsidP="003025F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875C0">
              <w:rPr>
                <w:rFonts w:ascii="Verdana" w:hAnsi="Verdana"/>
                <w:b/>
                <w:sz w:val="20"/>
                <w:szCs w:val="20"/>
              </w:rPr>
              <w:t>ul. Janowskiego</w:t>
            </w:r>
            <w:r w:rsidRPr="005875C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875C0">
              <w:rPr>
                <w:rFonts w:ascii="Verdana" w:hAnsi="Verdana"/>
                <w:b/>
                <w:sz w:val="20"/>
                <w:szCs w:val="20"/>
              </w:rPr>
              <w:t>15</w:t>
            </w:r>
          </w:p>
          <w:p w:rsidR="00CA1580" w:rsidRPr="005875C0" w:rsidRDefault="00CA1580" w:rsidP="003025F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5875C0">
              <w:rPr>
                <w:rFonts w:ascii="Verdana" w:hAnsi="Verdana"/>
                <w:b/>
                <w:sz w:val="20"/>
                <w:szCs w:val="20"/>
              </w:rPr>
              <w:t>02-784</w:t>
            </w:r>
            <w:r w:rsidRPr="005875C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875C0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CA1580" w:rsidRPr="005875C0" w:rsidRDefault="00CA1580" w:rsidP="003025F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CA1580" w:rsidRPr="005875C0" w:rsidRDefault="00CA1580" w:rsidP="003025F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875C0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5875C0">
              <w:rPr>
                <w:rFonts w:ascii="Verdana" w:hAnsi="Verdana"/>
                <w:b/>
                <w:sz w:val="20"/>
                <w:szCs w:val="20"/>
              </w:rPr>
              <w:t>21 254.00</w:t>
            </w:r>
            <w:r w:rsidRPr="005875C0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B33F5D" w:rsidP="00AB4D2B">
      <w:pPr>
        <w:rPr>
          <w:rFonts w:ascii="Verdana" w:hAnsi="Verdana"/>
          <w:sz w:val="20"/>
          <w:szCs w:val="20"/>
        </w:rPr>
      </w:pPr>
      <w:r w:rsidRPr="005875C0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5875C0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0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8"/>
        <w:gridCol w:w="2693"/>
        <w:gridCol w:w="1843"/>
        <w:gridCol w:w="1843"/>
        <w:gridCol w:w="1571"/>
      </w:tblGrid>
      <w:tr w:rsidR="005875C0" w:rsidRPr="00504F58" w:rsidTr="005875C0">
        <w:trPr>
          <w:trHeight w:val="410"/>
          <w:jc w:val="center"/>
        </w:trPr>
        <w:tc>
          <w:tcPr>
            <w:tcW w:w="1148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5875C0" w:rsidRPr="00504F58" w:rsidTr="005875C0">
        <w:trPr>
          <w:trHeight w:val="765"/>
          <w:jc w:val="center"/>
        </w:trPr>
        <w:tc>
          <w:tcPr>
            <w:tcW w:w="1148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875C0" w:rsidRPr="00504F58" w:rsidRDefault="005875C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5875C0" w:rsidRPr="00504F58" w:rsidTr="005875C0">
        <w:trPr>
          <w:trHeight w:val="87"/>
          <w:jc w:val="center"/>
        </w:trPr>
        <w:tc>
          <w:tcPr>
            <w:tcW w:w="1148" w:type="dxa"/>
            <w:shd w:val="clear" w:color="auto" w:fill="auto"/>
            <w:vAlign w:val="center"/>
          </w:tcPr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A1580">
              <w:rPr>
                <w:rFonts w:ascii="Verdana" w:hAnsi="Verdana" w:cs="Times New Roman"/>
                <w:bCs/>
              </w:rPr>
              <w:t>NDN - Z. Daniluk</w:t>
            </w:r>
          </w:p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A1580">
              <w:rPr>
                <w:rFonts w:ascii="Verdana" w:hAnsi="Verdana" w:cs="Times New Roman"/>
                <w:bCs/>
              </w:rPr>
              <w:t>ul. Janowskiego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A1580">
              <w:rPr>
                <w:rFonts w:ascii="Verdana" w:hAnsi="Verdana" w:cs="Times New Roman"/>
                <w:bCs/>
              </w:rPr>
              <w:t>15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CA1580">
              <w:rPr>
                <w:rFonts w:ascii="Verdana" w:hAnsi="Verdana" w:cs="Times New Roman"/>
                <w:bCs/>
              </w:rPr>
              <w:t>02-784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CA1580">
              <w:rPr>
                <w:rFonts w:ascii="Verdana" w:hAnsi="Verdana" w:cs="Times New Roman"/>
                <w:bCs/>
              </w:rPr>
              <w:t>Warszawa</w:t>
            </w:r>
          </w:p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CA1580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5875C0" w:rsidRPr="00504F58" w:rsidRDefault="005875C0" w:rsidP="003025F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CA1580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875C0" w:rsidRDefault="00283F81" w:rsidP="005875C0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283F81" w:rsidRPr="005875C0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232" w:rsidRDefault="00210232">
      <w:r>
        <w:separator/>
      </w:r>
    </w:p>
  </w:endnote>
  <w:endnote w:type="continuationSeparator" w:id="0">
    <w:p w:rsidR="00210232" w:rsidRDefault="0021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80" w:rsidRDefault="00CA1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80" w:rsidRDefault="00CA15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232" w:rsidRDefault="00210232">
      <w:r>
        <w:separator/>
      </w:r>
    </w:p>
  </w:footnote>
  <w:footnote w:type="continuationSeparator" w:id="0">
    <w:p w:rsidR="00210232" w:rsidRDefault="00210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80" w:rsidRDefault="00CA1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232"/>
    <w:rsid w:val="00084559"/>
    <w:rsid w:val="00093F4D"/>
    <w:rsid w:val="00171EA5"/>
    <w:rsid w:val="001A3F50"/>
    <w:rsid w:val="001A4D40"/>
    <w:rsid w:val="001C2777"/>
    <w:rsid w:val="001C2ABE"/>
    <w:rsid w:val="001E4FB5"/>
    <w:rsid w:val="00210232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875C0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A1580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A942B3"/>
  <w15:chartTrackingRefBased/>
  <w15:docId w15:val="{4A6B55E8-215B-4CB0-BDC8-0F46207D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CA158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Ćwiertnia</dc:creator>
  <cp:keywords/>
  <dc:description/>
  <cp:lastModifiedBy>Joanna Ćwiertnia</cp:lastModifiedBy>
  <cp:revision>3</cp:revision>
  <cp:lastPrinted>2006-07-12T07:26:00Z</cp:lastPrinted>
  <dcterms:created xsi:type="dcterms:W3CDTF">2019-09-06T06:15:00Z</dcterms:created>
  <dcterms:modified xsi:type="dcterms:W3CDTF">2019-09-06T06:17:00Z</dcterms:modified>
</cp:coreProperties>
</file>