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5360" w:rsidRDefault="00BB5360" w:rsidP="00BB536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date"/>
          <w:rFonts w:ascii="Lucida Sans Unicode" w:hAnsi="Lucida Sans Unicode" w:cs="Lucida Sans Unicode"/>
          <w:color w:val="444444"/>
          <w:sz w:val="20"/>
          <w:szCs w:val="20"/>
        </w:rPr>
        <w:t>03/09/2019</w:t>
      </w:r>
      <w:r>
        <w:rPr>
          <w:rFonts w:ascii="Lucida Sans Unicode" w:hAnsi="Lucida Sans Unicode" w:cs="Lucida Sans Unicode"/>
          <w:color w:val="444444"/>
          <w:sz w:val="20"/>
          <w:szCs w:val="20"/>
        </w:rPr>
        <w:t>    </w:t>
      </w:r>
      <w:r>
        <w:rPr>
          <w:rStyle w:val="oj"/>
          <w:rFonts w:ascii="Lucida Sans Unicode" w:hAnsi="Lucida Sans Unicode" w:cs="Lucida Sans Unicode"/>
          <w:color w:val="444444"/>
          <w:sz w:val="20"/>
          <w:szCs w:val="20"/>
        </w:rPr>
        <w:t>S169</w:t>
      </w:r>
      <w:r>
        <w:rPr>
          <w:rFonts w:ascii="Lucida Sans Unicode" w:hAnsi="Lucida Sans Unicode" w:cs="Lucida Sans Unicode"/>
          <w:color w:val="444444"/>
          <w:sz w:val="20"/>
          <w:szCs w:val="20"/>
        </w:rPr>
        <w:t>    </w:t>
      </w:r>
      <w:r>
        <w:rPr>
          <w:rStyle w:val="heading"/>
          <w:rFonts w:ascii="Lucida Sans Unicode" w:hAnsi="Lucida Sans Unicode" w:cs="Lucida Sans Unicode"/>
          <w:color w:val="444444"/>
          <w:sz w:val="20"/>
          <w:szCs w:val="20"/>
        </w:rPr>
        <w:t>- - Dostawy - Dodatkowe informacje - Procedura otwarta </w:t>
      </w:r>
    </w:p>
    <w:p w:rsidR="00BB5360" w:rsidRDefault="00BB5360" w:rsidP="00BB5360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BB5360" w:rsidRDefault="00BB5360" w:rsidP="00BB5360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BB5360" w:rsidRDefault="00BB5360" w:rsidP="00BB5360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V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BB5360" w:rsidRDefault="00BB5360" w:rsidP="00BB5360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VII.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VII.</w:t>
        </w:r>
      </w:hyperlink>
    </w:p>
    <w:p w:rsidR="00BB5360" w:rsidRDefault="00BB5360" w:rsidP="00BB5360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Polska-Kraków: Sprzęt peryferyjny</w:t>
      </w:r>
    </w:p>
    <w:p w:rsidR="00BB5360" w:rsidRDefault="00BB5360" w:rsidP="00BB5360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2019/S 169-413081</w:t>
      </w:r>
    </w:p>
    <w:p w:rsidR="00BB5360" w:rsidRDefault="00BB5360" w:rsidP="00BB5360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Sprostowanie</w:t>
      </w:r>
    </w:p>
    <w:p w:rsidR="00BB5360" w:rsidRDefault="00BB5360" w:rsidP="00BB5360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zmian lub dodatkowych informacji</w:t>
      </w:r>
    </w:p>
    <w:p w:rsidR="00BB5360" w:rsidRDefault="00BB5360" w:rsidP="00BB5360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:rsidR="00BB5360" w:rsidRDefault="00BB5360" w:rsidP="00BB5360">
      <w:pPr>
        <w:pStyle w:val="NormalnyWeb"/>
        <w:shd w:val="clear" w:color="auto" w:fill="FFFFFF"/>
        <w:spacing w:before="0" w:beforeAutospacing="0" w:after="150" w:afterAutospacing="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(Suplement do Dziennika Urzędowego Unii Europejskiej, </w:t>
      </w:r>
      <w:hyperlink r:id="rId11" w:history="1">
        <w:r>
          <w:rPr>
            <w:rStyle w:val="Hipercze"/>
            <w:rFonts w:ascii="Lucida Sans Unicode" w:hAnsi="Lucida Sans Unicode" w:cs="Lucida Sans Unicode"/>
            <w:b/>
            <w:bCs/>
            <w:color w:val="3366CC"/>
            <w:sz w:val="20"/>
            <w:szCs w:val="20"/>
          </w:rPr>
          <w:t>2019/S 148-363618</w:t>
        </w:r>
      </w:hyperlink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)</w:t>
      </w:r>
    </w:p>
    <w:p w:rsidR="00BB5360" w:rsidRDefault="00BB5360" w:rsidP="00BB5360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proofErr w:type="spellStart"/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Legal</w:t>
      </w:r>
      <w:proofErr w:type="spellEnd"/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 xml:space="preserve"> </w:t>
      </w:r>
      <w:proofErr w:type="spellStart"/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Basis</w:t>
      </w:r>
      <w:proofErr w:type="spellEnd"/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:</w:t>
      </w:r>
    </w:p>
    <w:p w:rsidR="00BB5360" w:rsidRDefault="00BB5360" w:rsidP="00BB536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color w:val="444444"/>
          <w:sz w:val="20"/>
          <w:szCs w:val="20"/>
        </w:rPr>
        <w:br/>
        <w:t>Dyrektywa 2014/24/UE</w:t>
      </w:r>
    </w:p>
    <w:p w:rsidR="00BB5360" w:rsidRDefault="00BB5360" w:rsidP="00BB5360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zamawiająca/podmiot zamawiający</w:t>
      </w:r>
    </w:p>
    <w:p w:rsidR="00BB5360" w:rsidRDefault="00BB5360" w:rsidP="00BB536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BB5360" w:rsidRDefault="00BB5360" w:rsidP="00BB536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Akademia Górniczo-Hutnicza im. Stanisława Staszica w Krakowie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al. Mickiewicza 30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Kraków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30-059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Joanna Kraińska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126173595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2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dzp@agh.edu.pl</w:t>
        </w:r>
      </w:hyperlink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Faks: +48 126173363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Kod NUTS: </w:t>
      </w:r>
      <w:r>
        <w:rPr>
          <w:rStyle w:val="nutscode"/>
          <w:rFonts w:ascii="Lucida Sans Unicode" w:hAnsi="Lucida Sans Unicode" w:cs="Lucida Sans Unicode"/>
          <w:color w:val="000000"/>
          <w:sz w:val="20"/>
          <w:szCs w:val="20"/>
        </w:rPr>
        <w:t>PL213</w:t>
      </w:r>
    </w:p>
    <w:p w:rsidR="00BB5360" w:rsidRDefault="00BB5360" w:rsidP="00BB536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internetowe:</w:t>
      </w:r>
    </w:p>
    <w:p w:rsidR="00BB5360" w:rsidRDefault="00BB5360" w:rsidP="00BB536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Główny adres: </w:t>
      </w:r>
      <w:hyperlink r:id="rId13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www.agh.edu.pl</w:t>
        </w:r>
      </w:hyperlink>
    </w:p>
    <w:p w:rsidR="00BB5360" w:rsidRDefault="00BB5360" w:rsidP="00BB536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Adres profilu nabywcy: </w:t>
      </w:r>
      <w:hyperlink r:id="rId14" w:tgtFrame="_blank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www.agh.edu.pl</w:t>
        </w:r>
      </w:hyperlink>
    </w:p>
    <w:p w:rsidR="00BB5360" w:rsidRDefault="00BB5360" w:rsidP="00BB5360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BB5360" w:rsidRDefault="00BB5360" w:rsidP="00BB536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BB5360" w:rsidRDefault="00BB5360" w:rsidP="00BB536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BB5360" w:rsidRDefault="00BB5360" w:rsidP="00BB536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Dostawa kolorowej kserokopiarki laserowej A3 dla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WEiP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 - KC-zp.272-484/19</w:t>
      </w:r>
    </w:p>
    <w:p w:rsidR="00BB5360" w:rsidRDefault="00BB5360" w:rsidP="00BB536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Numer referencyjny: KC-zp.272-484/19</w:t>
      </w:r>
    </w:p>
    <w:p w:rsidR="00BB5360" w:rsidRDefault="00BB5360" w:rsidP="00BB536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BB5360" w:rsidRDefault="00BB5360" w:rsidP="00BB536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Style w:val="cpvcode"/>
          <w:rFonts w:ascii="Lucida Sans Unicode" w:hAnsi="Lucida Sans Unicode" w:cs="Lucida Sans Unicode"/>
          <w:color w:val="FF0000"/>
          <w:sz w:val="20"/>
          <w:szCs w:val="20"/>
        </w:rPr>
        <w:t>30232000</w:t>
      </w:r>
    </w:p>
    <w:p w:rsidR="00BB5360" w:rsidRDefault="00BB5360" w:rsidP="00BB536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II.1.3)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BB5360" w:rsidRDefault="00BB5360" w:rsidP="00BB536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Dostawy</w:t>
      </w:r>
    </w:p>
    <w:p w:rsidR="00BB5360" w:rsidRDefault="00BB5360" w:rsidP="00BB536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II.1.4)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BB5360" w:rsidRDefault="00BB5360" w:rsidP="00BB5360">
      <w:pPr>
        <w:pStyle w:val="NormalnyWeb"/>
        <w:shd w:val="clear" w:color="auto" w:fill="FFFFFF"/>
        <w:spacing w:before="0" w:beforeAutospacing="0" w:after="0" w:afterAutospacing="0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Dostawa kolorowej kserokopiarki laserowej A3 dla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WEiP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 - KC-zp.272-484/19, opis przedmiotu zamówienia zgodnie z pkt 3.1. SIWZ.</w:t>
      </w:r>
    </w:p>
    <w:p w:rsidR="00BB5360" w:rsidRDefault="00BB5360" w:rsidP="00BB5360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BB5360" w:rsidRDefault="00BB5360" w:rsidP="00BB536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VI.5)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BB5360" w:rsidRDefault="00BB5360" w:rsidP="00BB536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29/08/2019</w:t>
      </w:r>
    </w:p>
    <w:p w:rsidR="00BB5360" w:rsidRDefault="00BB5360" w:rsidP="00BB536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VI.6)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Numer pierwotnego ogłoszenia</w:t>
      </w:r>
    </w:p>
    <w:p w:rsidR="00BB5360" w:rsidRDefault="00BB5360" w:rsidP="00BB536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Numer ogłoszenia w </w:t>
      </w:r>
      <w:proofErr w:type="spellStart"/>
      <w:r>
        <w:rPr>
          <w:rFonts w:ascii="Lucida Sans Unicode" w:hAnsi="Lucida Sans Unicode" w:cs="Lucida Sans Unicode"/>
          <w:color w:val="000000"/>
          <w:sz w:val="20"/>
          <w:szCs w:val="20"/>
        </w:rPr>
        <w:t>Dz.Urz</w:t>
      </w:r>
      <w:proofErr w:type="spellEnd"/>
      <w:r>
        <w:rPr>
          <w:rFonts w:ascii="Lucida Sans Unicode" w:hAnsi="Lucida Sans Unicode" w:cs="Lucida Sans Unicode"/>
          <w:color w:val="000000"/>
          <w:sz w:val="20"/>
          <w:szCs w:val="20"/>
        </w:rPr>
        <w:t>. UE – OJ/S: </w:t>
      </w:r>
      <w:hyperlink r:id="rId15" w:history="1">
        <w:r>
          <w:rPr>
            <w:rStyle w:val="Hipercze"/>
            <w:rFonts w:ascii="Lucida Sans Unicode" w:hAnsi="Lucida Sans Unicode" w:cs="Lucida Sans Unicode"/>
            <w:color w:val="3366CC"/>
            <w:sz w:val="20"/>
            <w:szCs w:val="20"/>
          </w:rPr>
          <w:t>2019/S 148-363618</w:t>
        </w:r>
      </w:hyperlink>
    </w:p>
    <w:p w:rsidR="00BB5360" w:rsidRDefault="00BB5360" w:rsidP="00BB5360">
      <w:pPr>
        <w:pStyle w:val="tigrseq"/>
        <w:shd w:val="clear" w:color="auto" w:fill="FFFFFF"/>
        <w:spacing w:before="0" w:beforeAutospacing="0" w:after="150" w:afterAutospacing="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VII: Zmiany</w:t>
      </w:r>
    </w:p>
    <w:p w:rsidR="00BB5360" w:rsidRDefault="00BB5360" w:rsidP="00BB536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VII.1)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 zmiany lub dodania</w:t>
      </w:r>
    </w:p>
    <w:p w:rsidR="00BB5360" w:rsidRDefault="00BB5360" w:rsidP="00BB536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VII.1.2)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Tekst, który należy poprawić w pierwotnym ogłoszeniu</w:t>
      </w:r>
    </w:p>
    <w:p w:rsidR="00BB5360" w:rsidRDefault="00BB5360" w:rsidP="00BB536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Numer sekcji: IV.2.2</w:t>
      </w:r>
    </w:p>
    <w:p w:rsidR="00BB5360" w:rsidRDefault="00BB5360" w:rsidP="00BB536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Zamiast:</w:t>
      </w:r>
    </w:p>
    <w:p w:rsidR="00BB5360" w:rsidRDefault="00BB5360" w:rsidP="00BB536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Data: 03/09/2019</w:t>
      </w:r>
    </w:p>
    <w:p w:rsidR="00BB5360" w:rsidRDefault="00BB5360" w:rsidP="00BB536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Czas lokalny: 10:30</w:t>
      </w:r>
    </w:p>
    <w:p w:rsidR="00BB5360" w:rsidRDefault="00BB5360" w:rsidP="00BB536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Powinno być:</w:t>
      </w:r>
    </w:p>
    <w:p w:rsidR="00BB5360" w:rsidRDefault="00BB5360" w:rsidP="00BB536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Data: 13/09/2019</w:t>
      </w:r>
    </w:p>
    <w:p w:rsidR="00BB5360" w:rsidRDefault="00BB5360" w:rsidP="00BB536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Czas lokalny: 10:30</w:t>
      </w:r>
    </w:p>
    <w:p w:rsidR="00BB5360" w:rsidRDefault="00BB5360" w:rsidP="00BB536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Numer sekcji: IV.2.7</w:t>
      </w:r>
    </w:p>
    <w:p w:rsidR="00BB5360" w:rsidRDefault="00BB5360" w:rsidP="00BB536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Zamiast:</w:t>
      </w:r>
    </w:p>
    <w:p w:rsidR="00BB5360" w:rsidRDefault="00BB5360" w:rsidP="00BB536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Data: 03/09/2019</w:t>
      </w:r>
    </w:p>
    <w:p w:rsidR="00BB5360" w:rsidRDefault="00BB5360" w:rsidP="00BB536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Czas lokalny: 11:00</w:t>
      </w:r>
    </w:p>
    <w:p w:rsidR="00BB5360" w:rsidRDefault="00BB5360" w:rsidP="00BB536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Powinno być:</w:t>
      </w:r>
    </w:p>
    <w:p w:rsidR="00BB5360" w:rsidRDefault="00BB5360" w:rsidP="00BB536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Data: 13/09/2019</w:t>
      </w:r>
    </w:p>
    <w:p w:rsidR="00BB5360" w:rsidRDefault="00BB5360" w:rsidP="00BB5360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Czas lokalny: 11:00</w:t>
      </w:r>
    </w:p>
    <w:p w:rsidR="00392574" w:rsidRPr="00BB5360" w:rsidRDefault="00BB5360" w:rsidP="00BB5360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"/>
          <w:rFonts w:ascii="Lucida Sans Unicode" w:hAnsi="Lucida Sans Unicode" w:cs="Lucida Sans Unicode"/>
          <w:color w:val="000000"/>
          <w:sz w:val="20"/>
          <w:szCs w:val="20"/>
        </w:rPr>
        <w:t>VII.2)</w:t>
      </w:r>
      <w:r>
        <w:rPr>
          <w:rStyle w:val="timark"/>
          <w:rFonts w:ascii="Lucida Sans Unicode" w:hAnsi="Lucida Sans Unicode" w:cs="Lucida Sans Unicode"/>
          <w:b/>
          <w:bCs/>
          <w:color w:val="000000"/>
          <w:sz w:val="20"/>
          <w:szCs w:val="20"/>
        </w:rPr>
        <w:t>Inne dodatkowe informacje:</w:t>
      </w:r>
    </w:p>
    <w:p w:rsidR="00BD2553" w:rsidRDefault="00BD2553" w:rsidP="00BD2553"/>
    <w:p w:rsidR="00BD2553" w:rsidRDefault="00BD2553" w:rsidP="00BD2553"/>
    <w:p w:rsidR="00BD2553" w:rsidRDefault="00BD2553" w:rsidP="00BD2553">
      <w:bookmarkStart w:id="0" w:name="_GoBack"/>
      <w:bookmarkEnd w:id="0"/>
    </w:p>
    <w:sectPr w:rsidR="00BD2553" w:rsidSect="00BB5360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 w:code="9"/>
      <w:pgMar w:top="2835" w:right="1134" w:bottom="1701" w:left="1276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4C11" w:rsidRDefault="00724C11">
      <w:r>
        <w:separator/>
      </w:r>
    </w:p>
  </w:endnote>
  <w:endnote w:type="continuationSeparator" w:id="0">
    <w:p w:rsidR="00724C11" w:rsidRDefault="00724C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292C4D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left:0;text-align:left;margin-left:-42.65pt;margin-top:8.4pt;width:62.5pt;height:43.8pt;z-index:251657728">
          <v:imagedata r:id="rId1" o:title="100_lat_agh_firmowka_kolor"/>
        </v:shape>
      </w:pict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4C11" w:rsidRDefault="00724C11">
      <w:r>
        <w:separator/>
      </w:r>
    </w:p>
  </w:footnote>
  <w:footnote w:type="continuationSeparator" w:id="0">
    <w:p w:rsidR="00724C11" w:rsidRDefault="00724C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3F7B" w:rsidRPr="00BB5360" w:rsidRDefault="00BF3F7B" w:rsidP="00BB53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5B6739"/>
    <w:multiLevelType w:val="multilevel"/>
    <w:tmpl w:val="ABD49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4C11"/>
    <w:rsid w:val="002319A6"/>
    <w:rsid w:val="00292C4D"/>
    <w:rsid w:val="00392574"/>
    <w:rsid w:val="003E2CA9"/>
    <w:rsid w:val="003F2DC3"/>
    <w:rsid w:val="00421ADF"/>
    <w:rsid w:val="00724C11"/>
    <w:rsid w:val="007762E7"/>
    <w:rsid w:val="007A7965"/>
    <w:rsid w:val="00824E27"/>
    <w:rsid w:val="00960A20"/>
    <w:rsid w:val="00A36A97"/>
    <w:rsid w:val="00BB24B9"/>
    <w:rsid w:val="00BB5360"/>
    <w:rsid w:val="00BD2553"/>
    <w:rsid w:val="00BF3F7B"/>
    <w:rsid w:val="00E35302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4:docId w14:val="215BA263"/>
  <w15:chartTrackingRefBased/>
  <w15:docId w15:val="{223ECFA2-958F-4899-9A42-A39D237EF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uiPriority w:val="99"/>
    <w:rsid w:val="00BB24B9"/>
    <w:rPr>
      <w:color w:val="0000FF"/>
      <w:u w:val="single"/>
    </w:rPr>
  </w:style>
  <w:style w:type="character" w:customStyle="1" w:styleId="date">
    <w:name w:val="date"/>
    <w:rsid w:val="00BB5360"/>
  </w:style>
  <w:style w:type="character" w:customStyle="1" w:styleId="oj">
    <w:name w:val="oj"/>
    <w:rsid w:val="00BB5360"/>
  </w:style>
  <w:style w:type="character" w:customStyle="1" w:styleId="heading">
    <w:name w:val="heading"/>
    <w:rsid w:val="00BB5360"/>
  </w:style>
  <w:style w:type="paragraph" w:styleId="NormalnyWeb">
    <w:name w:val="Normal (Web)"/>
    <w:basedOn w:val="Normalny"/>
    <w:uiPriority w:val="99"/>
    <w:semiHidden/>
    <w:unhideWhenUsed/>
    <w:rsid w:val="00BB5360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BB5360"/>
    <w:pPr>
      <w:spacing w:before="100" w:beforeAutospacing="1" w:after="100" w:afterAutospacing="1"/>
    </w:pPr>
  </w:style>
  <w:style w:type="character" w:customStyle="1" w:styleId="nomark">
    <w:name w:val="nomark"/>
    <w:rsid w:val="00BB5360"/>
  </w:style>
  <w:style w:type="character" w:customStyle="1" w:styleId="timark">
    <w:name w:val="timark"/>
    <w:rsid w:val="00BB5360"/>
  </w:style>
  <w:style w:type="character" w:customStyle="1" w:styleId="nutscode">
    <w:name w:val="nutscode"/>
    <w:rsid w:val="00BB5360"/>
  </w:style>
  <w:style w:type="character" w:customStyle="1" w:styleId="cpvcode">
    <w:name w:val="cpvcode"/>
    <w:rsid w:val="00BB53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37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8585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0817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2486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1632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364136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9853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2336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0045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7844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9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1830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42897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9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44771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9172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75455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4916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3764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3225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8760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4905285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515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6741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0299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8343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218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57864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8117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36401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3639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867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8866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81344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57671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54896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0142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9443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09623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TED/notice/udl?uri=TED:NOTICE:413081-2019:TEXT:PL:HTML" TargetMode="External"/><Relationship Id="rId13" Type="http://schemas.openxmlformats.org/officeDocument/2006/relationships/hyperlink" Target="http://www.agh.edu.pl/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hyperlink" Target="https://ted.europa.eu/TED/notice/udl?uri=TED:NOTICE:413081-2019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363618-2019:TEXT:PL:HTM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ted.europa.eu/udl?uri=TED:NOTICE:363618-2019:TEXT:PL:HTM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ted.europa.eu/TED/notice/udl?uri=TED:NOTICE:413081-2019:TEXT:PL:HTML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TED/notice/udl?uri=TED:NOTICE:413081-2019:TEXT:PL:HTML" TargetMode="External"/><Relationship Id="rId14" Type="http://schemas.openxmlformats.org/officeDocument/2006/relationships/hyperlink" Target="http://www.agh.edu.pl/" TargetMode="External"/><Relationship Id="rId22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201</Words>
  <Characters>2194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Renata Kwas-Rogowska</dc:creator>
  <cp:keywords/>
  <dc:description/>
  <cp:lastModifiedBy>Renata Kwas-Rogowska</cp:lastModifiedBy>
  <cp:revision>3</cp:revision>
  <cp:lastPrinted>2005-12-07T10:00:00Z</cp:lastPrinted>
  <dcterms:created xsi:type="dcterms:W3CDTF">2019-09-03T07:49:00Z</dcterms:created>
  <dcterms:modified xsi:type="dcterms:W3CDTF">2019-09-03T07:50:00Z</dcterms:modified>
</cp:coreProperties>
</file>