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03/09/2019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S169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- - Dostawy - Dodatkowe informacje - Procedura otwarta </w:t>
      </w:r>
    </w:p>
    <w:p w:rsidR="00BB5360" w:rsidRDefault="00BB5360" w:rsidP="00BB53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BB5360" w:rsidRDefault="00BB5360" w:rsidP="00BB53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BB5360" w:rsidRDefault="00BB5360" w:rsidP="00BB53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BB5360" w:rsidRDefault="00BB5360" w:rsidP="00BB53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V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VII.</w:t>
        </w:r>
      </w:hyperlink>
    </w:p>
    <w:p w:rsidR="00BB5360" w:rsidRDefault="00BB5360" w:rsidP="00BB536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Sprzęt peryferyjny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2019/S 169-413081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Sprostowanie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zmian lub dodatkowych informacji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(Suplement do Dziennika Urzędowego Unii Europejskiej, </w:t>
      </w:r>
      <w:hyperlink r:id="rId11" w:history="1">
        <w:r>
          <w:rPr>
            <w:rStyle w:val="Hipercze"/>
            <w:rFonts w:ascii="Lucida Sans Unicode" w:hAnsi="Lucida Sans Unicode" w:cs="Lucida Sans Unicode"/>
            <w:b/>
            <w:bCs/>
            <w:color w:val="3366CC"/>
            <w:sz w:val="20"/>
            <w:szCs w:val="20"/>
          </w:rPr>
          <w:t>2019/S 148-363618</w:t>
        </w:r>
      </w:hyperlink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)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Legal</w:t>
      </w:r>
      <w:proofErr w:type="spellEnd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Basis</w:t>
      </w:r>
      <w:proofErr w:type="spellEnd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: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BB5360" w:rsidRDefault="00BB5360" w:rsidP="00BB536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zamawiająca/podmiot zamawiający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Joanna Kraińska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BB5360" w:rsidRDefault="00BB5360" w:rsidP="00BB536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BB5360" w:rsidRDefault="00BB5360" w:rsidP="00BB536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Dostawa kolorowej kserokopiarki laserowej A3 dla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WEiP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- KC-zp.272-484/19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Numer referencyjny: KC-zp.272-484/19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30232000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BB5360" w:rsidRDefault="00BB5360" w:rsidP="00BB536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Dostawa kolorowej kserokopiarki laserowej A3 dla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WEiP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- KC-zp.272-484/19, opis przedmiotu zamówienia zgodnie z pkt 3.1. SIWZ.</w:t>
      </w:r>
    </w:p>
    <w:p w:rsidR="00BB5360" w:rsidRDefault="00BB5360" w:rsidP="00BB536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29/08/2019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Numer pierwotnego ogłoszenia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Numer ogłoszenia w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Dz.Urz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UE – OJ/S: </w:t>
      </w:r>
      <w:hyperlink r:id="rId15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2019/S 148-363618</w:t>
        </w:r>
      </w:hyperlink>
    </w:p>
    <w:p w:rsidR="00BB5360" w:rsidRDefault="00BB5360" w:rsidP="00BB536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VII: Zmiany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 zmiany lub dodania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Tekst, który należy poprawić w pierwotnym ogłoszeniu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sekcji: IV.2.2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Zamiast: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03/09/2019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10:30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Powinno być: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13/09/2019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10:30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sekcji: IV.2.7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Zamiast: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03/09/2019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11:00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Powinno być: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13/09/2019</w:t>
      </w:r>
    </w:p>
    <w:p w:rsid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11:00</w:t>
      </w:r>
    </w:p>
    <w:p w:rsidR="00392574" w:rsidRPr="00BB5360" w:rsidRDefault="00BB5360" w:rsidP="00BB536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Inne dodatkowe informacje:</w:t>
      </w:r>
    </w:p>
    <w:p w:rsidR="00BD2553" w:rsidRDefault="00BD2553" w:rsidP="00BD2553"/>
    <w:p w:rsidR="00BD2553" w:rsidRDefault="00BD2553" w:rsidP="00BD2553"/>
    <w:p w:rsidR="00BD2553" w:rsidRDefault="00BD2553" w:rsidP="00BD2553">
      <w:bookmarkStart w:id="0" w:name="_GoBack"/>
      <w:bookmarkEnd w:id="0"/>
    </w:p>
    <w:sectPr w:rsidR="00BD2553" w:rsidSect="00BB53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35" w:right="1134" w:bottom="1701" w:left="1276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11" w:rsidRDefault="00724C11">
      <w:r>
        <w:separator/>
      </w:r>
    </w:p>
  </w:endnote>
  <w:endnote w:type="continuationSeparator" w:id="0">
    <w:p w:rsidR="00724C11" w:rsidRDefault="007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292C4D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11" w:rsidRDefault="00724C11">
      <w:r>
        <w:separator/>
      </w:r>
    </w:p>
  </w:footnote>
  <w:footnote w:type="continuationSeparator" w:id="0">
    <w:p w:rsidR="00724C11" w:rsidRDefault="0072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7B" w:rsidRPr="00BB5360" w:rsidRDefault="00BF3F7B" w:rsidP="00BB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6739"/>
    <w:multiLevelType w:val="multilevel"/>
    <w:tmpl w:val="ABD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C11"/>
    <w:rsid w:val="002319A6"/>
    <w:rsid w:val="00292C4D"/>
    <w:rsid w:val="00392574"/>
    <w:rsid w:val="003E2CA9"/>
    <w:rsid w:val="003F2DC3"/>
    <w:rsid w:val="00421ADF"/>
    <w:rsid w:val="00724C11"/>
    <w:rsid w:val="007762E7"/>
    <w:rsid w:val="007A7965"/>
    <w:rsid w:val="00824E27"/>
    <w:rsid w:val="00960A20"/>
    <w:rsid w:val="00A36A97"/>
    <w:rsid w:val="00BB24B9"/>
    <w:rsid w:val="00BB5360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15BA263"/>
  <w15:chartTrackingRefBased/>
  <w15:docId w15:val="{223ECFA2-958F-4899-9A42-A39D237E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B24B9"/>
    <w:rPr>
      <w:color w:val="0000FF"/>
      <w:u w:val="single"/>
    </w:rPr>
  </w:style>
  <w:style w:type="character" w:customStyle="1" w:styleId="date">
    <w:name w:val="date"/>
    <w:rsid w:val="00BB5360"/>
  </w:style>
  <w:style w:type="character" w:customStyle="1" w:styleId="oj">
    <w:name w:val="oj"/>
    <w:rsid w:val="00BB5360"/>
  </w:style>
  <w:style w:type="character" w:customStyle="1" w:styleId="heading">
    <w:name w:val="heading"/>
    <w:rsid w:val="00BB5360"/>
  </w:style>
  <w:style w:type="paragraph" w:styleId="NormalnyWeb">
    <w:name w:val="Normal (Web)"/>
    <w:basedOn w:val="Normalny"/>
    <w:uiPriority w:val="99"/>
    <w:semiHidden/>
    <w:unhideWhenUsed/>
    <w:rsid w:val="00BB5360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BB5360"/>
    <w:pPr>
      <w:spacing w:before="100" w:beforeAutospacing="1" w:after="100" w:afterAutospacing="1"/>
    </w:pPr>
  </w:style>
  <w:style w:type="character" w:customStyle="1" w:styleId="nomark">
    <w:name w:val="nomark"/>
    <w:rsid w:val="00BB5360"/>
  </w:style>
  <w:style w:type="character" w:customStyle="1" w:styleId="timark">
    <w:name w:val="timark"/>
    <w:rsid w:val="00BB5360"/>
  </w:style>
  <w:style w:type="character" w:customStyle="1" w:styleId="nutscode">
    <w:name w:val="nutscode"/>
    <w:rsid w:val="00BB5360"/>
  </w:style>
  <w:style w:type="character" w:customStyle="1" w:styleId="cpvcode">
    <w:name w:val="cpvcode"/>
    <w:rsid w:val="00BB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858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41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4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99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3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89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7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4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052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29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4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6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3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6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6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4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7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4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13081-2019:TEXT:PL:HTML" TargetMode="External"/><Relationship Id="rId13" Type="http://schemas.openxmlformats.org/officeDocument/2006/relationships/hyperlink" Target="http://www.agh.edu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ted.europa.eu/TED/notice/udl?uri=TED:NOTICE:413081-2019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363618-2019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d.europa.eu/udl?uri=TED:NOTICE:363618-2019:TEXT:PL: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d.europa.eu/TED/notice/udl?uri=TED:NOTICE:413081-2019:TEXT:PL: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13081-2019:TEXT:PL:HTML" TargetMode="External"/><Relationship Id="rId14" Type="http://schemas.openxmlformats.org/officeDocument/2006/relationships/hyperlink" Target="http://www.agh.edu.pl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201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3</cp:revision>
  <cp:lastPrinted>2005-12-07T10:00:00Z</cp:lastPrinted>
  <dcterms:created xsi:type="dcterms:W3CDTF">2019-09-03T07:49:00Z</dcterms:created>
  <dcterms:modified xsi:type="dcterms:W3CDTF">2019-09-03T07:50:00Z</dcterms:modified>
</cp:coreProperties>
</file>