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Pr="00DA3968" w:rsidRDefault="002B4D5D">
      <w:pPr>
        <w:rPr>
          <w:b/>
          <w:bCs/>
          <w:sz w:val="22"/>
          <w:szCs w:val="22"/>
        </w:rPr>
      </w:pPr>
      <w:r w:rsidRPr="00DA3968">
        <w:rPr>
          <w:b/>
          <w:bCs/>
          <w:sz w:val="22"/>
          <w:szCs w:val="22"/>
        </w:rPr>
        <w:t>GMINA NIEPOŁOMICE</w:t>
      </w:r>
    </w:p>
    <w:p w:rsidR="006D4AB3" w:rsidRPr="00DA3968" w:rsidRDefault="002B4D5D">
      <w:pPr>
        <w:rPr>
          <w:b/>
          <w:bCs/>
          <w:sz w:val="22"/>
          <w:szCs w:val="22"/>
        </w:rPr>
      </w:pPr>
      <w:r w:rsidRPr="00DA3968">
        <w:rPr>
          <w:b/>
          <w:bCs/>
          <w:sz w:val="22"/>
          <w:szCs w:val="22"/>
        </w:rPr>
        <w:t>Pl. Zwycięstwa</w:t>
      </w:r>
      <w:r w:rsidR="006D4AB3" w:rsidRPr="00DA3968">
        <w:rPr>
          <w:b/>
          <w:bCs/>
          <w:sz w:val="22"/>
          <w:szCs w:val="22"/>
        </w:rPr>
        <w:t xml:space="preserve"> </w:t>
      </w:r>
      <w:r w:rsidRPr="00DA3968">
        <w:rPr>
          <w:b/>
          <w:bCs/>
          <w:sz w:val="22"/>
          <w:szCs w:val="22"/>
        </w:rPr>
        <w:t>13</w:t>
      </w:r>
    </w:p>
    <w:p w:rsidR="006D4AB3" w:rsidRPr="00DA3968" w:rsidRDefault="002B4D5D">
      <w:pPr>
        <w:rPr>
          <w:b/>
          <w:bCs/>
          <w:sz w:val="22"/>
          <w:szCs w:val="22"/>
        </w:rPr>
      </w:pPr>
      <w:r w:rsidRPr="00DA3968">
        <w:rPr>
          <w:b/>
          <w:bCs/>
          <w:sz w:val="22"/>
          <w:szCs w:val="22"/>
        </w:rPr>
        <w:t>32-005</w:t>
      </w:r>
      <w:r w:rsidR="006D4AB3" w:rsidRPr="00DA3968">
        <w:rPr>
          <w:b/>
          <w:bCs/>
          <w:sz w:val="22"/>
          <w:szCs w:val="22"/>
        </w:rPr>
        <w:t xml:space="preserve"> </w:t>
      </w:r>
      <w:r w:rsidRPr="00DA3968">
        <w:rPr>
          <w:b/>
          <w:bCs/>
          <w:sz w:val="22"/>
          <w:szCs w:val="22"/>
        </w:rPr>
        <w:t>Niepołomice</w:t>
      </w:r>
    </w:p>
    <w:p w:rsidR="006D4AB3" w:rsidRPr="00DA3968" w:rsidRDefault="006D4AB3">
      <w:pPr>
        <w:pStyle w:val="Nagwek"/>
        <w:tabs>
          <w:tab w:val="clear" w:pos="4536"/>
          <w:tab w:val="clear" w:pos="9072"/>
        </w:tabs>
        <w:rPr>
          <w:b/>
          <w:bCs/>
          <w:sz w:val="22"/>
          <w:szCs w:val="22"/>
        </w:rPr>
      </w:pPr>
    </w:p>
    <w:p w:rsidR="006D4AB3" w:rsidRPr="00DA3968" w:rsidRDefault="006D4AB3">
      <w:pPr>
        <w:pStyle w:val="Nagwek"/>
        <w:tabs>
          <w:tab w:val="clear" w:pos="4536"/>
          <w:tab w:val="left" w:pos="3686"/>
          <w:tab w:val="left" w:pos="7371"/>
        </w:tabs>
        <w:rPr>
          <w:sz w:val="22"/>
          <w:szCs w:val="22"/>
        </w:rPr>
      </w:pPr>
    </w:p>
    <w:p w:rsidR="006D4AB3" w:rsidRPr="00DA3968" w:rsidRDefault="006D4AB3">
      <w:pPr>
        <w:pStyle w:val="Nagwek"/>
        <w:tabs>
          <w:tab w:val="clear" w:pos="4536"/>
        </w:tabs>
        <w:rPr>
          <w:sz w:val="22"/>
          <w:szCs w:val="22"/>
        </w:rPr>
      </w:pPr>
      <w:r w:rsidRPr="00DA3968">
        <w:rPr>
          <w:b/>
          <w:bCs/>
          <w:sz w:val="22"/>
          <w:szCs w:val="22"/>
        </w:rPr>
        <w:t xml:space="preserve">Pismo: </w:t>
      </w:r>
      <w:r w:rsidR="002B4D5D" w:rsidRPr="00DA3968">
        <w:rPr>
          <w:b/>
          <w:bCs/>
          <w:sz w:val="22"/>
          <w:szCs w:val="22"/>
        </w:rPr>
        <w:t>ZP.271.19.2019/6</w:t>
      </w:r>
      <w:r w:rsidRPr="00DA3968">
        <w:rPr>
          <w:sz w:val="22"/>
          <w:szCs w:val="22"/>
        </w:rPr>
        <w:tab/>
        <w:t xml:space="preserve"> </w:t>
      </w:r>
      <w:r w:rsidR="002B4D5D" w:rsidRPr="00DA3968">
        <w:rPr>
          <w:sz w:val="22"/>
          <w:szCs w:val="22"/>
        </w:rPr>
        <w:t>Niepołomice</w:t>
      </w:r>
      <w:r w:rsidRPr="00DA3968">
        <w:rPr>
          <w:sz w:val="22"/>
          <w:szCs w:val="22"/>
        </w:rPr>
        <w:t xml:space="preserve"> dnia: </w:t>
      </w:r>
      <w:r w:rsidR="002B4D5D" w:rsidRPr="00DA3968">
        <w:rPr>
          <w:sz w:val="22"/>
          <w:szCs w:val="22"/>
        </w:rPr>
        <w:t>2019-08-23</w:t>
      </w:r>
    </w:p>
    <w:p w:rsidR="006D4AB3" w:rsidRPr="00DA3968" w:rsidRDefault="006D4AB3">
      <w:pPr>
        <w:pStyle w:val="Nagwek"/>
        <w:tabs>
          <w:tab w:val="clear" w:pos="4536"/>
          <w:tab w:val="clear" w:pos="9072"/>
        </w:tabs>
        <w:rPr>
          <w:sz w:val="22"/>
          <w:szCs w:val="22"/>
        </w:rPr>
      </w:pPr>
    </w:p>
    <w:p w:rsidR="006D4AB3" w:rsidRPr="00DA3968" w:rsidRDefault="006D4AB3">
      <w:pPr>
        <w:pStyle w:val="Nagwek"/>
        <w:tabs>
          <w:tab w:val="clear" w:pos="4536"/>
          <w:tab w:val="clear" w:pos="9072"/>
        </w:tabs>
        <w:rPr>
          <w:sz w:val="22"/>
          <w:szCs w:val="22"/>
        </w:rPr>
      </w:pPr>
    </w:p>
    <w:p w:rsidR="006D4AB3" w:rsidRPr="00DA3968" w:rsidRDefault="006D4AB3">
      <w:pPr>
        <w:pStyle w:val="Nagwek"/>
        <w:tabs>
          <w:tab w:val="clear" w:pos="4536"/>
          <w:tab w:val="clear" w:pos="9072"/>
        </w:tabs>
        <w:rPr>
          <w:sz w:val="22"/>
          <w:szCs w:val="22"/>
        </w:rPr>
      </w:pPr>
    </w:p>
    <w:p w:rsidR="006D4AB3" w:rsidRPr="00DA3968" w:rsidRDefault="006D4AB3">
      <w:pPr>
        <w:pStyle w:val="Nagwek"/>
        <w:tabs>
          <w:tab w:val="clear" w:pos="4536"/>
          <w:tab w:val="clear" w:pos="9072"/>
        </w:tabs>
        <w:ind w:left="4536"/>
        <w:rPr>
          <w:b/>
          <w:sz w:val="22"/>
          <w:szCs w:val="22"/>
        </w:rPr>
      </w:pP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#nazwa </w:instrText>
      </w:r>
      <w:r w:rsidRPr="00DA3968">
        <w:rPr>
          <w:b/>
          <w:sz w:val="22"/>
          <w:szCs w:val="22"/>
        </w:rPr>
        <w:fldChar w:fldCharType="separate"/>
      </w:r>
      <w:r w:rsidR="008C4887" w:rsidRPr="00DA3968">
        <w:rPr>
          <w:b/>
          <w:noProof/>
          <w:sz w:val="22"/>
          <w:szCs w:val="22"/>
        </w:rPr>
        <w:t>«@t_oferent_zglo#nazwa»</w:t>
      </w:r>
      <w:r w:rsidRPr="00DA3968">
        <w:rPr>
          <w:b/>
          <w:sz w:val="22"/>
          <w:szCs w:val="22"/>
        </w:rPr>
        <w:fldChar w:fldCharType="end"/>
      </w:r>
    </w:p>
    <w:p w:rsidR="006D4AB3" w:rsidRPr="00DA3968" w:rsidRDefault="006D4AB3">
      <w:pPr>
        <w:pStyle w:val="Nagwek"/>
        <w:tabs>
          <w:tab w:val="clear" w:pos="4536"/>
          <w:tab w:val="clear" w:pos="9072"/>
        </w:tabs>
        <w:ind w:left="4536"/>
        <w:rPr>
          <w:b/>
          <w:sz w:val="22"/>
          <w:szCs w:val="22"/>
        </w:rPr>
      </w:pP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#kod </w:instrText>
      </w:r>
      <w:r w:rsidRPr="00DA3968">
        <w:rPr>
          <w:b/>
          <w:sz w:val="22"/>
          <w:szCs w:val="22"/>
        </w:rPr>
        <w:fldChar w:fldCharType="separate"/>
      </w:r>
      <w:r w:rsidR="008C4887" w:rsidRPr="00DA3968">
        <w:rPr>
          <w:b/>
          <w:noProof/>
          <w:sz w:val="22"/>
          <w:szCs w:val="22"/>
        </w:rPr>
        <w:t>«@t_oferent_zglo#kod»</w:t>
      </w:r>
      <w:r w:rsidRPr="00DA3968">
        <w:rPr>
          <w:b/>
          <w:sz w:val="22"/>
          <w:szCs w:val="22"/>
        </w:rPr>
        <w:fldChar w:fldCharType="end"/>
      </w:r>
      <w:r w:rsidRPr="00DA3968">
        <w:rPr>
          <w:b/>
          <w:sz w:val="22"/>
          <w:szCs w:val="22"/>
        </w:rPr>
        <w:t xml:space="preserve"> </w:t>
      </w: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#miasto </w:instrText>
      </w:r>
      <w:r w:rsidRPr="00DA3968">
        <w:rPr>
          <w:b/>
          <w:sz w:val="22"/>
          <w:szCs w:val="22"/>
        </w:rPr>
        <w:fldChar w:fldCharType="separate"/>
      </w:r>
      <w:r w:rsidR="008C4887" w:rsidRPr="00DA3968">
        <w:rPr>
          <w:b/>
          <w:noProof/>
          <w:sz w:val="22"/>
          <w:szCs w:val="22"/>
        </w:rPr>
        <w:t>«@t_oferent_zglo#miasto»</w:t>
      </w:r>
      <w:r w:rsidRPr="00DA3968">
        <w:rPr>
          <w:b/>
          <w:sz w:val="22"/>
          <w:szCs w:val="22"/>
        </w:rPr>
        <w:fldChar w:fldCharType="end"/>
      </w:r>
    </w:p>
    <w:p w:rsidR="006D4AB3" w:rsidRPr="00DA3968" w:rsidRDefault="006D4AB3">
      <w:pPr>
        <w:pStyle w:val="Nagwek"/>
        <w:tabs>
          <w:tab w:val="clear" w:pos="4536"/>
          <w:tab w:val="clear" w:pos="9072"/>
        </w:tabs>
        <w:ind w:left="4536"/>
        <w:rPr>
          <w:b/>
          <w:sz w:val="22"/>
          <w:szCs w:val="22"/>
        </w:rPr>
      </w:pP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#ulica </w:instrText>
      </w:r>
      <w:r w:rsidRPr="00DA3968">
        <w:rPr>
          <w:b/>
          <w:sz w:val="22"/>
          <w:szCs w:val="22"/>
        </w:rPr>
        <w:fldChar w:fldCharType="separate"/>
      </w:r>
      <w:r w:rsidR="008C4887" w:rsidRPr="00DA3968">
        <w:rPr>
          <w:b/>
          <w:noProof/>
          <w:sz w:val="22"/>
          <w:szCs w:val="22"/>
        </w:rPr>
        <w:t>«@t_oferent_zglo#ulica»</w:t>
      </w:r>
      <w:r w:rsidRPr="00DA3968">
        <w:rPr>
          <w:b/>
          <w:sz w:val="22"/>
          <w:szCs w:val="22"/>
        </w:rPr>
        <w:fldChar w:fldCharType="end"/>
      </w:r>
      <w:r w:rsidRPr="00DA3968">
        <w:rPr>
          <w:b/>
          <w:sz w:val="22"/>
          <w:szCs w:val="22"/>
        </w:rPr>
        <w:t xml:space="preserve"> </w:t>
      </w: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#dom </w:instrText>
      </w:r>
      <w:r w:rsidRPr="00DA3968">
        <w:rPr>
          <w:b/>
          <w:sz w:val="22"/>
          <w:szCs w:val="22"/>
        </w:rPr>
        <w:fldChar w:fldCharType="separate"/>
      </w:r>
      <w:r w:rsidR="008C4887" w:rsidRPr="00DA3968">
        <w:rPr>
          <w:b/>
          <w:noProof/>
          <w:sz w:val="22"/>
          <w:szCs w:val="22"/>
        </w:rPr>
        <w:t>«@t_oferent_zglo#dom»</w:t>
      </w:r>
      <w:r w:rsidRPr="00DA3968">
        <w:rPr>
          <w:b/>
          <w:sz w:val="22"/>
          <w:szCs w:val="22"/>
        </w:rPr>
        <w:fldChar w:fldCharType="end"/>
      </w:r>
      <w:r w:rsidRPr="00DA3968">
        <w:rPr>
          <w:b/>
          <w:sz w:val="22"/>
          <w:szCs w:val="22"/>
        </w:rPr>
        <w:fldChar w:fldCharType="begin"/>
      </w:r>
      <w:r w:rsidRPr="00DA3968">
        <w:rPr>
          <w:b/>
          <w:sz w:val="22"/>
          <w:szCs w:val="22"/>
        </w:rPr>
        <w:instrText xml:space="preserve"> MERGEFIELD @t_oferent</w:instrText>
      </w:r>
      <w:r w:rsidRPr="00DA3968">
        <w:rPr>
          <w:b/>
          <w:noProof/>
          <w:sz w:val="22"/>
          <w:szCs w:val="22"/>
        </w:rPr>
        <w:instrText>_zglo</w:instrText>
      </w:r>
      <w:r w:rsidRPr="00DA3968">
        <w:rPr>
          <w:b/>
          <w:sz w:val="22"/>
          <w:szCs w:val="22"/>
        </w:rPr>
        <w:instrText xml:space="preserve">#lokal </w:instrText>
      </w:r>
      <w:r w:rsidRPr="00DA3968">
        <w:rPr>
          <w:b/>
          <w:sz w:val="22"/>
          <w:szCs w:val="22"/>
        </w:rPr>
        <w:fldChar w:fldCharType="separate"/>
      </w:r>
      <w:r w:rsidR="008C4887" w:rsidRPr="00DA3968">
        <w:rPr>
          <w:b/>
          <w:noProof/>
          <w:sz w:val="22"/>
          <w:szCs w:val="22"/>
        </w:rPr>
        <w:t>«@t_oferent_zglo#lokal»</w:t>
      </w:r>
      <w:r w:rsidRPr="00DA3968">
        <w:rPr>
          <w:b/>
          <w:sz w:val="22"/>
          <w:szCs w:val="22"/>
        </w:rPr>
        <w:fldChar w:fldCharType="end"/>
      </w:r>
    </w:p>
    <w:p w:rsidR="006D4AB3" w:rsidRPr="00DA3968" w:rsidRDefault="006D4AB3">
      <w:pPr>
        <w:pStyle w:val="Nagwek"/>
        <w:tabs>
          <w:tab w:val="clear" w:pos="4536"/>
          <w:tab w:val="clear" w:pos="9072"/>
        </w:tabs>
        <w:rPr>
          <w:sz w:val="22"/>
          <w:szCs w:val="22"/>
        </w:rPr>
      </w:pPr>
    </w:p>
    <w:p w:rsidR="006D4AB3" w:rsidRPr="00DA3968" w:rsidRDefault="006D4AB3">
      <w:pPr>
        <w:pStyle w:val="Nagwek"/>
        <w:tabs>
          <w:tab w:val="clear" w:pos="4536"/>
          <w:tab w:val="clear" w:pos="9072"/>
        </w:tabs>
        <w:rPr>
          <w:sz w:val="22"/>
          <w:szCs w:val="22"/>
        </w:rPr>
      </w:pPr>
    </w:p>
    <w:p w:rsidR="006D4AB3" w:rsidRPr="00DA3968" w:rsidRDefault="006D4AB3">
      <w:pPr>
        <w:pStyle w:val="Nagwek1"/>
        <w:jc w:val="center"/>
        <w:rPr>
          <w:rFonts w:ascii="Times New Roman" w:hAnsi="Times New Roman"/>
          <w:sz w:val="22"/>
          <w:szCs w:val="22"/>
        </w:rPr>
      </w:pPr>
      <w:r w:rsidRPr="00DA3968">
        <w:rPr>
          <w:rFonts w:ascii="Times New Roman" w:hAnsi="Times New Roman"/>
          <w:sz w:val="22"/>
          <w:szCs w:val="22"/>
        </w:rPr>
        <w:t>O D P O W I E D Ź</w:t>
      </w:r>
    </w:p>
    <w:p w:rsidR="006D4AB3" w:rsidRPr="00DA3968" w:rsidRDefault="006D4AB3">
      <w:pPr>
        <w:pStyle w:val="Nagwek1"/>
        <w:spacing w:before="0"/>
        <w:jc w:val="center"/>
        <w:rPr>
          <w:rFonts w:ascii="Times New Roman" w:hAnsi="Times New Roman"/>
          <w:sz w:val="22"/>
          <w:szCs w:val="22"/>
        </w:rPr>
      </w:pPr>
      <w:r w:rsidRPr="00DA3968">
        <w:rPr>
          <w:rFonts w:ascii="Times New Roman" w:hAnsi="Times New Roman"/>
          <w:sz w:val="22"/>
          <w:szCs w:val="22"/>
        </w:rPr>
        <w:t>na zapytania w sprawie SIWZ</w:t>
      </w:r>
    </w:p>
    <w:p w:rsidR="006D4AB3" w:rsidRPr="00DA3968" w:rsidRDefault="006D4AB3">
      <w:pPr>
        <w:spacing w:before="120" w:after="120" w:line="360" w:lineRule="auto"/>
        <w:ind w:left="284"/>
        <w:jc w:val="both"/>
        <w:rPr>
          <w:i/>
          <w:sz w:val="22"/>
          <w:szCs w:val="22"/>
        </w:rPr>
      </w:pPr>
      <w:r w:rsidRPr="00DA3968">
        <w:rPr>
          <w:i/>
          <w:sz w:val="22"/>
          <w:szCs w:val="22"/>
        </w:rPr>
        <w:t>Szanowni Państwo,</w:t>
      </w:r>
    </w:p>
    <w:p w:rsidR="006D4AB3" w:rsidRPr="00DA3968" w:rsidRDefault="006D4AB3" w:rsidP="00E862E9">
      <w:pPr>
        <w:pStyle w:val="Tekstpodstawowywcity3"/>
        <w:spacing w:before="120" w:after="120" w:line="276" w:lineRule="auto"/>
        <w:ind w:firstLine="0"/>
        <w:rPr>
          <w:sz w:val="22"/>
          <w:szCs w:val="22"/>
        </w:rPr>
      </w:pPr>
      <w:r w:rsidRPr="00DA3968">
        <w:rPr>
          <w:sz w:val="22"/>
          <w:szCs w:val="22"/>
        </w:rPr>
        <w:t xml:space="preserve">Uprzejmie informujemy, iż w dniu </w:t>
      </w:r>
      <w:r w:rsidR="002B4D5D" w:rsidRPr="00DA3968">
        <w:rPr>
          <w:sz w:val="22"/>
          <w:szCs w:val="22"/>
        </w:rPr>
        <w:t>2019-08-22</w:t>
      </w:r>
      <w:r w:rsidRPr="00DA3968">
        <w:rPr>
          <w:sz w:val="22"/>
          <w:szCs w:val="22"/>
        </w:rPr>
        <w:t xml:space="preserve"> do Zamawiającego wpłynęła prośba o wyjaśnienie zapisu specyfikacji istotnych warunków zamówienia, w postępowaniu prowadzonym na podstawie przepisów ustawy z dnia 29 stycznia 2004 roku Prawo Zamówień Publicznych </w:t>
      </w:r>
      <w:r w:rsidR="002B4D5D" w:rsidRPr="00DA3968">
        <w:rPr>
          <w:sz w:val="22"/>
          <w:szCs w:val="22"/>
        </w:rPr>
        <w:t>(</w:t>
      </w:r>
      <w:proofErr w:type="spellStart"/>
      <w:r w:rsidR="002B4D5D" w:rsidRPr="00DA3968">
        <w:rPr>
          <w:sz w:val="22"/>
          <w:szCs w:val="22"/>
        </w:rPr>
        <w:t>t.j</w:t>
      </w:r>
      <w:proofErr w:type="spellEnd"/>
      <w:r w:rsidR="002B4D5D" w:rsidRPr="00DA3968">
        <w:rPr>
          <w:sz w:val="22"/>
          <w:szCs w:val="22"/>
        </w:rPr>
        <w:t xml:space="preserve">. Dz. U. z  2018 r. poz. 1986 z </w:t>
      </w:r>
      <w:proofErr w:type="spellStart"/>
      <w:r w:rsidR="002B4D5D" w:rsidRPr="00DA3968">
        <w:rPr>
          <w:sz w:val="22"/>
          <w:szCs w:val="22"/>
        </w:rPr>
        <w:t>późn</w:t>
      </w:r>
      <w:proofErr w:type="spellEnd"/>
      <w:r w:rsidR="002B4D5D" w:rsidRPr="00DA3968">
        <w:rPr>
          <w:sz w:val="22"/>
          <w:szCs w:val="22"/>
        </w:rPr>
        <w:t>. zm.)</w:t>
      </w:r>
      <w:r w:rsidRPr="00DA3968">
        <w:rPr>
          <w:sz w:val="22"/>
          <w:szCs w:val="22"/>
        </w:rPr>
        <w:t xml:space="preserve"> w trybie </w:t>
      </w:r>
      <w:r w:rsidR="002B4D5D" w:rsidRPr="00DA3968">
        <w:rPr>
          <w:b/>
          <w:sz w:val="22"/>
          <w:szCs w:val="22"/>
        </w:rPr>
        <w:t>przetarg nieograniczony</w:t>
      </w:r>
      <w:r w:rsidRPr="00DA3968">
        <w:rPr>
          <w:sz w:val="22"/>
          <w:szCs w:val="22"/>
        </w:rPr>
        <w:t>, na:</w:t>
      </w:r>
      <w:r w:rsidR="00372489" w:rsidRPr="00DA3968">
        <w:rPr>
          <w:sz w:val="22"/>
          <w:szCs w:val="22"/>
        </w:rPr>
        <w:t xml:space="preserve"> </w:t>
      </w:r>
      <w:r w:rsidR="002B4D5D" w:rsidRPr="00DA3968">
        <w:rPr>
          <w:b/>
          <w:sz w:val="22"/>
          <w:szCs w:val="22"/>
        </w:rPr>
        <w:t>Odbiór, transport i zagospodarowanie stałych odpadów komunalnych z nieruchomości zamieszkałych z terenu Gminy Niepołomice</w:t>
      </w:r>
      <w:r w:rsidRPr="00DA3968">
        <w:rPr>
          <w:sz w:val="22"/>
          <w:szCs w:val="22"/>
        </w:rPr>
        <w:t>,</w:t>
      </w:r>
    </w:p>
    <w:p w:rsidR="006D4AB3" w:rsidRPr="00DA3968" w:rsidRDefault="006D4AB3">
      <w:pPr>
        <w:pStyle w:val="Tekstpodstawowywcity3"/>
        <w:spacing w:before="120" w:after="120"/>
        <w:ind w:firstLine="0"/>
        <w:rPr>
          <w:sz w:val="22"/>
          <w:szCs w:val="22"/>
        </w:rPr>
      </w:pPr>
      <w:r w:rsidRPr="00DA3968">
        <w:rPr>
          <w:sz w:val="22"/>
          <w:szCs w:val="22"/>
        </w:rPr>
        <w:t>Treść wspomnianej prośby jest następująca :</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Dotyczy załącznika do SIWZ - Szczegółowy Opis Przedmiotu Zamówienia dział V pkt 1.1. W cytowanym punkcie wskazano iż odbiór odpadów zielonych odbywa się z częstotliwością jeden raz na dwa tygodnie:</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 odbiór niesegregowanych odpadów komunalnych oraz odpadów zbieranych selektywnie (papier i tektura, tworzywa sztuczne i metale, szkło bezbarwne i kolorowe, bioodpady i odpady zielone) od właścicieli nieruchomości z zabudowy jednorodzinnej - jeden raz na dwa tygodnie;"</w:t>
      </w:r>
      <w:r w:rsidR="00E862E9" w:rsidRPr="00DA3968">
        <w:rPr>
          <w:sz w:val="22"/>
          <w:szCs w:val="22"/>
        </w:rPr>
        <w:t xml:space="preserve"> </w:t>
      </w:r>
      <w:r w:rsidRPr="00DA3968">
        <w:rPr>
          <w:sz w:val="22"/>
          <w:szCs w:val="22"/>
        </w:rPr>
        <w:t>Równocześnie w tym samym dziale V pkt 1.4 Zamawiający wskazuje iż odbiór odpadów zielonych prowadzony jest w okresie od 1 kwietnia do 30 listopada.</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W związku z powyższym wnosimy o doprecyzowanie w/w zapisów</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1. Pkt 6.2 ppkt 3) SIWZ opisuje warunki udziału w postępowaniu w zakresie uprawnień, a więc warunki, które wykonawca ma obowiązek wykazać na dzień składania ofert. Nie ma wśród tych warunków wskazanego wymogu posiadania zezwolenia na przetwarzanie odpadów (jeśli wykonawca zamierza przetwarzać odpady we własnym zakresie) czy umowy z instalacją, która będzie przetwarzała odpady (jeśli odpady będą przetwarzane przez podmiot trzeci). Tymczasem w punkcie II OPZ - Wymagania Formalne Zamawiający wskazał, że:</w:t>
      </w:r>
    </w:p>
    <w:p w:rsidR="002B4D5D" w:rsidRPr="00DA3968" w:rsidRDefault="002B4D5D">
      <w:pPr>
        <w:pStyle w:val="Tekstpodstawowywcity3"/>
        <w:spacing w:before="120" w:after="120"/>
        <w:ind w:firstLine="0"/>
        <w:rPr>
          <w:sz w:val="22"/>
          <w:szCs w:val="22"/>
        </w:rPr>
      </w:pPr>
      <w:r w:rsidRPr="00DA3968">
        <w:rPr>
          <w:sz w:val="22"/>
          <w:szCs w:val="22"/>
        </w:rPr>
        <w:t>II. WYMAGANIA FORMALNE</w:t>
      </w:r>
    </w:p>
    <w:p w:rsidR="002B4D5D" w:rsidRPr="00DA3968" w:rsidRDefault="002B4D5D" w:rsidP="00372489">
      <w:pPr>
        <w:pStyle w:val="Tekstpodstawowywcity3"/>
        <w:spacing w:line="276" w:lineRule="auto"/>
        <w:ind w:firstLine="0"/>
        <w:rPr>
          <w:sz w:val="22"/>
          <w:szCs w:val="22"/>
        </w:rPr>
      </w:pPr>
      <w:r w:rsidRPr="00DA3968">
        <w:rPr>
          <w:sz w:val="22"/>
          <w:szCs w:val="22"/>
        </w:rPr>
        <w:lastRenderedPageBreak/>
        <w:t>1. Wykonawca obowiązany jest w dniu złożenia oferty przetargowej do spełnienia następujących wymagań:</w:t>
      </w:r>
    </w:p>
    <w:p w:rsidR="002B4D5D" w:rsidRPr="00DA3968" w:rsidRDefault="002B4D5D" w:rsidP="00372489">
      <w:pPr>
        <w:pStyle w:val="Tekstpodstawowywcity3"/>
        <w:spacing w:line="276" w:lineRule="auto"/>
        <w:ind w:firstLine="0"/>
        <w:rPr>
          <w:sz w:val="22"/>
          <w:szCs w:val="22"/>
        </w:rPr>
      </w:pPr>
      <w:r w:rsidRPr="00DA3968">
        <w:rPr>
          <w:sz w:val="22"/>
          <w:szCs w:val="22"/>
        </w:rPr>
        <w:t>1) (….),</w:t>
      </w:r>
    </w:p>
    <w:p w:rsidR="002B4D5D" w:rsidRPr="00DA3968" w:rsidRDefault="002B4D5D" w:rsidP="00372489">
      <w:pPr>
        <w:pStyle w:val="Tekstpodstawowywcity3"/>
        <w:spacing w:line="276" w:lineRule="auto"/>
        <w:ind w:firstLine="0"/>
        <w:rPr>
          <w:sz w:val="22"/>
          <w:szCs w:val="22"/>
        </w:rPr>
      </w:pPr>
      <w:r w:rsidRPr="00DA3968">
        <w:rPr>
          <w:sz w:val="22"/>
          <w:szCs w:val="22"/>
        </w:rPr>
        <w:t>2) (....)</w:t>
      </w:r>
    </w:p>
    <w:p w:rsidR="002B4D5D" w:rsidRPr="00DA3968" w:rsidRDefault="002B4D5D" w:rsidP="00372489">
      <w:pPr>
        <w:pStyle w:val="Tekstpodstawowywcity3"/>
        <w:spacing w:line="276" w:lineRule="auto"/>
        <w:ind w:firstLine="0"/>
        <w:rPr>
          <w:sz w:val="22"/>
          <w:szCs w:val="22"/>
        </w:rPr>
      </w:pPr>
      <w:r w:rsidRPr="00DA3968">
        <w:rPr>
          <w:sz w:val="22"/>
          <w:szCs w:val="22"/>
        </w:rPr>
        <w:t>3) Posiadać aktualne, własne uprawnienia, zezwolenia na zbieranie, transport, przetwarzanie odpadów komunalnych, o których mowa w cz. I ust. 5 SOPZ w przypadku, gdy Wykonawca zamierza prowadzić zbieranie i przetwarzanie odpadów we własnym zakresie. Własne uprawnienia i zezwolenia winny być wydane na podstawie obowiązujących przepisów prawa w szczególności ustawy o odpadach, o zużytym sprzęcie elektrycznym i elektronicznym oraz utrzymaniu czystości i porządku w gminach.</w:t>
      </w:r>
    </w:p>
    <w:p w:rsidR="002B4D5D" w:rsidRPr="00DA3968" w:rsidRDefault="002B4D5D" w:rsidP="00372489">
      <w:pPr>
        <w:pStyle w:val="Tekstpodstawowywcity3"/>
        <w:spacing w:before="120" w:after="120" w:line="276" w:lineRule="auto"/>
        <w:ind w:firstLine="0"/>
        <w:rPr>
          <w:sz w:val="22"/>
          <w:szCs w:val="22"/>
        </w:rPr>
      </w:pPr>
      <w:r w:rsidRPr="00DA3968">
        <w:rPr>
          <w:sz w:val="22"/>
          <w:szCs w:val="22"/>
        </w:rPr>
        <w:t>4) W przypadku, gdy Wykonawca zamierza przekazywać odpady innemu podmiotowi w celu ich przetwarzania, powinien zawrzeć umowę na wskazany zakres z podmiotem posiadającym zezwolenie w tym zakresie. W przypadku, gdy Wykonawca zamierza przekazywać odpady innemu podmiotowi prowadzącymi przetwarzanie poza granicami Rzeczpospolitej Polskiej, powinien zawrzeć umowę na wskazany zakres z podmiotem posiadającym zezwolenie w tym zakresie wynikający z prawa kraju przeznaczenia, jeżeli jest wymagane. Wykonawca musi dostarczyć kopie tych umów lub oświadczenie o prowadzeniu przetwarzania Zamawiającemu.</w:t>
      </w:r>
    </w:p>
    <w:p w:rsidR="002B4D5D" w:rsidRPr="00DA3968" w:rsidRDefault="002B4D5D" w:rsidP="00372489">
      <w:pPr>
        <w:pStyle w:val="Tekstpodstawowywcity3"/>
        <w:spacing w:before="120" w:after="120" w:line="276" w:lineRule="auto"/>
        <w:ind w:firstLine="0"/>
        <w:rPr>
          <w:sz w:val="22"/>
          <w:szCs w:val="22"/>
        </w:rPr>
      </w:pPr>
      <w:r w:rsidRPr="00DA3968">
        <w:rPr>
          <w:sz w:val="22"/>
          <w:szCs w:val="22"/>
        </w:rPr>
        <w:t>5) Posiadać zawartą umowę z Regionalną Instalacją do Przetwarzania Odpadów Komunalnych na przyjmowanie odebranych od właścicieli nieruchomości zmieszanych odpadów komunalnych oraz pozostałości z sortowania odpadów komunalnych przeznaczonych do składowania.</w:t>
      </w:r>
    </w:p>
    <w:p w:rsidR="002B4D5D" w:rsidRPr="00DA3968" w:rsidRDefault="002B4D5D" w:rsidP="00372489">
      <w:pPr>
        <w:pStyle w:val="Tekstpodstawowywcity3"/>
        <w:spacing w:before="120" w:after="120" w:line="276" w:lineRule="auto"/>
        <w:ind w:firstLine="0"/>
        <w:rPr>
          <w:sz w:val="22"/>
          <w:szCs w:val="22"/>
        </w:rPr>
      </w:pPr>
      <w:r w:rsidRPr="00DA3968">
        <w:rPr>
          <w:sz w:val="22"/>
          <w:szCs w:val="22"/>
        </w:rPr>
        <w:t>Prosimy o wyjaśnienie ww. niespójności. Wykonawca zwraca przy tym uwag</w:t>
      </w:r>
      <w:r w:rsidR="00372489" w:rsidRPr="00DA3968">
        <w:rPr>
          <w:sz w:val="22"/>
          <w:szCs w:val="22"/>
        </w:rPr>
        <w:t>ę</w:t>
      </w:r>
      <w:r w:rsidRPr="00DA3968">
        <w:rPr>
          <w:sz w:val="22"/>
          <w:szCs w:val="22"/>
        </w:rPr>
        <w:t>, że zgodnie z nowelizacją ustawy o utrzymaniu i porządku w gminach - art. 9e (oczekuje już na wejście w życie), zmieszane odpady komunalne powinny być przekazywane do instalacji komunalnej - nie regionalnej instalacji do przetwarzania odpadów komunalnych (nie dotyczy to pozostałości z sortowania odpadów komunalnych - prosimy o wykreślenie).</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2. Zgodnie z treścią wzoru umowy wykonawca ma otrzymywać wynagrodzenie ryczałtowe niezależne od ilości faktycznie odebranych i zagospodarowanych odpadów oraz niezależnie od ilości podstawionych pojemników lub dostarczonych worków. Zamawiający nie podaje przy tym w dokumentacji postępowania maksymalnych ilości odpadów, z podziałem na poszczególne frakcje (rodzaje), jakie wykonawca ma obowiązek odebrać i zagospodarować w zamian za wynagrodzenie ryczałtowe, nie podaje także maksymalnej ilości pojemników poszczególnych rodzajów oraz worków, które w ramach wynagrodzenia ryczałtowego wykonawca ma dostarczać właścicielom nieruchomości. Podane przez Zamawiającego szacunkowe ilości odpadów komunalnych, która wykonawca ma odebrać, szacunkowe minimalne ilości pojemników czy worków nie są z pewnością wystarczającą informacją dla prawidłowego ustalenia kosztów wykonania przedmiotu zamówienia. Taka sytuacja może także prowadzić do nieporównywalności złożonych ofert. Zamawiający, jako że przewiduje wynagrodzenie ryczałtowe, w celu umożliwienia wykonawcom oszacowania ceny ofert powinien był podać maksymalne ilości. Zamawiający zobowiązany jest do jednoznacznego, precyzyjnego opisu przedmiotu zamówienia. W przypadku stosowania rozliczenia na podstawie wynagrodzenia całkowitego ustalonego jako kwota ryczałtowa, Zamawiający ma obowiązek wskazania maksymalnych ilości odpadów poszczególnych frakcji, które w ramach przewidzianego wynagrodzenia ryczałtowego (całkowitego ryczałtowego wynagrodzenia umownego) oraz wskazania maksymalnego zwiększenia ilości poszczególnych rodzajów pojemników, worków, czy zwiększenia ilości punktów odbioru odpadów.</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 xml:space="preserve">Rozliczenia z wykonania usług obejmujących odbiór i zagospodarowanie odpadów był już przedmiotem analizy i rozstrzygnięć Krajowej Izby Odwoławczej, która uznała, iż: "Zgodnie z art. 29 ust. 1 i 2 </w:t>
      </w:r>
      <w:r w:rsidRPr="00DA3968">
        <w:rPr>
          <w:sz w:val="22"/>
          <w:szCs w:val="22"/>
        </w:rPr>
        <w:lastRenderedPageBreak/>
        <w:t>ustawy Prawo zamówień publicznych zamawiający powinien podać wykonawcom dokładne i kompletne dane dotyczące przedmiotu zamówienia, a opis przedmiotu zamówienia nie może utrudniać uczciwej konkurencji między wykonawcami.</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Zamawiający musi więc w bardziej dokładny sposób określić zakres zobowiązania wykonawców. Jest to szczególnie istotne z powodu ryczałtowego charakteru wynagrodzenia. Ryczałt polega na umówieniu z góry wysokości wynagrodzenia w kwocie absolutnej przy wyraźnej lub dorozumianej zgodzie stron na to, że wykonawca nie będzie się domagać wynagrodzenia wyższego niezależnie od rzeczywistego rozmiaru wykonanych prac. Nie oznacza to jednak, iż zobowiązania stron już z założenia mają być potencjalnie wzajemnie nieekwiwalentne, a wykonawca być zobowiązany do świadczenia o kompletnie nieokreślonym zakresie i koszcie, nie mającego żadnych granic poza czasowymi. Z tego powodu zamawiający powinien określić co najmniej (dla każdego zadania osobno):</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1. maksymalną ilość odpadów, do odebrania i zagospodarowania których wykonawcy będą zobowiązani w ramach przewidzianego wynagrodzenia ryczałtowego,</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2. maksymalną ilość odbiorów odpadów w sytuacjach, o których mowa w punkcie 2.5. rozdziału V opisu przedmiotu zamówienia, do których odebrania wykonawca będzie zobowiązany w ramach wynagrodzenia ryczałtowego,</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3. maksymalną ilość i rodzaj pojemników oraz ilość worków, jakie ma wykonawca dostarczyć w ramach wynagrodzenia ryczałtowego." (wyrok KIO o sygn. akt: 1126/13; KIO 1128/13, 1132/13, 1133/13). Podobnie w wyroku z dnia 16 stycznia 2013 roku (KIO 2941/12) Krajowa Izba Odwoławcza przyjęła, że "Nie sposób sobie wyobrazić, że w przypadku usługi odbioru i utrzymania odpadów można było skalkulować realną i opłacalna ofertę cenową możliwą do prawidłowego porównania z innymi ofertami bez znajomości podstawowych parametrów mających znaczenie dla jej kalkulacji. Tymi są niewątpliwie maksymalna ilość odpadów oraz podstawowe koszty</w:t>
      </w:r>
      <w:r w:rsidR="00DA3968" w:rsidRPr="00DA3968">
        <w:rPr>
          <w:sz w:val="22"/>
          <w:szCs w:val="22"/>
        </w:rPr>
        <w:t xml:space="preserve"> </w:t>
      </w:r>
      <w:r w:rsidRPr="00DA3968">
        <w:rPr>
          <w:sz w:val="22"/>
          <w:szCs w:val="22"/>
        </w:rPr>
        <w:t>materiałowe - koszty pojemników."</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 xml:space="preserve"> Wykonawca zwraca również uwagę, że zgodnie ze zmianą ustawy o utrzymaniu i porządku w gminach - nowy przepis art. 6j ust. 3 ww. ustawy (oczekuje na wejście w życie):</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3. Podstawę ustalenia wynagrodzenia za odbieranie odpadów komunalnych od właścicieli nieruchomości stanowi stawka za 1 Mg odebranych odpadów komunalnych.</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4. Podstawę ustalenia wynagrodzenia za zagospodarowywanie odpadów komunalnych stanowi stawka za 1 Mg zagospodarowanych odpadów komunalnych.</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Ustawodawca wymaga, aby rozliczenie pomiędzy wykonawcą</w:t>
      </w:r>
      <w:r w:rsidR="00DA3968">
        <w:rPr>
          <w:sz w:val="22"/>
          <w:szCs w:val="22"/>
        </w:rPr>
        <w:t>,</w:t>
      </w:r>
      <w:bookmarkStart w:id="0" w:name="_GoBack"/>
      <w:bookmarkEnd w:id="0"/>
      <w:r w:rsidRPr="00DA3968">
        <w:rPr>
          <w:sz w:val="22"/>
          <w:szCs w:val="22"/>
        </w:rPr>
        <w:t xml:space="preserve"> a Zamawiającym odbywało się według stawki za odbiór i zagospodarowanie 1 Mg odpadów a nie w formie wynagrodzenia ryczałtowego. </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4. Zgodnie z punkt III ust. 9 SOPZ Wykonawca zobowiązany jest dostarczyć właścicielom nieruchomości worki standardowe (dostosowane do stojaków) oraz w sposób zapobiegający zniszczeniu, zagubieniu, np. Prosimy o wyjaśnienie, w jaki sposób według Zamawiającego wykonawca miałby zapobiec zniszczeniu lub zaginięciu worków dostarczonych mieszkańcom i pozostających w ich dyspozycji).</w:t>
      </w:r>
    </w:p>
    <w:p w:rsidR="002B4D5D" w:rsidRPr="00DA3968" w:rsidRDefault="002B4D5D" w:rsidP="00E862E9">
      <w:pPr>
        <w:pStyle w:val="Tekstpodstawowywcity3"/>
        <w:spacing w:before="120" w:after="120" w:line="276" w:lineRule="auto"/>
        <w:ind w:firstLine="0"/>
        <w:rPr>
          <w:sz w:val="22"/>
          <w:szCs w:val="22"/>
        </w:rPr>
      </w:pPr>
      <w:r w:rsidRPr="00DA3968">
        <w:rPr>
          <w:sz w:val="22"/>
          <w:szCs w:val="22"/>
        </w:rPr>
        <w:t xml:space="preserve">5. Zgodnie z SOPZ: "Wykonawca ponosi odpowiedzialność za zniszczenie lub uszkodzenie pojemników do gromadzenia odpadów będących w dyspozycji właścicieli nieruchomości, powstałych w związku z realizacją przedmiotu umowy." Prosimy o wykreślenie tego zapisu ew. zmianę i wskazanie, </w:t>
      </w:r>
      <w:r w:rsidRPr="00DA3968">
        <w:rPr>
          <w:sz w:val="22"/>
          <w:szCs w:val="22"/>
        </w:rPr>
        <w:lastRenderedPageBreak/>
        <w:t>że to właściciel odpowiada za zniszczenie lub uszkodzenie pojemników chyba że ww. stan wynika z niewłaściwego odbioru odpadów przez wykonawcę.</w:t>
      </w:r>
    </w:p>
    <w:p w:rsidR="006D4AB3" w:rsidRPr="00DA3968" w:rsidRDefault="002B4D5D" w:rsidP="00E862E9">
      <w:pPr>
        <w:pStyle w:val="Tekstpodstawowywcity3"/>
        <w:spacing w:before="120" w:after="120" w:line="276" w:lineRule="auto"/>
        <w:ind w:firstLine="0"/>
        <w:rPr>
          <w:sz w:val="22"/>
          <w:szCs w:val="22"/>
        </w:rPr>
      </w:pPr>
      <w:r w:rsidRPr="00DA3968">
        <w:rPr>
          <w:sz w:val="22"/>
          <w:szCs w:val="22"/>
        </w:rPr>
        <w:t>6.  Prosimy o zmniejszenie kar za nieodebranie odpadów lub odebranie ich w terminie niezgodnym z harmonogramem, oraz nie utrzymania właściwego stanu higieniczno-sanitarnego i porządkowego miejsc zbierania odpadów (np. poprzez nieterminowy wywóz, powodujący przepełnienie pojemników i kontenerów). Kara w wysokości 100 zł netto jest kwotą rażąco wygórowaną i nieadekwatną.</w:t>
      </w:r>
    </w:p>
    <w:p w:rsidR="006D4AB3" w:rsidRPr="00DA3968" w:rsidRDefault="006D4AB3" w:rsidP="00E862E9">
      <w:pPr>
        <w:pStyle w:val="Tekstpodstawowywcity3"/>
        <w:spacing w:before="120" w:after="120"/>
        <w:ind w:firstLine="0"/>
        <w:jc w:val="center"/>
        <w:rPr>
          <w:b/>
          <w:bCs/>
          <w:sz w:val="22"/>
          <w:szCs w:val="22"/>
        </w:rPr>
      </w:pPr>
      <w:r w:rsidRPr="00DA3968">
        <w:rPr>
          <w:b/>
          <w:bCs/>
          <w:sz w:val="22"/>
          <w:szCs w:val="22"/>
        </w:rPr>
        <w:t>Stanowisko (wyjaśnienia) Zamawiającego w przedmiotowej kwestii jest następujące:</w:t>
      </w:r>
    </w:p>
    <w:p w:rsidR="00DA3968" w:rsidRPr="00DA3968" w:rsidRDefault="00DA3968" w:rsidP="00DA3968">
      <w:pPr>
        <w:spacing w:line="276" w:lineRule="auto"/>
        <w:rPr>
          <w:sz w:val="22"/>
          <w:szCs w:val="22"/>
        </w:rPr>
      </w:pPr>
      <w:r w:rsidRPr="00DA3968">
        <w:rPr>
          <w:b/>
          <w:bCs/>
          <w:sz w:val="22"/>
          <w:szCs w:val="22"/>
        </w:rPr>
        <w:t>Ad. 1.</w:t>
      </w:r>
      <w:r w:rsidRPr="00DA3968">
        <w:rPr>
          <w:sz w:val="22"/>
          <w:szCs w:val="22"/>
        </w:rPr>
        <w:t xml:space="preserve"> Odbiór odpadów zielonych (trawa, liście …..) odbywa się z częstotliwością jeden raz na dwa tygodnie i prowadzony jest od 1 kwietnia do 30 listopada.</w:t>
      </w:r>
      <w:r w:rsidRPr="00DA3968">
        <w:rPr>
          <w:sz w:val="22"/>
          <w:szCs w:val="22"/>
        </w:rPr>
        <w:br/>
        <w:t>Odbiór bioodpadów (kuchenne) odbywa się całorocznie z częstotliwością raz na dwa tygodnie w zabudowie jednorodzinnej.</w:t>
      </w:r>
    </w:p>
    <w:p w:rsidR="00DA3968" w:rsidRPr="00DA3968" w:rsidRDefault="00DA3968" w:rsidP="00DA3968">
      <w:pPr>
        <w:rPr>
          <w:sz w:val="22"/>
          <w:szCs w:val="22"/>
        </w:rPr>
      </w:pPr>
    </w:p>
    <w:p w:rsidR="00DA3968" w:rsidRPr="00DA3968" w:rsidRDefault="00DA3968" w:rsidP="00DA3968">
      <w:pPr>
        <w:spacing w:line="276" w:lineRule="auto"/>
        <w:rPr>
          <w:sz w:val="22"/>
          <w:szCs w:val="22"/>
        </w:rPr>
      </w:pPr>
      <w:r w:rsidRPr="00DA3968">
        <w:rPr>
          <w:b/>
          <w:bCs/>
          <w:sz w:val="22"/>
          <w:szCs w:val="22"/>
        </w:rPr>
        <w:t>Ad. 2.</w:t>
      </w:r>
      <w:r w:rsidRPr="00DA3968">
        <w:rPr>
          <w:sz w:val="22"/>
          <w:szCs w:val="22"/>
        </w:rPr>
        <w:t xml:space="preserve"> Zamawiający wymaga</w:t>
      </w:r>
      <w:r>
        <w:rPr>
          <w:sz w:val="22"/>
          <w:szCs w:val="22"/>
        </w:rPr>
        <w:t>,</w:t>
      </w:r>
      <w:r w:rsidRPr="00DA3968">
        <w:rPr>
          <w:sz w:val="22"/>
          <w:szCs w:val="22"/>
        </w:rPr>
        <w:t xml:space="preserve"> aby Wykonawca posiadał wszelkie zezwolenia pozwalające </w:t>
      </w:r>
      <w:r>
        <w:rPr>
          <w:sz w:val="22"/>
          <w:szCs w:val="22"/>
        </w:rPr>
        <w:t>p</w:t>
      </w:r>
      <w:r w:rsidRPr="00DA3968">
        <w:rPr>
          <w:sz w:val="22"/>
          <w:szCs w:val="22"/>
        </w:rPr>
        <w:t xml:space="preserve">rawidłowo zrealizować przedmiot zamówienia. </w:t>
      </w:r>
      <w:r w:rsidRPr="00DA3968">
        <w:rPr>
          <w:sz w:val="22"/>
          <w:szCs w:val="22"/>
        </w:rPr>
        <w:br/>
        <w:t>Postępowanie prowadzone jest w oparciu o dotychczasowe przepisy i Wykonawca nie może powoływać się na nie obowiązujące zmiany w Ustawie.</w:t>
      </w:r>
    </w:p>
    <w:p w:rsidR="006D4AB3" w:rsidRDefault="006D4AB3" w:rsidP="00E862E9">
      <w:pPr>
        <w:pStyle w:val="Tekstpodstawowywcity3"/>
        <w:spacing w:before="120" w:after="120" w:line="276" w:lineRule="auto"/>
        <w:ind w:firstLine="0"/>
        <w:rPr>
          <w:sz w:val="22"/>
          <w:szCs w:val="22"/>
        </w:rPr>
      </w:pPr>
      <w:r w:rsidRPr="00DA3968">
        <w:rPr>
          <w:sz w:val="22"/>
          <w:szCs w:val="22"/>
        </w:rPr>
        <w:t>Informujemy, że zgodnie z wymogiem art. 38 ust. 2 ustawy</w:t>
      </w:r>
      <w:r w:rsidR="00897AB0" w:rsidRPr="00DA3968">
        <w:rPr>
          <w:sz w:val="22"/>
          <w:szCs w:val="22"/>
        </w:rPr>
        <w:t xml:space="preserve"> z dnia 29 stycznia 2004 roku Prawo Zamówień Publicznych </w:t>
      </w:r>
      <w:r w:rsidR="002B4D5D" w:rsidRPr="00DA3968">
        <w:rPr>
          <w:sz w:val="22"/>
          <w:szCs w:val="22"/>
        </w:rPr>
        <w:t>(</w:t>
      </w:r>
      <w:proofErr w:type="spellStart"/>
      <w:r w:rsidR="002B4D5D" w:rsidRPr="00DA3968">
        <w:rPr>
          <w:sz w:val="22"/>
          <w:szCs w:val="22"/>
        </w:rPr>
        <w:t>t.j</w:t>
      </w:r>
      <w:proofErr w:type="spellEnd"/>
      <w:r w:rsidR="002B4D5D" w:rsidRPr="00DA3968">
        <w:rPr>
          <w:sz w:val="22"/>
          <w:szCs w:val="22"/>
        </w:rPr>
        <w:t xml:space="preserve">. Dz. U. z  2018 r. poz. 1986 z </w:t>
      </w:r>
      <w:proofErr w:type="spellStart"/>
      <w:r w:rsidR="002B4D5D" w:rsidRPr="00DA3968">
        <w:rPr>
          <w:sz w:val="22"/>
          <w:szCs w:val="22"/>
        </w:rPr>
        <w:t>późn</w:t>
      </w:r>
      <w:proofErr w:type="spellEnd"/>
      <w:r w:rsidR="002B4D5D" w:rsidRPr="00DA3968">
        <w:rPr>
          <w:sz w:val="22"/>
          <w:szCs w:val="22"/>
        </w:rPr>
        <w:t>. zm.)</w:t>
      </w:r>
      <w:r w:rsidRPr="00DA3968">
        <w:rPr>
          <w:sz w:val="22"/>
          <w:szCs w:val="22"/>
        </w:rPr>
        <w:t>, stanowisko Zamawiającego zostało rozesłane do wszystkich wykonawców, którym przekazano SIWZ.</w:t>
      </w:r>
    </w:p>
    <w:p w:rsidR="00DA3968" w:rsidRDefault="00DA3968" w:rsidP="00E862E9">
      <w:pPr>
        <w:pStyle w:val="Tekstpodstawowywcity3"/>
        <w:spacing w:before="120" w:after="120" w:line="276" w:lineRule="auto"/>
        <w:ind w:firstLine="0"/>
        <w:rPr>
          <w:sz w:val="22"/>
          <w:szCs w:val="22"/>
        </w:rPr>
      </w:pPr>
    </w:p>
    <w:p w:rsidR="00DA3968" w:rsidRDefault="00DA3968" w:rsidP="00E862E9">
      <w:pPr>
        <w:pStyle w:val="Tekstpodstawowywcity3"/>
        <w:spacing w:before="120" w:after="120" w:line="276" w:lineRule="auto"/>
        <w:ind w:firstLine="0"/>
        <w:rPr>
          <w:sz w:val="22"/>
          <w:szCs w:val="22"/>
        </w:rPr>
      </w:pPr>
    </w:p>
    <w:p w:rsidR="00DA3968" w:rsidRDefault="00DA3968" w:rsidP="00E862E9">
      <w:pPr>
        <w:pStyle w:val="Tekstpodstawowywcity3"/>
        <w:spacing w:before="120" w:after="120" w:line="276" w:lineRule="auto"/>
        <w:ind w:firstLine="0"/>
        <w:rPr>
          <w:sz w:val="22"/>
          <w:szCs w:val="22"/>
        </w:rPr>
      </w:pPr>
    </w:p>
    <w:p w:rsidR="00DA3968" w:rsidRDefault="00DA3968" w:rsidP="00E862E9">
      <w:pPr>
        <w:pStyle w:val="Tekstpodstawowywcity3"/>
        <w:spacing w:before="120" w:after="120" w:line="276" w:lineRule="auto"/>
        <w:ind w:firstLine="0"/>
        <w:rPr>
          <w:sz w:val="22"/>
          <w:szCs w:val="22"/>
        </w:rPr>
      </w:pPr>
    </w:p>
    <w:p w:rsidR="00DA3968" w:rsidRPr="00DA3968" w:rsidRDefault="00DA3968" w:rsidP="00E862E9">
      <w:pPr>
        <w:pStyle w:val="Tekstpodstawowywcity3"/>
        <w:spacing w:before="120" w:after="120" w:line="276" w:lineRule="auto"/>
        <w:ind w:firstLine="0"/>
        <w:rPr>
          <w:sz w:val="22"/>
          <w:szCs w:val="22"/>
        </w:rPr>
      </w:pPr>
    </w:p>
    <w:p w:rsidR="006D4AB3" w:rsidRPr="00DA3968" w:rsidRDefault="00E862E9">
      <w:pPr>
        <w:pStyle w:val="Tekstpodstawowy"/>
        <w:spacing w:before="120" w:after="120" w:line="360" w:lineRule="auto"/>
        <w:ind w:left="3117" w:firstLine="423"/>
        <w:jc w:val="right"/>
        <w:rPr>
          <w:sz w:val="22"/>
          <w:szCs w:val="22"/>
        </w:rPr>
      </w:pPr>
      <w:r w:rsidRPr="00DA3968">
        <w:rPr>
          <w:sz w:val="22"/>
          <w:szCs w:val="22"/>
        </w:rPr>
        <w:t>……………………………</w:t>
      </w:r>
    </w:p>
    <w:p w:rsidR="006D4AB3" w:rsidRPr="00DA3968" w:rsidRDefault="006D4AB3">
      <w:pPr>
        <w:pStyle w:val="Tekstpodstawowy"/>
        <w:spacing w:before="120" w:after="120" w:line="360" w:lineRule="auto"/>
        <w:ind w:left="3117" w:firstLine="423"/>
        <w:jc w:val="right"/>
        <w:rPr>
          <w:sz w:val="22"/>
          <w:szCs w:val="22"/>
        </w:rPr>
      </w:pPr>
    </w:p>
    <w:p w:rsidR="006D4AB3" w:rsidRPr="00DA3968" w:rsidRDefault="006D4AB3">
      <w:pPr>
        <w:pStyle w:val="Tekstpodstawowy"/>
        <w:spacing w:before="120" w:after="120" w:line="360" w:lineRule="auto"/>
        <w:rPr>
          <w:sz w:val="22"/>
          <w:szCs w:val="22"/>
        </w:rPr>
      </w:pPr>
    </w:p>
    <w:sectPr w:rsidR="006D4AB3" w:rsidRPr="00DA3968" w:rsidSect="00DA3968">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887" w:rsidRDefault="008C4887">
      <w:r>
        <w:separator/>
      </w:r>
    </w:p>
  </w:endnote>
  <w:endnote w:type="continuationSeparator" w:id="0">
    <w:p w:rsidR="008C4887" w:rsidRDefault="008C4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Pr="00372489" w:rsidRDefault="006D4AB3" w:rsidP="0037248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887" w:rsidRDefault="008C4887">
      <w:r>
        <w:separator/>
      </w:r>
    </w:p>
  </w:footnote>
  <w:footnote w:type="continuationSeparator" w:id="0">
    <w:p w:rsidR="008C4887" w:rsidRDefault="008C4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D5D" w:rsidRDefault="002B4D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D5D" w:rsidRDefault="002B4D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D5D" w:rsidRDefault="002B4D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4887"/>
    <w:rsid w:val="00031374"/>
    <w:rsid w:val="000A1097"/>
    <w:rsid w:val="00180C6E"/>
    <w:rsid w:val="002B4D5D"/>
    <w:rsid w:val="00372489"/>
    <w:rsid w:val="004A75F2"/>
    <w:rsid w:val="005144A9"/>
    <w:rsid w:val="005B1B08"/>
    <w:rsid w:val="00662BDB"/>
    <w:rsid w:val="006B7198"/>
    <w:rsid w:val="006D4AB3"/>
    <w:rsid w:val="006F3B81"/>
    <w:rsid w:val="00897AB0"/>
    <w:rsid w:val="008C4887"/>
    <w:rsid w:val="00A905AC"/>
    <w:rsid w:val="00BA6584"/>
    <w:rsid w:val="00C370F2"/>
    <w:rsid w:val="00C44EEC"/>
    <w:rsid w:val="00DA3968"/>
    <w:rsid w:val="00DF32E8"/>
    <w:rsid w:val="00E2789F"/>
    <w:rsid w:val="00E862E9"/>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90B1D1"/>
  <w15:chartTrackingRefBased/>
  <w15:docId w15:val="{08AFC54B-13B6-4D5F-8EBE-DF751364F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67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4</Pages>
  <Words>1364</Words>
  <Characters>9283</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czesławnowak</dc:creator>
  <cp:keywords/>
  <cp:lastModifiedBy>Czesław Nowak</cp:lastModifiedBy>
  <cp:revision>2</cp:revision>
  <cp:lastPrinted>2001-02-10T14:28:00Z</cp:lastPrinted>
  <dcterms:created xsi:type="dcterms:W3CDTF">2019-08-27T10:02:00Z</dcterms:created>
  <dcterms:modified xsi:type="dcterms:W3CDTF">2019-08-27T10:02:00Z</dcterms:modified>
</cp:coreProperties>
</file>