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8408C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E8408C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E8408C">
        <w:rPr>
          <w:sz w:val="24"/>
        </w:rPr>
        <w:t>2019-07-31</w:t>
      </w:r>
    </w:p>
    <w:p w:rsidR="00007727" w:rsidRDefault="00007727" w:rsidP="00A80738">
      <w:pPr>
        <w:rPr>
          <w:b/>
          <w:bCs/>
          <w:sz w:val="24"/>
        </w:rPr>
      </w:pPr>
    </w:p>
    <w:p w:rsidR="00E8408C" w:rsidRPr="00E8408C" w:rsidRDefault="00E8408C" w:rsidP="00173B20">
      <w:pPr>
        <w:spacing w:after="40"/>
        <w:rPr>
          <w:b/>
          <w:bCs/>
          <w:sz w:val="24"/>
        </w:rPr>
      </w:pPr>
      <w:r w:rsidRPr="00E8408C">
        <w:rPr>
          <w:b/>
          <w:bCs/>
          <w:sz w:val="24"/>
        </w:rPr>
        <w:t>Akademia Górniczo - Hutnicza</w:t>
      </w:r>
    </w:p>
    <w:p w:rsidR="00E8408C" w:rsidRPr="00E8408C" w:rsidRDefault="00E8408C" w:rsidP="00173B20">
      <w:pPr>
        <w:spacing w:after="40"/>
        <w:rPr>
          <w:b/>
          <w:bCs/>
          <w:sz w:val="24"/>
        </w:rPr>
      </w:pPr>
      <w:r w:rsidRPr="00E8408C">
        <w:rPr>
          <w:b/>
          <w:bCs/>
          <w:sz w:val="24"/>
        </w:rPr>
        <w:t>im. Stanisława Staszica w Krakowie</w:t>
      </w:r>
    </w:p>
    <w:p w:rsidR="00A80738" w:rsidRDefault="00E8408C" w:rsidP="00173B20">
      <w:pPr>
        <w:spacing w:after="40"/>
        <w:rPr>
          <w:b/>
          <w:bCs/>
          <w:sz w:val="24"/>
        </w:rPr>
      </w:pPr>
      <w:r w:rsidRPr="00E8408C">
        <w:rPr>
          <w:b/>
          <w:bCs/>
          <w:sz w:val="24"/>
        </w:rPr>
        <w:t>Dział Zamówień Publicznych</w:t>
      </w:r>
    </w:p>
    <w:p w:rsidR="00A80738" w:rsidRPr="00173B20" w:rsidRDefault="00E8408C" w:rsidP="00A80738">
      <w:pPr>
        <w:rPr>
          <w:bCs/>
          <w:sz w:val="24"/>
        </w:rPr>
      </w:pPr>
      <w:r w:rsidRPr="00E8408C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E8408C">
        <w:rPr>
          <w:bCs/>
          <w:sz w:val="24"/>
        </w:rPr>
        <w:t>30</w:t>
      </w:r>
    </w:p>
    <w:p w:rsidR="00A80738" w:rsidRPr="00173B20" w:rsidRDefault="00E8408C" w:rsidP="00A80738">
      <w:pPr>
        <w:rPr>
          <w:bCs/>
          <w:sz w:val="24"/>
        </w:rPr>
      </w:pPr>
      <w:r w:rsidRPr="00E8408C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E8408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8408C" w:rsidRPr="00E8408C">
        <w:rPr>
          <w:b/>
          <w:sz w:val="24"/>
          <w:szCs w:val="24"/>
        </w:rPr>
        <w:t>KC-zp.272-472/19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9233E">
        <w:rPr>
          <w:sz w:val="24"/>
          <w:szCs w:val="28"/>
        </w:rPr>
        <w:t>zapytania o cenę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06DF2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r w:rsidR="00E8408C" w:rsidRPr="00E8408C">
        <w:rPr>
          <w:b/>
        </w:rPr>
        <w:t xml:space="preserve"> środków czystości dla potrzeb AGH - KC-zp.272-472/19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706DF2">
        <w:rPr>
          <w:sz w:val="24"/>
          <w:szCs w:val="24"/>
        </w:rPr>
        <w:t xml:space="preserve">Zamawiający na podstawie art. 86 ust. 5 </w:t>
      </w:r>
      <w:r w:rsidR="004C7E9B" w:rsidRPr="00706DF2">
        <w:rPr>
          <w:bCs/>
          <w:sz w:val="24"/>
          <w:szCs w:val="24"/>
        </w:rPr>
        <w:t xml:space="preserve">ustawy z dnia </w:t>
      </w:r>
      <w:r w:rsidR="004C7E9B" w:rsidRPr="00706DF2">
        <w:rPr>
          <w:sz w:val="24"/>
          <w:szCs w:val="24"/>
        </w:rPr>
        <w:t xml:space="preserve">29 stycznia 2004 roku Prawo Zamówień Publicznych </w:t>
      </w:r>
      <w:r w:rsidR="00C941B3" w:rsidRPr="00706DF2">
        <w:rPr>
          <w:sz w:val="24"/>
          <w:szCs w:val="24"/>
        </w:rPr>
        <w:t>(Dz. U. z 2018 r. poz. 1986 ze zm.)</w:t>
      </w:r>
      <w:r w:rsidR="00490DC0" w:rsidRPr="00706DF2">
        <w:rPr>
          <w:sz w:val="24"/>
          <w:szCs w:val="24"/>
        </w:rPr>
        <w:t xml:space="preserve"> przekazuje</w:t>
      </w:r>
      <w:r w:rsidR="00F95C33" w:rsidRPr="00706DF2">
        <w:rPr>
          <w:sz w:val="24"/>
          <w:szCs w:val="24"/>
        </w:rPr>
        <w:t xml:space="preserve"> </w:t>
      </w:r>
      <w:r w:rsidR="004C7E9B" w:rsidRPr="00706DF2">
        <w:rPr>
          <w:sz w:val="24"/>
          <w:szCs w:val="24"/>
        </w:rPr>
        <w:t>informacje</w:t>
      </w:r>
      <w:r w:rsidR="00035488" w:rsidRPr="00706DF2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8408C" w:rsidRPr="00E8408C">
        <w:rPr>
          <w:sz w:val="24"/>
          <w:szCs w:val="24"/>
        </w:rPr>
        <w:t>31/07/2019</w:t>
      </w:r>
      <w:r w:rsidR="00FF4AB1" w:rsidRPr="00FF4AB1">
        <w:rPr>
          <w:sz w:val="24"/>
          <w:szCs w:val="24"/>
        </w:rPr>
        <w:t xml:space="preserve"> o godz. </w:t>
      </w:r>
      <w:r w:rsidR="00E8408C" w:rsidRPr="00E8408C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06DF2">
        <w:rPr>
          <w:sz w:val="24"/>
          <w:szCs w:val="24"/>
        </w:rPr>
        <w:br/>
      </w:r>
      <w:r w:rsidR="00E8408C" w:rsidRPr="00E8408C">
        <w:rPr>
          <w:sz w:val="24"/>
          <w:szCs w:val="24"/>
        </w:rPr>
        <w:t>930 000.00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1559"/>
        <w:gridCol w:w="1559"/>
        <w:gridCol w:w="2268"/>
      </w:tblGrid>
      <w:tr w:rsidR="00706DF2" w:rsidRPr="00706DF2" w:rsidTr="00706DF2">
        <w:tc>
          <w:tcPr>
            <w:tcW w:w="851" w:type="dxa"/>
            <w:shd w:val="clear" w:color="auto" w:fill="auto"/>
            <w:vAlign w:val="center"/>
          </w:tcPr>
          <w:p w:rsidR="00706DF2" w:rsidRPr="00706DF2" w:rsidRDefault="00706DF2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Nr oferty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06DF2" w:rsidRPr="00706DF2" w:rsidRDefault="00706DF2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 xml:space="preserve">Nazwa (firma) </w:t>
            </w:r>
          </w:p>
          <w:p w:rsidR="00706DF2" w:rsidRPr="00706DF2" w:rsidRDefault="00706DF2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6DF2" w:rsidRPr="00706DF2" w:rsidRDefault="00706DF2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6DF2" w:rsidRPr="00706DF2" w:rsidRDefault="00706DF2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06DF2" w:rsidRPr="00706DF2" w:rsidRDefault="00706DF2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Warunki płatności</w:t>
            </w:r>
          </w:p>
        </w:tc>
      </w:tr>
      <w:tr w:rsidR="00706DF2" w:rsidRPr="00706DF2" w:rsidTr="00706DF2">
        <w:tc>
          <w:tcPr>
            <w:tcW w:w="851" w:type="dxa"/>
            <w:shd w:val="clear" w:color="auto" w:fill="auto"/>
            <w:vAlign w:val="center"/>
          </w:tcPr>
          <w:p w:rsidR="00706DF2" w:rsidRPr="00706DF2" w:rsidRDefault="00706DF2" w:rsidP="00803B8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706DF2" w:rsidRPr="00706DF2" w:rsidRDefault="00706DF2" w:rsidP="00803B89">
            <w:pPr>
              <w:spacing w:before="40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 xml:space="preserve">4-med </w:t>
            </w:r>
          </w:p>
          <w:p w:rsidR="00706DF2" w:rsidRPr="00706DF2" w:rsidRDefault="00706DF2" w:rsidP="00803B89">
            <w:pPr>
              <w:spacing w:before="40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Grzegorz Mazurek</w:t>
            </w:r>
          </w:p>
          <w:p w:rsidR="00706DF2" w:rsidRPr="00706DF2" w:rsidRDefault="00706DF2" w:rsidP="00803B89">
            <w:pPr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 xml:space="preserve">ul. Powstańców 50 </w:t>
            </w:r>
          </w:p>
          <w:p w:rsidR="00706DF2" w:rsidRPr="00706DF2" w:rsidRDefault="00706DF2" w:rsidP="00803B89">
            <w:pPr>
              <w:spacing w:after="40"/>
              <w:jc w:val="both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31-422 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6DF2" w:rsidRPr="00706DF2" w:rsidRDefault="00706DF2" w:rsidP="00803B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888 944.10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6DF2" w:rsidRPr="00706DF2" w:rsidRDefault="00706DF2" w:rsidP="00803B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sukcesywnie w terminie 18 miesięcy od daty udzielenia zamówienia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06DF2" w:rsidRPr="00706DF2" w:rsidRDefault="00706DF2" w:rsidP="00803B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przelewem w terminie do 21 dni od daty otrzymania faktury przez Zamawiającego</w:t>
            </w:r>
          </w:p>
        </w:tc>
      </w:tr>
      <w:tr w:rsidR="00706DF2" w:rsidRPr="00706DF2" w:rsidTr="00706DF2">
        <w:tc>
          <w:tcPr>
            <w:tcW w:w="851" w:type="dxa"/>
            <w:shd w:val="clear" w:color="auto" w:fill="auto"/>
            <w:vAlign w:val="center"/>
          </w:tcPr>
          <w:p w:rsidR="00706DF2" w:rsidRPr="00706DF2" w:rsidRDefault="00706DF2" w:rsidP="00803B8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706DF2" w:rsidRPr="00706DF2" w:rsidRDefault="00706DF2" w:rsidP="00803B89">
            <w:pPr>
              <w:spacing w:before="40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Firma Handlowa PRIMA Zdzisław Noga</w:t>
            </w:r>
          </w:p>
          <w:p w:rsidR="00706DF2" w:rsidRPr="00706DF2" w:rsidRDefault="00706DF2" w:rsidP="00803B89">
            <w:pPr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 xml:space="preserve">ul. Półłanki 31G </w:t>
            </w:r>
          </w:p>
          <w:p w:rsidR="00706DF2" w:rsidRPr="00706DF2" w:rsidRDefault="00706DF2" w:rsidP="00803B89">
            <w:pPr>
              <w:spacing w:after="40"/>
              <w:jc w:val="both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30-740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6DF2" w:rsidRPr="00706DF2" w:rsidRDefault="00706DF2" w:rsidP="00803B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869 555.50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6DF2" w:rsidRPr="00706DF2" w:rsidRDefault="00706DF2" w:rsidP="00803B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sukcesywnie w terminie 18 miesięcy od daty udzielenia zamówienia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06DF2" w:rsidRPr="00706DF2" w:rsidRDefault="00706DF2" w:rsidP="00803B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przelewem w terminie do 21 dni od daty otrzymania faktury przez Zamawiającego</w:t>
            </w:r>
          </w:p>
        </w:tc>
      </w:tr>
      <w:tr w:rsidR="00706DF2" w:rsidRPr="00706DF2" w:rsidTr="00706DF2">
        <w:tc>
          <w:tcPr>
            <w:tcW w:w="851" w:type="dxa"/>
            <w:shd w:val="clear" w:color="auto" w:fill="auto"/>
            <w:vAlign w:val="center"/>
          </w:tcPr>
          <w:p w:rsidR="00706DF2" w:rsidRPr="00706DF2" w:rsidRDefault="00706DF2" w:rsidP="00803B8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706DF2" w:rsidRPr="00706DF2" w:rsidRDefault="00706DF2" w:rsidP="00803B89">
            <w:pPr>
              <w:spacing w:before="40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DABEX Kraków Sp. z o. o.</w:t>
            </w:r>
          </w:p>
          <w:p w:rsidR="00706DF2" w:rsidRPr="00706DF2" w:rsidRDefault="00706DF2" w:rsidP="00803B89">
            <w:pPr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 xml:space="preserve">ul. Markowskiego 8/39 </w:t>
            </w:r>
          </w:p>
          <w:p w:rsidR="00706DF2" w:rsidRPr="00706DF2" w:rsidRDefault="00706DF2" w:rsidP="00803B89">
            <w:pPr>
              <w:spacing w:after="40"/>
              <w:jc w:val="both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31-881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6DF2" w:rsidRPr="00706DF2" w:rsidRDefault="00706DF2" w:rsidP="00803B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893 614.30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6DF2" w:rsidRPr="00706DF2" w:rsidRDefault="00706DF2" w:rsidP="00803B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sukcesywnie w terminie 18 miesięcy od daty udzielenia zamówienia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06DF2" w:rsidRPr="00706DF2" w:rsidRDefault="00706DF2" w:rsidP="00803B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06DF2">
              <w:rPr>
                <w:sz w:val="18"/>
                <w:szCs w:val="18"/>
              </w:rPr>
              <w:t>przelewem w terminie do 21 dni od daty otrzymania faktury przez Zamawiającego</w:t>
            </w:r>
          </w:p>
        </w:tc>
      </w:tr>
    </w:tbl>
    <w:p w:rsidR="00706DF2" w:rsidRDefault="00E21788" w:rsidP="00706DF2">
      <w:pPr>
        <w:spacing w:before="120" w:after="120"/>
        <w:rPr>
          <w:sz w:val="22"/>
          <w:szCs w:val="22"/>
        </w:rPr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>, o której mowa w art. 24 ust. 1 pkt 23 ustawy Pzp.</w:t>
      </w:r>
      <w:r w:rsidR="007278C0">
        <w:rPr>
          <w:sz w:val="22"/>
          <w:szCs w:val="22"/>
        </w:rPr>
        <w:t xml:space="preserve"> </w:t>
      </w:r>
    </w:p>
    <w:p w:rsidR="00E21788" w:rsidRDefault="00E21788" w:rsidP="00706DF2">
      <w:pPr>
        <w:spacing w:before="120" w:after="120"/>
      </w:pPr>
      <w:r>
        <w:rPr>
          <w:sz w:val="22"/>
          <w:szCs w:val="22"/>
        </w:rPr>
        <w:t>W przypadku przynależności do grupy kapitałowej z którymkolwiek z Wykonawców składających oferty w przedmiotowym postępowaniu, wraz ze złożeniem oświadczenia, Wykonawca może przedstawić dowody, że powiązania z innym wykonawcą nie</w:t>
      </w:r>
      <w:r w:rsidR="00706DF2">
        <w:rPr>
          <w:sz w:val="22"/>
          <w:szCs w:val="22"/>
        </w:rPr>
        <w:t xml:space="preserve"> </w:t>
      </w:r>
      <w:r>
        <w:rPr>
          <w:sz w:val="22"/>
          <w:szCs w:val="22"/>
        </w:rPr>
        <w:t>prowadzą do zakłócenia konkurencji w postępowaniu o udzielenie zamówienia</w:t>
      </w:r>
      <w:r w:rsidR="00706DF2">
        <w:rPr>
          <w:sz w:val="22"/>
          <w:szCs w:val="22"/>
        </w:rPr>
        <w:t>.</w:t>
      </w: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C85" w:rsidRDefault="00A97C85">
      <w:r>
        <w:separator/>
      </w:r>
    </w:p>
  </w:endnote>
  <w:endnote w:type="continuationSeparator" w:id="0">
    <w:p w:rsidR="00A97C85" w:rsidRDefault="00A97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02BD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2B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2B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23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C85" w:rsidRDefault="00A97C85">
      <w:r>
        <w:separator/>
      </w:r>
    </w:p>
  </w:footnote>
  <w:footnote w:type="continuationSeparator" w:id="0">
    <w:p w:rsidR="00A97C85" w:rsidRDefault="00A97C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08C" w:rsidRDefault="00E840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08C" w:rsidRDefault="00E840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08C" w:rsidRDefault="00E840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AF9"/>
    <w:rsid w:val="00007727"/>
    <w:rsid w:val="00017720"/>
    <w:rsid w:val="00035488"/>
    <w:rsid w:val="000C2857"/>
    <w:rsid w:val="000D7F25"/>
    <w:rsid w:val="000E00E5"/>
    <w:rsid w:val="0011683B"/>
    <w:rsid w:val="00173B20"/>
    <w:rsid w:val="001C4AF9"/>
    <w:rsid w:val="001C69FF"/>
    <w:rsid w:val="00202BD7"/>
    <w:rsid w:val="0023318D"/>
    <w:rsid w:val="0029221E"/>
    <w:rsid w:val="003D72FD"/>
    <w:rsid w:val="00423179"/>
    <w:rsid w:val="00490DC0"/>
    <w:rsid w:val="00493F8C"/>
    <w:rsid w:val="004C7E9B"/>
    <w:rsid w:val="00537141"/>
    <w:rsid w:val="0059233E"/>
    <w:rsid w:val="0069085C"/>
    <w:rsid w:val="00706DF2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A97C85"/>
    <w:rsid w:val="00BD5534"/>
    <w:rsid w:val="00C236D3"/>
    <w:rsid w:val="00C659E2"/>
    <w:rsid w:val="00C941B3"/>
    <w:rsid w:val="00CB0802"/>
    <w:rsid w:val="00D7128F"/>
    <w:rsid w:val="00E21788"/>
    <w:rsid w:val="00E43939"/>
    <w:rsid w:val="00E8408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2216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Wanda Bankowicz</dc:creator>
  <cp:lastModifiedBy>Wanda Bankowicz</cp:lastModifiedBy>
  <cp:revision>2</cp:revision>
  <cp:lastPrinted>2019-08-19T09:33:00Z</cp:lastPrinted>
  <dcterms:created xsi:type="dcterms:W3CDTF">2019-08-19T10:08:00Z</dcterms:created>
  <dcterms:modified xsi:type="dcterms:W3CDTF">2019-08-19T10:08:00Z</dcterms:modified>
</cp:coreProperties>
</file>