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2D120A">
        <w:rPr>
          <w:rFonts w:ascii="Arial" w:hAnsi="Arial" w:cs="Arial"/>
          <w:bCs/>
          <w:sz w:val="24"/>
          <w:szCs w:val="24"/>
        </w:rPr>
        <w:t xml:space="preserve">4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:rsidR="00EA06EF" w:rsidRPr="00F304D9" w:rsidRDefault="001674FC" w:rsidP="00EA06E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8A4B3A">
        <w:rPr>
          <w:rFonts w:ascii="Arial" w:hAnsi="Arial" w:cs="Arial"/>
          <w:sz w:val="24"/>
          <w:szCs w:val="24"/>
        </w:rPr>
        <w:t xml:space="preserve"> SA.270.1.4.2019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(Nazwa i adres wykonawcy) </w:t>
      </w:r>
    </w:p>
    <w:p w:rsidR="00E70094" w:rsidRPr="00FB6084" w:rsidRDefault="00E70094" w:rsidP="00E70094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_____________________dnia ___________ r. </w:t>
      </w:r>
    </w:p>
    <w:p w:rsidR="00E70094" w:rsidRDefault="00E70094" w:rsidP="00F34E4A">
      <w:pPr>
        <w:jc w:val="both"/>
        <w:rPr>
          <w:rFonts w:ascii="Arial" w:hAnsi="Arial" w:cs="Arial"/>
          <w:sz w:val="24"/>
          <w:szCs w:val="24"/>
        </w:rPr>
      </w:pPr>
    </w:p>
    <w:p w:rsidR="0065613E" w:rsidRPr="00E70094" w:rsidRDefault="00E70094" w:rsidP="00A8380E">
      <w:pPr>
        <w:tabs>
          <w:tab w:val="left" w:pos="720"/>
        </w:tabs>
        <w:spacing w:before="100" w:beforeAutospacing="1" w:after="100" w:afterAutospacing="1" w:line="240" w:lineRule="auto"/>
        <w:ind w:left="540" w:hanging="540"/>
        <w:jc w:val="center"/>
        <w:rPr>
          <w:rFonts w:ascii="Arial" w:eastAsia="Times New Roman" w:hAnsi="Arial" w:cs="Arial"/>
          <w:b/>
          <w:smallCaps/>
          <w:sz w:val="28"/>
          <w:szCs w:val="28"/>
        </w:rPr>
      </w:pP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Oświadczenie </w:t>
      </w:r>
      <w:r>
        <w:rPr>
          <w:rFonts w:ascii="Arial" w:eastAsia="Times New Roman" w:hAnsi="Arial" w:cs="Arial"/>
          <w:b/>
          <w:smallCaps/>
          <w:sz w:val="28"/>
          <w:szCs w:val="28"/>
        </w:rPr>
        <w:t>o</w:t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braku podstaw wykluczenia określonych </w:t>
      </w:r>
      <w:r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>w art. 24 ust. 1 pkt 15 i 22 PZP oraz w art. 24 ust. 5 pkt 5</w:t>
      </w:r>
      <w:r w:rsidR="001674FC">
        <w:rPr>
          <w:rFonts w:ascii="Arial" w:eastAsia="Times New Roman" w:hAnsi="Arial" w:cs="Arial"/>
          <w:b/>
          <w:smallCaps/>
          <w:sz w:val="28"/>
          <w:szCs w:val="28"/>
        </w:rPr>
        <w:t>÷</w:t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7 </w:t>
      </w:r>
      <w:r w:rsidR="001674FC" w:rsidRPr="00E70094">
        <w:rPr>
          <w:rFonts w:ascii="Arial" w:eastAsia="Times New Roman" w:hAnsi="Arial" w:cs="Arial"/>
          <w:b/>
          <w:smallCaps/>
          <w:sz w:val="28"/>
          <w:szCs w:val="28"/>
        </w:rPr>
        <w:t>PZP</w:t>
      </w:r>
    </w:p>
    <w:p w:rsidR="00EA06EF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EA06EF" w:rsidRPr="00FB6084" w:rsidRDefault="00EA06EF" w:rsidP="00EA06EF">
      <w:p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Przystępując do postępowania w sprawie zamówienia publicznego prowadzonego </w:t>
      </w:r>
      <w:r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w trybie przetargu nieograniczonego na </w:t>
      </w:r>
      <w:r w:rsidRPr="00FB6084">
        <w:rPr>
          <w:rFonts w:ascii="Arial" w:hAnsi="Arial" w:cs="Arial"/>
          <w:i/>
          <w:sz w:val="24"/>
          <w:szCs w:val="24"/>
        </w:rPr>
        <w:t>„</w:t>
      </w:r>
      <w:r w:rsidR="008A4B3A" w:rsidRPr="008A4B3A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="008A4B3A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8A4B3A" w:rsidRPr="008A4B3A">
        <w:rPr>
          <w:rFonts w:ascii="Arial" w:hAnsi="Arial" w:cs="Arial"/>
          <w:sz w:val="24"/>
          <w:szCs w:val="24"/>
        </w:rPr>
        <w:t xml:space="preserve"> </w:t>
      </w:r>
      <w:r w:rsidR="001674FC" w:rsidRPr="001674FC">
        <w:rPr>
          <w:rFonts w:ascii="Arial" w:eastAsia="Times New Roman" w:hAnsi="Arial" w:cs="Arial"/>
          <w:sz w:val="24"/>
          <w:szCs w:val="24"/>
        </w:rPr>
        <w:t xml:space="preserve">w ramach </w:t>
      </w:r>
      <w:r w:rsidR="001674FC"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="001674FC"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 leśnictwa do zmian klimatu – mała retencja oraz przeciwdziałanie erozji wodnej na terenach nizinnych” współfinansowanego ze środków Programu Operacyjnego Infrastruktura</w:t>
      </w:r>
      <w:r w:rsidR="007349A4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1674FC" w:rsidRPr="001674FC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="001674FC" w:rsidRPr="001674FC">
        <w:rPr>
          <w:rFonts w:ascii="Arial" w:eastAsia="Times New Roman" w:hAnsi="Arial" w:cs="Arial"/>
          <w:iCs/>
          <w:sz w:val="24"/>
          <w:szCs w:val="24"/>
        </w:rPr>
        <w:t>”</w:t>
      </w:r>
    </w:p>
    <w:p w:rsidR="00EA06EF" w:rsidRDefault="00EA06EF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F74D5D">
        <w:rPr>
          <w:rFonts w:ascii="Arial" w:hAnsi="Arial" w:cs="Arial"/>
          <w:sz w:val="24"/>
          <w:szCs w:val="24"/>
        </w:rPr>
        <w:t>/My</w:t>
      </w:r>
      <w:r>
        <w:rPr>
          <w:rFonts w:ascii="Arial" w:hAnsi="Arial" w:cs="Arial"/>
          <w:sz w:val="24"/>
          <w:szCs w:val="24"/>
        </w:rPr>
        <w:t xml:space="preserve"> niżej podpisany</w:t>
      </w:r>
      <w:r w:rsidR="00F74D5D">
        <w:rPr>
          <w:rFonts w:ascii="Arial" w:hAnsi="Arial" w:cs="Arial"/>
          <w:sz w:val="24"/>
          <w:szCs w:val="24"/>
        </w:rPr>
        <w:t>(i)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______________________________________________________________________________________________________________________________________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działając w imieniu i na rzecz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oświadczam</w:t>
      </w:r>
      <w:r w:rsidR="00F74D5D">
        <w:rPr>
          <w:rFonts w:ascii="Arial" w:hAnsi="Arial" w:cs="Arial"/>
          <w:sz w:val="24"/>
          <w:szCs w:val="24"/>
        </w:rPr>
        <w:t>(y)</w:t>
      </w:r>
      <w:r w:rsidRPr="00FB6084">
        <w:rPr>
          <w:rFonts w:ascii="Arial" w:hAnsi="Arial" w:cs="Arial"/>
          <w:sz w:val="24"/>
          <w:szCs w:val="24"/>
        </w:rPr>
        <w:t xml:space="preserve">, że: </w:t>
      </w:r>
    </w:p>
    <w:p w:rsidR="001674FC" w:rsidRDefault="001674FC" w:rsidP="00F14E23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1674FC" w:rsidRPr="00FB6084" w:rsidRDefault="001674FC" w:rsidP="00F14E23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1674FC" w:rsidRPr="00FB6084" w:rsidRDefault="001674FC" w:rsidP="00F14E23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orzeczono tytułem środka zapobiegawczego zakazu ubiegania się o zamówienia publiczne; </w:t>
      </w:r>
    </w:p>
    <w:p w:rsidR="001674FC" w:rsidRDefault="001674FC" w:rsidP="00F14E23">
      <w:pPr>
        <w:pStyle w:val="Akapitzlist"/>
        <w:numPr>
          <w:ilvl w:val="0"/>
          <w:numId w:val="27"/>
        </w:numPr>
        <w:spacing w:before="240"/>
        <w:ind w:left="714" w:hanging="357"/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lastRenderedPageBreak/>
        <w:t xml:space="preserve">w stosunku do Wykonawcy, którego reprezentuję nie wydano prawomocnego wyroku sądu skazującego za wykroczenie na karę ograniczenia wolności lub grzywny w zakresie określonym przez zamawiającego na podstawie art. 24 ust. 5 pkt 5 PZP, tj. za naruszenie obowiązków wynikających z przepisów prawa pracy, prawa ochrony środowiska lub przepisów o zobowiązaniu społecznym, jeżeli wymierzono tą decyzją karę pieniężną nie niższą niż 3000 zł; w stosunku do osób wskazanych art. 24 ust. 5 pkt 6 PZP, nie wydano wyroku sądu skazującego </w:t>
      </w:r>
      <w:r w:rsidR="005D1F15"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za wykroczenie na karę ograniczenia wolności lub grzywny w zakresie określonym przez zamawiającego na podstawie art. 24 ust. 5 pkt 6 PZP, tj. za naruszenie obowiązków wynikających z przepisów prawa pracy, prawa ochrony środowiska lub przepisów o zobowiązaniu społecznym, jeżeli wymierzono tą decyzją karę pieniężną nie niższą niż 3000 zł; </w:t>
      </w:r>
    </w:p>
    <w:p w:rsidR="001674FC" w:rsidRPr="00FB6084" w:rsidRDefault="001674FC" w:rsidP="001674FC">
      <w:pPr>
        <w:pStyle w:val="Akapitzlist"/>
        <w:ind w:right="-284"/>
        <w:rPr>
          <w:rFonts w:ascii="Arial" w:hAnsi="Arial" w:cs="Arial"/>
          <w:sz w:val="24"/>
          <w:szCs w:val="24"/>
        </w:rPr>
      </w:pPr>
    </w:p>
    <w:p w:rsidR="001674FC" w:rsidRPr="00FB6084" w:rsidRDefault="001674FC" w:rsidP="0014361F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wydano ostatecznej decyzji administracyjnej o naruszeniu obowiązków wynikających z przepisów prawa pracy, prawa ochrony środowiska lub przepisów o zabezpieczeniu społecznym </w:t>
      </w:r>
      <w:r w:rsidR="0014361F"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w zakresie określonym przez zamawiającego na podstawie art. 24 ust. 5 pkt 7 PZP, tj. za naruszenie obowiązków wynikających z przepisów prawa pracy, prawa ochrony środowiska lub przepisów o zobowiązaniu społecznym, jeżeli wymierzono tą decyzją karę pieniężną nie niższą niż 3000 zł; - Wykonawca, którego reprezentuję nie zalega z opłacaniem podatków i opłat lokalnych, o których mowa w ustawie z dnia 12 stycznia 1991 r. o podatkach i opłatach lokalnych (Dz. U. </w:t>
      </w:r>
      <w:r w:rsidR="0014361F"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z 2016 r. poz. 716).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</w:p>
    <w:p w:rsidR="001674FC" w:rsidRDefault="001674FC" w:rsidP="001674FC">
      <w:pPr>
        <w:rPr>
          <w:rFonts w:ascii="Arial" w:hAnsi="Arial" w:cs="Arial"/>
          <w:sz w:val="24"/>
          <w:szCs w:val="24"/>
        </w:rPr>
      </w:pP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</w:p>
    <w:p w:rsidR="001674FC" w:rsidRPr="00FB6084" w:rsidRDefault="001674FC" w:rsidP="001674FC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FB6084">
        <w:rPr>
          <w:rFonts w:ascii="Arial" w:hAnsi="Arial" w:cs="Arial"/>
          <w:sz w:val="24"/>
          <w:szCs w:val="24"/>
        </w:rPr>
        <w:t>(podpis Wykonawcy</w:t>
      </w:r>
      <w:r w:rsidR="00F51087">
        <w:rPr>
          <w:rFonts w:ascii="Arial" w:hAnsi="Arial" w:cs="Arial"/>
          <w:sz w:val="24"/>
          <w:szCs w:val="24"/>
          <w:vertAlign w:val="superscript"/>
        </w:rPr>
        <w:t>1)</w:t>
      </w:r>
      <w:r w:rsidRPr="00FB6084">
        <w:rPr>
          <w:rFonts w:ascii="Arial" w:hAnsi="Arial" w:cs="Arial"/>
          <w:sz w:val="24"/>
          <w:szCs w:val="24"/>
        </w:rPr>
        <w:t>)</w:t>
      </w:r>
    </w:p>
    <w:p w:rsidR="00F51087" w:rsidRPr="001674FC" w:rsidRDefault="00F51087" w:rsidP="00F51087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 xml:space="preserve">może być podpisany podpisem własnoręcznym i przekazany w </w:t>
      </w:r>
      <w:r>
        <w:rPr>
          <w:rFonts w:ascii="Arial" w:hAnsi="Arial" w:cs="Arial"/>
          <w:i/>
          <w:sz w:val="24"/>
          <w:szCs w:val="24"/>
        </w:rPr>
        <w:t>e</w:t>
      </w:r>
      <w:r w:rsidRPr="009401ED">
        <w:rPr>
          <w:rFonts w:ascii="Arial" w:hAnsi="Arial" w:cs="Arial"/>
          <w:i/>
          <w:sz w:val="24"/>
          <w:szCs w:val="24"/>
        </w:rPr>
        <w:t>lektronicznej kopii dokumentu potwierdzonej za zgodność z oryginałem kwalifikowanym podpisem elektronicznym przez wykonawcę</w:t>
      </w:r>
    </w:p>
    <w:p w:rsidR="001674FC" w:rsidRDefault="001674FC" w:rsidP="001674FC">
      <w:pPr>
        <w:tabs>
          <w:tab w:val="left" w:pos="720"/>
        </w:tabs>
        <w:spacing w:after="0" w:line="240" w:lineRule="auto"/>
        <w:ind w:left="539" w:hanging="539"/>
        <w:rPr>
          <w:rFonts w:ascii="Arial" w:eastAsia="Times New Roman" w:hAnsi="Arial" w:cs="Arial"/>
          <w:b/>
          <w:sz w:val="28"/>
          <w:szCs w:val="28"/>
        </w:rPr>
      </w:pPr>
    </w:p>
    <w:p w:rsidR="00EA06EF" w:rsidRPr="001674FC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sz w:val="28"/>
          <w:szCs w:val="28"/>
        </w:rPr>
      </w:pPr>
    </w:p>
    <w:p w:rsidR="0065613E" w:rsidRPr="001674FC" w:rsidRDefault="00527DCE" w:rsidP="00EA06EF">
      <w:pPr>
        <w:jc w:val="both"/>
        <w:rPr>
          <w:rFonts w:ascii="Arial" w:hAnsi="Arial" w:cs="Arial"/>
          <w:i/>
          <w:sz w:val="24"/>
          <w:szCs w:val="24"/>
        </w:rPr>
      </w:pPr>
      <w:r w:rsidRPr="001674FC">
        <w:rPr>
          <w:rFonts w:ascii="Arial" w:hAnsi="Arial" w:cs="Arial"/>
          <w:i/>
          <w:sz w:val="24"/>
          <w:szCs w:val="24"/>
        </w:rPr>
        <w:t>.</w:t>
      </w:r>
    </w:p>
    <w:sectPr w:rsidR="0065613E" w:rsidRPr="001674FC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3E3" w:rsidRDefault="00F413E3" w:rsidP="00BD7F40">
      <w:pPr>
        <w:spacing w:after="0" w:line="240" w:lineRule="auto"/>
      </w:pPr>
      <w:r>
        <w:separator/>
      </w:r>
    </w:p>
  </w:endnote>
  <w:endnote w:type="continuationSeparator" w:id="0">
    <w:p w:rsidR="00F413E3" w:rsidRDefault="00F413E3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Pr="00BD7F40" w:rsidRDefault="00207C02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3E3" w:rsidRDefault="00F413E3" w:rsidP="00BD7F40">
      <w:pPr>
        <w:spacing w:after="0" w:line="240" w:lineRule="auto"/>
      </w:pPr>
      <w:r>
        <w:separator/>
      </w:r>
    </w:p>
  </w:footnote>
  <w:footnote w:type="continuationSeparator" w:id="0">
    <w:p w:rsidR="00F413E3" w:rsidRDefault="00F413E3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Default="008A4B3A" w:rsidP="009B2FA3">
    <w:pPr>
      <w:pStyle w:val="Nagwek"/>
      <w:spacing w:before="120"/>
      <w:jc w:val="center"/>
    </w:pPr>
    <w:r>
      <w:rPr>
        <w:noProof/>
      </w:rPr>
      <w:drawing>
        <wp:inline distT="0" distB="0" distL="0" distR="0" wp14:anchorId="5516B2B3" wp14:editId="62D24FE5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6CFD" w:rsidRPr="00CA081B" w:rsidRDefault="00207C02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26015"/>
    <w:rsid w:val="0012615A"/>
    <w:rsid w:val="0013385E"/>
    <w:rsid w:val="00136CFD"/>
    <w:rsid w:val="0014361F"/>
    <w:rsid w:val="00145D05"/>
    <w:rsid w:val="0015199D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582"/>
    <w:rsid w:val="001A3B22"/>
    <w:rsid w:val="001D4323"/>
    <w:rsid w:val="001D6092"/>
    <w:rsid w:val="001F57AF"/>
    <w:rsid w:val="00203DB7"/>
    <w:rsid w:val="00205484"/>
    <w:rsid w:val="00207C02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466B4"/>
    <w:rsid w:val="00250699"/>
    <w:rsid w:val="00253605"/>
    <w:rsid w:val="00253975"/>
    <w:rsid w:val="00264D4A"/>
    <w:rsid w:val="00271EF4"/>
    <w:rsid w:val="002739E4"/>
    <w:rsid w:val="00276441"/>
    <w:rsid w:val="002818BF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F07"/>
    <w:rsid w:val="002F1580"/>
    <w:rsid w:val="002F359F"/>
    <w:rsid w:val="00301806"/>
    <w:rsid w:val="003139D3"/>
    <w:rsid w:val="00322C83"/>
    <w:rsid w:val="003241A2"/>
    <w:rsid w:val="00330823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1474"/>
    <w:rsid w:val="00423DBF"/>
    <w:rsid w:val="00437D5F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B5C32"/>
    <w:rsid w:val="004C3530"/>
    <w:rsid w:val="004C36C7"/>
    <w:rsid w:val="004C6EEB"/>
    <w:rsid w:val="004D389C"/>
    <w:rsid w:val="004F2F30"/>
    <w:rsid w:val="004F5EA6"/>
    <w:rsid w:val="00510A5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D1F15"/>
    <w:rsid w:val="005E0B1F"/>
    <w:rsid w:val="005E44AC"/>
    <w:rsid w:val="005E4D86"/>
    <w:rsid w:val="005E5B48"/>
    <w:rsid w:val="005E691A"/>
    <w:rsid w:val="005E7021"/>
    <w:rsid w:val="00604AA6"/>
    <w:rsid w:val="006122E1"/>
    <w:rsid w:val="006139F9"/>
    <w:rsid w:val="006235C0"/>
    <w:rsid w:val="006255D6"/>
    <w:rsid w:val="00627D62"/>
    <w:rsid w:val="00631C94"/>
    <w:rsid w:val="0063589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B72FB"/>
    <w:rsid w:val="006C4EA5"/>
    <w:rsid w:val="006D2520"/>
    <w:rsid w:val="006D3589"/>
    <w:rsid w:val="006F6D26"/>
    <w:rsid w:val="00701671"/>
    <w:rsid w:val="0070202A"/>
    <w:rsid w:val="00705529"/>
    <w:rsid w:val="0071489E"/>
    <w:rsid w:val="00717FEB"/>
    <w:rsid w:val="00732F74"/>
    <w:rsid w:val="007349A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A4B3A"/>
    <w:rsid w:val="008B43E0"/>
    <w:rsid w:val="008B596C"/>
    <w:rsid w:val="008C1D13"/>
    <w:rsid w:val="008C52AA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2FA3"/>
    <w:rsid w:val="009B711A"/>
    <w:rsid w:val="009C322D"/>
    <w:rsid w:val="009C7327"/>
    <w:rsid w:val="009D30EB"/>
    <w:rsid w:val="009E0839"/>
    <w:rsid w:val="009E3355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C53C1"/>
    <w:rsid w:val="00AD04D0"/>
    <w:rsid w:val="00AD3290"/>
    <w:rsid w:val="00AE0DBA"/>
    <w:rsid w:val="00AE14E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26164"/>
    <w:rsid w:val="00B30C42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74B83"/>
    <w:rsid w:val="00B82F81"/>
    <w:rsid w:val="00B833DF"/>
    <w:rsid w:val="00B9133F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61F6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DF6F1F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0EC5"/>
    <w:rsid w:val="00EE14AD"/>
    <w:rsid w:val="00EE539B"/>
    <w:rsid w:val="00EF0729"/>
    <w:rsid w:val="00EF567B"/>
    <w:rsid w:val="00EF79EF"/>
    <w:rsid w:val="00EF7D6D"/>
    <w:rsid w:val="00F02D41"/>
    <w:rsid w:val="00F06353"/>
    <w:rsid w:val="00F14E23"/>
    <w:rsid w:val="00F17486"/>
    <w:rsid w:val="00F1761F"/>
    <w:rsid w:val="00F233E2"/>
    <w:rsid w:val="00F24D21"/>
    <w:rsid w:val="00F304D9"/>
    <w:rsid w:val="00F34E4A"/>
    <w:rsid w:val="00F35473"/>
    <w:rsid w:val="00F413E3"/>
    <w:rsid w:val="00F43847"/>
    <w:rsid w:val="00F448B6"/>
    <w:rsid w:val="00F51087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757F-80DE-4C8A-9520-01DC1B0CB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3</cp:revision>
  <cp:lastPrinted>2018-08-07T21:09:00Z</cp:lastPrinted>
  <dcterms:created xsi:type="dcterms:W3CDTF">2019-07-23T07:43:00Z</dcterms:created>
  <dcterms:modified xsi:type="dcterms:W3CDTF">2019-07-23T07:44:00Z</dcterms:modified>
</cp:coreProperties>
</file>