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  <w:r w:rsidRPr="00315D72">
        <w:rPr>
          <w:rFonts w:ascii="Verdana" w:hAnsi="Verdana"/>
          <w:sz w:val="16"/>
          <w:szCs w:val="16"/>
        </w:rPr>
        <w:t xml:space="preserve">Pismo: </w:t>
      </w:r>
      <w:r w:rsidR="003D66D8">
        <w:rPr>
          <w:rFonts w:ascii="Verdana" w:hAnsi="Verdana"/>
          <w:sz w:val="16"/>
          <w:szCs w:val="16"/>
        </w:rPr>
        <w:t>KC-zp.272-390/19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AB5EC1" w:rsidRPr="00AB5EC1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AB5EC1" w:rsidRPr="00AB5EC1">
        <w:rPr>
          <w:rFonts w:ascii="Verdana" w:hAnsi="Verdana"/>
          <w:sz w:val="16"/>
          <w:szCs w:val="16"/>
        </w:rPr>
        <w:t>2019-07-31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3D66D8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SPROSTOWANIE DO </w:t>
      </w:r>
      <w:r w:rsidR="0021206B" w:rsidRPr="00315D72">
        <w:rPr>
          <w:rFonts w:ascii="Verdana" w:hAnsi="Verdana"/>
          <w:sz w:val="20"/>
        </w:rPr>
        <w:t>ODPOWIED</w:t>
      </w:r>
      <w:r>
        <w:rPr>
          <w:rFonts w:ascii="Verdana" w:hAnsi="Verdana"/>
          <w:sz w:val="20"/>
        </w:rPr>
        <w:t>ZI</w:t>
      </w:r>
      <w:r w:rsidR="0021206B" w:rsidRPr="00315D72">
        <w:rPr>
          <w:rFonts w:ascii="Verdana" w:hAnsi="Verdana"/>
          <w:sz w:val="20"/>
        </w:rPr>
        <w:t xml:space="preserve"> NA ZAPYTANIA W SPRAWIE SIWZ</w:t>
      </w:r>
      <w:r>
        <w:rPr>
          <w:rFonts w:ascii="Verdana" w:hAnsi="Verdana"/>
          <w:sz w:val="20"/>
        </w:rPr>
        <w:t xml:space="preserve"> ORAZ MODYFIKACJI SIWZ</w:t>
      </w:r>
      <w:r w:rsidR="00A62C82">
        <w:rPr>
          <w:rFonts w:ascii="Verdana" w:hAnsi="Verdana"/>
          <w:sz w:val="20"/>
        </w:rPr>
        <w:t xml:space="preserve"> z dnia 2019-07-24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</w:t>
      </w:r>
      <w:r w:rsidR="009974F7">
        <w:rPr>
          <w:rFonts w:ascii="Verdana" w:hAnsi="Verdana"/>
          <w:sz w:val="20"/>
        </w:rPr>
        <w:t>iż</w:t>
      </w:r>
      <w:r w:rsidRPr="00A17896">
        <w:rPr>
          <w:rFonts w:ascii="Verdana" w:hAnsi="Verdana"/>
          <w:sz w:val="20"/>
        </w:rPr>
        <w:t xml:space="preserve">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AB5EC1" w:rsidRPr="00AB5EC1">
        <w:rPr>
          <w:rFonts w:ascii="Verdana" w:hAnsi="Verdana"/>
          <w:b/>
          <w:sz w:val="20"/>
        </w:rPr>
        <w:t>przetarg</w:t>
      </w:r>
      <w:r w:rsidR="003D66D8">
        <w:rPr>
          <w:rFonts w:ascii="Verdana" w:hAnsi="Verdana"/>
          <w:b/>
          <w:sz w:val="20"/>
        </w:rPr>
        <w:t>u</w:t>
      </w:r>
      <w:r w:rsidR="00AB5EC1" w:rsidRPr="00AB5EC1">
        <w:rPr>
          <w:rFonts w:ascii="Verdana" w:hAnsi="Verdana"/>
          <w:b/>
          <w:sz w:val="20"/>
        </w:rPr>
        <w:t xml:space="preserve"> nieograniczon</w:t>
      </w:r>
      <w:r w:rsidR="003D66D8">
        <w:rPr>
          <w:rFonts w:ascii="Verdana" w:hAnsi="Verdana"/>
          <w:b/>
          <w:sz w:val="20"/>
        </w:rPr>
        <w:t>ego</w:t>
      </w:r>
      <w:r w:rsidRPr="00A17896">
        <w:rPr>
          <w:rFonts w:ascii="Verdana" w:hAnsi="Verdana"/>
          <w:b/>
          <w:sz w:val="20"/>
        </w:rPr>
        <w:t>”</w:t>
      </w:r>
      <w:r w:rsidR="00A27DDB" w:rsidRPr="003D66D8">
        <w:rPr>
          <w:rFonts w:ascii="Verdana" w:hAnsi="Verdana"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AB5EC1" w:rsidRPr="00AB5EC1">
        <w:rPr>
          <w:rFonts w:ascii="Verdana" w:hAnsi="Verdana"/>
          <w:b/>
          <w:sz w:val="20"/>
        </w:rPr>
        <w:t>Dostawa serwerów i urządzeń sieciowych dla Systemu wirtualizacyjnego do zarządzania procesem dydaktycznym</w:t>
      </w:r>
      <w:r w:rsidR="003D66D8">
        <w:rPr>
          <w:rFonts w:ascii="Verdana" w:hAnsi="Verdana"/>
          <w:b/>
          <w:sz w:val="20"/>
        </w:rPr>
        <w:t xml:space="preserve">, </w:t>
      </w:r>
      <w:r w:rsidR="003D66D8" w:rsidRPr="009974F7">
        <w:rPr>
          <w:rFonts w:ascii="Verdana" w:hAnsi="Verdana"/>
          <w:sz w:val="20"/>
        </w:rPr>
        <w:t>Zamawiający dokonuje następującego sprostowania</w:t>
      </w:r>
      <w:r w:rsidR="003D66D8">
        <w:rPr>
          <w:rFonts w:ascii="Verdana" w:hAnsi="Verdana"/>
          <w:b/>
          <w:sz w:val="20"/>
        </w:rPr>
        <w:t xml:space="preserve"> odpowiedzi udzielonych w dniu 2019-07-24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AB5EC1" w:rsidRPr="00A457C9" w:rsidRDefault="00AB5EC1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457C9">
        <w:rPr>
          <w:rFonts w:ascii="Verdana" w:hAnsi="Verdana"/>
          <w:b/>
          <w:sz w:val="20"/>
        </w:rPr>
        <w:t>Wykonawca pierwszy zadał pierwsze pytanie w postaci: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B5EC1" w:rsidRPr="00A62C82" w:rsidRDefault="00AB5EC1">
      <w:pPr>
        <w:pStyle w:val="Tekstpodstawowywcity3"/>
        <w:spacing w:line="240" w:lineRule="auto"/>
        <w:ind w:firstLine="0"/>
        <w:rPr>
          <w:rFonts w:ascii="Verdana" w:hAnsi="Verdana"/>
          <w:b/>
          <w:color w:val="548DD4"/>
          <w:sz w:val="20"/>
        </w:rPr>
      </w:pPr>
      <w:r w:rsidRPr="00A62C82">
        <w:rPr>
          <w:rFonts w:ascii="Verdana" w:hAnsi="Verdana"/>
          <w:b/>
          <w:color w:val="548DD4"/>
          <w:sz w:val="20"/>
        </w:rPr>
        <w:t>Wykonawca I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B5EC1">
        <w:rPr>
          <w:rFonts w:ascii="Verdana" w:hAnsi="Verdana"/>
          <w:sz w:val="20"/>
        </w:rPr>
        <w:t>Pytanie 1) SIWZ, r.3 (OPZ), Przełącznik sieciowy (typ 2)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B5EC1">
        <w:rPr>
          <w:rFonts w:ascii="Verdana" w:hAnsi="Verdana"/>
          <w:sz w:val="20"/>
        </w:rPr>
        <w:t>Czy Zamawiający dopuści przełącznik posiadający stały przepływ powietrza front (strona portów) -</w:t>
      </w:r>
      <w:proofErr w:type="spellStart"/>
      <w:r w:rsidRPr="00AB5EC1">
        <w:rPr>
          <w:rFonts w:ascii="Verdana" w:hAnsi="Verdana"/>
          <w:sz w:val="20"/>
        </w:rPr>
        <w:t>back</w:t>
      </w:r>
      <w:proofErr w:type="spellEnd"/>
      <w:r w:rsidRPr="00AB5EC1">
        <w:rPr>
          <w:rFonts w:ascii="Verdana" w:hAnsi="Verdana"/>
          <w:sz w:val="20"/>
        </w:rPr>
        <w:t xml:space="preserve"> bez możliwości zmiany na kierunek przeciwny?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B5EC1" w:rsidRPr="00A457C9" w:rsidRDefault="00AB5EC1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A457C9">
        <w:rPr>
          <w:rFonts w:ascii="Verdana" w:hAnsi="Verdana"/>
          <w:b/>
          <w:sz w:val="20"/>
          <w:u w:val="single"/>
        </w:rPr>
        <w:t>Udzielona odpowiedź brzmi: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B5EC1" w:rsidRPr="00A62C82" w:rsidRDefault="00AB5EC1">
      <w:pPr>
        <w:pStyle w:val="Tekstpodstawowywcity3"/>
        <w:spacing w:line="240" w:lineRule="auto"/>
        <w:ind w:firstLine="0"/>
        <w:rPr>
          <w:rFonts w:ascii="Verdana" w:hAnsi="Verdana"/>
          <w:b/>
          <w:color w:val="548DD4"/>
          <w:sz w:val="20"/>
        </w:rPr>
      </w:pPr>
      <w:r w:rsidRPr="00A62C82">
        <w:rPr>
          <w:rFonts w:ascii="Verdana" w:hAnsi="Verdana"/>
          <w:b/>
          <w:color w:val="548DD4"/>
          <w:sz w:val="20"/>
        </w:rPr>
        <w:t>Do Wykonawcy I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B5EC1">
        <w:rPr>
          <w:rFonts w:ascii="Verdana" w:hAnsi="Verdana"/>
          <w:sz w:val="20"/>
        </w:rPr>
        <w:t>Ad. 1 Tak, Zamawiający dopuści zaoferowanie przełącznika posiadającego stały przepływ powietrza front (strona portów) -</w:t>
      </w:r>
      <w:proofErr w:type="spellStart"/>
      <w:r w:rsidRPr="00AB5EC1">
        <w:rPr>
          <w:rFonts w:ascii="Verdana" w:hAnsi="Verdana"/>
          <w:sz w:val="20"/>
        </w:rPr>
        <w:t>back</w:t>
      </w:r>
      <w:proofErr w:type="spellEnd"/>
      <w:r w:rsidRPr="00AB5EC1">
        <w:rPr>
          <w:rFonts w:ascii="Verdana" w:hAnsi="Verdana"/>
          <w:sz w:val="20"/>
        </w:rPr>
        <w:t xml:space="preserve"> bez możliwości zmiany na kierunek przeciwny.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457C9" w:rsidRPr="00A457C9" w:rsidRDefault="00A457C9" w:rsidP="00A457C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A457C9">
        <w:rPr>
          <w:rFonts w:ascii="Verdana" w:hAnsi="Verdana"/>
          <w:b/>
          <w:sz w:val="20"/>
          <w:u w:val="single"/>
        </w:rPr>
        <w:t>Udzielona odpowiedź powinna brzmieć:</w:t>
      </w:r>
    </w:p>
    <w:p w:rsidR="00A457C9" w:rsidRDefault="00A457C9" w:rsidP="00A457C9">
      <w:pPr>
        <w:pStyle w:val="Tekstpodstawowywcity3"/>
        <w:spacing w:line="240" w:lineRule="auto"/>
        <w:ind w:firstLine="0"/>
        <w:rPr>
          <w:rFonts w:ascii="Verdana" w:hAnsi="Verdana"/>
          <w:b/>
          <w:color w:val="548DD4"/>
          <w:sz w:val="20"/>
        </w:rPr>
      </w:pPr>
    </w:p>
    <w:p w:rsidR="00A457C9" w:rsidRDefault="00A457C9" w:rsidP="00A457C9">
      <w:pPr>
        <w:pStyle w:val="Tekstpodstawowywcity3"/>
        <w:spacing w:line="240" w:lineRule="auto"/>
        <w:ind w:firstLine="0"/>
        <w:rPr>
          <w:rFonts w:ascii="Verdana" w:hAnsi="Verdana"/>
          <w:b/>
          <w:color w:val="548DD4"/>
          <w:sz w:val="20"/>
        </w:rPr>
      </w:pPr>
    </w:p>
    <w:p w:rsidR="00A457C9" w:rsidRDefault="00A457C9" w:rsidP="00A457C9">
      <w:pPr>
        <w:pStyle w:val="Tekstpodstawowywcity3"/>
        <w:spacing w:line="240" w:lineRule="auto"/>
        <w:ind w:firstLine="0"/>
        <w:rPr>
          <w:rFonts w:ascii="Verdana" w:hAnsi="Verdana"/>
          <w:b/>
          <w:color w:val="548DD4"/>
          <w:sz w:val="20"/>
        </w:rPr>
      </w:pPr>
    </w:p>
    <w:p w:rsidR="00A457C9" w:rsidRDefault="00A457C9" w:rsidP="00A457C9">
      <w:pPr>
        <w:pStyle w:val="Tekstpodstawowywcity3"/>
        <w:spacing w:line="240" w:lineRule="auto"/>
        <w:ind w:firstLine="0"/>
        <w:rPr>
          <w:rFonts w:ascii="Verdana" w:hAnsi="Verdana"/>
          <w:b/>
          <w:color w:val="548DD4"/>
          <w:sz w:val="20"/>
        </w:rPr>
      </w:pPr>
    </w:p>
    <w:p w:rsidR="00A457C9" w:rsidRPr="00A457C9" w:rsidRDefault="00A457C9" w:rsidP="00A457C9">
      <w:pPr>
        <w:pStyle w:val="Tekstpodstawowywcity3"/>
        <w:spacing w:line="240" w:lineRule="auto"/>
        <w:ind w:firstLine="0"/>
        <w:rPr>
          <w:rFonts w:ascii="Verdana" w:hAnsi="Verdana"/>
          <w:b/>
          <w:color w:val="548DD4"/>
          <w:sz w:val="20"/>
        </w:rPr>
      </w:pPr>
      <w:r w:rsidRPr="00A457C9">
        <w:rPr>
          <w:rFonts w:ascii="Verdana" w:hAnsi="Verdana"/>
          <w:b/>
          <w:color w:val="548DD4"/>
          <w:sz w:val="20"/>
        </w:rPr>
        <w:t>Do Wykonawcy I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B5EC1">
        <w:rPr>
          <w:rFonts w:ascii="Verdana" w:hAnsi="Verdana"/>
          <w:sz w:val="20"/>
        </w:rPr>
        <w:lastRenderedPageBreak/>
        <w:t>Ad. 1 Zamawiający dopuści zaoferowanie przełącznika posiadającego stały przepływ powietrza bez możliwości zmiany na kierunek przeciwny.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457C9" w:rsidRPr="00A457C9" w:rsidRDefault="00A457C9" w:rsidP="00A457C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457C9">
        <w:rPr>
          <w:rFonts w:ascii="Verdana" w:hAnsi="Verdana"/>
          <w:b/>
          <w:sz w:val="20"/>
        </w:rPr>
        <w:t xml:space="preserve">Wykonawca </w:t>
      </w:r>
      <w:r>
        <w:rPr>
          <w:rFonts w:ascii="Verdana" w:hAnsi="Verdana"/>
          <w:b/>
          <w:sz w:val="20"/>
        </w:rPr>
        <w:t>drugi</w:t>
      </w:r>
      <w:r w:rsidRPr="00A457C9">
        <w:rPr>
          <w:rFonts w:ascii="Verdana" w:hAnsi="Verdana"/>
          <w:b/>
          <w:sz w:val="20"/>
        </w:rPr>
        <w:t xml:space="preserve"> zadał </w:t>
      </w:r>
      <w:r>
        <w:rPr>
          <w:rFonts w:ascii="Verdana" w:hAnsi="Verdana"/>
          <w:b/>
          <w:sz w:val="20"/>
        </w:rPr>
        <w:t>drugie</w:t>
      </w:r>
      <w:r w:rsidRPr="00A457C9">
        <w:rPr>
          <w:rFonts w:ascii="Verdana" w:hAnsi="Verdana"/>
          <w:b/>
          <w:sz w:val="20"/>
        </w:rPr>
        <w:t xml:space="preserve"> pytanie w postaci: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B5EC1" w:rsidRPr="00A457C9" w:rsidRDefault="00AB5EC1">
      <w:pPr>
        <w:pStyle w:val="Tekstpodstawowywcity3"/>
        <w:spacing w:line="240" w:lineRule="auto"/>
        <w:ind w:firstLine="0"/>
        <w:rPr>
          <w:rFonts w:ascii="Verdana" w:hAnsi="Verdana"/>
          <w:b/>
          <w:color w:val="0070C0"/>
          <w:sz w:val="20"/>
        </w:rPr>
      </w:pPr>
      <w:r w:rsidRPr="00A457C9">
        <w:rPr>
          <w:rFonts w:ascii="Verdana" w:hAnsi="Verdana"/>
          <w:b/>
          <w:color w:val="0070C0"/>
          <w:sz w:val="20"/>
        </w:rPr>
        <w:t>Wykonawca II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B5EC1">
        <w:rPr>
          <w:rFonts w:ascii="Verdana" w:hAnsi="Verdana"/>
          <w:sz w:val="20"/>
        </w:rPr>
        <w:t xml:space="preserve">2. Czy zgodność dostarczanych serwerów z Red </w:t>
      </w:r>
      <w:proofErr w:type="spellStart"/>
      <w:r w:rsidRPr="00AB5EC1">
        <w:rPr>
          <w:rFonts w:ascii="Verdana" w:hAnsi="Verdana"/>
          <w:sz w:val="20"/>
        </w:rPr>
        <w:t>Hat</w:t>
      </w:r>
      <w:proofErr w:type="spellEnd"/>
      <w:r w:rsidRPr="00AB5EC1">
        <w:rPr>
          <w:rFonts w:ascii="Verdana" w:hAnsi="Verdana"/>
          <w:sz w:val="20"/>
        </w:rPr>
        <w:t xml:space="preserve"> Enterprise Linux 7, </w:t>
      </w:r>
      <w:proofErr w:type="spellStart"/>
      <w:r w:rsidRPr="00AB5EC1">
        <w:rPr>
          <w:rFonts w:ascii="Verdana" w:hAnsi="Verdana"/>
          <w:sz w:val="20"/>
        </w:rPr>
        <w:t>VMware</w:t>
      </w:r>
      <w:proofErr w:type="spellEnd"/>
      <w:r w:rsidRPr="00AB5EC1">
        <w:rPr>
          <w:rFonts w:ascii="Verdana" w:hAnsi="Verdana"/>
          <w:sz w:val="20"/>
        </w:rPr>
        <w:t xml:space="preserve"> </w:t>
      </w:r>
      <w:proofErr w:type="spellStart"/>
      <w:r w:rsidRPr="00AB5EC1">
        <w:rPr>
          <w:rFonts w:ascii="Verdana" w:hAnsi="Verdana"/>
          <w:sz w:val="20"/>
        </w:rPr>
        <w:t>vSphere</w:t>
      </w:r>
      <w:proofErr w:type="spellEnd"/>
      <w:r w:rsidRPr="00AB5EC1">
        <w:rPr>
          <w:rFonts w:ascii="Verdana" w:hAnsi="Verdana"/>
          <w:sz w:val="20"/>
        </w:rPr>
        <w:t xml:space="preserve"> (</w:t>
      </w:r>
      <w:proofErr w:type="spellStart"/>
      <w:r w:rsidRPr="00AB5EC1">
        <w:rPr>
          <w:rFonts w:ascii="Verdana" w:hAnsi="Verdana"/>
          <w:sz w:val="20"/>
        </w:rPr>
        <w:t>ESXi</w:t>
      </w:r>
      <w:proofErr w:type="spellEnd"/>
      <w:r w:rsidRPr="00AB5EC1">
        <w:rPr>
          <w:rFonts w:ascii="Verdana" w:hAnsi="Verdana"/>
          <w:sz w:val="20"/>
        </w:rPr>
        <w:t>) 6.5 oraz 6.7 ma być potwierdzona przez producenta jakimś dokumentem? Jeśli tak to jakim?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457C9" w:rsidRPr="00A457C9" w:rsidRDefault="00A457C9" w:rsidP="00A457C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A457C9">
        <w:rPr>
          <w:rFonts w:ascii="Verdana" w:hAnsi="Verdana"/>
          <w:b/>
          <w:sz w:val="20"/>
          <w:u w:val="single"/>
        </w:rPr>
        <w:t>Udzielona odpowiedź brzmi: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B5EC1" w:rsidRPr="00A62C82" w:rsidRDefault="00AB5EC1">
      <w:pPr>
        <w:pStyle w:val="Tekstpodstawowywcity3"/>
        <w:spacing w:line="240" w:lineRule="auto"/>
        <w:ind w:firstLine="0"/>
        <w:rPr>
          <w:rFonts w:ascii="Verdana" w:hAnsi="Verdana"/>
          <w:b/>
          <w:color w:val="548DD4"/>
          <w:sz w:val="20"/>
        </w:rPr>
      </w:pPr>
      <w:r w:rsidRPr="00A62C82">
        <w:rPr>
          <w:rFonts w:ascii="Verdana" w:hAnsi="Verdana"/>
          <w:b/>
          <w:color w:val="548DD4"/>
          <w:sz w:val="20"/>
        </w:rPr>
        <w:t>Do Wykonawcy II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62C82" w:rsidRPr="00900358" w:rsidRDefault="00AB5EC1" w:rsidP="00A62C82">
      <w:pPr>
        <w:pStyle w:val="Akapitzlist"/>
        <w:ind w:left="0"/>
        <w:rPr>
          <w:rFonts w:ascii="Verdana" w:hAnsi="Verdana"/>
          <w:sz w:val="20"/>
          <w:szCs w:val="20"/>
        </w:rPr>
      </w:pPr>
      <w:r w:rsidRPr="00AB5EC1">
        <w:rPr>
          <w:rFonts w:ascii="Verdana" w:hAnsi="Verdana"/>
          <w:sz w:val="20"/>
        </w:rPr>
        <w:t xml:space="preserve">Ad. 2 </w:t>
      </w:r>
      <w:r w:rsidR="00A62C82" w:rsidRPr="00900358">
        <w:rPr>
          <w:rFonts w:ascii="Verdana" w:hAnsi="Verdana"/>
          <w:sz w:val="20"/>
          <w:szCs w:val="20"/>
        </w:rPr>
        <w:t xml:space="preserve">Zgodność zaoferowanych serwerów ma być potwierdzona w następujący sposób: </w:t>
      </w:r>
      <w:r w:rsidR="00A62C82" w:rsidRPr="00900358">
        <w:rPr>
          <w:rFonts w:ascii="Verdana" w:hAnsi="Verdana"/>
          <w:sz w:val="20"/>
          <w:szCs w:val="20"/>
        </w:rPr>
        <w:br/>
        <w:t xml:space="preserve">W przypadku </w:t>
      </w:r>
      <w:proofErr w:type="spellStart"/>
      <w:r w:rsidR="00A62C82" w:rsidRPr="00900358">
        <w:rPr>
          <w:rFonts w:ascii="Verdana" w:hAnsi="Verdana"/>
          <w:sz w:val="20"/>
          <w:szCs w:val="20"/>
        </w:rPr>
        <w:t>VMware’a</w:t>
      </w:r>
      <w:proofErr w:type="spellEnd"/>
      <w:r w:rsidR="00A62C82" w:rsidRPr="00900358">
        <w:rPr>
          <w:rFonts w:ascii="Verdana" w:hAnsi="Verdana"/>
          <w:sz w:val="20"/>
          <w:szCs w:val="20"/>
        </w:rPr>
        <w:t xml:space="preserve"> proponowany serwer ma znaleźć się na oficjalnym </w:t>
      </w:r>
      <w:proofErr w:type="spellStart"/>
      <w:r w:rsidR="00A62C82" w:rsidRPr="00900358">
        <w:rPr>
          <w:rFonts w:ascii="Verdana" w:hAnsi="Verdana"/>
          <w:i/>
          <w:sz w:val="20"/>
          <w:szCs w:val="20"/>
        </w:rPr>
        <w:t>VMware</w:t>
      </w:r>
      <w:proofErr w:type="spellEnd"/>
      <w:r w:rsidR="00A62C82" w:rsidRPr="00900358">
        <w:rPr>
          <w:rFonts w:ascii="Verdana" w:hAnsi="Verdana"/>
          <w:i/>
          <w:sz w:val="20"/>
          <w:szCs w:val="20"/>
        </w:rPr>
        <w:t xml:space="preserve"> Compatibility Guide</w:t>
      </w:r>
      <w:r w:rsidR="00A62C82" w:rsidRPr="00900358">
        <w:rPr>
          <w:rFonts w:ascii="Verdana" w:hAnsi="Verdana"/>
          <w:sz w:val="20"/>
          <w:szCs w:val="20"/>
        </w:rPr>
        <w:t xml:space="preserve"> dostępnym pod adresem: </w:t>
      </w:r>
      <w:hyperlink r:id="rId7" w:history="1">
        <w:r w:rsidR="00A62C82" w:rsidRPr="00900358">
          <w:rPr>
            <w:rStyle w:val="Hipercze"/>
            <w:rFonts w:ascii="Verdana" w:hAnsi="Verdana"/>
            <w:sz w:val="20"/>
            <w:szCs w:val="20"/>
          </w:rPr>
          <w:t>https://www.vmware.com/resources/compatibility/search.php</w:t>
        </w:r>
      </w:hyperlink>
      <w:r w:rsidR="00A62C82" w:rsidRPr="00900358">
        <w:rPr>
          <w:rFonts w:ascii="Verdana" w:hAnsi="Verdana"/>
          <w:sz w:val="20"/>
          <w:szCs w:val="20"/>
        </w:rPr>
        <w:t>;</w:t>
      </w:r>
      <w:r w:rsidR="00A62C82" w:rsidRPr="00900358">
        <w:rPr>
          <w:rFonts w:ascii="Verdana" w:hAnsi="Verdana"/>
          <w:sz w:val="20"/>
          <w:szCs w:val="20"/>
        </w:rPr>
        <w:br/>
        <w:t xml:space="preserve">W przypadku Red </w:t>
      </w:r>
      <w:proofErr w:type="spellStart"/>
      <w:r w:rsidR="00A62C82" w:rsidRPr="00900358">
        <w:rPr>
          <w:rFonts w:ascii="Verdana" w:hAnsi="Verdana"/>
          <w:sz w:val="20"/>
          <w:szCs w:val="20"/>
        </w:rPr>
        <w:t>Hat</w:t>
      </w:r>
      <w:proofErr w:type="spellEnd"/>
      <w:r w:rsidR="00A62C82" w:rsidRPr="00900358">
        <w:rPr>
          <w:rFonts w:ascii="Verdana" w:hAnsi="Verdana"/>
          <w:sz w:val="20"/>
          <w:szCs w:val="20"/>
        </w:rPr>
        <w:t xml:space="preserve"> Enterprise Linux 7 oficjalny dokument z listą kompatybilnego sprzętu znajduje się na stronie: </w:t>
      </w:r>
      <w:hyperlink r:id="rId8" w:anchor="/category/Server" w:history="1">
        <w:r w:rsidR="00A62C82" w:rsidRPr="00900358">
          <w:rPr>
            <w:rStyle w:val="Hipercze"/>
            <w:rFonts w:ascii="Verdana" w:hAnsi="Verdana"/>
            <w:sz w:val="20"/>
            <w:szCs w:val="20"/>
          </w:rPr>
          <w:t>https://access.redhat.com/ecosystem/search/#/category/Server</w:t>
        </w:r>
      </w:hyperlink>
      <w:r w:rsidR="00A62C82" w:rsidRPr="00900358">
        <w:rPr>
          <w:rFonts w:ascii="Verdana" w:hAnsi="Verdana"/>
          <w:sz w:val="20"/>
          <w:szCs w:val="20"/>
        </w:rPr>
        <w:t xml:space="preserve"> po wybraniu „</w:t>
      </w:r>
      <w:proofErr w:type="spellStart"/>
      <w:r w:rsidR="00A62C82" w:rsidRPr="00900358">
        <w:rPr>
          <w:rFonts w:ascii="Verdana" w:hAnsi="Verdana"/>
          <w:sz w:val="20"/>
          <w:szCs w:val="20"/>
        </w:rPr>
        <w:t>Ecosystem</w:t>
      </w:r>
      <w:proofErr w:type="spellEnd"/>
      <w:r w:rsidR="00A62C82" w:rsidRPr="00900358">
        <w:rPr>
          <w:rFonts w:ascii="Verdana" w:hAnsi="Verdana"/>
          <w:sz w:val="20"/>
          <w:szCs w:val="20"/>
        </w:rPr>
        <w:t xml:space="preserve">” jako </w:t>
      </w:r>
      <w:r w:rsidR="00A62C82" w:rsidRPr="00900358">
        <w:rPr>
          <w:rFonts w:ascii="Verdana" w:hAnsi="Verdana"/>
          <w:i/>
          <w:sz w:val="20"/>
          <w:szCs w:val="20"/>
        </w:rPr>
        <w:t xml:space="preserve">Red </w:t>
      </w:r>
      <w:proofErr w:type="spellStart"/>
      <w:r w:rsidR="00A62C82" w:rsidRPr="00900358">
        <w:rPr>
          <w:rFonts w:ascii="Verdana" w:hAnsi="Verdana"/>
          <w:i/>
          <w:sz w:val="20"/>
          <w:szCs w:val="20"/>
        </w:rPr>
        <w:t>Hat</w:t>
      </w:r>
      <w:proofErr w:type="spellEnd"/>
      <w:r w:rsidR="00A62C82" w:rsidRPr="00900358">
        <w:rPr>
          <w:rFonts w:ascii="Verdana" w:hAnsi="Verdana"/>
          <w:i/>
          <w:sz w:val="20"/>
          <w:szCs w:val="20"/>
        </w:rPr>
        <w:t xml:space="preserve"> Enterprise Linux</w:t>
      </w:r>
      <w:r w:rsidR="00A62C82" w:rsidRPr="00900358">
        <w:rPr>
          <w:rFonts w:ascii="Verdana" w:hAnsi="Verdana"/>
          <w:sz w:val="20"/>
          <w:szCs w:val="20"/>
        </w:rPr>
        <w:t>;</w:t>
      </w:r>
    </w:p>
    <w:p w:rsidR="00AB5EC1" w:rsidRPr="00AB5EC1" w:rsidRDefault="00AB5EC1" w:rsidP="00A62C8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62C82" w:rsidRDefault="00A62C82" w:rsidP="00A62C8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A62C82" w:rsidRPr="00A457C9" w:rsidRDefault="00A62C82" w:rsidP="00A62C8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A457C9">
        <w:rPr>
          <w:rFonts w:ascii="Verdana" w:hAnsi="Verdana"/>
          <w:b/>
          <w:sz w:val="20"/>
          <w:u w:val="single"/>
        </w:rPr>
        <w:t>Udzielona odpowiedź powinna brzmieć: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62C82" w:rsidRPr="00A62C82" w:rsidRDefault="00A62C82" w:rsidP="00A62C82">
      <w:pPr>
        <w:pStyle w:val="Tekstpodstawowywcity3"/>
        <w:spacing w:line="240" w:lineRule="auto"/>
        <w:ind w:firstLine="0"/>
        <w:rPr>
          <w:rFonts w:ascii="Verdana" w:hAnsi="Verdana"/>
          <w:b/>
          <w:color w:val="548DD4"/>
          <w:sz w:val="20"/>
        </w:rPr>
      </w:pPr>
      <w:r w:rsidRPr="00A62C82">
        <w:rPr>
          <w:rFonts w:ascii="Verdana" w:hAnsi="Verdana"/>
          <w:b/>
          <w:color w:val="548DD4"/>
          <w:sz w:val="20"/>
        </w:rPr>
        <w:t>Do Wykonawcy II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B5EC1">
        <w:rPr>
          <w:rFonts w:ascii="Verdana" w:hAnsi="Verdana"/>
          <w:sz w:val="20"/>
        </w:rPr>
        <w:t>Ad. 2 Zgodność zaoferowanych serwerów ma być potwierdzona w następujący sposób:</w:t>
      </w:r>
    </w:p>
    <w:p w:rsidR="00A62C82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B5EC1">
        <w:rPr>
          <w:rFonts w:ascii="Verdana" w:hAnsi="Verdana"/>
          <w:sz w:val="20"/>
        </w:rPr>
        <w:t xml:space="preserve">W przypadku </w:t>
      </w:r>
      <w:proofErr w:type="spellStart"/>
      <w:r w:rsidRPr="00AB5EC1">
        <w:rPr>
          <w:rFonts w:ascii="Verdana" w:hAnsi="Verdana"/>
          <w:sz w:val="20"/>
        </w:rPr>
        <w:t>VMware’a</w:t>
      </w:r>
      <w:proofErr w:type="spellEnd"/>
      <w:r w:rsidRPr="00AB5EC1">
        <w:rPr>
          <w:rFonts w:ascii="Verdana" w:hAnsi="Verdana"/>
          <w:sz w:val="20"/>
        </w:rPr>
        <w:t xml:space="preserve"> proponowany serwer ma znaleźć się na oficjalnym </w:t>
      </w:r>
      <w:proofErr w:type="spellStart"/>
      <w:r w:rsidRPr="00AB5EC1">
        <w:rPr>
          <w:rFonts w:ascii="Verdana" w:hAnsi="Verdana"/>
          <w:sz w:val="20"/>
        </w:rPr>
        <w:t>VMware</w:t>
      </w:r>
      <w:proofErr w:type="spellEnd"/>
      <w:r w:rsidRPr="00AB5EC1">
        <w:rPr>
          <w:rFonts w:ascii="Verdana" w:hAnsi="Verdana"/>
          <w:sz w:val="20"/>
        </w:rPr>
        <w:t xml:space="preserve"> Compatibility Guide dostępnym pod adresem:</w:t>
      </w:r>
    </w:p>
    <w:p w:rsidR="00AB5EC1" w:rsidRPr="00AB5EC1" w:rsidRDefault="005F092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hyperlink r:id="rId9" w:history="1">
        <w:r w:rsidR="00A62C82" w:rsidRPr="000B3A38">
          <w:rPr>
            <w:rStyle w:val="Hipercze"/>
            <w:rFonts w:ascii="Verdana" w:hAnsi="Verdana"/>
            <w:sz w:val="20"/>
          </w:rPr>
          <w:t>https://www.vmware.com/resources/compatibility/search.php</w:t>
        </w:r>
      </w:hyperlink>
      <w:r w:rsidR="00A62C82">
        <w:rPr>
          <w:rFonts w:ascii="Verdana" w:hAnsi="Verdana"/>
          <w:sz w:val="20"/>
        </w:rPr>
        <w:t xml:space="preserve"> .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B5EC1">
        <w:rPr>
          <w:rFonts w:ascii="Verdana" w:hAnsi="Verdana"/>
          <w:sz w:val="20"/>
        </w:rPr>
        <w:t>Zamawiający dopuszcza możliwość wykazania kompatybilności oświadczeniem producenta oferowanego sprzętu.</w:t>
      </w:r>
    </w:p>
    <w:p w:rsidR="00AB5EC1" w:rsidRPr="00AB5EC1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62C82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B5EC1">
        <w:rPr>
          <w:rFonts w:ascii="Verdana" w:hAnsi="Verdana"/>
          <w:sz w:val="20"/>
        </w:rPr>
        <w:t xml:space="preserve">W przypadku Red </w:t>
      </w:r>
      <w:proofErr w:type="spellStart"/>
      <w:r w:rsidRPr="00AB5EC1">
        <w:rPr>
          <w:rFonts w:ascii="Verdana" w:hAnsi="Verdana"/>
          <w:sz w:val="20"/>
        </w:rPr>
        <w:t>Hat</w:t>
      </w:r>
      <w:proofErr w:type="spellEnd"/>
      <w:r w:rsidRPr="00AB5EC1">
        <w:rPr>
          <w:rFonts w:ascii="Verdana" w:hAnsi="Verdana"/>
          <w:sz w:val="20"/>
        </w:rPr>
        <w:t xml:space="preserve"> Enterprise Linux 7 oficjalny dokument z listą kompatybilnego sprzętu znajduje się na stronie: </w:t>
      </w:r>
    </w:p>
    <w:p w:rsidR="00AB5EC1" w:rsidRPr="00AB5EC1" w:rsidRDefault="005F092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hyperlink r:id="rId10" w:anchor="/category/Server" w:history="1">
        <w:r w:rsidR="00A62C82" w:rsidRPr="000B3A38">
          <w:rPr>
            <w:rStyle w:val="Hipercze"/>
            <w:rFonts w:ascii="Verdana" w:hAnsi="Verdana"/>
            <w:sz w:val="20"/>
          </w:rPr>
          <w:t>https://access.redhat.com/ecosystem/search/#/category/Server</w:t>
        </w:r>
      </w:hyperlink>
      <w:r w:rsidR="00A62C82">
        <w:rPr>
          <w:rFonts w:ascii="Verdana" w:hAnsi="Verdana"/>
          <w:sz w:val="20"/>
        </w:rPr>
        <w:t xml:space="preserve"> </w:t>
      </w:r>
      <w:r w:rsidR="00AB5EC1" w:rsidRPr="00AB5EC1">
        <w:rPr>
          <w:rFonts w:ascii="Verdana" w:hAnsi="Verdana"/>
          <w:sz w:val="20"/>
        </w:rPr>
        <w:t xml:space="preserve"> po wybraniu „</w:t>
      </w:r>
      <w:proofErr w:type="spellStart"/>
      <w:r w:rsidR="00AB5EC1" w:rsidRPr="00AB5EC1">
        <w:rPr>
          <w:rFonts w:ascii="Verdana" w:hAnsi="Verdana"/>
          <w:sz w:val="20"/>
        </w:rPr>
        <w:t>Ecosystem</w:t>
      </w:r>
      <w:proofErr w:type="spellEnd"/>
      <w:r w:rsidR="00AB5EC1" w:rsidRPr="00AB5EC1">
        <w:rPr>
          <w:rFonts w:ascii="Verdana" w:hAnsi="Verdana"/>
          <w:sz w:val="20"/>
        </w:rPr>
        <w:t xml:space="preserve">” jako Red </w:t>
      </w:r>
      <w:proofErr w:type="spellStart"/>
      <w:r w:rsidR="00AB5EC1" w:rsidRPr="00AB5EC1">
        <w:rPr>
          <w:rFonts w:ascii="Verdana" w:hAnsi="Verdana"/>
          <w:sz w:val="20"/>
        </w:rPr>
        <w:t>Hat</w:t>
      </w:r>
      <w:proofErr w:type="spellEnd"/>
      <w:r w:rsidR="00AB5EC1" w:rsidRPr="00AB5EC1">
        <w:rPr>
          <w:rFonts w:ascii="Verdana" w:hAnsi="Verdana"/>
          <w:sz w:val="20"/>
        </w:rPr>
        <w:t xml:space="preserve"> Enterprise Linux</w:t>
      </w:r>
      <w:r w:rsidR="00A62C82">
        <w:rPr>
          <w:rFonts w:ascii="Verdana" w:hAnsi="Verdana"/>
          <w:sz w:val="20"/>
        </w:rPr>
        <w:t>.</w:t>
      </w:r>
    </w:p>
    <w:p w:rsidR="0021206B" w:rsidRPr="00315D72" w:rsidRDefault="00AB5EC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B5EC1">
        <w:rPr>
          <w:rFonts w:ascii="Verdana" w:hAnsi="Verdana"/>
          <w:sz w:val="20"/>
        </w:rPr>
        <w:t>Zamawiający dopuszcza możliwość wykazania kompatybilności oświadczeniem producenta oferowanego sprzętu.</w:t>
      </w:r>
    </w:p>
    <w:p w:rsidR="0021206B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62C82" w:rsidRPr="00A62C82" w:rsidRDefault="00A62C82">
      <w:pPr>
        <w:pStyle w:val="Tekstpodstawowywcity3"/>
        <w:spacing w:line="240" w:lineRule="auto"/>
        <w:ind w:firstLine="0"/>
        <w:rPr>
          <w:rFonts w:ascii="Verdana" w:hAnsi="Verdana"/>
          <w:b/>
          <w:i/>
          <w:sz w:val="20"/>
        </w:rPr>
      </w:pPr>
      <w:r w:rsidRPr="00A62C82">
        <w:rPr>
          <w:rFonts w:ascii="Verdana" w:hAnsi="Verdana"/>
          <w:b/>
          <w:i/>
          <w:sz w:val="20"/>
        </w:rPr>
        <w:t>Treść niniejszego pisma staje się integralna częścią SIWZ</w:t>
      </w:r>
    </w:p>
    <w:sectPr w:rsidR="00A62C82" w:rsidRPr="00A62C82" w:rsidSect="003D66D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701" w:left="198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34" w:rsidRDefault="00BD4034">
      <w:r>
        <w:separator/>
      </w:r>
    </w:p>
  </w:endnote>
  <w:endnote w:type="continuationSeparator" w:id="0">
    <w:p w:rsidR="00BD4034" w:rsidRDefault="00BD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82" w:rsidRDefault="00A62C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F0922">
      <w:rPr>
        <w:noProof/>
      </w:rPr>
      <w:t>2</w:t>
    </w:r>
    <w:r>
      <w:fldChar w:fldCharType="end"/>
    </w:r>
  </w:p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5F0922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34" w:rsidRDefault="00BD4034">
      <w:r>
        <w:separator/>
      </w:r>
    </w:p>
  </w:footnote>
  <w:footnote w:type="continuationSeparator" w:id="0">
    <w:p w:rsidR="00BD4034" w:rsidRDefault="00BD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5F092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5F092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5F0922" w:rsidRDefault="005F0922" w:rsidP="005F0922">
    <w:r>
      <w:rPr>
        <w:noProof/>
      </w:rPr>
      <w:pict>
        <v:shape id="_x0000_i1027" type="#_x0000_t75" alt="http://www.power3.5.agh.edu.pl/fileadmin/default/templates/css/j/power3.5/system/pliki/Log_POWER_kolorowy.jpg" style="width:438.75pt;height:40.5pt;visibility:visible;mso-wrap-style:square">
          <v:imagedata r:id="rId2" o:title="Log_POWER_kolorow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34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D66D8"/>
    <w:rsid w:val="003F7802"/>
    <w:rsid w:val="00476899"/>
    <w:rsid w:val="00542F2E"/>
    <w:rsid w:val="005A7BE4"/>
    <w:rsid w:val="005F0922"/>
    <w:rsid w:val="0061472E"/>
    <w:rsid w:val="00721200"/>
    <w:rsid w:val="00775A72"/>
    <w:rsid w:val="007B12A7"/>
    <w:rsid w:val="00825F26"/>
    <w:rsid w:val="0083033C"/>
    <w:rsid w:val="00943AEF"/>
    <w:rsid w:val="009974F7"/>
    <w:rsid w:val="009B3CE0"/>
    <w:rsid w:val="009F4EC1"/>
    <w:rsid w:val="00A17896"/>
    <w:rsid w:val="00A27DDB"/>
    <w:rsid w:val="00A45032"/>
    <w:rsid w:val="00A457C9"/>
    <w:rsid w:val="00A62C82"/>
    <w:rsid w:val="00AB5EC1"/>
    <w:rsid w:val="00BD4034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62C8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A62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redhat.com/ecosystem/searc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vmware.com/resources/compatibility/search.ph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access.redhat.com/ecosystem/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mware.com/resources/compatibility/search.php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349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Jarosław Grzech</dc:creator>
  <cp:keywords/>
  <dc:description/>
  <cp:lastModifiedBy>Jarosław Grzech</cp:lastModifiedBy>
  <cp:revision>2</cp:revision>
  <cp:lastPrinted>2019-07-31T09:12:00Z</cp:lastPrinted>
  <dcterms:created xsi:type="dcterms:W3CDTF">2019-07-31T09:16:00Z</dcterms:created>
  <dcterms:modified xsi:type="dcterms:W3CDTF">2019-07-31T09:16:00Z</dcterms:modified>
</cp:coreProperties>
</file>