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035FFB" w:rsidRPr="00035FFB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35FFB" w:rsidRPr="00035FFB">
        <w:rPr>
          <w:b/>
          <w:sz w:val="24"/>
        </w:rPr>
        <w:t>Eap-2412/15/2019/D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35FFB" w:rsidRPr="00035FFB">
        <w:rPr>
          <w:b/>
        </w:rPr>
        <w:t>przetarg nieograniczony</w:t>
      </w:r>
      <w:r w:rsidR="00753DC1">
        <w:t xml:space="preserve"> na:</w:t>
      </w:r>
    </w:p>
    <w:p w:rsidR="0000184A" w:rsidRDefault="00035FF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35FFB">
        <w:rPr>
          <w:b/>
          <w:sz w:val="24"/>
          <w:szCs w:val="24"/>
        </w:rPr>
        <w:t>Dostawa produktów farmaceutycznych w 58 pakietach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35FFB" w:rsidRPr="00035FFB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35FFB" w:rsidRPr="00035FFB">
        <w:rPr>
          <w:sz w:val="24"/>
          <w:szCs w:val="24"/>
        </w:rPr>
        <w:t>(t.j.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35FFB" w:rsidRPr="00035FFB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2C4C" w:rsidRDefault="00CF2C4C">
      <w:r>
        <w:separator/>
      </w:r>
    </w:p>
  </w:endnote>
  <w:endnote w:type="continuationSeparator" w:id="0">
    <w:p w:rsidR="00CF2C4C" w:rsidRDefault="00CF2C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5FFB" w:rsidRDefault="00035F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2C4C" w:rsidRDefault="00CF2C4C">
      <w:r>
        <w:separator/>
      </w:r>
    </w:p>
  </w:footnote>
  <w:footnote w:type="continuationSeparator" w:id="0">
    <w:p w:rsidR="00CF2C4C" w:rsidRDefault="00CF2C4C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5FFB" w:rsidRDefault="00035F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5FFB" w:rsidRDefault="00035F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5FFB" w:rsidRDefault="00035F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2C4C"/>
    <w:rsid w:val="0000184A"/>
    <w:rsid w:val="00012997"/>
    <w:rsid w:val="00035FFB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CF2C4C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2BFD875-0416-406B-92FE-3C6D5F8CC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451B33-42A7-432C-AE7A-CAF28E8C2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cp:lastModifiedBy>Walenty Plis</cp:lastModifiedBy>
  <cp:revision>2</cp:revision>
  <cp:lastPrinted>2010-01-07T09:39:00Z</cp:lastPrinted>
  <dcterms:created xsi:type="dcterms:W3CDTF">2019-07-18T10:23:00Z</dcterms:created>
  <dcterms:modified xsi:type="dcterms:W3CDTF">2019-07-18T10:23:00Z</dcterms:modified>
</cp:coreProperties>
</file>