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EA56C2">
      <w:pPr>
        <w:rPr>
          <w:b/>
          <w:bCs/>
          <w:sz w:val="24"/>
        </w:rPr>
      </w:pPr>
      <w:r w:rsidRPr="00EA56C2">
        <w:rPr>
          <w:b/>
          <w:bCs/>
          <w:sz w:val="24"/>
        </w:rPr>
        <w:t>Politechnika Częstochowska</w:t>
      </w:r>
    </w:p>
    <w:p w:rsidR="006D4AB3" w:rsidRDefault="00EA56C2">
      <w:pPr>
        <w:rPr>
          <w:b/>
          <w:bCs/>
          <w:sz w:val="24"/>
        </w:rPr>
      </w:pPr>
      <w:r w:rsidRPr="00EA56C2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A56C2">
        <w:rPr>
          <w:b/>
          <w:bCs/>
          <w:sz w:val="24"/>
        </w:rPr>
        <w:t>69</w:t>
      </w:r>
    </w:p>
    <w:p w:rsidR="006D4AB3" w:rsidRDefault="00EA56C2">
      <w:pPr>
        <w:rPr>
          <w:b/>
          <w:bCs/>
          <w:sz w:val="24"/>
        </w:rPr>
      </w:pPr>
      <w:r w:rsidRPr="00EA56C2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A56C2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684DB3">
        <w:rPr>
          <w:b/>
          <w:bCs/>
          <w:sz w:val="24"/>
        </w:rPr>
        <w:t xml:space="preserve"> RK </w:t>
      </w:r>
      <w:r w:rsidR="004E687E">
        <w:rPr>
          <w:b/>
          <w:bCs/>
          <w:sz w:val="24"/>
        </w:rPr>
        <w:t>–</w:t>
      </w:r>
      <w:r w:rsidR="00684DB3">
        <w:rPr>
          <w:b/>
          <w:bCs/>
          <w:sz w:val="24"/>
        </w:rPr>
        <w:t xml:space="preserve"> </w:t>
      </w:r>
      <w:r w:rsidR="004E687E">
        <w:rPr>
          <w:b/>
          <w:bCs/>
          <w:sz w:val="24"/>
        </w:rPr>
        <w:t>407/19</w:t>
      </w:r>
      <w:r>
        <w:rPr>
          <w:sz w:val="24"/>
        </w:rPr>
        <w:tab/>
        <w:t xml:space="preserve"> </w:t>
      </w:r>
      <w:r w:rsidR="00EA56C2" w:rsidRPr="00EA56C2">
        <w:rPr>
          <w:sz w:val="24"/>
        </w:rPr>
        <w:t>Częstochowa</w:t>
      </w:r>
      <w:r>
        <w:rPr>
          <w:sz w:val="24"/>
        </w:rPr>
        <w:t xml:space="preserve"> dnia: </w:t>
      </w:r>
      <w:r w:rsidR="004E687E">
        <w:rPr>
          <w:sz w:val="24"/>
        </w:rPr>
        <w:t>2019-07-26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56C2" w:rsidRPr="00EA56C2">
        <w:rPr>
          <w:sz w:val="24"/>
        </w:rPr>
        <w:t>(</w:t>
      </w:r>
      <w:proofErr w:type="spellStart"/>
      <w:r w:rsidR="00EA56C2" w:rsidRPr="00EA56C2">
        <w:rPr>
          <w:sz w:val="24"/>
        </w:rPr>
        <w:t>t.j</w:t>
      </w:r>
      <w:proofErr w:type="spellEnd"/>
      <w:r w:rsidR="00EA56C2" w:rsidRPr="00EA56C2">
        <w:rPr>
          <w:sz w:val="24"/>
        </w:rPr>
        <w:t xml:space="preserve">. Dz. U. z  2018 r. poz. 1986 z </w:t>
      </w:r>
      <w:proofErr w:type="spellStart"/>
      <w:r w:rsidR="00EA56C2" w:rsidRPr="00EA56C2">
        <w:rPr>
          <w:sz w:val="24"/>
        </w:rPr>
        <w:t>późn</w:t>
      </w:r>
      <w:proofErr w:type="spellEnd"/>
      <w:r w:rsidR="00EA56C2" w:rsidRPr="00EA56C2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EA56C2" w:rsidRPr="00EA56C2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A56C2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A56C2">
        <w:rPr>
          <w:b/>
          <w:sz w:val="24"/>
        </w:rPr>
        <w:t xml:space="preserve">Remont pomieszczeń I </w:t>
      </w:r>
      <w:proofErr w:type="spellStart"/>
      <w:r w:rsidRPr="00EA56C2">
        <w:rPr>
          <w:b/>
          <w:sz w:val="24"/>
        </w:rPr>
        <w:t>i</w:t>
      </w:r>
      <w:proofErr w:type="spellEnd"/>
      <w:r w:rsidRPr="00EA56C2">
        <w:rPr>
          <w:b/>
          <w:sz w:val="24"/>
        </w:rPr>
        <w:t xml:space="preserve"> II piętra w budynku Domu Studenta nr 7 Herkules</w:t>
      </w:r>
      <w:r w:rsidR="00684DB3" w:rsidRPr="00684DB3">
        <w:rPr>
          <w:b/>
          <w:bCs/>
          <w:sz w:val="24"/>
        </w:rPr>
        <w:t xml:space="preserve"> </w:t>
      </w:r>
      <w:r w:rsidR="00684DB3">
        <w:rPr>
          <w:b/>
          <w:bCs/>
          <w:sz w:val="24"/>
        </w:rPr>
        <w:t>(sygn. ZP/RB-11/19)</w:t>
      </w:r>
      <w:r w:rsidR="006D4AB3">
        <w:rPr>
          <w:sz w:val="24"/>
        </w:rPr>
        <w:t>,</w:t>
      </w:r>
    </w:p>
    <w:p w:rsidR="006D4AB3" w:rsidRPr="00684DB3" w:rsidRDefault="006D4AB3" w:rsidP="00684DB3">
      <w:pPr>
        <w:pStyle w:val="Tekstpodstawowywcity3"/>
        <w:ind w:firstLine="0"/>
        <w:rPr>
          <w:sz w:val="24"/>
          <w:u w:val="single"/>
        </w:rPr>
      </w:pPr>
      <w:r w:rsidRPr="00684DB3">
        <w:rPr>
          <w:sz w:val="24"/>
          <w:u w:val="single"/>
        </w:rPr>
        <w:t>Treść wspomnianej prośby jest następująca :</w:t>
      </w:r>
    </w:p>
    <w:p w:rsidR="00EA56C2" w:rsidRPr="00684DB3" w:rsidRDefault="00EA56C2" w:rsidP="00684DB3">
      <w:pPr>
        <w:pStyle w:val="Tekstpodstawowywcity3"/>
        <w:ind w:firstLine="0"/>
        <w:rPr>
          <w:sz w:val="24"/>
          <w:u w:val="single"/>
        </w:rPr>
      </w:pPr>
      <w:r w:rsidRPr="00684DB3">
        <w:rPr>
          <w:sz w:val="24"/>
          <w:u w:val="single"/>
        </w:rPr>
        <w:t>Pytanie:</w:t>
      </w:r>
    </w:p>
    <w:p w:rsidR="00EA56C2" w:rsidRPr="00EA56C2" w:rsidRDefault="00EA56C2" w:rsidP="00684DB3">
      <w:pPr>
        <w:pStyle w:val="Tekstpodstawowywcity3"/>
        <w:ind w:firstLine="0"/>
        <w:rPr>
          <w:sz w:val="24"/>
        </w:rPr>
      </w:pPr>
      <w:r w:rsidRPr="00EA56C2">
        <w:rPr>
          <w:sz w:val="24"/>
        </w:rPr>
        <w:t>W przedmiarze robót w poz. 20 przyjęty został katalog KNR 0-28 2622-03 "Ocieplenie budynków płytami styropianowymi gr. 10 cm na ścianach metodą lekką w technologii DRYVIT DRYSULATION z przygotowaniem podłoża i ręcznym wykonaniem wyprawy elewacyjnej i pomalowaniem" z którego dla podanego obmiaru 3896,00 m2 wynika 12585,25 r-g. Czy Zamawiający dokona zmiany podstawy katalogowej dla powyższej pozycji czy należy wyceniać prace metodą kalkulacji własnej?</w:t>
      </w:r>
    </w:p>
    <w:p w:rsidR="00EA56C2" w:rsidRPr="00EA56C2" w:rsidRDefault="00EA56C2" w:rsidP="00684DB3">
      <w:pPr>
        <w:pStyle w:val="Tekstpodstawowywcity3"/>
        <w:ind w:firstLine="0"/>
        <w:rPr>
          <w:sz w:val="24"/>
        </w:rPr>
      </w:pPr>
    </w:p>
    <w:p w:rsidR="00EA56C2" w:rsidRPr="00684DB3" w:rsidRDefault="00EA56C2" w:rsidP="00684DB3">
      <w:pPr>
        <w:pStyle w:val="Tekstpodstawowywcity3"/>
        <w:ind w:firstLine="0"/>
        <w:rPr>
          <w:sz w:val="24"/>
          <w:u w:val="single"/>
        </w:rPr>
      </w:pPr>
      <w:r w:rsidRPr="00684DB3">
        <w:rPr>
          <w:sz w:val="24"/>
          <w:u w:val="single"/>
        </w:rPr>
        <w:t>Odpowiedź:</w:t>
      </w:r>
    </w:p>
    <w:p w:rsidR="00EA56C2" w:rsidRPr="00EA56C2" w:rsidRDefault="00EA56C2" w:rsidP="00684DB3">
      <w:pPr>
        <w:pStyle w:val="Tekstpodstawowywcity3"/>
        <w:ind w:firstLine="0"/>
        <w:rPr>
          <w:sz w:val="24"/>
        </w:rPr>
      </w:pPr>
      <w:r w:rsidRPr="00EA56C2">
        <w:rPr>
          <w:sz w:val="24"/>
        </w:rPr>
        <w:t xml:space="preserve">Ujęty w przedmiarze katalog KNR 0-28 2622-03, został oznaczony jako "analogia", </w:t>
      </w:r>
    </w:p>
    <w:p w:rsidR="00EA56C2" w:rsidRPr="00EA56C2" w:rsidRDefault="00EA56C2" w:rsidP="00684DB3">
      <w:pPr>
        <w:pStyle w:val="Tekstpodstawowywcity3"/>
        <w:ind w:firstLine="0"/>
        <w:rPr>
          <w:sz w:val="24"/>
        </w:rPr>
      </w:pPr>
      <w:r w:rsidRPr="00EA56C2">
        <w:rPr>
          <w:sz w:val="24"/>
        </w:rPr>
        <w:t xml:space="preserve">a w opisie wskazano zakres jakiego dotyczy niniejsza pozycja. </w:t>
      </w:r>
    </w:p>
    <w:p w:rsidR="006D4AB3" w:rsidRDefault="00EA56C2" w:rsidP="00684DB3">
      <w:pPr>
        <w:pStyle w:val="Tekstpodstawowywcity3"/>
        <w:ind w:firstLine="0"/>
        <w:rPr>
          <w:sz w:val="24"/>
        </w:rPr>
      </w:pPr>
      <w:r w:rsidRPr="00EA56C2">
        <w:rPr>
          <w:sz w:val="24"/>
        </w:rPr>
        <w:t>Przypominamy, że w związku z ryczałtowym charakterem rozliczenia zamówienia, przedmiar stanowi jedynie opracowanie pomocnicze, a wycenę zamówienia oraz jego realizację należy wykonać zgodnie z opisem przedmiotu zamówienia, w cenie uwzględniając zakres i ilości poszczególnych elementów oraz nakłady rzeczowe czynników produkcji i ich ceny, gwarantujące należytą wycenę i wykonanie zamówienia.</w:t>
      </w:r>
    </w:p>
    <w:p w:rsidR="00684DB3" w:rsidRDefault="00684DB3" w:rsidP="00684DB3">
      <w:pPr>
        <w:pStyle w:val="Tekstpodstawowywcity3"/>
        <w:spacing w:before="120" w:after="120"/>
        <w:ind w:firstLine="708"/>
        <w:rPr>
          <w:sz w:val="24"/>
        </w:rPr>
      </w:pPr>
    </w:p>
    <w:p w:rsidR="006D4AB3" w:rsidRDefault="006D4AB3" w:rsidP="00684DB3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A56C2" w:rsidRPr="00EA56C2">
        <w:rPr>
          <w:sz w:val="24"/>
        </w:rPr>
        <w:t>(</w:t>
      </w:r>
      <w:proofErr w:type="spellStart"/>
      <w:r w:rsidR="00EA56C2" w:rsidRPr="00EA56C2">
        <w:rPr>
          <w:sz w:val="24"/>
        </w:rPr>
        <w:t>t.j</w:t>
      </w:r>
      <w:proofErr w:type="spellEnd"/>
      <w:r w:rsidR="00EA56C2" w:rsidRPr="00EA56C2">
        <w:rPr>
          <w:sz w:val="24"/>
        </w:rPr>
        <w:t xml:space="preserve">. Dz. U. z  2018 r. poz. 1986 z </w:t>
      </w:r>
      <w:proofErr w:type="spellStart"/>
      <w:r w:rsidR="00EA56C2" w:rsidRPr="00EA56C2">
        <w:rPr>
          <w:sz w:val="24"/>
        </w:rPr>
        <w:t>późn</w:t>
      </w:r>
      <w:proofErr w:type="spellEnd"/>
      <w:r w:rsidR="00EA56C2" w:rsidRPr="00EA56C2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84DB3" w:rsidRDefault="00684DB3" w:rsidP="00684DB3">
      <w:pPr>
        <w:pStyle w:val="Tekstpodstawowywcity3"/>
        <w:spacing w:before="120" w:after="120"/>
        <w:ind w:firstLine="708"/>
        <w:rPr>
          <w:sz w:val="24"/>
        </w:rPr>
      </w:pPr>
    </w:p>
    <w:p w:rsidR="00684DB3" w:rsidRDefault="00684DB3" w:rsidP="00684DB3">
      <w:pPr>
        <w:pStyle w:val="Tekstpodstawowywcity3"/>
        <w:ind w:firstLine="709"/>
        <w:jc w:val="center"/>
        <w:rPr>
          <w:sz w:val="24"/>
        </w:rPr>
      </w:pPr>
      <w:r>
        <w:rPr>
          <w:sz w:val="24"/>
        </w:rPr>
        <w:t>Z-ca Kanclerza</w:t>
      </w:r>
    </w:p>
    <w:p w:rsidR="00684DB3" w:rsidRDefault="00684DB3" w:rsidP="00684DB3">
      <w:pPr>
        <w:pStyle w:val="Tekstpodstawowywcity3"/>
        <w:ind w:firstLine="709"/>
        <w:jc w:val="center"/>
        <w:rPr>
          <w:sz w:val="24"/>
        </w:rPr>
      </w:pPr>
      <w:r>
        <w:rPr>
          <w:sz w:val="24"/>
        </w:rPr>
        <w:t>Politechniki Częstochowskiej</w:t>
      </w:r>
    </w:p>
    <w:p w:rsidR="00684DB3" w:rsidRDefault="00684DB3" w:rsidP="00684DB3">
      <w:pPr>
        <w:pStyle w:val="Tekstpodstawowywcity3"/>
        <w:ind w:firstLine="709"/>
        <w:jc w:val="center"/>
        <w:rPr>
          <w:sz w:val="24"/>
        </w:rPr>
      </w:pPr>
      <w:r>
        <w:rPr>
          <w:sz w:val="24"/>
        </w:rPr>
        <w:t>mgr Małgorzata Sierżant</w:t>
      </w:r>
    </w:p>
    <w:sectPr w:rsidR="00684D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D69" w:rsidRDefault="00572D69">
      <w:r>
        <w:separator/>
      </w:r>
    </w:p>
  </w:endnote>
  <w:endnote w:type="continuationSeparator" w:id="0">
    <w:p w:rsidR="00572D69" w:rsidRDefault="00572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4E687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84DB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D69" w:rsidRDefault="00572D69">
      <w:r>
        <w:separator/>
      </w:r>
    </w:p>
  </w:footnote>
  <w:footnote w:type="continuationSeparator" w:id="0">
    <w:p w:rsidR="00572D69" w:rsidRDefault="00572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6C2" w:rsidRDefault="00EA56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6C2" w:rsidRDefault="00EA56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56C2" w:rsidRDefault="00EA56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2D69"/>
    <w:rsid w:val="00031374"/>
    <w:rsid w:val="000A1097"/>
    <w:rsid w:val="00180C6E"/>
    <w:rsid w:val="004A75F2"/>
    <w:rsid w:val="004E687E"/>
    <w:rsid w:val="005144A9"/>
    <w:rsid w:val="00572D69"/>
    <w:rsid w:val="005B1B08"/>
    <w:rsid w:val="00662BDB"/>
    <w:rsid w:val="00684DB3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EA56C2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8940CA"/>
  <w15:chartTrackingRefBased/>
  <w15:docId w15:val="{A1A1E70C-BE5E-42F1-BFD7-81213389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84DB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84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2019-07-24T12:58:00Z</cp:lastPrinted>
  <dcterms:created xsi:type="dcterms:W3CDTF">2019-07-26T12:06:00Z</dcterms:created>
  <dcterms:modified xsi:type="dcterms:W3CDTF">2019-07-26T12:06:00Z</dcterms:modified>
</cp:coreProperties>
</file>