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  <w:r w:rsidR="00D43BD6">
        <w:rPr>
          <w:rFonts w:ascii="Times New Roman" w:hAnsi="Times New Roman"/>
        </w:rPr>
        <w:t>a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D43BD6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OBOWIĄZUJĄY </w:t>
      </w:r>
      <w:r w:rsidR="00A01521"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A2F80" w:rsidRPr="008A2F80" w:rsidRDefault="008A2F80" w:rsidP="00A01521">
      <w:pPr>
        <w:ind w:right="-110"/>
        <w:rPr>
          <w:b/>
        </w:rPr>
      </w:pPr>
      <w:r w:rsidRPr="008A2F80">
        <w:rPr>
          <w:b/>
        </w:rPr>
        <w:t>Akademia Górniczo - Hutnicza</w:t>
      </w:r>
    </w:p>
    <w:p w:rsidR="008A2F80" w:rsidRPr="008A2F80" w:rsidRDefault="008A2F80" w:rsidP="00A01521">
      <w:pPr>
        <w:ind w:right="-110"/>
        <w:rPr>
          <w:b/>
        </w:rPr>
      </w:pPr>
      <w:r w:rsidRPr="008A2F80">
        <w:rPr>
          <w:b/>
        </w:rPr>
        <w:t>im. Stanisława Staszica w Krakowie</w:t>
      </w:r>
    </w:p>
    <w:p w:rsidR="00A01521" w:rsidRDefault="008A2F80" w:rsidP="00A01521">
      <w:pPr>
        <w:ind w:right="-110"/>
        <w:rPr>
          <w:b/>
        </w:rPr>
      </w:pPr>
      <w:r w:rsidRPr="008A2F80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8A2F80" w:rsidP="00A01521">
      <w:pPr>
        <w:ind w:right="-110"/>
        <w:rPr>
          <w:b/>
        </w:rPr>
      </w:pPr>
      <w:r w:rsidRPr="008A2F80">
        <w:rPr>
          <w:b/>
        </w:rPr>
        <w:t>Al. Mickiewicza</w:t>
      </w:r>
      <w:r w:rsidR="00A01521">
        <w:rPr>
          <w:b/>
        </w:rPr>
        <w:t xml:space="preserve"> </w:t>
      </w:r>
      <w:r w:rsidRPr="008A2F80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8A2F80" w:rsidP="00A01521">
      <w:pPr>
        <w:rPr>
          <w:b/>
        </w:rPr>
      </w:pPr>
      <w:r w:rsidRPr="008A2F80">
        <w:rPr>
          <w:b/>
        </w:rPr>
        <w:t>30-059</w:t>
      </w:r>
      <w:r w:rsidR="00A01521">
        <w:rPr>
          <w:b/>
        </w:rPr>
        <w:t xml:space="preserve"> </w:t>
      </w:r>
      <w:r w:rsidRPr="008A2F80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A2F80" w:rsidRPr="008A2F80">
        <w:rPr>
          <w:b/>
        </w:rPr>
        <w:t>dostawa i montaż mebli oraz drobnego wyposażenia dla pom. nr 11, 11a i 12 dla potrzeb Pionu Kształcenia w paw. A-3 AGH w Krakowie - KC-zp.272-348/19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01521" w:rsidRPr="00FB1B4F" w:rsidRDefault="00A01521" w:rsidP="00A01521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01521" w:rsidRDefault="00A01521" w:rsidP="00A01521">
      <w:pPr>
        <w:pStyle w:val="Tekstpodstawowy"/>
      </w:pPr>
      <w:r>
        <w:t xml:space="preserve">Powyższa cena </w:t>
      </w:r>
      <w:r w:rsidRPr="00E535DB">
        <w:t>zawiera właściwą stawkę podatku VAT/ podatek</w:t>
      </w:r>
      <w:r>
        <w:t xml:space="preserve"> VAT w wysokości .......... % tj.…………………….PLN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2B2A44" w:rsidRPr="002B2A44">
        <w:rPr>
          <w:b/>
        </w:rPr>
        <w:t>do 35 dni od daty podpisania umowy.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Okres udzielonej gwarancji </w:t>
      </w:r>
      <w:r w:rsidR="00E535DB">
        <w:rPr>
          <w:b/>
        </w:rPr>
        <w:t xml:space="preserve">na meble </w:t>
      </w:r>
      <w:r>
        <w:rPr>
          <w:b/>
        </w:rPr>
        <w:t>wynosi:</w:t>
      </w:r>
      <w:r w:rsidRPr="00E535DB">
        <w:t xml:space="preserve"> …………</w:t>
      </w:r>
      <w:r w:rsidR="00E535DB" w:rsidRPr="00E535DB">
        <w:rPr>
          <w:b/>
        </w:rPr>
        <w:t xml:space="preserve"> miesięcy </w:t>
      </w:r>
      <w:r w:rsidRPr="00E535DB">
        <w:t>(</w:t>
      </w:r>
      <w:r w:rsidRPr="00E535DB">
        <w:rPr>
          <w:i/>
        </w:rPr>
        <w:t>kryterium oceny ofert)</w:t>
      </w:r>
    </w:p>
    <w:p w:rsidR="00E535DB" w:rsidRPr="002B2A44" w:rsidRDefault="00E535DB" w:rsidP="00A01521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na wyposażenie i prace montażowe wynosi:</w:t>
      </w:r>
      <w:r w:rsidRPr="00E535DB">
        <w:t xml:space="preserve"> …………</w:t>
      </w:r>
      <w:r w:rsidRPr="00E535DB">
        <w:rPr>
          <w:b/>
        </w:rPr>
        <w:t xml:space="preserve"> miesięcy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 w:rsidRPr="00E535DB">
        <w:rPr>
          <w:color w:val="000000"/>
          <w:sz w:val="22"/>
          <w:szCs w:val="22"/>
          <w:lang w:eastAsia="ar-SA"/>
        </w:rPr>
        <w:t>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E535DB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A5DD3" w:rsidRDefault="00FA5DD3" w:rsidP="00FA5DD3">
      <w:pPr>
        <w:numPr>
          <w:ilvl w:val="0"/>
          <w:numId w:val="1"/>
        </w:numPr>
        <w:suppressAutoHyphens/>
        <w:spacing w:line="276" w:lineRule="auto"/>
        <w:rPr>
          <w:b/>
          <w:bCs/>
          <w:iCs/>
          <w:spacing w:val="-3"/>
          <w:sz w:val="22"/>
          <w:szCs w:val="22"/>
          <w:lang w:eastAsia="ar-SA"/>
        </w:rPr>
      </w:pPr>
      <w:r w:rsidRPr="00FA5DD3">
        <w:rPr>
          <w:b/>
          <w:bCs/>
          <w:iCs/>
          <w:spacing w:val="-3"/>
          <w:sz w:val="22"/>
          <w:szCs w:val="22"/>
          <w:lang w:eastAsia="ar-SA"/>
        </w:rPr>
        <w:t xml:space="preserve">Oświadczamy, że przedmiot zamówienia dostarczony w oparciu o dokumentację, będącą załącznikiem do SIWZ posiada wymagane przepisami atesty, certyfikaty. Atesty i certyfikaty wymagane w SIWZ zostaną dostarczone Zamawiającemu na etapie realizacji zamówienia. Ponadto oświadczamy, że dostarczone na etapie realizacji atesty/certyfikaty będą dokumentami aktualnymi tzn. będą wydane bezterminowo lub będą  opatrzone datą ważności obejmującą termin realizacji. </w:t>
      </w:r>
    </w:p>
    <w:p w:rsidR="00D43BD6" w:rsidRPr="00D43BD6" w:rsidRDefault="00D43BD6" w:rsidP="00D43BD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70C0"/>
          <w:sz w:val="22"/>
          <w:szCs w:val="22"/>
        </w:rPr>
      </w:pPr>
      <w:r w:rsidRPr="00D43BD6">
        <w:rPr>
          <w:b/>
          <w:color w:val="0070C0"/>
          <w:sz w:val="22"/>
          <w:szCs w:val="22"/>
        </w:rPr>
        <w:t xml:space="preserve">Oświadczamy, że zaoferowane przez nas </w:t>
      </w:r>
      <w:r w:rsidRPr="00D43BD6">
        <w:rPr>
          <w:b/>
          <w:color w:val="0070C0"/>
          <w:sz w:val="22"/>
          <w:szCs w:val="22"/>
        </w:rPr>
        <w:t>krzesła obrotowe posiada</w:t>
      </w:r>
      <w:r w:rsidRPr="00D43BD6">
        <w:rPr>
          <w:b/>
          <w:color w:val="0070C0"/>
          <w:sz w:val="22"/>
          <w:szCs w:val="22"/>
        </w:rPr>
        <w:t>ją</w:t>
      </w:r>
      <w:r w:rsidRPr="00D43BD6">
        <w:rPr>
          <w:b/>
          <w:color w:val="0070C0"/>
          <w:sz w:val="22"/>
          <w:szCs w:val="22"/>
        </w:rPr>
        <w:t xml:space="preserve"> pozytywną opinię właściwości ergonomiczno-fizjologicznych zgodnie z „PN-EN 1335-1 Meble biurowe” lub normą równoważną</w:t>
      </w:r>
      <w:r w:rsidRPr="00D43BD6">
        <w:rPr>
          <w:b/>
          <w:color w:val="0070C0"/>
          <w:sz w:val="22"/>
          <w:szCs w:val="22"/>
        </w:rPr>
        <w:t>……………..</w:t>
      </w:r>
      <w:r w:rsidRPr="00D43BD6">
        <w:rPr>
          <w:b/>
          <w:color w:val="0070C0"/>
          <w:sz w:val="22"/>
          <w:szCs w:val="22"/>
        </w:rPr>
        <w:t xml:space="preserve"> Opinia </w:t>
      </w:r>
      <w:r w:rsidRPr="00D43BD6">
        <w:rPr>
          <w:b/>
          <w:color w:val="0070C0"/>
          <w:sz w:val="22"/>
          <w:szCs w:val="22"/>
        </w:rPr>
        <w:t xml:space="preserve">zostanie </w:t>
      </w:r>
      <w:bookmarkStart w:id="0" w:name="_GoBack"/>
      <w:bookmarkEnd w:id="0"/>
      <w:r w:rsidRPr="00D43BD6">
        <w:rPr>
          <w:b/>
          <w:color w:val="0070C0"/>
          <w:sz w:val="22"/>
          <w:szCs w:val="22"/>
        </w:rPr>
        <w:t xml:space="preserve">wydana przez niezależną jednostkę badawczą. </w:t>
      </w:r>
      <w:r w:rsidRPr="00D43BD6">
        <w:rPr>
          <w:b/>
          <w:color w:val="0070C0"/>
          <w:sz w:val="22"/>
          <w:szCs w:val="22"/>
        </w:rPr>
        <w:t xml:space="preserve">Dokument zostanie </w:t>
      </w:r>
      <w:r w:rsidRPr="00D43BD6">
        <w:rPr>
          <w:b/>
          <w:color w:val="0070C0"/>
          <w:sz w:val="22"/>
          <w:szCs w:val="22"/>
        </w:rPr>
        <w:t xml:space="preserve">dostarczony </w:t>
      </w:r>
      <w:r w:rsidRPr="00D43BD6">
        <w:rPr>
          <w:b/>
          <w:color w:val="0070C0"/>
          <w:sz w:val="22"/>
          <w:szCs w:val="22"/>
        </w:rPr>
        <w:t xml:space="preserve">Zamawiającemu </w:t>
      </w:r>
      <w:r w:rsidRPr="00D43BD6">
        <w:rPr>
          <w:b/>
          <w:color w:val="0070C0"/>
          <w:sz w:val="22"/>
          <w:szCs w:val="22"/>
        </w:rPr>
        <w:t xml:space="preserve">po wyborze najkorzystniejszej oferty a przed podpisaniem umowy. 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E535DB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E535DB">
        <w:rPr>
          <w:i/>
          <w:sz w:val="22"/>
          <w:szCs w:val="22"/>
        </w:rPr>
        <w:t>oświadczenia np. przez jego wykreślenie).</w:t>
      </w:r>
    </w:p>
    <w:p w:rsidR="00A01521" w:rsidRPr="00E535D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po zakończeniu postępowania wadium należy zwrócić.</w:t>
      </w:r>
      <w:r w:rsidRPr="00E535DB">
        <w:rPr>
          <w:rStyle w:val="Odwoanieprzypisudolnego"/>
          <w:sz w:val="20"/>
          <w:szCs w:val="22"/>
        </w:rPr>
        <w:footnoteReference w:id="1"/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Bank: ........................................................................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Nr konta 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2B2A44" w:rsidRDefault="002B2A44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01521" w:rsidRDefault="00A01521" w:rsidP="00A015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01521" w:rsidRDefault="00A01521" w:rsidP="00A01521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01521" w:rsidRDefault="00A01521" w:rsidP="00A01521">
      <w:pPr>
        <w:jc w:val="right"/>
        <w:rPr>
          <w:sz w:val="20"/>
          <w:szCs w:val="20"/>
        </w:rPr>
      </w:pPr>
    </w:p>
    <w:p w:rsidR="00B2480B" w:rsidRPr="0068562E" w:rsidRDefault="00B2480B" w:rsidP="00B2480B">
      <w:pPr>
        <w:jc w:val="right"/>
      </w:pPr>
    </w:p>
    <w:p w:rsidR="00B2480B" w:rsidRPr="0068562E" w:rsidRDefault="00B2480B" w:rsidP="00B2480B">
      <w:pPr>
        <w:rPr>
          <w:b/>
          <w:color w:val="FF0000"/>
        </w:rPr>
      </w:pPr>
      <w:r w:rsidRPr="0068562E">
        <w:rPr>
          <w:b/>
          <w:color w:val="FF0000"/>
        </w:rPr>
        <w:t>Ofertę należy sporządzić w postaci elektronicznej i podpisać kwalifikowanym podpisem elektronicznym.</w:t>
      </w:r>
    </w:p>
    <w:p w:rsidR="00B62F32" w:rsidRPr="00A01521" w:rsidRDefault="00B62F32" w:rsidP="00A01521"/>
    <w:sectPr w:rsidR="00B62F32" w:rsidRPr="00A01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B7F" w:rsidRDefault="00FB2B7F">
      <w:r>
        <w:separator/>
      </w:r>
    </w:p>
  </w:endnote>
  <w:endnote w:type="continuationSeparator" w:id="0">
    <w:p w:rsidR="00FB2B7F" w:rsidRDefault="00FB2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80" w:rsidRDefault="008A2F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80" w:rsidRDefault="008A2F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B7F" w:rsidRDefault="00FB2B7F">
      <w:r>
        <w:separator/>
      </w:r>
    </w:p>
  </w:footnote>
  <w:footnote w:type="continuationSeparator" w:id="0">
    <w:p w:rsidR="00FB2B7F" w:rsidRDefault="00FB2B7F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80" w:rsidRDefault="008A2F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80" w:rsidRDefault="008A2F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55450"/>
    <w:multiLevelType w:val="hybridMultilevel"/>
    <w:tmpl w:val="9078C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FB9"/>
    <w:rsid w:val="00036968"/>
    <w:rsid w:val="0004196C"/>
    <w:rsid w:val="00101FB9"/>
    <w:rsid w:val="00113376"/>
    <w:rsid w:val="001F0269"/>
    <w:rsid w:val="00201E5B"/>
    <w:rsid w:val="0022732C"/>
    <w:rsid w:val="00227D2E"/>
    <w:rsid w:val="00240E71"/>
    <w:rsid w:val="00255C67"/>
    <w:rsid w:val="002B2A44"/>
    <w:rsid w:val="002C6E15"/>
    <w:rsid w:val="002D3DCB"/>
    <w:rsid w:val="0031733C"/>
    <w:rsid w:val="003E32D7"/>
    <w:rsid w:val="00406A50"/>
    <w:rsid w:val="00420B6C"/>
    <w:rsid w:val="00526126"/>
    <w:rsid w:val="00581B5E"/>
    <w:rsid w:val="006108F3"/>
    <w:rsid w:val="0064044B"/>
    <w:rsid w:val="006503A9"/>
    <w:rsid w:val="006D17FC"/>
    <w:rsid w:val="00730EFE"/>
    <w:rsid w:val="00751124"/>
    <w:rsid w:val="008422CC"/>
    <w:rsid w:val="008A2F80"/>
    <w:rsid w:val="008D7A6D"/>
    <w:rsid w:val="00973E29"/>
    <w:rsid w:val="00A01521"/>
    <w:rsid w:val="00AE20E8"/>
    <w:rsid w:val="00B2480B"/>
    <w:rsid w:val="00B41BC8"/>
    <w:rsid w:val="00B62F32"/>
    <w:rsid w:val="00B72947"/>
    <w:rsid w:val="00BE226E"/>
    <w:rsid w:val="00C85B56"/>
    <w:rsid w:val="00CE6162"/>
    <w:rsid w:val="00D43BD6"/>
    <w:rsid w:val="00D91D60"/>
    <w:rsid w:val="00DD32CA"/>
    <w:rsid w:val="00E26D19"/>
    <w:rsid w:val="00E535DB"/>
    <w:rsid w:val="00E80580"/>
    <w:rsid w:val="00E96AFC"/>
    <w:rsid w:val="00EB6647"/>
    <w:rsid w:val="00EC7AB0"/>
    <w:rsid w:val="00EE0720"/>
    <w:rsid w:val="00EF3EFF"/>
    <w:rsid w:val="00F94EB3"/>
    <w:rsid w:val="00FA5DD3"/>
    <w:rsid w:val="00FB2B7F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D42DF-0BB9-48B4-BE61-58107BF5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864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Joanna Kraińska</cp:lastModifiedBy>
  <cp:revision>1</cp:revision>
  <cp:lastPrinted>1900-12-31T22:00:00Z</cp:lastPrinted>
  <dcterms:created xsi:type="dcterms:W3CDTF">2019-07-23T08:14:00Z</dcterms:created>
  <dcterms:modified xsi:type="dcterms:W3CDTF">2019-07-23T08:17:00Z</dcterms:modified>
</cp:coreProperties>
</file>