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75EF6" w:rsidRPr="00D75EF6">
        <w:rPr>
          <w:rFonts w:ascii="Verdana" w:hAnsi="Verdana"/>
          <w:sz w:val="16"/>
          <w:szCs w:val="16"/>
        </w:rPr>
        <w:t>KC-zp.272-371/19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D75EF6" w:rsidRPr="00D75EF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75EF6" w:rsidRPr="00D75EF6">
        <w:rPr>
          <w:rFonts w:ascii="Verdana" w:hAnsi="Verdana"/>
          <w:sz w:val="16"/>
          <w:szCs w:val="16"/>
        </w:rPr>
        <w:t>2019-07-19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720DFE" w:rsidRDefault="0021206B" w:rsidP="00720DF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20DFE">
        <w:rPr>
          <w:rFonts w:ascii="Verdana" w:hAnsi="Verdana"/>
          <w:sz w:val="20"/>
        </w:rPr>
        <w:t xml:space="preserve">Uprzejmie informujemy, że w dniu </w:t>
      </w:r>
      <w:r w:rsidR="00D75EF6" w:rsidRPr="00720DFE">
        <w:rPr>
          <w:rFonts w:ascii="Verdana" w:hAnsi="Verdana"/>
          <w:b/>
          <w:sz w:val="20"/>
        </w:rPr>
        <w:t>2019-07-18</w:t>
      </w:r>
      <w:r w:rsidRPr="00720DFE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720DFE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720DFE">
        <w:rPr>
          <w:rFonts w:ascii="Verdana" w:hAnsi="Verdana"/>
          <w:sz w:val="20"/>
        </w:rPr>
        <w:t>(</w:t>
      </w:r>
      <w:r w:rsidR="002405E1" w:rsidRPr="00720DFE">
        <w:rPr>
          <w:rFonts w:ascii="Verdana" w:hAnsi="Verdana"/>
          <w:sz w:val="20"/>
        </w:rPr>
        <w:t>Dz. U. z  201</w:t>
      </w:r>
      <w:r w:rsidR="00D90657" w:rsidRPr="00720DFE">
        <w:rPr>
          <w:rFonts w:ascii="Verdana" w:hAnsi="Verdana"/>
          <w:sz w:val="20"/>
        </w:rPr>
        <w:t>8</w:t>
      </w:r>
      <w:r w:rsidR="00775A72" w:rsidRPr="00720DFE">
        <w:rPr>
          <w:rFonts w:ascii="Verdana" w:hAnsi="Verdana"/>
          <w:sz w:val="20"/>
        </w:rPr>
        <w:t xml:space="preserve"> r. poz. </w:t>
      </w:r>
      <w:r w:rsidR="00D90657" w:rsidRPr="00720DFE">
        <w:rPr>
          <w:rFonts w:ascii="Verdana" w:hAnsi="Verdana"/>
          <w:sz w:val="20"/>
        </w:rPr>
        <w:t>1986 ze zm.</w:t>
      </w:r>
      <w:r w:rsidR="0083033C" w:rsidRPr="00720DFE">
        <w:rPr>
          <w:rFonts w:ascii="Verdana" w:hAnsi="Verdana"/>
          <w:sz w:val="20"/>
        </w:rPr>
        <w:t xml:space="preserve">) </w:t>
      </w:r>
      <w:r w:rsidRPr="00720DFE">
        <w:rPr>
          <w:rFonts w:ascii="Verdana" w:hAnsi="Verdana"/>
          <w:sz w:val="20"/>
        </w:rPr>
        <w:t>w trybie „</w:t>
      </w:r>
      <w:r w:rsidR="00D75EF6" w:rsidRPr="00720DFE">
        <w:rPr>
          <w:rFonts w:ascii="Verdana" w:hAnsi="Verdana"/>
          <w:b/>
          <w:sz w:val="20"/>
        </w:rPr>
        <w:t>przetarg nieograniczony</w:t>
      </w:r>
      <w:r w:rsidR="00720DFE" w:rsidRPr="00720DFE">
        <w:rPr>
          <w:rFonts w:ascii="Verdana" w:hAnsi="Verdana"/>
          <w:b/>
          <w:sz w:val="20"/>
        </w:rPr>
        <w:t xml:space="preserve">”, </w:t>
      </w:r>
      <w:r w:rsidR="00476899" w:rsidRPr="00720DFE">
        <w:rPr>
          <w:rFonts w:ascii="Verdana" w:hAnsi="Verdana"/>
          <w:sz w:val="20"/>
        </w:rPr>
        <w:t xml:space="preserve">którego przedmiotem jest </w:t>
      </w:r>
      <w:r w:rsidR="00D75EF6" w:rsidRPr="00720DFE">
        <w:rPr>
          <w:rFonts w:ascii="Verdana" w:hAnsi="Verdana"/>
          <w:b/>
          <w:sz w:val="20"/>
        </w:rPr>
        <w:t xml:space="preserve">Dostawa 32 szt. zestawów komputerowych dla </w:t>
      </w:r>
      <w:proofErr w:type="spellStart"/>
      <w:r w:rsidR="00D75EF6" w:rsidRPr="00720DFE">
        <w:rPr>
          <w:rFonts w:ascii="Verdana" w:hAnsi="Verdana"/>
          <w:b/>
          <w:sz w:val="20"/>
        </w:rPr>
        <w:t>WIMiR</w:t>
      </w:r>
      <w:proofErr w:type="spellEnd"/>
      <w:r w:rsidR="00D75EF6" w:rsidRPr="00720DFE">
        <w:rPr>
          <w:rFonts w:ascii="Verdana" w:hAnsi="Verdana"/>
          <w:b/>
          <w:sz w:val="20"/>
        </w:rPr>
        <w:t xml:space="preserve"> - KC-zp.272-371/19</w:t>
      </w:r>
      <w:r w:rsidRPr="00720DFE">
        <w:rPr>
          <w:rFonts w:ascii="Verdana" w:hAnsi="Verdana"/>
          <w:b/>
          <w:sz w:val="20"/>
        </w:rPr>
        <w:t>.</w:t>
      </w:r>
    </w:p>
    <w:p w:rsidR="0021206B" w:rsidRPr="00720DFE" w:rsidRDefault="0021206B" w:rsidP="00720DFE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720DFE" w:rsidRDefault="0021206B" w:rsidP="00720DF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20DFE">
        <w:rPr>
          <w:rFonts w:ascii="Verdana" w:hAnsi="Verdana"/>
          <w:b/>
          <w:sz w:val="20"/>
          <w:u w:val="single"/>
        </w:rPr>
        <w:t>Treść zapytania brzmi następująco:</w:t>
      </w:r>
    </w:p>
    <w:p w:rsidR="00720DFE" w:rsidRPr="00720DFE" w:rsidRDefault="00720DFE" w:rsidP="00720DFE">
      <w:pPr>
        <w:jc w:val="both"/>
        <w:rPr>
          <w:rFonts w:ascii="Verdana" w:hAnsi="Verdana"/>
        </w:rPr>
      </w:pPr>
      <w:r w:rsidRPr="00720DFE">
        <w:rPr>
          <w:rFonts w:ascii="Verdana" w:hAnsi="Verdana"/>
          <w:b/>
          <w:bCs/>
        </w:rPr>
        <w:t>Pytanie dotyczy pozycji 6. DYSK w obu konfiguracjach:  </w:t>
      </w:r>
    </w:p>
    <w:p w:rsidR="00720DFE" w:rsidRPr="00720DFE" w:rsidRDefault="00720DFE" w:rsidP="00720DFE">
      <w:pPr>
        <w:jc w:val="both"/>
        <w:rPr>
          <w:rFonts w:ascii="Verdana" w:hAnsi="Verdana"/>
        </w:rPr>
      </w:pPr>
      <w:r w:rsidRPr="00720DFE">
        <w:rPr>
          <w:rFonts w:ascii="Verdana" w:hAnsi="Verdana"/>
        </w:rPr>
        <w:t>Czy Zamawiający zgodzi się na</w:t>
      </w:r>
      <w:bookmarkStart w:id="0" w:name="_GoBack"/>
      <w:bookmarkEnd w:id="0"/>
      <w:r w:rsidRPr="00720DFE">
        <w:rPr>
          <w:rFonts w:ascii="Verdana" w:hAnsi="Verdana"/>
        </w:rPr>
        <w:t xml:space="preserve"> maksymalny transfer </w:t>
      </w:r>
      <w:proofErr w:type="spellStart"/>
      <w:r w:rsidRPr="00720DFE">
        <w:rPr>
          <w:rFonts w:ascii="Verdana" w:hAnsi="Verdana"/>
        </w:rPr>
        <w:t>read</w:t>
      </w:r>
      <w:proofErr w:type="spellEnd"/>
      <w:r w:rsidRPr="00720DFE">
        <w:rPr>
          <w:rFonts w:ascii="Verdana" w:hAnsi="Verdana"/>
        </w:rPr>
        <w:t>/</w:t>
      </w:r>
      <w:proofErr w:type="spellStart"/>
      <w:r w:rsidRPr="00720DFE">
        <w:rPr>
          <w:rFonts w:ascii="Verdana" w:hAnsi="Verdana"/>
        </w:rPr>
        <w:t>write</w:t>
      </w:r>
      <w:proofErr w:type="spellEnd"/>
      <w:r w:rsidRPr="00720DFE">
        <w:rPr>
          <w:rFonts w:ascii="Verdana" w:hAnsi="Verdana"/>
        </w:rPr>
        <w:t xml:space="preserve"> nie mniejszy niż 3400/2300 MB/s?</w:t>
      </w:r>
    </w:p>
    <w:p w:rsidR="00720DFE" w:rsidRPr="00720DFE" w:rsidRDefault="00720DFE" w:rsidP="00720DFE">
      <w:pPr>
        <w:jc w:val="both"/>
        <w:rPr>
          <w:rFonts w:ascii="Verdana" w:hAnsi="Verdana"/>
        </w:rPr>
      </w:pPr>
      <w:r w:rsidRPr="00720DFE">
        <w:rPr>
          <w:rFonts w:ascii="Verdana" w:hAnsi="Verdana"/>
        </w:rPr>
        <w:t xml:space="preserve">Przykładowy model podany przez Zamawiającego nie spełnia minimalnych wymagań a do tego jest to produkt wycofywany ze sprzedaży. </w:t>
      </w:r>
    </w:p>
    <w:p w:rsidR="0021206B" w:rsidRPr="00720DFE" w:rsidRDefault="00720DFE" w:rsidP="00720DFE">
      <w:pPr>
        <w:spacing w:before="100" w:beforeAutospacing="1" w:after="100" w:afterAutospacing="1"/>
        <w:jc w:val="both"/>
        <w:rPr>
          <w:rFonts w:ascii="Verdana" w:hAnsi="Verdana"/>
          <w:b/>
          <w:u w:val="single"/>
        </w:rPr>
      </w:pPr>
      <w:r w:rsidRPr="00720DFE">
        <w:rPr>
          <w:rFonts w:ascii="Verdana" w:hAnsi="Verdana"/>
        </w:rPr>
        <w:t> </w:t>
      </w:r>
      <w:r w:rsidR="0021206B" w:rsidRPr="00720DFE">
        <w:rPr>
          <w:rFonts w:ascii="Verdana" w:hAnsi="Verdana"/>
          <w:b/>
          <w:u w:val="single"/>
        </w:rPr>
        <w:t>Odpowiedź Z</w:t>
      </w:r>
      <w:r w:rsidR="0061472E" w:rsidRPr="00720DFE">
        <w:rPr>
          <w:rFonts w:ascii="Verdana" w:hAnsi="Verdana"/>
          <w:b/>
          <w:u w:val="single"/>
        </w:rPr>
        <w:t>a</w:t>
      </w:r>
      <w:r w:rsidR="0021206B" w:rsidRPr="00720DFE">
        <w:rPr>
          <w:rFonts w:ascii="Verdana" w:hAnsi="Verdana"/>
          <w:b/>
          <w:u w:val="single"/>
        </w:rPr>
        <w:t>mawiającego:</w:t>
      </w:r>
    </w:p>
    <w:p w:rsidR="00720DFE" w:rsidRPr="00720DFE" w:rsidRDefault="00720DFE" w:rsidP="00720DFE">
      <w:pPr>
        <w:spacing w:before="100" w:beforeAutospacing="1" w:after="100" w:afterAutospacing="1"/>
        <w:jc w:val="both"/>
        <w:rPr>
          <w:rFonts w:ascii="Verdana" w:hAnsi="Verdana"/>
        </w:rPr>
      </w:pPr>
      <w:r w:rsidRPr="00720DFE">
        <w:rPr>
          <w:rFonts w:ascii="Verdana" w:hAnsi="Verdana"/>
        </w:rPr>
        <w:t xml:space="preserve">Nie wyrażamy zgody na obniżenie wartości maksymalnego transfer </w:t>
      </w:r>
      <w:proofErr w:type="spellStart"/>
      <w:r w:rsidRPr="00720DFE">
        <w:rPr>
          <w:rFonts w:ascii="Verdana" w:hAnsi="Verdana"/>
        </w:rPr>
        <w:t>read</w:t>
      </w:r>
      <w:proofErr w:type="spellEnd"/>
      <w:r w:rsidRPr="00720DFE">
        <w:rPr>
          <w:rFonts w:ascii="Verdana" w:hAnsi="Verdana"/>
        </w:rPr>
        <w:t>/</w:t>
      </w:r>
      <w:proofErr w:type="spellStart"/>
      <w:r w:rsidRPr="00720DFE">
        <w:rPr>
          <w:rFonts w:ascii="Verdana" w:hAnsi="Verdana"/>
        </w:rPr>
        <w:t>write</w:t>
      </w:r>
      <w:proofErr w:type="spellEnd"/>
      <w:r w:rsidRPr="00720DFE">
        <w:rPr>
          <w:rFonts w:ascii="Verdana" w:hAnsi="Verdana"/>
        </w:rPr>
        <w:t xml:space="preserve"> zawartego w specyfikacji gdyż jest to jeden z kluczowych parametrów wydajnościowych zamawianego zestawu komputerowego.</w:t>
      </w:r>
    </w:p>
    <w:p w:rsidR="00720DFE" w:rsidRPr="00720DFE" w:rsidRDefault="00720DFE" w:rsidP="00720DFE">
      <w:pPr>
        <w:jc w:val="both"/>
        <w:rPr>
          <w:rFonts w:ascii="Verdana" w:hAnsi="Verdana"/>
        </w:rPr>
      </w:pPr>
      <w:r w:rsidRPr="00720DFE">
        <w:rPr>
          <w:rFonts w:ascii="Verdana" w:hAnsi="Verdana"/>
        </w:rPr>
        <w:t>Przykładowy model spełnia minimalne wymagania:</w:t>
      </w:r>
    </w:p>
    <w:p w:rsidR="00720DFE" w:rsidRPr="00720DFE" w:rsidRDefault="00720DFE" w:rsidP="00720DFE">
      <w:pPr>
        <w:jc w:val="both"/>
        <w:rPr>
          <w:rFonts w:ascii="Verdana" w:hAnsi="Verdana"/>
        </w:rPr>
      </w:pPr>
      <w:hyperlink r:id="rId6" w:history="1">
        <w:r w:rsidRPr="00720DFE">
          <w:rPr>
            <w:rFonts w:ascii="Verdana" w:hAnsi="Verdana"/>
            <w:color w:val="0000FF"/>
            <w:u w:val="single"/>
          </w:rPr>
          <w:t>https://www.samsung.com/pl/memory-storage/970-evo-nvme-m2-ssd/MZ-V7E500BW/</w:t>
        </w:r>
      </w:hyperlink>
    </w:p>
    <w:p w:rsidR="00720DFE" w:rsidRPr="00720DFE" w:rsidRDefault="00720DFE" w:rsidP="00720DFE">
      <w:pPr>
        <w:jc w:val="both"/>
        <w:rPr>
          <w:rFonts w:ascii="Verdana" w:hAnsi="Verdana"/>
        </w:rPr>
      </w:pPr>
    </w:p>
    <w:p w:rsidR="0021206B" w:rsidRPr="00720DFE" w:rsidRDefault="0021206B" w:rsidP="00720DFE">
      <w:pPr>
        <w:jc w:val="both"/>
        <w:rPr>
          <w:rFonts w:ascii="Verdana" w:hAnsi="Verdana"/>
        </w:rPr>
      </w:pPr>
    </w:p>
    <w:p w:rsidR="0021206B" w:rsidRPr="00720DFE" w:rsidRDefault="0021206B" w:rsidP="00720DFE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ECC" w:rsidRDefault="007D6ECC">
      <w:r>
        <w:separator/>
      </w:r>
    </w:p>
  </w:endnote>
  <w:endnote w:type="continuationSeparator" w:id="0">
    <w:p w:rsidR="007D6ECC" w:rsidRDefault="007D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ECC" w:rsidRDefault="007D6ECC">
      <w:r>
        <w:separator/>
      </w:r>
    </w:p>
  </w:footnote>
  <w:footnote w:type="continuationSeparator" w:id="0">
    <w:p w:rsidR="007D6ECC" w:rsidRDefault="007D6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EF6" w:rsidRDefault="00D75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5pt;height:80.6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75pt;height:107.2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EC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0DFE"/>
    <w:rsid w:val="00721200"/>
    <w:rsid w:val="00775A72"/>
    <w:rsid w:val="007B12A7"/>
    <w:rsid w:val="007D6ECC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75EF6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DB47D8"/>
  <w15:chartTrackingRefBased/>
  <w15:docId w15:val="{5492C0D9-EF05-4853-BBDA-1AFAB36A2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9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5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2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9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msung.com/pl/memory-storage/970-evo-nvme-m2-ssd/MZ-V7E500BW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2019-07-19T07:46:00Z</dcterms:created>
  <dcterms:modified xsi:type="dcterms:W3CDTF">2019-07-19T07:48:00Z</dcterms:modified>
</cp:coreProperties>
</file>