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83749D" w:rsidRPr="0083749D">
        <w:rPr>
          <w:b/>
          <w:bCs/>
          <w:sz w:val="24"/>
        </w:rPr>
        <w:t>ZP/21/2019/6</w:t>
      </w:r>
      <w:r>
        <w:rPr>
          <w:sz w:val="24"/>
        </w:rPr>
        <w:tab/>
        <w:t xml:space="preserve"> </w:t>
      </w:r>
      <w:r w:rsidR="0083749D" w:rsidRPr="0083749D">
        <w:rPr>
          <w:sz w:val="24"/>
        </w:rPr>
        <w:t>Kraków</w:t>
      </w:r>
      <w:r>
        <w:rPr>
          <w:sz w:val="24"/>
        </w:rPr>
        <w:t xml:space="preserve"> dnia: </w:t>
      </w:r>
      <w:r w:rsidR="0083749D" w:rsidRPr="0083749D">
        <w:rPr>
          <w:sz w:val="24"/>
        </w:rPr>
        <w:t>2019-07-1</w:t>
      </w:r>
      <w:r w:rsidR="00866D9A">
        <w:rPr>
          <w:sz w:val="24"/>
        </w:rPr>
        <w:t>8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135CFB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135CFB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135CFB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135CFB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135CFB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135CFB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866D9A">
        <w:rPr>
          <w:rFonts w:ascii="Times New Roman" w:hAnsi="Times New Roman"/>
        </w:rPr>
        <w:t>-3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83749D" w:rsidRPr="0083749D">
        <w:rPr>
          <w:sz w:val="24"/>
        </w:rPr>
        <w:t>2019-07-16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83749D" w:rsidRPr="0083749D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83749D" w:rsidRPr="0083749D">
        <w:rPr>
          <w:b/>
          <w:sz w:val="24"/>
        </w:rPr>
        <w:t>Zakup i dostawa produktów farmaceutycznych II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83749D" w:rsidRPr="0083749D" w:rsidRDefault="0083749D" w:rsidP="00095B30">
      <w:pPr>
        <w:pStyle w:val="Tekstpodstawowywcity3"/>
        <w:spacing w:line="240" w:lineRule="auto"/>
        <w:ind w:firstLine="0"/>
        <w:rPr>
          <w:sz w:val="24"/>
        </w:rPr>
      </w:pPr>
      <w:r w:rsidRPr="0083749D">
        <w:rPr>
          <w:sz w:val="24"/>
        </w:rPr>
        <w:t>1.</w:t>
      </w:r>
      <w:r w:rsidRPr="0083749D">
        <w:rPr>
          <w:sz w:val="24"/>
        </w:rPr>
        <w:tab/>
        <w:t>Dotyczy pakiet 2 poz. 1 i  2: Czy Zamawiający wyrazi zgodę na wydzielenie z pakietu 2 pozycji 1 i 2 do osobnego pakietu, co pozwoli na przystąpienie do nowo utworzonego zadania większej ilości Oferentów a co za tym idzie uzyskanie niższej cenowo oferty?</w:t>
      </w:r>
    </w:p>
    <w:p w:rsidR="0083749D" w:rsidRPr="00866D9A" w:rsidRDefault="00866D9A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866D9A">
        <w:rPr>
          <w:b/>
          <w:bCs/>
          <w:sz w:val="24"/>
        </w:rPr>
        <w:t>Odpowiedź: Zgodnie z SIWZ.</w:t>
      </w:r>
    </w:p>
    <w:p w:rsidR="0083749D" w:rsidRPr="0083749D" w:rsidRDefault="0083749D" w:rsidP="00095B30">
      <w:pPr>
        <w:pStyle w:val="Tekstpodstawowywcity3"/>
        <w:spacing w:line="240" w:lineRule="auto"/>
        <w:ind w:firstLine="0"/>
        <w:rPr>
          <w:sz w:val="24"/>
        </w:rPr>
      </w:pPr>
      <w:r w:rsidRPr="0083749D">
        <w:rPr>
          <w:sz w:val="24"/>
        </w:rPr>
        <w:t>2.</w:t>
      </w:r>
      <w:r w:rsidRPr="0083749D">
        <w:rPr>
          <w:sz w:val="24"/>
        </w:rPr>
        <w:tab/>
        <w:t>Dotyczy pakiet 2 poz. 2: Czy Zamawiający wymaga potwierdzonej w treści Charakterystyki Produktu Leczniczego chemicznej i fizycznej stabilności roztworu po rozcieńczeniu w 0,9% roztworze sodu chlorku, roztworze Ringera z mleczanami i 5% roztworze glukozy przez 48 godzin w temperaturze pokojowej?</w:t>
      </w:r>
    </w:p>
    <w:p w:rsidR="0083749D" w:rsidRPr="0083749D" w:rsidRDefault="00866D9A" w:rsidP="00095B30">
      <w:pPr>
        <w:pStyle w:val="Tekstpodstawowywcity3"/>
        <w:spacing w:line="240" w:lineRule="auto"/>
        <w:ind w:firstLine="0"/>
        <w:rPr>
          <w:sz w:val="24"/>
        </w:rPr>
      </w:pPr>
      <w:r w:rsidRPr="00866D9A">
        <w:rPr>
          <w:b/>
          <w:bCs/>
          <w:sz w:val="24"/>
        </w:rPr>
        <w:t>Odpowiedź:</w:t>
      </w:r>
      <w:r>
        <w:rPr>
          <w:b/>
          <w:bCs/>
          <w:sz w:val="24"/>
        </w:rPr>
        <w:t xml:space="preserve"> Nie wymaga. </w:t>
      </w:r>
    </w:p>
    <w:p w:rsidR="0083749D" w:rsidRPr="0083749D" w:rsidRDefault="0083749D" w:rsidP="00095B30">
      <w:pPr>
        <w:pStyle w:val="Tekstpodstawowywcity3"/>
        <w:spacing w:line="240" w:lineRule="auto"/>
        <w:ind w:firstLine="0"/>
        <w:rPr>
          <w:sz w:val="24"/>
        </w:rPr>
      </w:pPr>
      <w:r w:rsidRPr="0083749D">
        <w:rPr>
          <w:sz w:val="24"/>
        </w:rPr>
        <w:t>3.</w:t>
      </w:r>
      <w:r w:rsidRPr="0083749D">
        <w:rPr>
          <w:sz w:val="24"/>
        </w:rPr>
        <w:tab/>
        <w:t xml:space="preserve">Dotyczy pakiet 2 poz. 1: Czy Zamawiający wymaga, aby lek Ceftriaxone zgodnie z zapisem: "W przypadku iniekcji, gdy podano nazwę leku powszechnie stosowaną, a lek występuje w kilku dawkach, aby uniknąć możliwych interakcji przy mieszaniu różnych dawek", Wykonawca zobowiązany jest zaproponować leki z nazwami produktu leczniczego pochodzącymi od jednego producenta? </w:t>
      </w:r>
    </w:p>
    <w:p w:rsidR="0083749D" w:rsidRPr="0083749D" w:rsidRDefault="00866D9A" w:rsidP="00095B30">
      <w:pPr>
        <w:pStyle w:val="Tekstpodstawowywcity3"/>
        <w:spacing w:line="240" w:lineRule="auto"/>
        <w:ind w:firstLine="0"/>
        <w:rPr>
          <w:sz w:val="24"/>
        </w:rPr>
      </w:pPr>
      <w:r w:rsidRPr="00866D9A">
        <w:rPr>
          <w:b/>
          <w:bCs/>
          <w:sz w:val="24"/>
        </w:rPr>
        <w:t>Odpowiedź:</w:t>
      </w:r>
      <w:r>
        <w:rPr>
          <w:b/>
          <w:bCs/>
          <w:sz w:val="24"/>
        </w:rPr>
        <w:t xml:space="preserve"> Nie wymaga. </w:t>
      </w:r>
    </w:p>
    <w:p w:rsidR="0083749D" w:rsidRPr="0083749D" w:rsidRDefault="0083749D" w:rsidP="00095B30">
      <w:pPr>
        <w:pStyle w:val="Tekstpodstawowywcity3"/>
        <w:spacing w:line="240" w:lineRule="auto"/>
        <w:ind w:firstLine="0"/>
        <w:rPr>
          <w:sz w:val="24"/>
        </w:rPr>
      </w:pPr>
      <w:r w:rsidRPr="0083749D">
        <w:rPr>
          <w:sz w:val="24"/>
        </w:rPr>
        <w:t>4.</w:t>
      </w:r>
      <w:r w:rsidRPr="0083749D">
        <w:rPr>
          <w:sz w:val="24"/>
        </w:rPr>
        <w:tab/>
        <w:t>Dotyczy pakiet 2 poz. 1: Czy Zamawiający wymaga, aby lek Ceftriaxone mógł być stosowany dożylnie i domięśniowo?</w:t>
      </w:r>
    </w:p>
    <w:p w:rsidR="0083749D" w:rsidRPr="0083749D" w:rsidRDefault="00866D9A" w:rsidP="00095B30">
      <w:pPr>
        <w:pStyle w:val="Tekstpodstawowywcity3"/>
        <w:spacing w:line="240" w:lineRule="auto"/>
        <w:ind w:firstLine="0"/>
        <w:rPr>
          <w:sz w:val="24"/>
        </w:rPr>
      </w:pPr>
      <w:r w:rsidRPr="00866D9A">
        <w:rPr>
          <w:b/>
          <w:bCs/>
          <w:sz w:val="24"/>
        </w:rPr>
        <w:t>Odpowiedź:</w:t>
      </w:r>
      <w:r>
        <w:rPr>
          <w:b/>
          <w:bCs/>
          <w:sz w:val="24"/>
        </w:rPr>
        <w:t xml:space="preserve"> Nie wymaga. </w:t>
      </w:r>
    </w:p>
    <w:p w:rsidR="0083749D" w:rsidRPr="0083749D" w:rsidRDefault="0083749D" w:rsidP="00095B30">
      <w:pPr>
        <w:pStyle w:val="Tekstpodstawowywcity3"/>
        <w:spacing w:line="240" w:lineRule="auto"/>
        <w:ind w:firstLine="0"/>
        <w:rPr>
          <w:sz w:val="24"/>
        </w:rPr>
      </w:pPr>
      <w:r w:rsidRPr="0083749D">
        <w:rPr>
          <w:sz w:val="24"/>
        </w:rPr>
        <w:t>5.</w:t>
      </w:r>
      <w:r w:rsidRPr="0083749D">
        <w:rPr>
          <w:sz w:val="24"/>
        </w:rPr>
        <w:tab/>
        <w:t>Dotyczy pakiet 2 poz. 1: Czy Zamawiający wyrazi zgodę na zaoferowanie produktu leczniczego w opakowaniu zbiorczym po 10 szt. z przeliczeniem ilości ?</w:t>
      </w:r>
    </w:p>
    <w:p w:rsidR="0083749D" w:rsidRPr="0083749D" w:rsidRDefault="00866D9A" w:rsidP="00095B30">
      <w:pPr>
        <w:pStyle w:val="Tekstpodstawowywcity3"/>
        <w:spacing w:line="240" w:lineRule="auto"/>
        <w:ind w:firstLine="0"/>
        <w:rPr>
          <w:sz w:val="24"/>
        </w:rPr>
      </w:pPr>
      <w:r w:rsidRPr="00866D9A">
        <w:rPr>
          <w:b/>
          <w:bCs/>
          <w:sz w:val="24"/>
        </w:rPr>
        <w:t>Odpowiedź:</w:t>
      </w:r>
      <w:r>
        <w:rPr>
          <w:b/>
          <w:bCs/>
          <w:sz w:val="24"/>
        </w:rPr>
        <w:t xml:space="preserve"> Wyraża zgodę.</w:t>
      </w:r>
    </w:p>
    <w:p w:rsidR="0083749D" w:rsidRPr="0083749D" w:rsidRDefault="0083749D" w:rsidP="00095B30">
      <w:pPr>
        <w:pStyle w:val="Tekstpodstawowywcity3"/>
        <w:spacing w:line="240" w:lineRule="auto"/>
        <w:ind w:firstLine="0"/>
        <w:rPr>
          <w:sz w:val="24"/>
        </w:rPr>
      </w:pPr>
      <w:r w:rsidRPr="0083749D">
        <w:rPr>
          <w:sz w:val="24"/>
        </w:rPr>
        <w:t>6.</w:t>
      </w:r>
      <w:r w:rsidRPr="0083749D">
        <w:rPr>
          <w:sz w:val="24"/>
        </w:rPr>
        <w:tab/>
        <w:t>Dotyczy pakiet 2 poz. 2: Czy Zamawiający wyrazi zgodę na zaoferowanie produktu leczniczego w opakowaniu zbiorczym po 5 szt. z przeliczeniem ilości ?</w:t>
      </w:r>
    </w:p>
    <w:p w:rsidR="00866D9A" w:rsidRPr="0083749D" w:rsidRDefault="00866D9A" w:rsidP="00866D9A">
      <w:pPr>
        <w:pStyle w:val="Tekstpodstawowywcity3"/>
        <w:spacing w:line="240" w:lineRule="auto"/>
        <w:ind w:firstLine="0"/>
        <w:rPr>
          <w:sz w:val="24"/>
        </w:rPr>
      </w:pPr>
      <w:r w:rsidRPr="00866D9A">
        <w:rPr>
          <w:b/>
          <w:bCs/>
          <w:sz w:val="24"/>
        </w:rPr>
        <w:t>Odpowiedź:</w:t>
      </w:r>
      <w:r>
        <w:rPr>
          <w:b/>
          <w:bCs/>
          <w:sz w:val="24"/>
        </w:rPr>
        <w:t xml:space="preserve"> Wyraża zgodę.</w:t>
      </w:r>
    </w:p>
    <w:p w:rsidR="0083749D" w:rsidRPr="0083749D" w:rsidRDefault="0083749D" w:rsidP="00095B30">
      <w:pPr>
        <w:pStyle w:val="Tekstpodstawowywcity3"/>
        <w:spacing w:line="240" w:lineRule="auto"/>
        <w:ind w:firstLine="0"/>
        <w:rPr>
          <w:sz w:val="24"/>
        </w:rPr>
      </w:pPr>
    </w:p>
    <w:p w:rsidR="0083749D" w:rsidRPr="0083749D" w:rsidRDefault="0083749D" w:rsidP="00095B30">
      <w:pPr>
        <w:pStyle w:val="Tekstpodstawowywcity3"/>
        <w:spacing w:line="240" w:lineRule="auto"/>
        <w:ind w:firstLine="0"/>
        <w:rPr>
          <w:sz w:val="24"/>
        </w:rPr>
      </w:pPr>
      <w:r w:rsidRPr="0083749D">
        <w:rPr>
          <w:sz w:val="24"/>
        </w:rPr>
        <w:lastRenderedPageBreak/>
        <w:t>7.</w:t>
      </w:r>
      <w:r w:rsidRPr="0083749D">
        <w:rPr>
          <w:sz w:val="24"/>
        </w:rPr>
        <w:tab/>
        <w:t>Dotyczy pakiet 4 poz. 1 i  2: Czy Zamawiający wyrazi zgodę na wydzielenie z pakietu 4 pozycji 1 i 2 do osobnego pakietu, co pozwoli na przystąpienie do nowo utworzonego zadania większej ilości Oferentów a co za tym idzie uzyskanie niższej cenowo oferty?</w:t>
      </w:r>
    </w:p>
    <w:p w:rsidR="00866D9A" w:rsidRPr="00866D9A" w:rsidRDefault="00866D9A" w:rsidP="00866D9A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866D9A">
        <w:rPr>
          <w:b/>
          <w:bCs/>
          <w:sz w:val="24"/>
        </w:rPr>
        <w:t>Odpowiedź: Zgodnie z SIWZ.</w:t>
      </w:r>
    </w:p>
    <w:p w:rsidR="0083749D" w:rsidRPr="0083749D" w:rsidRDefault="0083749D" w:rsidP="00095B30">
      <w:pPr>
        <w:pStyle w:val="Tekstpodstawowywcity3"/>
        <w:spacing w:line="240" w:lineRule="auto"/>
        <w:ind w:firstLine="0"/>
        <w:rPr>
          <w:sz w:val="24"/>
        </w:rPr>
      </w:pPr>
    </w:p>
    <w:p w:rsidR="0083749D" w:rsidRPr="0083749D" w:rsidRDefault="0083749D" w:rsidP="00095B30">
      <w:pPr>
        <w:pStyle w:val="Tekstpodstawowywcity3"/>
        <w:spacing w:line="240" w:lineRule="auto"/>
        <w:ind w:firstLine="0"/>
        <w:rPr>
          <w:sz w:val="24"/>
        </w:rPr>
      </w:pPr>
      <w:r w:rsidRPr="0083749D">
        <w:rPr>
          <w:sz w:val="24"/>
        </w:rPr>
        <w:t>8.</w:t>
      </w:r>
      <w:r w:rsidRPr="0083749D">
        <w:rPr>
          <w:sz w:val="24"/>
        </w:rPr>
        <w:tab/>
        <w:t>Dotyczy pakiet 4 poz. 1 i 2 : Czy Zamawiający wyrazi zgodę na zaoferowanie produktu leczniczego w opakowaniu zbiorczym po 10 szt. z przeliczeniem ilości ?</w:t>
      </w:r>
    </w:p>
    <w:p w:rsidR="00866D9A" w:rsidRPr="0083749D" w:rsidRDefault="00866D9A" w:rsidP="00866D9A">
      <w:pPr>
        <w:pStyle w:val="Tekstpodstawowywcity3"/>
        <w:spacing w:line="240" w:lineRule="auto"/>
        <w:ind w:firstLine="0"/>
        <w:rPr>
          <w:sz w:val="24"/>
        </w:rPr>
      </w:pPr>
      <w:r w:rsidRPr="00866D9A">
        <w:rPr>
          <w:b/>
          <w:bCs/>
          <w:sz w:val="24"/>
        </w:rPr>
        <w:t>Odpowiedź:</w:t>
      </w:r>
      <w:r>
        <w:rPr>
          <w:b/>
          <w:bCs/>
          <w:sz w:val="24"/>
        </w:rPr>
        <w:t xml:space="preserve"> Wyraża zgodę.</w:t>
      </w:r>
    </w:p>
    <w:p w:rsidR="00866D9A" w:rsidRDefault="00866D9A" w:rsidP="00095B30">
      <w:pPr>
        <w:pStyle w:val="Tekstpodstawowywcity3"/>
        <w:spacing w:line="240" w:lineRule="auto"/>
        <w:ind w:firstLine="0"/>
        <w:rPr>
          <w:sz w:val="24"/>
        </w:rPr>
      </w:pPr>
    </w:p>
    <w:p w:rsidR="0083749D" w:rsidRPr="0083749D" w:rsidRDefault="0083749D" w:rsidP="00095B30">
      <w:pPr>
        <w:pStyle w:val="Tekstpodstawowywcity3"/>
        <w:spacing w:line="240" w:lineRule="auto"/>
        <w:ind w:firstLine="0"/>
        <w:rPr>
          <w:sz w:val="24"/>
        </w:rPr>
      </w:pPr>
      <w:r w:rsidRPr="0083749D">
        <w:rPr>
          <w:sz w:val="24"/>
        </w:rPr>
        <w:t>9.</w:t>
      </w:r>
      <w:r w:rsidRPr="0083749D">
        <w:rPr>
          <w:sz w:val="24"/>
        </w:rPr>
        <w:tab/>
        <w:t>Dotyczy pakiet 4 poz. 2:  Czy Zamawiający wymaga aby zgodnie z ChPL Cefuroksym 1,5g mógł być podany drogą domięśniową, dożylnie i w infuzji?</w:t>
      </w:r>
    </w:p>
    <w:p w:rsidR="00866D9A" w:rsidRPr="0083749D" w:rsidRDefault="00866D9A" w:rsidP="00866D9A">
      <w:pPr>
        <w:pStyle w:val="Tekstpodstawowywcity3"/>
        <w:spacing w:line="240" w:lineRule="auto"/>
        <w:ind w:firstLine="0"/>
        <w:rPr>
          <w:sz w:val="24"/>
        </w:rPr>
      </w:pPr>
      <w:r w:rsidRPr="00866D9A">
        <w:rPr>
          <w:b/>
          <w:bCs/>
          <w:sz w:val="24"/>
        </w:rPr>
        <w:t>Odpowiedź:</w:t>
      </w:r>
      <w:r>
        <w:rPr>
          <w:b/>
          <w:bCs/>
          <w:sz w:val="24"/>
        </w:rPr>
        <w:t xml:space="preserve"> Nie wymaga.</w:t>
      </w:r>
    </w:p>
    <w:p w:rsidR="0083749D" w:rsidRPr="0083749D" w:rsidRDefault="0083749D" w:rsidP="00095B30">
      <w:pPr>
        <w:pStyle w:val="Tekstpodstawowywcity3"/>
        <w:spacing w:line="240" w:lineRule="auto"/>
        <w:ind w:firstLine="0"/>
        <w:rPr>
          <w:sz w:val="24"/>
        </w:rPr>
      </w:pPr>
    </w:p>
    <w:p w:rsidR="0083749D" w:rsidRPr="0083749D" w:rsidRDefault="0083749D" w:rsidP="00095B30">
      <w:pPr>
        <w:pStyle w:val="Tekstpodstawowywcity3"/>
        <w:spacing w:line="240" w:lineRule="auto"/>
        <w:ind w:firstLine="0"/>
        <w:rPr>
          <w:sz w:val="24"/>
        </w:rPr>
      </w:pPr>
      <w:r w:rsidRPr="0083749D">
        <w:rPr>
          <w:sz w:val="24"/>
        </w:rPr>
        <w:t>10.</w:t>
      </w:r>
      <w:r w:rsidRPr="0083749D">
        <w:rPr>
          <w:sz w:val="24"/>
        </w:rPr>
        <w:tab/>
        <w:t xml:space="preserve">Dotyczy § 7 ustęp 3 umowy. Prosimy o informację czy terminy podane w § 7 ustęp 3 umowy dotyczą zarówno reklamacji ilościowej jak i jakościowej, czy tylko której z nich ? </w:t>
      </w:r>
    </w:p>
    <w:p w:rsidR="0083749D" w:rsidRDefault="00866D9A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Odpowiedź: Terminy podane w </w:t>
      </w:r>
      <w:r w:rsidRPr="00866D9A">
        <w:rPr>
          <w:b/>
          <w:bCs/>
          <w:sz w:val="24"/>
        </w:rPr>
        <w:t>§ 7 ustęp 3 umowy</w:t>
      </w:r>
      <w:r>
        <w:rPr>
          <w:b/>
          <w:bCs/>
          <w:sz w:val="24"/>
        </w:rPr>
        <w:t xml:space="preserve"> dotyczą zarówno</w:t>
      </w:r>
      <w:r w:rsidRPr="00866D9A">
        <w:rPr>
          <w:b/>
          <w:bCs/>
          <w:sz w:val="24"/>
        </w:rPr>
        <w:t xml:space="preserve"> reklamacji ilościowej jak i jakościowej.</w:t>
      </w:r>
    </w:p>
    <w:p w:rsidR="00866D9A" w:rsidRPr="00866D9A" w:rsidRDefault="00866D9A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</w:p>
    <w:p w:rsidR="006D4AB3" w:rsidRDefault="0083749D" w:rsidP="00095B30">
      <w:pPr>
        <w:pStyle w:val="Tekstpodstawowywcity3"/>
        <w:spacing w:line="240" w:lineRule="auto"/>
        <w:ind w:firstLine="0"/>
        <w:rPr>
          <w:sz w:val="24"/>
        </w:rPr>
      </w:pPr>
      <w:r w:rsidRPr="0083749D">
        <w:rPr>
          <w:sz w:val="24"/>
        </w:rPr>
        <w:t>11.</w:t>
      </w:r>
      <w:r w:rsidRPr="0083749D">
        <w:rPr>
          <w:sz w:val="24"/>
        </w:rPr>
        <w:tab/>
        <w:t>Dotyczy § 12 ustęp 2 i 3 umowy. Czy Zamawiający wyrazi zgodę na wskazanie jako podstawy do ustalenia wysokości kary umownej wartość niezrealizowanej części umowy? W przypadku zrealizowania zgodnie z umową znacznej części zamówienia, kara naliczana od całości umowy jest wyraźnie zawyżona.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2A54FA" w:rsidRPr="002A54FA">
        <w:rPr>
          <w:sz w:val="20"/>
        </w:rPr>
        <w:t xml:space="preserve"> </w:t>
      </w:r>
      <w:r w:rsidR="002A54FA" w:rsidRPr="002A54FA">
        <w:rPr>
          <w:b/>
          <w:sz w:val="24"/>
        </w:rPr>
        <w:t>Zamawiający nie wyraża zgody</w:t>
      </w:r>
      <w:bookmarkStart w:id="0" w:name="_GoBack"/>
      <w:bookmarkEnd w:id="0"/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83749D" w:rsidP="00A65EBE">
      <w:pPr>
        <w:ind w:left="3117" w:firstLine="2"/>
        <w:jc w:val="center"/>
        <w:rPr>
          <w:sz w:val="24"/>
        </w:rPr>
      </w:pPr>
      <w:r w:rsidRPr="0083749D">
        <w:rPr>
          <w:sz w:val="24"/>
        </w:rPr>
        <w:t>Barbara</w:t>
      </w:r>
      <w:r w:rsidR="006D4AB3">
        <w:rPr>
          <w:sz w:val="24"/>
        </w:rPr>
        <w:t xml:space="preserve"> </w:t>
      </w:r>
      <w:r w:rsidRPr="0083749D">
        <w:rPr>
          <w:sz w:val="24"/>
        </w:rPr>
        <w:t>Szymańska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CFB" w:rsidRDefault="00135CFB">
      <w:r>
        <w:separator/>
      </w:r>
    </w:p>
  </w:endnote>
  <w:endnote w:type="continuationSeparator" w:id="0">
    <w:p w:rsidR="00135CFB" w:rsidRDefault="0013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2A54FA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CFB" w:rsidRDefault="00135CFB">
      <w:r>
        <w:separator/>
      </w:r>
    </w:p>
  </w:footnote>
  <w:footnote w:type="continuationSeparator" w:id="0">
    <w:p w:rsidR="00135CFB" w:rsidRDefault="0013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CFB"/>
    <w:rsid w:val="00031374"/>
    <w:rsid w:val="00095B30"/>
    <w:rsid w:val="000E4550"/>
    <w:rsid w:val="0013298D"/>
    <w:rsid w:val="00135CFB"/>
    <w:rsid w:val="00180C6E"/>
    <w:rsid w:val="00275897"/>
    <w:rsid w:val="002A54FA"/>
    <w:rsid w:val="002C1E62"/>
    <w:rsid w:val="003745FD"/>
    <w:rsid w:val="00394171"/>
    <w:rsid w:val="004C557F"/>
    <w:rsid w:val="00511522"/>
    <w:rsid w:val="0059664F"/>
    <w:rsid w:val="006A2EEE"/>
    <w:rsid w:val="006D4AB3"/>
    <w:rsid w:val="00744F73"/>
    <w:rsid w:val="00832820"/>
    <w:rsid w:val="0083749D"/>
    <w:rsid w:val="00866D9A"/>
    <w:rsid w:val="008719F0"/>
    <w:rsid w:val="008F1114"/>
    <w:rsid w:val="009C5A14"/>
    <w:rsid w:val="00A22275"/>
    <w:rsid w:val="00A65EBE"/>
    <w:rsid w:val="00A739DC"/>
    <w:rsid w:val="00AC2693"/>
    <w:rsid w:val="00BF6F6C"/>
    <w:rsid w:val="00CF2117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890809-B513-47F0-B357-0075EAB1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516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GABRIELA</dc:creator>
  <cp:keywords/>
  <cp:lastModifiedBy>GABRIELA</cp:lastModifiedBy>
  <cp:revision>4</cp:revision>
  <cp:lastPrinted>2001-02-10T14:28:00Z</cp:lastPrinted>
  <dcterms:created xsi:type="dcterms:W3CDTF">2019-07-17T10:33:00Z</dcterms:created>
  <dcterms:modified xsi:type="dcterms:W3CDTF">2019-07-17T12:43:00Z</dcterms:modified>
</cp:coreProperties>
</file>