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B968B9">
        <w:rPr>
          <w:rFonts w:ascii="Verdana" w:hAnsi="Verdana"/>
          <w:sz w:val="16"/>
          <w:szCs w:val="16"/>
        </w:rPr>
        <w:t>KC-zp.272-425/19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0B4E95" w:rsidRPr="000B4E95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0827FF">
        <w:rPr>
          <w:rFonts w:ascii="Verdana" w:hAnsi="Verdana"/>
          <w:sz w:val="16"/>
          <w:szCs w:val="16"/>
        </w:rPr>
        <w:t>2019-07-17</w:t>
      </w:r>
      <w:bookmarkStart w:id="0" w:name="_GoBack"/>
      <w:bookmarkEnd w:id="0"/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0B4E95" w:rsidRPr="00B968B9" w:rsidRDefault="000B4E95" w:rsidP="00504F58">
      <w:pPr>
        <w:ind w:right="110"/>
        <w:jc w:val="both"/>
        <w:rPr>
          <w:rFonts w:ascii="Verdana" w:hAnsi="Verdana"/>
          <w:b/>
          <w:sz w:val="16"/>
          <w:szCs w:val="16"/>
        </w:rPr>
      </w:pPr>
      <w:r w:rsidRPr="00B968B9">
        <w:rPr>
          <w:rFonts w:ascii="Verdana" w:hAnsi="Verdana"/>
          <w:b/>
          <w:sz w:val="16"/>
          <w:szCs w:val="16"/>
        </w:rPr>
        <w:t xml:space="preserve">Akademia Górniczo </w:t>
      </w:r>
      <w:r w:rsidR="00B968B9" w:rsidRPr="00B968B9">
        <w:rPr>
          <w:rFonts w:ascii="Verdana" w:hAnsi="Verdana"/>
          <w:b/>
          <w:sz w:val="16"/>
          <w:szCs w:val="16"/>
        </w:rPr>
        <w:t>–</w:t>
      </w:r>
      <w:r w:rsidRPr="00B968B9">
        <w:rPr>
          <w:rFonts w:ascii="Verdana" w:hAnsi="Verdana"/>
          <w:b/>
          <w:sz w:val="16"/>
          <w:szCs w:val="16"/>
        </w:rPr>
        <w:t xml:space="preserve"> Hutnicza</w:t>
      </w:r>
      <w:r w:rsidR="00B968B9" w:rsidRPr="00B968B9">
        <w:rPr>
          <w:rFonts w:ascii="Verdana" w:hAnsi="Verdana"/>
          <w:b/>
          <w:sz w:val="16"/>
          <w:szCs w:val="16"/>
        </w:rPr>
        <w:t xml:space="preserve"> </w:t>
      </w:r>
      <w:r w:rsidRPr="00B968B9">
        <w:rPr>
          <w:rFonts w:ascii="Verdana" w:hAnsi="Verdana"/>
          <w:b/>
          <w:sz w:val="16"/>
          <w:szCs w:val="16"/>
        </w:rPr>
        <w:t>im. Stanisława Staszica w Krakowie</w:t>
      </w:r>
    </w:p>
    <w:p w:rsidR="00AB4D2B" w:rsidRPr="00B968B9" w:rsidRDefault="000B4E95" w:rsidP="00504F58">
      <w:pPr>
        <w:ind w:right="110"/>
        <w:jc w:val="both"/>
        <w:rPr>
          <w:rFonts w:ascii="Verdana" w:hAnsi="Verdana"/>
          <w:b/>
          <w:sz w:val="16"/>
          <w:szCs w:val="16"/>
        </w:rPr>
      </w:pPr>
      <w:r w:rsidRPr="00B968B9">
        <w:rPr>
          <w:rFonts w:ascii="Verdana" w:hAnsi="Verdana"/>
          <w:b/>
          <w:sz w:val="16"/>
          <w:szCs w:val="16"/>
        </w:rPr>
        <w:t>Dział Zamówień Publicznych</w:t>
      </w:r>
      <w:r w:rsidR="00AB4D2B" w:rsidRPr="00B968B9">
        <w:rPr>
          <w:rFonts w:ascii="Verdana" w:hAnsi="Verdana"/>
          <w:b/>
          <w:sz w:val="16"/>
          <w:szCs w:val="16"/>
        </w:rPr>
        <w:t>,</w:t>
      </w:r>
      <w:r w:rsidR="005156B8" w:rsidRPr="00B968B9">
        <w:rPr>
          <w:rFonts w:ascii="Verdana" w:hAnsi="Verdana"/>
          <w:sz w:val="16"/>
          <w:szCs w:val="16"/>
        </w:rPr>
        <w:t xml:space="preserve"> zgodnie z art.92 ust.2 ustawy prawo zamówień publicznych</w:t>
      </w:r>
      <w:r w:rsidR="00AB4D2B" w:rsidRPr="00B968B9">
        <w:rPr>
          <w:rFonts w:ascii="Verdana" w:hAnsi="Verdana"/>
          <w:sz w:val="16"/>
          <w:szCs w:val="16"/>
        </w:rPr>
        <w:t xml:space="preserve"> </w:t>
      </w:r>
      <w:r w:rsidR="00093F4D" w:rsidRPr="00B968B9">
        <w:rPr>
          <w:rFonts w:ascii="Verdana" w:hAnsi="Verdana"/>
          <w:sz w:val="16"/>
          <w:szCs w:val="16"/>
        </w:rPr>
        <w:t>(</w:t>
      </w:r>
      <w:r w:rsidR="00E22A2F" w:rsidRPr="00B968B9">
        <w:rPr>
          <w:rFonts w:ascii="Verdana" w:hAnsi="Verdana"/>
          <w:sz w:val="16"/>
          <w:szCs w:val="16"/>
        </w:rPr>
        <w:t>Dz. U. z  201</w:t>
      </w:r>
      <w:r w:rsidR="00AC468A" w:rsidRPr="00B968B9">
        <w:rPr>
          <w:rFonts w:ascii="Verdana" w:hAnsi="Verdana"/>
          <w:sz w:val="16"/>
          <w:szCs w:val="16"/>
        </w:rPr>
        <w:t>8</w:t>
      </w:r>
      <w:r w:rsidR="009D0F3E" w:rsidRPr="00B968B9">
        <w:rPr>
          <w:rFonts w:ascii="Verdana" w:hAnsi="Verdana"/>
          <w:sz w:val="16"/>
          <w:szCs w:val="16"/>
        </w:rPr>
        <w:t xml:space="preserve"> r. poz. </w:t>
      </w:r>
      <w:r w:rsidR="00AC468A" w:rsidRPr="00B968B9">
        <w:rPr>
          <w:rFonts w:ascii="Verdana" w:hAnsi="Verdana"/>
          <w:sz w:val="16"/>
          <w:szCs w:val="16"/>
        </w:rPr>
        <w:t>1986 ze zm.</w:t>
      </w:r>
      <w:r w:rsidR="00093F4D" w:rsidRPr="00B968B9">
        <w:rPr>
          <w:rFonts w:ascii="Verdana" w:hAnsi="Verdana"/>
          <w:sz w:val="16"/>
          <w:szCs w:val="16"/>
        </w:rPr>
        <w:t xml:space="preserve">) </w:t>
      </w:r>
      <w:r w:rsidR="005156B8" w:rsidRPr="00B968B9">
        <w:rPr>
          <w:rFonts w:ascii="Verdana" w:hAnsi="Verdana"/>
          <w:sz w:val="16"/>
          <w:szCs w:val="16"/>
        </w:rPr>
        <w:t xml:space="preserve">informuje, że w </w:t>
      </w:r>
      <w:r w:rsidR="00AB4D2B" w:rsidRPr="00B968B9">
        <w:rPr>
          <w:rFonts w:ascii="Verdana" w:hAnsi="Verdana"/>
          <w:sz w:val="16"/>
          <w:szCs w:val="16"/>
        </w:rPr>
        <w:t xml:space="preserve">wyniku </w:t>
      </w:r>
      <w:r w:rsidR="00AB4D2B" w:rsidRPr="000827FF">
        <w:rPr>
          <w:rFonts w:ascii="Verdana" w:hAnsi="Verdana"/>
          <w:sz w:val="16"/>
          <w:szCs w:val="16"/>
        </w:rPr>
        <w:t xml:space="preserve">postępowania prowadzonego w trybie </w:t>
      </w:r>
      <w:r w:rsidRPr="000827FF">
        <w:rPr>
          <w:rFonts w:ascii="Verdana" w:hAnsi="Verdana"/>
          <w:sz w:val="16"/>
          <w:szCs w:val="16"/>
        </w:rPr>
        <w:t>przetarg nieograniczony</w:t>
      </w:r>
      <w:r w:rsidR="00B968B9" w:rsidRPr="000827FF">
        <w:rPr>
          <w:rFonts w:ascii="Verdana" w:hAnsi="Verdana"/>
          <w:sz w:val="16"/>
          <w:szCs w:val="16"/>
        </w:rPr>
        <w:t>,</w:t>
      </w:r>
      <w:r w:rsidR="00AB4D2B" w:rsidRPr="000827FF">
        <w:rPr>
          <w:rFonts w:ascii="Verdana" w:hAnsi="Verdana"/>
          <w:sz w:val="16"/>
          <w:szCs w:val="16"/>
        </w:rPr>
        <w:t xml:space="preserve"> </w:t>
      </w:r>
      <w:r w:rsidR="00E671A8" w:rsidRPr="000827FF">
        <w:rPr>
          <w:rFonts w:ascii="Verdana" w:hAnsi="Verdana"/>
          <w:sz w:val="16"/>
          <w:szCs w:val="16"/>
        </w:rPr>
        <w:t xml:space="preserve">ogłoszonego w Biuletynie Zamówień </w:t>
      </w:r>
      <w:r w:rsidR="00287D99" w:rsidRPr="000827FF">
        <w:rPr>
          <w:rFonts w:ascii="Verdana" w:hAnsi="Verdana"/>
          <w:sz w:val="16"/>
          <w:szCs w:val="16"/>
        </w:rPr>
        <w:t>Publicznych</w:t>
      </w:r>
      <w:r w:rsidR="00C026BB" w:rsidRPr="000827FF">
        <w:rPr>
          <w:rFonts w:ascii="Verdana" w:hAnsi="Verdana"/>
          <w:sz w:val="16"/>
          <w:szCs w:val="16"/>
        </w:rPr>
        <w:t xml:space="preserve"> </w:t>
      </w:r>
      <w:r w:rsidR="00E671A8" w:rsidRPr="000827FF">
        <w:rPr>
          <w:rFonts w:ascii="Verdana" w:hAnsi="Verdana"/>
          <w:sz w:val="16"/>
          <w:szCs w:val="16"/>
        </w:rPr>
        <w:t xml:space="preserve">dnia </w:t>
      </w:r>
      <w:r w:rsidRPr="000827FF">
        <w:rPr>
          <w:rFonts w:ascii="Verdana" w:hAnsi="Verdana"/>
          <w:sz w:val="16"/>
          <w:szCs w:val="16"/>
        </w:rPr>
        <w:t>19/06/2019</w:t>
      </w:r>
      <w:r w:rsidR="00C026BB" w:rsidRPr="000827FF">
        <w:rPr>
          <w:rFonts w:ascii="Verdana" w:hAnsi="Verdana"/>
          <w:sz w:val="16"/>
          <w:szCs w:val="16"/>
        </w:rPr>
        <w:t xml:space="preserve"> </w:t>
      </w:r>
      <w:r w:rsidR="00E671A8" w:rsidRPr="000827FF">
        <w:rPr>
          <w:rFonts w:ascii="Verdana" w:hAnsi="Verdana"/>
          <w:sz w:val="16"/>
          <w:szCs w:val="16"/>
        </w:rPr>
        <w:t xml:space="preserve">z </w:t>
      </w:r>
      <w:r w:rsidR="00C026BB" w:rsidRPr="000827FF">
        <w:rPr>
          <w:rFonts w:ascii="Verdana" w:hAnsi="Verdana"/>
          <w:sz w:val="16"/>
          <w:szCs w:val="16"/>
        </w:rPr>
        <w:t>numerem</w:t>
      </w:r>
      <w:r w:rsidR="00E671A8" w:rsidRPr="000827FF">
        <w:rPr>
          <w:rFonts w:ascii="Verdana" w:hAnsi="Verdana"/>
          <w:sz w:val="16"/>
          <w:szCs w:val="16"/>
        </w:rPr>
        <w:t xml:space="preserve"> </w:t>
      </w:r>
      <w:r w:rsidRPr="000827FF">
        <w:rPr>
          <w:rFonts w:ascii="Verdana" w:hAnsi="Verdana"/>
          <w:sz w:val="16"/>
          <w:szCs w:val="16"/>
        </w:rPr>
        <w:t>563023-N-2019</w:t>
      </w:r>
      <w:r w:rsidR="004E0F63" w:rsidRPr="000827FF">
        <w:rPr>
          <w:rFonts w:ascii="Verdana" w:hAnsi="Verdana" w:cs="Arial"/>
          <w:sz w:val="16"/>
          <w:szCs w:val="16"/>
        </w:rPr>
        <w:t xml:space="preserve"> </w:t>
      </w:r>
      <w:r w:rsidR="00C026BB" w:rsidRPr="000827FF">
        <w:rPr>
          <w:rFonts w:ascii="Verdana" w:hAnsi="Verdana"/>
          <w:sz w:val="16"/>
          <w:szCs w:val="16"/>
        </w:rPr>
        <w:t xml:space="preserve">na </w:t>
      </w:r>
      <w:r w:rsidRPr="000827FF">
        <w:rPr>
          <w:rFonts w:ascii="Verdana" w:hAnsi="Verdana"/>
          <w:b/>
          <w:sz w:val="16"/>
          <w:szCs w:val="16"/>
        </w:rPr>
        <w:t>Remont instalacji oświetleniowej w Domu Studenckim nr 3 "Akropol" (DS-3) przy ul. Tokarskiego 1 w Krakowie  - KC-zp.272-425/19</w:t>
      </w:r>
    </w:p>
    <w:p w:rsidR="00084559" w:rsidRPr="00B968B9" w:rsidRDefault="00084559" w:rsidP="00AB4D2B">
      <w:pPr>
        <w:jc w:val="center"/>
        <w:rPr>
          <w:rFonts w:ascii="Verdana" w:hAnsi="Verdana"/>
          <w:b/>
          <w:sz w:val="16"/>
          <w:szCs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B4E95" w:rsidRPr="00B968B9" w:rsidTr="000F4D81">
        <w:trPr>
          <w:cantSplit/>
        </w:trPr>
        <w:tc>
          <w:tcPr>
            <w:tcW w:w="9210" w:type="dxa"/>
            <w:shd w:val="clear" w:color="auto" w:fill="auto"/>
          </w:tcPr>
          <w:p w:rsidR="000B4E95" w:rsidRPr="00B968B9" w:rsidRDefault="000B4E95" w:rsidP="000F4D81">
            <w:pPr>
              <w:rPr>
                <w:rFonts w:ascii="Verdana" w:hAnsi="Verdana"/>
                <w:sz w:val="16"/>
                <w:szCs w:val="16"/>
              </w:rPr>
            </w:pPr>
            <w:r w:rsidRPr="00B968B9">
              <w:rPr>
                <w:rFonts w:ascii="Verdana" w:hAnsi="Verdana"/>
                <w:sz w:val="16"/>
                <w:szCs w:val="16"/>
              </w:rPr>
              <w:t xml:space="preserve">Złożono ofert:  </w:t>
            </w:r>
            <w:r w:rsidRPr="00B968B9">
              <w:rPr>
                <w:rFonts w:ascii="Verdana" w:hAnsi="Verdana"/>
                <w:color w:val="000000"/>
                <w:sz w:val="16"/>
                <w:szCs w:val="16"/>
              </w:rPr>
              <w:t>4</w:t>
            </w:r>
          </w:p>
          <w:p w:rsidR="000B4E95" w:rsidRPr="00B968B9" w:rsidRDefault="000B4E95" w:rsidP="000F4D81">
            <w:pPr>
              <w:rPr>
                <w:rFonts w:ascii="Verdana" w:hAnsi="Verdana"/>
                <w:sz w:val="16"/>
                <w:szCs w:val="16"/>
              </w:rPr>
            </w:pPr>
            <w:r w:rsidRPr="00B968B9">
              <w:rPr>
                <w:rFonts w:ascii="Verdana" w:hAnsi="Verdana"/>
                <w:sz w:val="16"/>
                <w:szCs w:val="16"/>
              </w:rPr>
              <w:t>Z czego odrzucono lub zwrócono bez rozpatrywania:</w:t>
            </w:r>
            <w:r w:rsidRPr="00B968B9">
              <w:rPr>
                <w:rFonts w:ascii="Verdana" w:hAnsi="Verdana"/>
                <w:color w:val="000000"/>
                <w:sz w:val="16"/>
                <w:szCs w:val="16"/>
              </w:rPr>
              <w:t xml:space="preserve"> 0</w:t>
            </w:r>
          </w:p>
          <w:p w:rsidR="000B4E95" w:rsidRPr="00B968B9" w:rsidRDefault="000B4E95" w:rsidP="000F4D81">
            <w:pPr>
              <w:rPr>
                <w:rFonts w:ascii="Verdana" w:hAnsi="Verdana"/>
                <w:sz w:val="16"/>
                <w:szCs w:val="16"/>
              </w:rPr>
            </w:pPr>
            <w:r w:rsidRPr="00B968B9">
              <w:rPr>
                <w:rFonts w:ascii="Verdana" w:hAnsi="Verdana"/>
                <w:sz w:val="16"/>
                <w:szCs w:val="16"/>
              </w:rPr>
              <w:t xml:space="preserve">Cena (brutto)oferty najtańszej: </w:t>
            </w:r>
            <w:r w:rsidRPr="00B968B9">
              <w:rPr>
                <w:rFonts w:ascii="Verdana" w:hAnsi="Verdana"/>
                <w:color w:val="000000"/>
                <w:sz w:val="16"/>
                <w:szCs w:val="16"/>
              </w:rPr>
              <w:t>59 272.80 PLN</w:t>
            </w:r>
          </w:p>
          <w:p w:rsidR="000B4E95" w:rsidRPr="00B968B9" w:rsidRDefault="000B4E95" w:rsidP="000F4D81">
            <w:pPr>
              <w:rPr>
                <w:rFonts w:ascii="Verdana" w:hAnsi="Verdana"/>
                <w:sz w:val="16"/>
                <w:szCs w:val="16"/>
              </w:rPr>
            </w:pPr>
            <w:r w:rsidRPr="00B968B9">
              <w:rPr>
                <w:rFonts w:ascii="Verdana" w:hAnsi="Verdana"/>
                <w:sz w:val="16"/>
                <w:szCs w:val="16"/>
              </w:rPr>
              <w:t xml:space="preserve">Cena </w:t>
            </w:r>
            <w:r w:rsidRPr="00B968B9">
              <w:rPr>
                <w:rFonts w:ascii="Verdana" w:hAnsi="Verdana"/>
                <w:color w:val="000000"/>
                <w:sz w:val="16"/>
                <w:szCs w:val="16"/>
              </w:rPr>
              <w:t xml:space="preserve"> (</w:t>
            </w:r>
            <w:r w:rsidRPr="00B968B9">
              <w:rPr>
                <w:rFonts w:ascii="Verdana" w:hAnsi="Verdana"/>
                <w:sz w:val="16"/>
                <w:szCs w:val="16"/>
              </w:rPr>
              <w:t>brutto)oferty najdroższej:</w:t>
            </w:r>
            <w:r w:rsidRPr="00B968B9">
              <w:rPr>
                <w:rFonts w:ascii="Verdana" w:hAnsi="Verdana"/>
                <w:color w:val="000000"/>
                <w:sz w:val="16"/>
                <w:szCs w:val="16"/>
              </w:rPr>
              <w:t xml:space="preserve"> 106 053.57 PLN</w:t>
            </w:r>
          </w:p>
          <w:p w:rsidR="000B4E95" w:rsidRPr="00B968B9" w:rsidRDefault="000B4E95" w:rsidP="000F4D81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B968B9">
              <w:rPr>
                <w:rFonts w:ascii="Verdana" w:hAnsi="Verdana"/>
                <w:sz w:val="16"/>
                <w:szCs w:val="16"/>
              </w:rPr>
              <w:t>Zamawiający wybrał ofertę firmy:</w:t>
            </w:r>
          </w:p>
          <w:p w:rsidR="000B4E95" w:rsidRPr="00B968B9" w:rsidRDefault="000B4E95" w:rsidP="000F4D81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B968B9">
              <w:rPr>
                <w:rFonts w:ascii="Verdana" w:hAnsi="Verdana"/>
                <w:b/>
                <w:sz w:val="16"/>
                <w:szCs w:val="16"/>
              </w:rPr>
              <w:t>ELROOK SP. Z O.O.</w:t>
            </w:r>
          </w:p>
          <w:p w:rsidR="000B4E95" w:rsidRPr="00B968B9" w:rsidRDefault="000B4E95" w:rsidP="000F4D81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B968B9">
              <w:rPr>
                <w:rFonts w:ascii="Verdana" w:hAnsi="Verdana"/>
                <w:b/>
                <w:sz w:val="16"/>
                <w:szCs w:val="16"/>
              </w:rPr>
              <w:t>Huta Stara A, ul. Rolnicza 20</w:t>
            </w:r>
          </w:p>
          <w:p w:rsidR="000B4E95" w:rsidRPr="00B968B9" w:rsidRDefault="000B4E95" w:rsidP="000F4D81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B968B9">
              <w:rPr>
                <w:rFonts w:ascii="Verdana" w:hAnsi="Verdana"/>
                <w:b/>
                <w:sz w:val="16"/>
                <w:szCs w:val="16"/>
              </w:rPr>
              <w:t>42-263 Wrzosowa</w:t>
            </w:r>
          </w:p>
          <w:p w:rsidR="000B4E95" w:rsidRPr="00B968B9" w:rsidRDefault="000B4E95" w:rsidP="000F4D81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0B4E95" w:rsidRPr="00B968B9" w:rsidRDefault="000B4E95" w:rsidP="000F4D81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B968B9">
              <w:rPr>
                <w:rFonts w:ascii="Verdana" w:hAnsi="Verdana"/>
                <w:sz w:val="16"/>
                <w:szCs w:val="16"/>
              </w:rPr>
              <w:t xml:space="preserve">za cenę </w:t>
            </w:r>
            <w:r w:rsidRPr="00B968B9">
              <w:rPr>
                <w:rFonts w:ascii="Verdana" w:hAnsi="Verdana"/>
                <w:b/>
                <w:sz w:val="16"/>
                <w:szCs w:val="16"/>
              </w:rPr>
              <w:t>75 060.00</w:t>
            </w:r>
            <w:r w:rsidRPr="00B968B9">
              <w:rPr>
                <w:rFonts w:ascii="Verdana" w:hAnsi="Verdana"/>
                <w:sz w:val="16"/>
                <w:szCs w:val="16"/>
              </w:rPr>
              <w:t xml:space="preserve">  zł</w:t>
            </w:r>
          </w:p>
        </w:tc>
      </w:tr>
    </w:tbl>
    <w:p w:rsidR="00E671A8" w:rsidRPr="00B968B9" w:rsidRDefault="005156B8" w:rsidP="00AB4D2B">
      <w:pPr>
        <w:rPr>
          <w:rFonts w:ascii="Verdana" w:hAnsi="Verdana"/>
          <w:sz w:val="16"/>
          <w:szCs w:val="16"/>
        </w:rPr>
      </w:pPr>
      <w:r w:rsidRPr="00B968B9">
        <w:rPr>
          <w:rFonts w:ascii="Verdana" w:hAnsi="Verdana"/>
          <w:sz w:val="16"/>
          <w:szCs w:val="16"/>
        </w:rPr>
        <w:t>Uzasadnienie wyboru: oferta najkorzystniejsza zgodnie z kryteriami oceny ofert.</w:t>
      </w:r>
    </w:p>
    <w:tbl>
      <w:tblPr>
        <w:tblW w:w="8127" w:type="dxa"/>
        <w:jc w:val="center"/>
        <w:tblInd w:w="-1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97"/>
        <w:gridCol w:w="1560"/>
        <w:gridCol w:w="1268"/>
        <w:gridCol w:w="951"/>
      </w:tblGrid>
      <w:tr w:rsidR="00B968B9" w:rsidRPr="00504F58" w:rsidTr="00B968B9">
        <w:trPr>
          <w:trHeight w:val="410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B968B9" w:rsidRPr="00B968B9" w:rsidRDefault="00B968B9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>Nr tematu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B968B9" w:rsidRPr="00B968B9" w:rsidRDefault="00B968B9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>Nazwa i adres wykonawcy</w:t>
            </w:r>
          </w:p>
          <w:p w:rsidR="00B968B9" w:rsidRPr="00B968B9" w:rsidRDefault="00B968B9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>(Nr oferty)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68B9" w:rsidRPr="00B968B9" w:rsidRDefault="00B968B9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968B9" w:rsidRPr="00B968B9" w:rsidRDefault="00B968B9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B968B9" w:rsidRPr="00B968B9" w:rsidRDefault="00B968B9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>RAZEM</w:t>
            </w:r>
          </w:p>
        </w:tc>
      </w:tr>
      <w:tr w:rsidR="00B968B9" w:rsidRPr="00504F58" w:rsidTr="00B968B9">
        <w:trPr>
          <w:trHeight w:val="765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B968B9" w:rsidRPr="00B968B9" w:rsidRDefault="00B968B9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  <w:tc>
          <w:tcPr>
            <w:tcW w:w="3497" w:type="dxa"/>
            <w:shd w:val="clear" w:color="auto" w:fill="auto"/>
            <w:vAlign w:val="center"/>
          </w:tcPr>
          <w:p w:rsidR="00B968B9" w:rsidRPr="00B968B9" w:rsidRDefault="00B968B9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B968B9" w:rsidRPr="00B968B9" w:rsidRDefault="00B968B9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>Cena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968B9" w:rsidRDefault="00B968B9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>Okres gwarancji</w:t>
            </w:r>
          </w:p>
          <w:p w:rsidR="00B968B9" w:rsidRPr="00B968B9" w:rsidRDefault="00B968B9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>
              <w:rPr>
                <w:rFonts w:ascii="Verdana" w:hAnsi="Verdana" w:cs="Times New Roman"/>
                <w:sz w:val="14"/>
                <w:szCs w:val="14"/>
              </w:rPr>
              <w:t>na oprawy oświetleniowe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B968B9" w:rsidRPr="00B968B9" w:rsidRDefault="00B968B9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</w:tr>
      <w:tr w:rsidR="00B968B9" w:rsidRPr="00504F58" w:rsidTr="00B968B9">
        <w:trPr>
          <w:trHeight w:val="8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bCs/>
                <w:sz w:val="14"/>
                <w:szCs w:val="14"/>
              </w:rPr>
              <w:t>ELROOK SP. Z O.O.</w:t>
            </w:r>
          </w:p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bCs/>
                <w:sz w:val="14"/>
                <w:szCs w:val="14"/>
              </w:rPr>
              <w:t xml:space="preserve">Huta Stara A, ul. Rolnicza 20 </w:t>
            </w:r>
          </w:p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bCs/>
                <w:sz w:val="14"/>
                <w:szCs w:val="14"/>
              </w:rPr>
              <w:t>42-263 Wrzosowa</w:t>
            </w:r>
          </w:p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bCs/>
                <w:sz w:val="14"/>
                <w:szCs w:val="14"/>
              </w:rPr>
              <w:t>(4)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 xml:space="preserve">  47,38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 xml:space="preserve">  87,38</w:t>
            </w:r>
          </w:p>
        </w:tc>
      </w:tr>
      <w:tr w:rsidR="00B968B9" w:rsidRPr="00504F58" w:rsidTr="00B968B9">
        <w:trPr>
          <w:trHeight w:val="8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bCs/>
                <w:sz w:val="14"/>
                <w:szCs w:val="14"/>
              </w:rPr>
              <w:t>ELEKTRO-MONTEX Sp. z o.o.</w:t>
            </w:r>
          </w:p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bCs/>
                <w:sz w:val="14"/>
                <w:szCs w:val="14"/>
              </w:rPr>
              <w:t xml:space="preserve">ul. SOBIESKIEGO 44 </w:t>
            </w:r>
          </w:p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bCs/>
                <w:sz w:val="14"/>
                <w:szCs w:val="14"/>
              </w:rPr>
              <w:t>42-270 NIEZNANICE,</w:t>
            </w:r>
          </w:p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bCs/>
                <w:sz w:val="14"/>
                <w:szCs w:val="14"/>
              </w:rPr>
              <w:t>(2)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 xml:space="preserve">  33,53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 xml:space="preserve">  73,53</w:t>
            </w:r>
          </w:p>
        </w:tc>
      </w:tr>
      <w:tr w:rsidR="00B968B9" w:rsidRPr="00504F58" w:rsidTr="00B968B9">
        <w:trPr>
          <w:trHeight w:val="8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bCs/>
                <w:sz w:val="14"/>
                <w:szCs w:val="14"/>
              </w:rPr>
              <w:t>ERGOLIGHT Sp. z o.o.</w:t>
            </w:r>
          </w:p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bCs/>
                <w:sz w:val="14"/>
                <w:szCs w:val="14"/>
              </w:rPr>
              <w:t>ul. JULIUSZA KONSTANTEGO ORDONA, 7B /104</w:t>
            </w:r>
          </w:p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bCs/>
                <w:sz w:val="14"/>
                <w:szCs w:val="14"/>
              </w:rPr>
              <w:t>01-237 Warszawa</w:t>
            </w:r>
          </w:p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bCs/>
                <w:sz w:val="14"/>
                <w:szCs w:val="14"/>
              </w:rPr>
              <w:t>(1)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 xml:space="preserve">  60,00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 xml:space="preserve">  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 xml:space="preserve">  60,00</w:t>
            </w:r>
          </w:p>
        </w:tc>
      </w:tr>
      <w:tr w:rsidR="00B968B9" w:rsidRPr="00504F58" w:rsidTr="00B968B9">
        <w:trPr>
          <w:trHeight w:val="8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3497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bCs/>
                <w:sz w:val="14"/>
                <w:szCs w:val="14"/>
              </w:rPr>
              <w:t>TECOPOL SPÓŁKA Sp. z o.o.</w:t>
            </w:r>
          </w:p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bCs/>
                <w:sz w:val="14"/>
                <w:szCs w:val="14"/>
              </w:rPr>
              <w:t>ul. PAPROTNA, 8 /1</w:t>
            </w:r>
          </w:p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bCs/>
                <w:sz w:val="14"/>
                <w:szCs w:val="14"/>
              </w:rPr>
              <w:t>51-117 WROCŁAW</w:t>
            </w:r>
          </w:p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bCs/>
                <w:sz w:val="14"/>
                <w:szCs w:val="14"/>
              </w:rPr>
              <w:t>(3)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 xml:space="preserve">  47,04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 xml:space="preserve">  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B968B9" w:rsidRPr="00B968B9" w:rsidRDefault="00B968B9" w:rsidP="000F4D8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B968B9">
              <w:rPr>
                <w:rFonts w:ascii="Verdana" w:hAnsi="Verdana" w:cs="Times New Roman"/>
                <w:sz w:val="14"/>
                <w:szCs w:val="14"/>
              </w:rPr>
              <w:t xml:space="preserve">  47,04</w:t>
            </w:r>
          </w:p>
        </w:tc>
      </w:tr>
    </w:tbl>
    <w:p w:rsidR="00287D99" w:rsidRPr="00B968B9" w:rsidRDefault="00287D99" w:rsidP="00E671A8">
      <w:pPr>
        <w:jc w:val="both"/>
        <w:rPr>
          <w:rFonts w:ascii="Verdana" w:hAnsi="Verdana"/>
          <w:color w:val="000000"/>
          <w:sz w:val="16"/>
          <w:szCs w:val="16"/>
          <w:highlight w:val="yellow"/>
        </w:rPr>
      </w:pPr>
    </w:p>
    <w:p w:rsidR="008C12C8" w:rsidRPr="00B968B9" w:rsidRDefault="000827FF" w:rsidP="00287D99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9.95pt;margin-top:30.2pt;width:62.5pt;height:43.8pt;z-index:251657728">
            <v:imagedata r:id="rId7" o:title="100_lat_agh_firmowka_kolor"/>
          </v:shape>
        </w:pict>
      </w:r>
      <w:r w:rsidR="008C12C8" w:rsidRPr="00B968B9">
        <w:rPr>
          <w:rFonts w:ascii="Verdana" w:hAnsi="Verdana"/>
          <w:sz w:val="16"/>
          <w:szCs w:val="16"/>
        </w:rPr>
        <w:t>Zamawiający nie ustanowił dynamicznego systemu zakupów.</w:t>
      </w:r>
    </w:p>
    <w:sectPr w:rsidR="008C12C8" w:rsidRPr="00B968B9" w:rsidSect="00DE34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5E8" w:rsidRDefault="008D65E8">
      <w:r>
        <w:separator/>
      </w:r>
    </w:p>
  </w:endnote>
  <w:endnote w:type="continuationSeparator" w:id="0">
    <w:p w:rsidR="008D65E8" w:rsidRDefault="008D6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E95" w:rsidRDefault="000B4E9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E95" w:rsidRDefault="000B4E9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5E8" w:rsidRDefault="008D65E8">
      <w:r>
        <w:separator/>
      </w:r>
    </w:p>
  </w:footnote>
  <w:footnote w:type="continuationSeparator" w:id="0">
    <w:p w:rsidR="008D65E8" w:rsidRDefault="008D65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E95" w:rsidRDefault="000B4E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0827FF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0827FF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65E8"/>
    <w:rsid w:val="000827FF"/>
    <w:rsid w:val="00084559"/>
    <w:rsid w:val="00093F4D"/>
    <w:rsid w:val="000B4E95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8D65E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968B9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222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4</cp:revision>
  <cp:lastPrinted>2006-07-12T07:26:00Z</cp:lastPrinted>
  <dcterms:created xsi:type="dcterms:W3CDTF">2019-07-15T11:04:00Z</dcterms:created>
  <dcterms:modified xsi:type="dcterms:W3CDTF">2019-07-17T04:37:00Z</dcterms:modified>
</cp:coreProperties>
</file>