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62666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441D4" w:rsidRPr="007441D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441D4" w:rsidRPr="007441D4">
        <w:rPr>
          <w:rFonts w:ascii="Verdana" w:hAnsi="Verdana"/>
          <w:sz w:val="16"/>
          <w:szCs w:val="16"/>
        </w:rPr>
        <w:t>2019-06-14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62666">
        <w:rPr>
          <w:rFonts w:ascii="Verdana" w:hAnsi="Verdana"/>
          <w:sz w:val="20"/>
        </w:rPr>
        <w:t xml:space="preserve"> 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441D4" w:rsidRPr="007441D4">
        <w:rPr>
          <w:rFonts w:ascii="Verdana" w:hAnsi="Verdana"/>
          <w:b/>
          <w:sz w:val="20"/>
        </w:rPr>
        <w:t>2019-06-14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441D4" w:rsidRPr="007441D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441D4" w:rsidRPr="007441D4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6266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62666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562666" w:rsidRDefault="0056266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62666">
        <w:rPr>
          <w:rFonts w:ascii="Verdana" w:hAnsi="Verdana"/>
          <w:sz w:val="20"/>
        </w:rPr>
        <w:t>W związku z ogłoszeniem przetargu na budowę budynku dla Wydziału Fizyki i Informatyki Stosowanej AGH, pytam, czy budowa dwóch budynków mieszkalnych wielorodzinnych w lokalami usługowymi i garażami podziemnymi za kwotę ponad 15 mln zł każdy spełni wymogi SIWZ?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62666">
        <w:rPr>
          <w:rFonts w:ascii="Verdana" w:hAnsi="Verdana"/>
          <w:b/>
          <w:sz w:val="20"/>
          <w:u w:val="single"/>
        </w:rPr>
        <w:t>Odpowiedź Z</w:t>
      </w:r>
      <w:r w:rsidR="0061472E" w:rsidRPr="00562666">
        <w:rPr>
          <w:rFonts w:ascii="Verdana" w:hAnsi="Verdana"/>
          <w:b/>
          <w:sz w:val="20"/>
          <w:u w:val="single"/>
        </w:rPr>
        <w:t>a</w:t>
      </w:r>
      <w:r w:rsidRPr="00562666">
        <w:rPr>
          <w:rFonts w:ascii="Verdana" w:hAnsi="Verdana"/>
          <w:b/>
          <w:sz w:val="20"/>
          <w:u w:val="single"/>
        </w:rPr>
        <w:t>mawiającego:</w:t>
      </w:r>
    </w:p>
    <w:p w:rsidR="0021206B" w:rsidRPr="00562666" w:rsidRDefault="00562666" w:rsidP="00562666">
      <w:pPr>
        <w:jc w:val="both"/>
        <w:rPr>
          <w:rFonts w:ascii="Verdana" w:hAnsi="Verdana"/>
          <w:b/>
        </w:rPr>
      </w:pPr>
      <w:r w:rsidRPr="00562666">
        <w:rPr>
          <w:rFonts w:ascii="Verdana" w:hAnsi="Verdana"/>
          <w:b/>
        </w:rPr>
        <w:t>Zamawiający na obecnym etapie postępowania nie dokonuje oceny spełniania warunków udziału w postępowaniu określonych w SIWZ.</w:t>
      </w:r>
      <w:r w:rsidR="00852FC4">
        <w:rPr>
          <w:rFonts w:ascii="Verdana" w:hAnsi="Verdana"/>
          <w:b/>
        </w:rPr>
        <w:t xml:space="preserve"> Ocenę Zamawiający przeprowadzi na podstawie złożonych przez Wykonawcę </w:t>
      </w:r>
      <w:r w:rsidR="00852FC4">
        <w:rPr>
          <w:rFonts w:ascii="Verdana" w:hAnsi="Verdana"/>
          <w:b/>
        </w:rPr>
        <w:t>dokumentów</w:t>
      </w:r>
      <w:r w:rsidR="00852FC4">
        <w:rPr>
          <w:rFonts w:ascii="Verdana" w:hAnsi="Verdana"/>
          <w:b/>
        </w:rPr>
        <w:t>,</w:t>
      </w:r>
      <w:bookmarkStart w:id="0" w:name="_GoBack"/>
      <w:bookmarkEnd w:id="0"/>
      <w:r w:rsidR="00852FC4">
        <w:rPr>
          <w:rFonts w:ascii="Verdana" w:hAnsi="Verdana"/>
          <w:b/>
        </w:rPr>
        <w:t xml:space="preserve"> na podstawie art. 26 ust. 1</w:t>
      </w:r>
      <w:r w:rsidR="00852FC4" w:rsidRPr="00852FC4">
        <w:rPr>
          <w:rFonts w:ascii="Verdana" w:hAnsi="Verdana"/>
          <w:b/>
        </w:rPr>
        <w:t xml:space="preserve"> ustawy Prawo zamówień publicznych</w:t>
      </w:r>
      <w:r w:rsidR="00852FC4">
        <w:rPr>
          <w:rFonts w:ascii="Verdana" w:hAnsi="Verdana"/>
          <w:b/>
        </w:rPr>
        <w:t>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1C" w:rsidRDefault="0003531C">
      <w:r>
        <w:separator/>
      </w:r>
    </w:p>
  </w:endnote>
  <w:endnote w:type="continuationSeparator" w:id="0">
    <w:p w:rsidR="0003531C" w:rsidRDefault="00035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52FC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1C" w:rsidRDefault="0003531C">
      <w:r>
        <w:separator/>
      </w:r>
    </w:p>
  </w:footnote>
  <w:footnote w:type="continuationSeparator" w:id="0">
    <w:p w:rsidR="0003531C" w:rsidRDefault="00035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D4" w:rsidRDefault="00744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52FC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52FC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31C"/>
    <w:rsid w:val="0003531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62666"/>
    <w:rsid w:val="005A7BE4"/>
    <w:rsid w:val="0061472E"/>
    <w:rsid w:val="00721200"/>
    <w:rsid w:val="007441D4"/>
    <w:rsid w:val="00775A72"/>
    <w:rsid w:val="007B12A7"/>
    <w:rsid w:val="00825F26"/>
    <w:rsid w:val="0083033C"/>
    <w:rsid w:val="00852FC4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154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2019-06-14T07:54:00Z</cp:lastPrinted>
  <dcterms:created xsi:type="dcterms:W3CDTF">2019-06-14T06:46:00Z</dcterms:created>
  <dcterms:modified xsi:type="dcterms:W3CDTF">2019-06-14T07:55:00Z</dcterms:modified>
</cp:coreProperties>
</file>