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41" w:rsidRPr="00AD3941" w:rsidRDefault="00AD3941">
      <w:pPr>
        <w:rPr>
          <w:b/>
          <w:bCs/>
          <w:sz w:val="24"/>
        </w:rPr>
      </w:pPr>
      <w:r w:rsidRPr="00AD3941">
        <w:rPr>
          <w:b/>
          <w:bCs/>
          <w:sz w:val="24"/>
        </w:rPr>
        <w:t>Politechnika Rzeszowska</w:t>
      </w:r>
    </w:p>
    <w:p w:rsidR="00EF1037" w:rsidRDefault="00AD3941">
      <w:pPr>
        <w:rPr>
          <w:b/>
          <w:bCs/>
          <w:sz w:val="24"/>
        </w:rPr>
      </w:pPr>
      <w:r w:rsidRPr="00AD3941">
        <w:rPr>
          <w:b/>
          <w:bCs/>
          <w:sz w:val="24"/>
        </w:rPr>
        <w:t>Dział Logistyki i Zamówień Publicznych</w:t>
      </w:r>
    </w:p>
    <w:p w:rsidR="00EF1037" w:rsidRDefault="00AD3941">
      <w:pPr>
        <w:rPr>
          <w:b/>
          <w:bCs/>
          <w:sz w:val="24"/>
        </w:rPr>
      </w:pPr>
      <w:r w:rsidRPr="00AD3941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AD3941">
        <w:rPr>
          <w:b/>
          <w:bCs/>
          <w:sz w:val="24"/>
        </w:rPr>
        <w:t>12</w:t>
      </w:r>
    </w:p>
    <w:p w:rsidR="00EF1037" w:rsidRDefault="00AD3941">
      <w:pPr>
        <w:rPr>
          <w:b/>
          <w:bCs/>
          <w:sz w:val="24"/>
        </w:rPr>
      </w:pPr>
      <w:r w:rsidRPr="00AD3941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AD3941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D3941" w:rsidRPr="00AD3941">
        <w:rPr>
          <w:bCs/>
          <w:sz w:val="24"/>
          <w:szCs w:val="24"/>
        </w:rPr>
        <w:t>NA/P/161/2019</w:t>
      </w:r>
      <w:r w:rsidR="00EF1037">
        <w:rPr>
          <w:sz w:val="24"/>
        </w:rPr>
        <w:tab/>
        <w:t xml:space="preserve"> </w:t>
      </w:r>
      <w:r w:rsidR="00AD3941" w:rsidRPr="00AD3941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F71EE7">
        <w:rPr>
          <w:sz w:val="24"/>
        </w:rPr>
        <w:t>2019-06-03</w:t>
      </w: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711A3" w:rsidRDefault="006711A3" w:rsidP="006711A3">
      <w:pPr>
        <w:pStyle w:val="Nagwek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6711A3" w:rsidRDefault="006711A3" w:rsidP="006711A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6711A3" w:rsidRDefault="006711A3" w:rsidP="006711A3">
      <w:pPr>
        <w:spacing w:line="360" w:lineRule="auto"/>
        <w:ind w:left="539" w:firstLine="540"/>
        <w:jc w:val="both"/>
        <w:rPr>
          <w:i/>
          <w:sz w:val="24"/>
        </w:rPr>
      </w:pPr>
    </w:p>
    <w:p w:rsidR="006711A3" w:rsidRDefault="006711A3" w:rsidP="006711A3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działając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Pr="00E952A2">
        <w:rPr>
          <w:sz w:val="24"/>
          <w:szCs w:val="24"/>
        </w:rPr>
        <w:t>(</w:t>
      </w:r>
      <w:proofErr w:type="spellStart"/>
      <w:r w:rsidRPr="00E952A2">
        <w:rPr>
          <w:sz w:val="24"/>
          <w:szCs w:val="24"/>
        </w:rPr>
        <w:t>t.j</w:t>
      </w:r>
      <w:proofErr w:type="spellEnd"/>
      <w:r w:rsidRPr="00E952A2">
        <w:rPr>
          <w:sz w:val="24"/>
          <w:szCs w:val="24"/>
        </w:rPr>
        <w:t>. Dz. U. z  2018 r. poz. 1986)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Pr="00E952A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 xml:space="preserve">, na </w:t>
      </w:r>
      <w:r w:rsidRPr="00E952A2">
        <w:rPr>
          <w:b/>
          <w:sz w:val="24"/>
          <w:szCs w:val="22"/>
        </w:rPr>
        <w:t xml:space="preserve">Dostawa i wdrożenie elektronicznych depozytorów kluczy w budynkach: J,W, </w:t>
      </w:r>
      <w:proofErr w:type="spellStart"/>
      <w:r w:rsidRPr="00E952A2">
        <w:rPr>
          <w:b/>
          <w:sz w:val="24"/>
          <w:szCs w:val="22"/>
        </w:rPr>
        <w:t>Arcus</w:t>
      </w:r>
      <w:proofErr w:type="spellEnd"/>
      <w:r w:rsidRPr="00E952A2">
        <w:rPr>
          <w:b/>
          <w:sz w:val="24"/>
          <w:szCs w:val="22"/>
        </w:rPr>
        <w:t xml:space="preserve"> oraz mini szafki depozytowej w bud.  V Politechniki Rzeszowskiej</w:t>
      </w:r>
      <w:r>
        <w:rPr>
          <w:sz w:val="24"/>
          <w:szCs w:val="22"/>
        </w:rPr>
        <w:t>, dokonuje zmian zapisów specyfikacji istotnych warunków zamówienia w następującym zakresie:</w:t>
      </w:r>
    </w:p>
    <w:p w:rsidR="006711A3" w:rsidRPr="007D65D9" w:rsidRDefault="006711A3" w:rsidP="006711A3">
      <w:pPr>
        <w:spacing w:line="276" w:lineRule="auto"/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6711A3" w:rsidRPr="00E11AC6" w:rsidRDefault="006711A3" w:rsidP="006711A3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6711A3" w:rsidRPr="008578E6" w:rsidRDefault="006711A3" w:rsidP="006711A3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6711A3" w:rsidRPr="008578E6" w:rsidRDefault="006711A3" w:rsidP="006711A3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2019-06-04</w:t>
      </w:r>
      <w:r w:rsidRPr="008578E6">
        <w:rPr>
          <w:sz w:val="24"/>
          <w:szCs w:val="22"/>
        </w:rPr>
        <w:t xml:space="preserve"> do godz. 10:00.</w:t>
      </w:r>
    </w:p>
    <w:p w:rsidR="006711A3" w:rsidRDefault="006711A3" w:rsidP="006711A3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2019-06-04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6711A3" w:rsidRDefault="006711A3" w:rsidP="006711A3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6711A3" w:rsidRPr="00E11AC6" w:rsidRDefault="006711A3" w:rsidP="006711A3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6711A3" w:rsidRPr="004F76AA" w:rsidRDefault="006711A3" w:rsidP="006711A3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6711A3" w:rsidRPr="00E11AC6" w:rsidRDefault="006711A3" w:rsidP="006711A3">
      <w:pPr>
        <w:spacing w:line="276" w:lineRule="auto"/>
        <w:ind w:left="851" w:hanging="709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06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06</w:t>
      </w:r>
      <w:r w:rsidRPr="00E11AC6">
        <w:rPr>
          <w:sz w:val="24"/>
          <w:szCs w:val="22"/>
        </w:rPr>
        <w:t xml:space="preserve"> do godz. 10:00.</w:t>
      </w:r>
    </w:p>
    <w:p w:rsidR="006711A3" w:rsidRDefault="006711A3" w:rsidP="006711A3">
      <w:pPr>
        <w:spacing w:line="276" w:lineRule="auto"/>
        <w:ind w:left="851" w:hanging="709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06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06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6711A3" w:rsidRDefault="006711A3" w:rsidP="006711A3">
      <w:pPr>
        <w:jc w:val="both"/>
        <w:rPr>
          <w:b/>
          <w:bCs/>
          <w:sz w:val="24"/>
          <w:szCs w:val="24"/>
        </w:rPr>
      </w:pPr>
    </w:p>
    <w:p w:rsidR="006711A3" w:rsidRPr="00456E5A" w:rsidRDefault="006711A3" w:rsidP="006711A3">
      <w:pPr>
        <w:jc w:val="both"/>
        <w:rPr>
          <w:b/>
          <w:bCs/>
          <w:sz w:val="24"/>
          <w:szCs w:val="24"/>
        </w:rPr>
      </w:pPr>
      <w:r w:rsidRPr="00456E5A">
        <w:rPr>
          <w:b/>
          <w:bCs/>
          <w:sz w:val="24"/>
          <w:szCs w:val="24"/>
        </w:rPr>
        <w:t>II.</w:t>
      </w:r>
    </w:p>
    <w:p w:rsidR="006711A3" w:rsidRPr="00456E5A" w:rsidRDefault="006711A3" w:rsidP="006711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WZÓR FORMULARZA OFERTY – Załącznik nr 1</w:t>
      </w:r>
    </w:p>
    <w:p w:rsidR="006711A3" w:rsidRPr="00E11AC6" w:rsidRDefault="006711A3" w:rsidP="006711A3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6711A3" w:rsidRDefault="006711A3" w:rsidP="006711A3">
      <w:pPr>
        <w:jc w:val="both"/>
        <w:rPr>
          <w:bCs/>
          <w:sz w:val="24"/>
          <w:szCs w:val="24"/>
        </w:rPr>
      </w:pPr>
    </w:p>
    <w:p w:rsidR="00F71EE7" w:rsidRPr="00F71EE7" w:rsidRDefault="00F71EE7" w:rsidP="00F71EE7">
      <w:pPr>
        <w:ind w:left="426"/>
        <w:contextualSpacing/>
        <w:rPr>
          <w:rFonts w:ascii="Cambria" w:hAnsi="Cambri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60"/>
        <w:tblOverlap w:val="never"/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4"/>
        <w:gridCol w:w="5313"/>
      </w:tblGrid>
      <w:tr w:rsidR="00F71EE7" w:rsidRPr="00F71EE7" w:rsidTr="00F55FCB">
        <w:trPr>
          <w:cantSplit/>
          <w:trHeight w:val="5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</w:p>
          <w:p w:rsidR="00F71EE7" w:rsidRPr="00F71EE7" w:rsidRDefault="00F71EE7" w:rsidP="00F71EE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71EE7" w:rsidRPr="00F71EE7" w:rsidRDefault="00F71EE7" w:rsidP="00F71EE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nazwa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EE7" w:rsidRPr="00F71EE7" w:rsidRDefault="00F71EE7" w:rsidP="00F71EE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Nazwa handlowa</w:t>
            </w:r>
          </w:p>
          <w:p w:rsidR="00F71EE7" w:rsidRPr="00F71EE7" w:rsidRDefault="00F71EE7" w:rsidP="00F71EE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caps/>
                <w:sz w:val="22"/>
                <w:szCs w:val="22"/>
              </w:rPr>
              <w:t>(PRODUCENT)</w:t>
            </w: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1EE7" w:rsidRPr="00F71EE7" w:rsidRDefault="00F71EE7" w:rsidP="00F71EE7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„W”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1EE7" w:rsidRPr="00F71EE7" w:rsidRDefault="00F71EE7" w:rsidP="00F71EE7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71EE7" w:rsidRPr="00F71EE7" w:rsidRDefault="00F71EE7" w:rsidP="00F71E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71EE7" w:rsidRPr="00F71EE7" w:rsidRDefault="00F71EE7" w:rsidP="00F71EE7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„J”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71EE7" w:rsidRPr="00F71EE7" w:rsidRDefault="00F71EE7" w:rsidP="00F71EE7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„ARCUS”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71EE7" w:rsidRPr="00F71EE7" w:rsidRDefault="00F71EE7" w:rsidP="00F71EE7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Szafka Budynek „ARCUS”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71EE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  <w:highlight w:val="yellow"/>
              </w:rPr>
            </w:pPr>
          </w:p>
        </w:tc>
      </w:tr>
    </w:tbl>
    <w:p w:rsidR="00F71EE7" w:rsidRDefault="00F71EE7" w:rsidP="006711A3">
      <w:pPr>
        <w:jc w:val="both"/>
        <w:rPr>
          <w:bCs/>
          <w:sz w:val="24"/>
          <w:szCs w:val="24"/>
        </w:rPr>
      </w:pPr>
    </w:p>
    <w:p w:rsidR="006711A3" w:rsidRPr="00456E5A" w:rsidRDefault="006711A3" w:rsidP="006711A3">
      <w:pPr>
        <w:jc w:val="both"/>
        <w:rPr>
          <w:b/>
          <w:sz w:val="24"/>
          <w:szCs w:val="24"/>
          <w:u w:val="single"/>
        </w:rPr>
      </w:pPr>
      <w:r w:rsidRPr="00456E5A">
        <w:rPr>
          <w:b/>
          <w:sz w:val="24"/>
          <w:szCs w:val="24"/>
          <w:u w:val="single"/>
        </w:rPr>
        <w:t>POWINNO BYĆ:</w:t>
      </w:r>
    </w:p>
    <w:tbl>
      <w:tblPr>
        <w:tblpPr w:leftFromText="141" w:rightFromText="141" w:vertAnchor="text" w:horzAnchor="margin" w:tblpXSpec="center" w:tblpY="160"/>
        <w:tblOverlap w:val="never"/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4"/>
        <w:gridCol w:w="5313"/>
      </w:tblGrid>
      <w:tr w:rsidR="00F71EE7" w:rsidRPr="00F71EE7" w:rsidTr="00F55FCB">
        <w:trPr>
          <w:cantSplit/>
          <w:trHeight w:val="5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</w:p>
          <w:p w:rsidR="00F71EE7" w:rsidRPr="00F71EE7" w:rsidRDefault="00F71EE7" w:rsidP="00F55F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71EE7" w:rsidRPr="00F71EE7" w:rsidRDefault="00F71EE7" w:rsidP="00F55F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nazwa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EE7" w:rsidRPr="00F71EE7" w:rsidRDefault="00F71EE7" w:rsidP="00F55F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Cambria" w:hAnsi="Cambria" w:cs="Tahoma"/>
                <w:b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aps/>
                <w:sz w:val="22"/>
                <w:szCs w:val="22"/>
              </w:rPr>
              <w:t>Nazwa handlowa</w:t>
            </w:r>
          </w:p>
          <w:p w:rsidR="00F71EE7" w:rsidRPr="00F71EE7" w:rsidRDefault="00F71EE7" w:rsidP="00F55F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caps/>
                <w:sz w:val="22"/>
                <w:szCs w:val="22"/>
              </w:rPr>
            </w:pPr>
            <w:r w:rsidRPr="00F71EE7">
              <w:rPr>
                <w:rFonts w:ascii="Cambria" w:hAnsi="Cambria" w:cs="Tahoma"/>
                <w:caps/>
                <w:sz w:val="22"/>
                <w:szCs w:val="22"/>
              </w:rPr>
              <w:t>(PRODUCENT)</w:t>
            </w: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1EE7" w:rsidRPr="00F71EE7" w:rsidRDefault="00F71EE7" w:rsidP="00F55FCB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„W”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1EE7" w:rsidRPr="00F71EE7" w:rsidRDefault="00F71EE7" w:rsidP="00F55FCB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71EE7" w:rsidRPr="00F71EE7" w:rsidRDefault="00F71EE7" w:rsidP="00F55FC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71EE7" w:rsidRPr="00F71EE7" w:rsidRDefault="00F71EE7" w:rsidP="00F55FCB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„J”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71EE7" w:rsidRPr="00F71EE7" w:rsidRDefault="00F71EE7" w:rsidP="00F55FCB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Depozytor Budynek „ARCUS”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71EE7" w:rsidRPr="00F71EE7" w:rsidTr="00F55FC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  <w:r w:rsidRPr="00F71EE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71EE7" w:rsidRPr="00F71EE7" w:rsidRDefault="00F71EE7" w:rsidP="00F71EE7">
            <w:pPr>
              <w:rPr>
                <w:rFonts w:ascii="Cambria" w:hAnsi="Cambria" w:cs="Tahoma"/>
                <w:color w:val="540000"/>
                <w:sz w:val="24"/>
                <w:szCs w:val="24"/>
              </w:rPr>
            </w:pP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 xml:space="preserve"> Szafka Budynek „</w:t>
            </w:r>
            <w:r>
              <w:rPr>
                <w:rFonts w:ascii="Cambria" w:hAnsi="Cambria" w:cs="Tahoma"/>
                <w:color w:val="540000"/>
                <w:sz w:val="22"/>
                <w:szCs w:val="22"/>
              </w:rPr>
              <w:t>V</w:t>
            </w:r>
            <w:r w:rsidRPr="00F71EE7">
              <w:rPr>
                <w:rFonts w:ascii="Cambria" w:hAnsi="Cambria" w:cs="Tahoma"/>
                <w:color w:val="540000"/>
                <w:sz w:val="22"/>
                <w:szCs w:val="22"/>
              </w:rPr>
              <w:t>”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71EE7" w:rsidRPr="00F71EE7" w:rsidRDefault="00F71EE7" w:rsidP="00F55FCB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  <w:highlight w:val="yellow"/>
              </w:rPr>
            </w:pPr>
          </w:p>
        </w:tc>
      </w:tr>
    </w:tbl>
    <w:p w:rsidR="00F71EE7" w:rsidRDefault="00F71EE7" w:rsidP="00F71EE7">
      <w:pPr>
        <w:jc w:val="both"/>
        <w:rPr>
          <w:b/>
          <w:sz w:val="24"/>
          <w:szCs w:val="22"/>
          <w:u w:val="single"/>
        </w:rPr>
      </w:pPr>
    </w:p>
    <w:p w:rsidR="00F71EE7" w:rsidRDefault="00F71EE7" w:rsidP="00F71EE7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F71EE7" w:rsidRPr="00F71EE7" w:rsidRDefault="00F71EE7" w:rsidP="00F71EE7">
      <w:pPr>
        <w:jc w:val="both"/>
        <w:rPr>
          <w:color w:val="000000"/>
          <w:sz w:val="24"/>
          <w:szCs w:val="24"/>
        </w:rPr>
      </w:pPr>
      <w:r w:rsidRPr="00F71EE7">
        <w:rPr>
          <w:sz w:val="24"/>
          <w:szCs w:val="24"/>
        </w:rPr>
        <w:t>8) </w:t>
      </w:r>
      <w:r w:rsidRPr="00F71EE7">
        <w:rPr>
          <w:color w:val="000000"/>
          <w:sz w:val="24"/>
          <w:szCs w:val="24"/>
        </w:rPr>
        <w:t xml:space="preserve">oświadczamy, iż oferujemy termin realizacji zamówienia </w:t>
      </w:r>
      <w:r w:rsidRPr="00F71EE7">
        <w:rPr>
          <w:b/>
          <w:bCs/>
          <w:color w:val="000000"/>
          <w:sz w:val="24"/>
          <w:szCs w:val="24"/>
        </w:rPr>
        <w:t xml:space="preserve">7 dni </w:t>
      </w:r>
      <w:r w:rsidRPr="00F71EE7">
        <w:rPr>
          <w:color w:val="000000"/>
          <w:sz w:val="24"/>
          <w:szCs w:val="24"/>
        </w:rPr>
        <w:t>liczonych od dnia udzielenia zamówienia, tj. podpisania umowy odpowiednio dla</w:t>
      </w:r>
      <w:r w:rsidRPr="00F71EE7">
        <w:rPr>
          <w:kern w:val="20"/>
          <w:sz w:val="18"/>
          <w:szCs w:val="18"/>
        </w:rPr>
        <w:t xml:space="preserve"> </w:t>
      </w:r>
      <w:r w:rsidRPr="00F71EE7">
        <w:rPr>
          <w:color w:val="000000"/>
          <w:sz w:val="24"/>
          <w:szCs w:val="24"/>
        </w:rPr>
        <w:t>każdej części zamówienia,</w:t>
      </w:r>
    </w:p>
    <w:p w:rsidR="00F71EE7" w:rsidRDefault="00F71EE7" w:rsidP="00F71EE7">
      <w:pPr>
        <w:jc w:val="both"/>
        <w:rPr>
          <w:b/>
          <w:sz w:val="24"/>
          <w:szCs w:val="24"/>
          <w:u w:val="single"/>
        </w:rPr>
      </w:pPr>
    </w:p>
    <w:p w:rsidR="00F71EE7" w:rsidRDefault="00F71EE7" w:rsidP="00F71EE7">
      <w:pPr>
        <w:jc w:val="both"/>
        <w:rPr>
          <w:b/>
          <w:sz w:val="24"/>
          <w:szCs w:val="24"/>
          <w:u w:val="single"/>
        </w:rPr>
      </w:pPr>
      <w:r w:rsidRPr="00456E5A">
        <w:rPr>
          <w:b/>
          <w:sz w:val="24"/>
          <w:szCs w:val="24"/>
          <w:u w:val="single"/>
        </w:rPr>
        <w:t>POWINNO BYĆ:</w:t>
      </w:r>
    </w:p>
    <w:p w:rsidR="00F71EE7" w:rsidRPr="00F71EE7" w:rsidRDefault="00F71EE7" w:rsidP="00F71EE7">
      <w:pPr>
        <w:jc w:val="both"/>
        <w:rPr>
          <w:color w:val="000000"/>
          <w:sz w:val="24"/>
          <w:szCs w:val="24"/>
        </w:rPr>
      </w:pPr>
      <w:r w:rsidRPr="00F71EE7">
        <w:rPr>
          <w:sz w:val="24"/>
          <w:szCs w:val="24"/>
        </w:rPr>
        <w:t>8) </w:t>
      </w:r>
      <w:r w:rsidRPr="00F71EE7">
        <w:rPr>
          <w:color w:val="000000"/>
          <w:sz w:val="24"/>
          <w:szCs w:val="24"/>
        </w:rPr>
        <w:t xml:space="preserve">oświadczamy, iż oferujemy termin realizacji zamówienia </w:t>
      </w:r>
      <w:r>
        <w:rPr>
          <w:b/>
          <w:bCs/>
          <w:color w:val="000000"/>
          <w:sz w:val="24"/>
          <w:szCs w:val="24"/>
        </w:rPr>
        <w:t>4 miesiące</w:t>
      </w:r>
      <w:r w:rsidRPr="00F71EE7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liczone</w:t>
      </w:r>
      <w:r w:rsidRPr="00F71EE7">
        <w:rPr>
          <w:color w:val="000000"/>
          <w:sz w:val="24"/>
          <w:szCs w:val="24"/>
        </w:rPr>
        <w:t xml:space="preserve"> od dnia udzielenia zamówienia, tj. podpisania umowy</w:t>
      </w:r>
      <w:r>
        <w:rPr>
          <w:color w:val="000000"/>
          <w:sz w:val="24"/>
          <w:szCs w:val="24"/>
        </w:rPr>
        <w:t>.</w:t>
      </w:r>
    </w:p>
    <w:p w:rsidR="00F71EE7" w:rsidRPr="00456E5A" w:rsidRDefault="00F71EE7" w:rsidP="00F71EE7">
      <w:pPr>
        <w:jc w:val="both"/>
        <w:rPr>
          <w:b/>
          <w:sz w:val="24"/>
          <w:szCs w:val="24"/>
          <w:u w:val="single"/>
        </w:rPr>
      </w:pPr>
    </w:p>
    <w:p w:rsidR="00F71EE7" w:rsidRDefault="00F71EE7" w:rsidP="00F71EE7">
      <w:pPr>
        <w:jc w:val="both"/>
        <w:rPr>
          <w:b/>
          <w:sz w:val="24"/>
          <w:szCs w:val="22"/>
          <w:u w:val="single"/>
        </w:rPr>
      </w:pPr>
    </w:p>
    <w:p w:rsidR="00F71EE7" w:rsidRPr="00E11AC6" w:rsidRDefault="00F71EE7" w:rsidP="00F71EE7">
      <w:pPr>
        <w:jc w:val="both"/>
        <w:rPr>
          <w:b/>
          <w:sz w:val="24"/>
          <w:szCs w:val="22"/>
          <w:u w:val="single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C9" w:rsidRDefault="00F818C9">
      <w:r>
        <w:separator/>
      </w:r>
    </w:p>
  </w:endnote>
  <w:endnote w:type="continuationSeparator" w:id="0">
    <w:p w:rsidR="00F818C9" w:rsidRDefault="00F8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F71EE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71E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C9" w:rsidRDefault="00F818C9">
      <w:r>
        <w:separator/>
      </w:r>
    </w:p>
  </w:footnote>
  <w:footnote w:type="continuationSeparator" w:id="0">
    <w:p w:rsidR="00F818C9" w:rsidRDefault="00F8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1" w:rsidRDefault="00AD3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1" w:rsidRDefault="00AD3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1" w:rsidRDefault="00AD3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8C9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711A3"/>
    <w:rsid w:val="006D4AE5"/>
    <w:rsid w:val="00854803"/>
    <w:rsid w:val="0087224A"/>
    <w:rsid w:val="00901F08"/>
    <w:rsid w:val="009149C3"/>
    <w:rsid w:val="00953AA1"/>
    <w:rsid w:val="0095641D"/>
    <w:rsid w:val="009D169F"/>
    <w:rsid w:val="00AD3941"/>
    <w:rsid w:val="00B361A9"/>
    <w:rsid w:val="00C152AE"/>
    <w:rsid w:val="00D1574A"/>
    <w:rsid w:val="00D248D2"/>
    <w:rsid w:val="00E02559"/>
    <w:rsid w:val="00E74582"/>
    <w:rsid w:val="00EF1037"/>
    <w:rsid w:val="00F16162"/>
    <w:rsid w:val="00F71EE7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AA9AFB"/>
  <w15:chartTrackingRefBased/>
  <w15:docId w15:val="{54C84FD6-7BB0-4472-9AEE-EB224DA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6711A3"/>
    <w:rPr>
      <w:rFonts w:ascii="Arial" w:hAnsi="Arial"/>
      <w:b/>
      <w:kern w:val="28"/>
      <w:sz w:val="28"/>
    </w:rPr>
  </w:style>
  <w:style w:type="paragraph" w:styleId="Tekstdymka">
    <w:name w:val="Balloon Text"/>
    <w:basedOn w:val="Normalny"/>
    <w:link w:val="TekstdymkaZnak"/>
    <w:rsid w:val="00F7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308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2019-06-03T11:17:00Z</cp:lastPrinted>
  <dcterms:created xsi:type="dcterms:W3CDTF">2019-06-03T11:17:00Z</dcterms:created>
  <dcterms:modified xsi:type="dcterms:W3CDTF">2019-06-03T11:17:00Z</dcterms:modified>
</cp:coreProperties>
</file>