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B3" w:rsidRPr="00274929" w:rsidRDefault="00B04C0C">
      <w:pPr>
        <w:rPr>
          <w:b/>
          <w:bCs/>
        </w:rPr>
      </w:pPr>
      <w:r w:rsidRPr="00274929">
        <w:rPr>
          <w:b/>
          <w:bCs/>
        </w:rPr>
        <w:t>GMINA NIEPOŁOMICE</w:t>
      </w:r>
    </w:p>
    <w:p w:rsidR="006D4AB3" w:rsidRPr="00274929" w:rsidRDefault="00B04C0C">
      <w:pPr>
        <w:rPr>
          <w:b/>
          <w:bCs/>
        </w:rPr>
      </w:pPr>
      <w:r w:rsidRPr="00274929">
        <w:rPr>
          <w:b/>
          <w:bCs/>
        </w:rPr>
        <w:t>Pl. Zwycięstwa</w:t>
      </w:r>
      <w:r w:rsidR="006D4AB3" w:rsidRPr="00274929">
        <w:rPr>
          <w:b/>
          <w:bCs/>
        </w:rPr>
        <w:t xml:space="preserve"> </w:t>
      </w:r>
      <w:r w:rsidRPr="00274929">
        <w:rPr>
          <w:b/>
          <w:bCs/>
        </w:rPr>
        <w:t>13</w:t>
      </w:r>
    </w:p>
    <w:p w:rsidR="006D4AB3" w:rsidRPr="00274929" w:rsidRDefault="00B04C0C">
      <w:pPr>
        <w:rPr>
          <w:b/>
          <w:bCs/>
        </w:rPr>
      </w:pPr>
      <w:r w:rsidRPr="00274929">
        <w:rPr>
          <w:b/>
          <w:bCs/>
        </w:rPr>
        <w:t>32-005</w:t>
      </w:r>
      <w:r w:rsidR="006D4AB3" w:rsidRPr="00274929">
        <w:rPr>
          <w:b/>
          <w:bCs/>
        </w:rPr>
        <w:t xml:space="preserve"> </w:t>
      </w:r>
      <w:r w:rsidRPr="00274929">
        <w:rPr>
          <w:b/>
          <w:bCs/>
        </w:rPr>
        <w:t>Niepołomice</w:t>
      </w:r>
    </w:p>
    <w:p w:rsidR="006D4AB3" w:rsidRPr="00274929" w:rsidRDefault="006D4AB3">
      <w:pPr>
        <w:pStyle w:val="Nagwek"/>
        <w:tabs>
          <w:tab w:val="clear" w:pos="4536"/>
          <w:tab w:val="left" w:pos="3686"/>
          <w:tab w:val="left" w:pos="7371"/>
        </w:tabs>
      </w:pPr>
    </w:p>
    <w:p w:rsidR="006D4AB3" w:rsidRPr="00274929" w:rsidRDefault="006D4AB3">
      <w:pPr>
        <w:pStyle w:val="Nagwek"/>
        <w:tabs>
          <w:tab w:val="clear" w:pos="4536"/>
        </w:tabs>
      </w:pPr>
      <w:r w:rsidRPr="00274929">
        <w:rPr>
          <w:b/>
          <w:bCs/>
        </w:rPr>
        <w:t xml:space="preserve">Pismo: </w:t>
      </w:r>
      <w:r w:rsidR="00B04C0C" w:rsidRPr="00274929">
        <w:rPr>
          <w:b/>
          <w:bCs/>
        </w:rPr>
        <w:t>ZP.271.12.2019/5</w:t>
      </w:r>
      <w:r w:rsidRPr="00274929">
        <w:tab/>
        <w:t xml:space="preserve"> </w:t>
      </w:r>
      <w:r w:rsidR="00B04C0C" w:rsidRPr="00274929">
        <w:t>Niepołomice</w:t>
      </w:r>
      <w:r w:rsidRPr="00274929">
        <w:t xml:space="preserve"> dnia: </w:t>
      </w:r>
      <w:r w:rsidR="00B04C0C" w:rsidRPr="00274929">
        <w:t>2019-05-21</w:t>
      </w:r>
    </w:p>
    <w:p w:rsidR="006D4AB3" w:rsidRPr="00274929" w:rsidRDefault="006D4AB3">
      <w:pPr>
        <w:pStyle w:val="Nagwek"/>
        <w:tabs>
          <w:tab w:val="clear" w:pos="4536"/>
          <w:tab w:val="clear" w:pos="9072"/>
        </w:tabs>
      </w:pPr>
    </w:p>
    <w:p w:rsidR="006D4AB3" w:rsidRPr="00274929" w:rsidRDefault="006D4AB3">
      <w:pPr>
        <w:pStyle w:val="Nagwek"/>
        <w:tabs>
          <w:tab w:val="clear" w:pos="4536"/>
          <w:tab w:val="clear" w:pos="9072"/>
        </w:tabs>
      </w:pPr>
    </w:p>
    <w:p w:rsidR="006D4AB3" w:rsidRPr="00274929" w:rsidRDefault="006D4AB3">
      <w:pPr>
        <w:pStyle w:val="Nagwek"/>
        <w:tabs>
          <w:tab w:val="clear" w:pos="4536"/>
          <w:tab w:val="clear" w:pos="9072"/>
        </w:tabs>
        <w:ind w:left="4536"/>
        <w:rPr>
          <w:b/>
        </w:rPr>
      </w:pPr>
      <w:r w:rsidRPr="00274929">
        <w:rPr>
          <w:b/>
        </w:rPr>
        <w:fldChar w:fldCharType="begin"/>
      </w:r>
      <w:r w:rsidRPr="00274929">
        <w:rPr>
          <w:b/>
        </w:rPr>
        <w:instrText xml:space="preserve"> MERGEFIELD @t_oferent</w:instrText>
      </w:r>
      <w:r w:rsidRPr="00274929">
        <w:rPr>
          <w:b/>
          <w:noProof/>
        </w:rPr>
        <w:instrText>_zglo</w:instrText>
      </w:r>
      <w:r w:rsidRPr="00274929">
        <w:rPr>
          <w:b/>
        </w:rPr>
        <w:instrText xml:space="preserve">#nazwa </w:instrText>
      </w:r>
      <w:r w:rsidRPr="00274929">
        <w:rPr>
          <w:b/>
        </w:rPr>
        <w:fldChar w:fldCharType="separate"/>
      </w:r>
      <w:r w:rsidR="00187DAA" w:rsidRPr="00274929">
        <w:rPr>
          <w:b/>
          <w:noProof/>
        </w:rPr>
        <w:t>«@t_oferent_zglo#nazwa»</w:t>
      </w:r>
      <w:r w:rsidRPr="00274929">
        <w:rPr>
          <w:b/>
        </w:rPr>
        <w:fldChar w:fldCharType="end"/>
      </w:r>
    </w:p>
    <w:p w:rsidR="006D4AB3" w:rsidRPr="00274929" w:rsidRDefault="006D4AB3">
      <w:pPr>
        <w:pStyle w:val="Nagwek"/>
        <w:tabs>
          <w:tab w:val="clear" w:pos="4536"/>
          <w:tab w:val="clear" w:pos="9072"/>
        </w:tabs>
        <w:ind w:left="4536"/>
        <w:rPr>
          <w:b/>
        </w:rPr>
      </w:pPr>
      <w:r w:rsidRPr="00274929">
        <w:rPr>
          <w:b/>
        </w:rPr>
        <w:fldChar w:fldCharType="begin"/>
      </w:r>
      <w:r w:rsidRPr="00274929">
        <w:rPr>
          <w:b/>
        </w:rPr>
        <w:instrText xml:space="preserve"> MERGEFIELD @t_oferent</w:instrText>
      </w:r>
      <w:r w:rsidRPr="00274929">
        <w:rPr>
          <w:b/>
          <w:noProof/>
        </w:rPr>
        <w:instrText>_zglo</w:instrText>
      </w:r>
      <w:r w:rsidRPr="00274929">
        <w:rPr>
          <w:b/>
        </w:rPr>
        <w:instrText xml:space="preserve">#kod </w:instrText>
      </w:r>
      <w:r w:rsidRPr="00274929">
        <w:rPr>
          <w:b/>
        </w:rPr>
        <w:fldChar w:fldCharType="separate"/>
      </w:r>
      <w:r w:rsidR="00187DAA" w:rsidRPr="00274929">
        <w:rPr>
          <w:b/>
          <w:noProof/>
        </w:rPr>
        <w:t>«@t_oferent_zglo#kod»</w:t>
      </w:r>
      <w:r w:rsidRPr="00274929">
        <w:rPr>
          <w:b/>
        </w:rPr>
        <w:fldChar w:fldCharType="end"/>
      </w:r>
      <w:r w:rsidRPr="00274929">
        <w:rPr>
          <w:b/>
        </w:rPr>
        <w:t xml:space="preserve"> </w:t>
      </w:r>
      <w:r w:rsidRPr="00274929">
        <w:rPr>
          <w:b/>
        </w:rPr>
        <w:fldChar w:fldCharType="begin"/>
      </w:r>
      <w:r w:rsidRPr="00274929">
        <w:rPr>
          <w:b/>
        </w:rPr>
        <w:instrText xml:space="preserve"> MERGEFIELD @t_oferent</w:instrText>
      </w:r>
      <w:r w:rsidRPr="00274929">
        <w:rPr>
          <w:b/>
          <w:noProof/>
        </w:rPr>
        <w:instrText>_zglo</w:instrText>
      </w:r>
      <w:r w:rsidRPr="00274929">
        <w:rPr>
          <w:b/>
        </w:rPr>
        <w:instrText xml:space="preserve">#miasto </w:instrText>
      </w:r>
      <w:r w:rsidRPr="00274929">
        <w:rPr>
          <w:b/>
        </w:rPr>
        <w:fldChar w:fldCharType="separate"/>
      </w:r>
      <w:r w:rsidR="00187DAA" w:rsidRPr="00274929">
        <w:rPr>
          <w:b/>
          <w:noProof/>
        </w:rPr>
        <w:t>«@t_oferent_zglo#miasto»</w:t>
      </w:r>
      <w:r w:rsidRPr="00274929">
        <w:rPr>
          <w:b/>
        </w:rPr>
        <w:fldChar w:fldCharType="end"/>
      </w:r>
    </w:p>
    <w:p w:rsidR="006D4AB3" w:rsidRPr="00274929" w:rsidRDefault="006D4AB3">
      <w:pPr>
        <w:pStyle w:val="Nagwek"/>
        <w:tabs>
          <w:tab w:val="clear" w:pos="4536"/>
          <w:tab w:val="clear" w:pos="9072"/>
        </w:tabs>
        <w:ind w:left="4536"/>
        <w:rPr>
          <w:b/>
        </w:rPr>
      </w:pPr>
      <w:r w:rsidRPr="00274929">
        <w:rPr>
          <w:b/>
        </w:rPr>
        <w:fldChar w:fldCharType="begin"/>
      </w:r>
      <w:r w:rsidRPr="00274929">
        <w:rPr>
          <w:b/>
        </w:rPr>
        <w:instrText xml:space="preserve"> MERGEFIELD @t_oferent</w:instrText>
      </w:r>
      <w:r w:rsidRPr="00274929">
        <w:rPr>
          <w:b/>
          <w:noProof/>
        </w:rPr>
        <w:instrText>_zglo</w:instrText>
      </w:r>
      <w:r w:rsidRPr="00274929">
        <w:rPr>
          <w:b/>
        </w:rPr>
        <w:instrText xml:space="preserve">#ulica </w:instrText>
      </w:r>
      <w:r w:rsidRPr="00274929">
        <w:rPr>
          <w:b/>
        </w:rPr>
        <w:fldChar w:fldCharType="separate"/>
      </w:r>
      <w:r w:rsidR="00187DAA" w:rsidRPr="00274929">
        <w:rPr>
          <w:b/>
          <w:noProof/>
        </w:rPr>
        <w:t>«@t_oferent_zglo#ulica»</w:t>
      </w:r>
      <w:r w:rsidRPr="00274929">
        <w:rPr>
          <w:b/>
        </w:rPr>
        <w:fldChar w:fldCharType="end"/>
      </w:r>
      <w:r w:rsidRPr="00274929">
        <w:rPr>
          <w:b/>
        </w:rPr>
        <w:t xml:space="preserve"> </w:t>
      </w:r>
      <w:r w:rsidRPr="00274929">
        <w:rPr>
          <w:b/>
        </w:rPr>
        <w:fldChar w:fldCharType="begin"/>
      </w:r>
      <w:r w:rsidRPr="00274929">
        <w:rPr>
          <w:b/>
        </w:rPr>
        <w:instrText xml:space="preserve"> MERGEFIELD @t_oferent</w:instrText>
      </w:r>
      <w:r w:rsidRPr="00274929">
        <w:rPr>
          <w:b/>
          <w:noProof/>
        </w:rPr>
        <w:instrText>_zglo</w:instrText>
      </w:r>
      <w:r w:rsidRPr="00274929">
        <w:rPr>
          <w:b/>
        </w:rPr>
        <w:instrText xml:space="preserve">#dom </w:instrText>
      </w:r>
      <w:r w:rsidRPr="00274929">
        <w:rPr>
          <w:b/>
        </w:rPr>
        <w:fldChar w:fldCharType="separate"/>
      </w:r>
      <w:r w:rsidR="00187DAA" w:rsidRPr="00274929">
        <w:rPr>
          <w:b/>
          <w:noProof/>
        </w:rPr>
        <w:t>«@t_oferent_zglo#dom»</w:t>
      </w:r>
      <w:r w:rsidRPr="00274929">
        <w:rPr>
          <w:b/>
        </w:rPr>
        <w:fldChar w:fldCharType="end"/>
      </w:r>
      <w:r w:rsidRPr="00274929">
        <w:rPr>
          <w:b/>
        </w:rPr>
        <w:fldChar w:fldCharType="begin"/>
      </w:r>
      <w:r w:rsidRPr="00274929">
        <w:rPr>
          <w:b/>
        </w:rPr>
        <w:instrText xml:space="preserve"> MERGEFIELD @t_oferent</w:instrText>
      </w:r>
      <w:r w:rsidRPr="00274929">
        <w:rPr>
          <w:b/>
          <w:noProof/>
        </w:rPr>
        <w:instrText>_zglo</w:instrText>
      </w:r>
      <w:r w:rsidRPr="00274929">
        <w:rPr>
          <w:b/>
        </w:rPr>
        <w:instrText xml:space="preserve">#lokal </w:instrText>
      </w:r>
      <w:r w:rsidRPr="00274929">
        <w:rPr>
          <w:b/>
        </w:rPr>
        <w:fldChar w:fldCharType="separate"/>
      </w:r>
      <w:r w:rsidR="00187DAA" w:rsidRPr="00274929">
        <w:rPr>
          <w:b/>
          <w:noProof/>
        </w:rPr>
        <w:t>«@t_oferent_zglo#lokal»</w:t>
      </w:r>
      <w:r w:rsidRPr="00274929">
        <w:rPr>
          <w:b/>
        </w:rPr>
        <w:fldChar w:fldCharType="end"/>
      </w:r>
    </w:p>
    <w:p w:rsidR="006D4AB3" w:rsidRPr="00274929" w:rsidRDefault="006D4AB3">
      <w:pPr>
        <w:pStyle w:val="Nagwek"/>
        <w:tabs>
          <w:tab w:val="clear" w:pos="4536"/>
          <w:tab w:val="clear" w:pos="9072"/>
        </w:tabs>
      </w:pPr>
    </w:p>
    <w:p w:rsidR="006D4AB3" w:rsidRPr="00274929" w:rsidRDefault="006D4AB3">
      <w:pPr>
        <w:pStyle w:val="Nagwek"/>
        <w:tabs>
          <w:tab w:val="clear" w:pos="4536"/>
          <w:tab w:val="clear" w:pos="9072"/>
        </w:tabs>
      </w:pPr>
    </w:p>
    <w:p w:rsidR="006D4AB3" w:rsidRPr="00274929" w:rsidRDefault="006D4AB3">
      <w:pPr>
        <w:pStyle w:val="Nagwek1"/>
        <w:jc w:val="center"/>
        <w:rPr>
          <w:rFonts w:ascii="Times New Roman" w:hAnsi="Times New Roman"/>
          <w:sz w:val="20"/>
        </w:rPr>
      </w:pPr>
      <w:r w:rsidRPr="00274929">
        <w:rPr>
          <w:rFonts w:ascii="Times New Roman" w:hAnsi="Times New Roman"/>
          <w:sz w:val="20"/>
        </w:rPr>
        <w:t>O D P O W I E D Ź</w:t>
      </w:r>
    </w:p>
    <w:p w:rsidR="006D4AB3" w:rsidRPr="00274929" w:rsidRDefault="006D4AB3">
      <w:pPr>
        <w:pStyle w:val="Nagwek1"/>
        <w:spacing w:before="0"/>
        <w:jc w:val="center"/>
        <w:rPr>
          <w:rFonts w:ascii="Times New Roman" w:hAnsi="Times New Roman"/>
          <w:sz w:val="20"/>
        </w:rPr>
      </w:pPr>
      <w:r w:rsidRPr="00274929">
        <w:rPr>
          <w:rFonts w:ascii="Times New Roman" w:hAnsi="Times New Roman"/>
          <w:sz w:val="20"/>
        </w:rPr>
        <w:t>na zapytania w sprawie SIWZ</w:t>
      </w:r>
    </w:p>
    <w:p w:rsidR="006D4AB3" w:rsidRPr="00274929" w:rsidRDefault="006D4AB3">
      <w:pPr>
        <w:spacing w:before="120" w:after="120" w:line="360" w:lineRule="auto"/>
        <w:ind w:left="284"/>
        <w:jc w:val="both"/>
        <w:rPr>
          <w:i/>
        </w:rPr>
      </w:pPr>
      <w:r w:rsidRPr="00274929">
        <w:rPr>
          <w:i/>
        </w:rPr>
        <w:t>Szanowni Państwo,</w:t>
      </w:r>
    </w:p>
    <w:p w:rsidR="006D4AB3" w:rsidRPr="00274929" w:rsidRDefault="006D4AB3" w:rsidP="00173E59">
      <w:pPr>
        <w:pStyle w:val="Tekstpodstawowywcity3"/>
        <w:spacing w:before="120" w:after="120" w:line="240" w:lineRule="auto"/>
        <w:ind w:firstLine="0"/>
        <w:rPr>
          <w:sz w:val="20"/>
        </w:rPr>
      </w:pPr>
      <w:r w:rsidRPr="00274929">
        <w:rPr>
          <w:sz w:val="20"/>
        </w:rPr>
        <w:t xml:space="preserve">Uprzejmie informujemy, iż w dniu </w:t>
      </w:r>
      <w:r w:rsidR="00B04C0C" w:rsidRPr="00274929">
        <w:rPr>
          <w:sz w:val="20"/>
        </w:rPr>
        <w:t>2019-05-21</w:t>
      </w:r>
      <w:r w:rsidRPr="00274929">
        <w:rPr>
          <w:sz w:val="20"/>
        </w:rPr>
        <w:t xml:space="preserve"> do Zamawiającego wpłynęła prośba o wyjaśnienie zapisu specyfikacji istotnych warunków zamówienia, w postępowaniu prowadzonym na podstawie przepisów ustawy z dnia 29 stycznia 2004 roku Prawo Zamówień Publicznych </w:t>
      </w:r>
      <w:r w:rsidR="00B04C0C" w:rsidRPr="00274929">
        <w:rPr>
          <w:sz w:val="20"/>
        </w:rPr>
        <w:t>(</w:t>
      </w:r>
      <w:proofErr w:type="spellStart"/>
      <w:r w:rsidR="00B04C0C" w:rsidRPr="00274929">
        <w:rPr>
          <w:sz w:val="20"/>
        </w:rPr>
        <w:t>t.j</w:t>
      </w:r>
      <w:proofErr w:type="spellEnd"/>
      <w:r w:rsidR="00B04C0C" w:rsidRPr="00274929">
        <w:rPr>
          <w:sz w:val="20"/>
        </w:rPr>
        <w:t>. Dz. U. z  2018 r. poz. 1986)</w:t>
      </w:r>
      <w:r w:rsidRPr="00274929">
        <w:rPr>
          <w:sz w:val="20"/>
        </w:rPr>
        <w:t xml:space="preserve"> w trybie </w:t>
      </w:r>
      <w:r w:rsidR="00B04C0C" w:rsidRPr="00274929">
        <w:rPr>
          <w:b/>
          <w:sz w:val="20"/>
        </w:rPr>
        <w:t>przetarg nieograniczony</w:t>
      </w:r>
      <w:r w:rsidRPr="00274929">
        <w:rPr>
          <w:sz w:val="20"/>
        </w:rPr>
        <w:t>, na:</w:t>
      </w:r>
    </w:p>
    <w:p w:rsidR="006D4AB3" w:rsidRPr="00274929" w:rsidRDefault="00B04C0C" w:rsidP="00173E59">
      <w:pPr>
        <w:pStyle w:val="Tekstpodstawowywcity3"/>
        <w:spacing w:before="120" w:after="120" w:line="240" w:lineRule="auto"/>
        <w:ind w:firstLine="0"/>
        <w:jc w:val="left"/>
        <w:rPr>
          <w:sz w:val="20"/>
        </w:rPr>
      </w:pPr>
      <w:r w:rsidRPr="00274929">
        <w:rPr>
          <w:b/>
          <w:sz w:val="20"/>
        </w:rPr>
        <w:t>Przebudowa i rozbudowa budynku Gimnazjum im. Sue Ryder w Woli Batorskiej wraz ze zmianą sposobu  użytkowania gimnazjum na przedszkole i Klub dziecięcy  oraz Klub Sportowy KS Batory  wraz z przebudową</w:t>
      </w:r>
      <w:r w:rsidR="00173E59" w:rsidRPr="00274929">
        <w:rPr>
          <w:b/>
          <w:sz w:val="20"/>
        </w:rPr>
        <w:t xml:space="preserve"> </w:t>
      </w:r>
      <w:r w:rsidRPr="00274929">
        <w:rPr>
          <w:b/>
          <w:sz w:val="20"/>
        </w:rPr>
        <w:t>i rozbudową instalacji wewnętrznych budynku</w:t>
      </w:r>
      <w:r w:rsidR="006D4AB3" w:rsidRPr="00274929">
        <w:rPr>
          <w:sz w:val="20"/>
        </w:rPr>
        <w:t>,</w:t>
      </w:r>
    </w:p>
    <w:p w:rsidR="006D4AB3" w:rsidRPr="00274929" w:rsidRDefault="006D4AB3" w:rsidP="00831316">
      <w:pPr>
        <w:pStyle w:val="Tekstpodstawowywcity3"/>
        <w:spacing w:before="120" w:after="120" w:line="240" w:lineRule="auto"/>
        <w:ind w:firstLine="0"/>
        <w:rPr>
          <w:sz w:val="20"/>
        </w:rPr>
      </w:pPr>
      <w:r w:rsidRPr="00274929">
        <w:rPr>
          <w:sz w:val="20"/>
        </w:rPr>
        <w:t>Treść wspomnianej prośby jest następująca :</w:t>
      </w:r>
    </w:p>
    <w:p w:rsidR="00B04C0C" w:rsidRPr="00274929" w:rsidRDefault="00B04C0C" w:rsidP="00831316">
      <w:pPr>
        <w:pStyle w:val="Tekstpodstawowywcity3"/>
        <w:spacing w:before="120" w:after="120" w:line="240" w:lineRule="auto"/>
        <w:ind w:firstLine="0"/>
        <w:rPr>
          <w:sz w:val="20"/>
        </w:rPr>
      </w:pPr>
      <w:r w:rsidRPr="00274929">
        <w:rPr>
          <w:sz w:val="20"/>
        </w:rPr>
        <w:t>1. Czy Zamawiający dopuszcza odbiory częściowe w celu prowadzenia bieżących rozliczeń? W projekcie umowy § 4 wskazuje, że zapłata wynagrodzenia nastąpi na podstawie wystawionej przez Wykonawcę faktury końcowej. Natomiast § 11 wskazuje na odbiory częściowe.</w:t>
      </w:r>
    </w:p>
    <w:p w:rsidR="00B04C0C" w:rsidRPr="00274929" w:rsidRDefault="00B04C0C" w:rsidP="00173E59">
      <w:pPr>
        <w:pStyle w:val="Tekstpodstawowywcity3"/>
        <w:spacing w:before="120" w:after="120" w:line="240" w:lineRule="auto"/>
        <w:ind w:firstLine="0"/>
        <w:rPr>
          <w:sz w:val="20"/>
        </w:rPr>
      </w:pPr>
      <w:r w:rsidRPr="00274929">
        <w:rPr>
          <w:sz w:val="20"/>
        </w:rPr>
        <w:t>2. Jeśli Zamawiający dopuszcza odbiory częściowe to jaka wysokość wynagrodzenia będzie rozliczona odbiorami częściowymi</w:t>
      </w:r>
      <w:r w:rsidR="00173E59" w:rsidRPr="00274929">
        <w:rPr>
          <w:sz w:val="20"/>
        </w:rPr>
        <w:t>,</w:t>
      </w:r>
      <w:r w:rsidRPr="00274929">
        <w:rPr>
          <w:sz w:val="20"/>
        </w:rPr>
        <w:t xml:space="preserve"> a jaka fakturą końcową?</w:t>
      </w:r>
    </w:p>
    <w:p w:rsidR="006D4AB3" w:rsidRPr="00274929" w:rsidRDefault="00B04C0C" w:rsidP="00173E59">
      <w:pPr>
        <w:pStyle w:val="Tekstpodstawowywcity3"/>
        <w:spacing w:before="120" w:after="120" w:line="240" w:lineRule="auto"/>
        <w:ind w:firstLine="0"/>
        <w:rPr>
          <w:sz w:val="20"/>
        </w:rPr>
      </w:pPr>
      <w:r w:rsidRPr="00274929">
        <w:rPr>
          <w:sz w:val="20"/>
        </w:rPr>
        <w:t>3.Jeśli zapłata wynagrodzenia nastąpi na podstawie wystawionej przez Wykonawcę faktury końcowej to czy w warunkach dotyczących udziału w postępowaniu w zakresie sytuacji ekonomicznej lub finansowej, Zamawiający będzie wymagał posiadania środków finansowych lub zdolności kredytowej na całą wartość zamówienia?</w:t>
      </w:r>
    </w:p>
    <w:p w:rsidR="006D4AB3" w:rsidRPr="00274929" w:rsidRDefault="006D4AB3" w:rsidP="00876D24">
      <w:pPr>
        <w:pStyle w:val="Tekstpodstawowywcity3"/>
        <w:spacing w:before="120" w:after="120"/>
        <w:ind w:firstLine="0"/>
        <w:jc w:val="center"/>
        <w:rPr>
          <w:b/>
          <w:sz w:val="20"/>
        </w:rPr>
      </w:pPr>
      <w:r w:rsidRPr="00274929">
        <w:rPr>
          <w:b/>
          <w:sz w:val="20"/>
        </w:rPr>
        <w:t>Stanowisko (wyjaśnienia) Zamawiającego w przedmiotowej kwestii jest następujące:</w:t>
      </w:r>
    </w:p>
    <w:p w:rsidR="00A35D8F" w:rsidRPr="00274929" w:rsidRDefault="00C0387F" w:rsidP="00A35D8F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274929">
        <w:rPr>
          <w:rFonts w:ascii="Times New Roman" w:hAnsi="Times New Roman" w:cs="Times New Roman"/>
          <w:b/>
          <w:sz w:val="20"/>
          <w:szCs w:val="20"/>
        </w:rPr>
        <w:t xml:space="preserve">Ad. </w:t>
      </w:r>
      <w:r w:rsidR="00A35D8F" w:rsidRPr="00274929">
        <w:rPr>
          <w:rFonts w:ascii="Times New Roman" w:hAnsi="Times New Roman" w:cs="Times New Roman"/>
          <w:b/>
          <w:sz w:val="20"/>
          <w:szCs w:val="20"/>
        </w:rPr>
        <w:t xml:space="preserve">1. </w:t>
      </w:r>
    </w:p>
    <w:p w:rsidR="00831316" w:rsidRPr="00274929" w:rsidRDefault="00C0387F" w:rsidP="00A35D8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74929">
        <w:rPr>
          <w:rFonts w:ascii="Times New Roman" w:hAnsi="Times New Roman" w:cs="Times New Roman"/>
          <w:sz w:val="20"/>
          <w:szCs w:val="20"/>
        </w:rPr>
        <w:t xml:space="preserve">W Projekcie umowy </w:t>
      </w:r>
      <w:r w:rsidR="00831316" w:rsidRPr="00274929">
        <w:rPr>
          <w:rFonts w:ascii="Times New Roman" w:hAnsi="Times New Roman" w:cs="Times New Roman"/>
          <w:sz w:val="20"/>
          <w:szCs w:val="20"/>
        </w:rPr>
        <w:t>skreślone zostają w</w:t>
      </w:r>
      <w:r w:rsidR="00831316" w:rsidRPr="00274929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§ 11</w:t>
      </w:r>
      <w:r w:rsidR="00831316" w:rsidRPr="00274929">
        <w:rPr>
          <w:rFonts w:ascii="Times New Roman" w:hAnsi="Times New Roman" w:cs="Times New Roman"/>
          <w:sz w:val="20"/>
          <w:szCs w:val="20"/>
        </w:rPr>
        <w:t>:</w:t>
      </w:r>
    </w:p>
    <w:p w:rsidR="00831316" w:rsidRPr="00274929" w:rsidRDefault="00831316" w:rsidP="00A35D8F">
      <w:pPr>
        <w:pStyle w:val="Default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274929">
        <w:rPr>
          <w:rFonts w:ascii="Times New Roman" w:hAnsi="Times New Roman" w:cs="Times New Roman"/>
          <w:bCs/>
          <w:color w:val="auto"/>
          <w:sz w:val="20"/>
          <w:szCs w:val="20"/>
        </w:rPr>
        <w:t>- w ustępie 1 punk</w:t>
      </w:r>
      <w:r w:rsidR="00274929" w:rsidRPr="00274929">
        <w:rPr>
          <w:rFonts w:ascii="Times New Roman" w:hAnsi="Times New Roman" w:cs="Times New Roman"/>
          <w:bCs/>
          <w:color w:val="auto"/>
          <w:sz w:val="20"/>
          <w:szCs w:val="20"/>
        </w:rPr>
        <w:t>t</w:t>
      </w:r>
      <w:r w:rsidRPr="00274929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b),</w:t>
      </w:r>
    </w:p>
    <w:p w:rsidR="00831316" w:rsidRPr="00274929" w:rsidRDefault="00831316" w:rsidP="00A35D8F">
      <w:pPr>
        <w:pStyle w:val="Default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274929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- </w:t>
      </w:r>
      <w:r w:rsidR="00876D24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274929">
        <w:rPr>
          <w:rFonts w:ascii="Times New Roman" w:hAnsi="Times New Roman" w:cs="Times New Roman"/>
          <w:bCs/>
          <w:color w:val="auto"/>
          <w:sz w:val="20"/>
          <w:szCs w:val="20"/>
        </w:rPr>
        <w:t>ust. 4,</w:t>
      </w:r>
    </w:p>
    <w:p w:rsidR="00831316" w:rsidRPr="00274929" w:rsidRDefault="00831316" w:rsidP="00A35D8F">
      <w:pPr>
        <w:pStyle w:val="Default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274929">
        <w:rPr>
          <w:rFonts w:ascii="Times New Roman" w:hAnsi="Times New Roman" w:cs="Times New Roman"/>
          <w:bCs/>
          <w:color w:val="auto"/>
          <w:sz w:val="20"/>
          <w:szCs w:val="20"/>
        </w:rPr>
        <w:t>- ust. 5,</w:t>
      </w:r>
    </w:p>
    <w:p w:rsidR="00A35D8F" w:rsidRPr="00274929" w:rsidRDefault="00831316" w:rsidP="00831316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274929">
        <w:rPr>
          <w:rFonts w:ascii="Times New Roman" w:hAnsi="Times New Roman" w:cs="Times New Roman"/>
          <w:bCs/>
          <w:color w:val="auto"/>
          <w:sz w:val="20"/>
          <w:szCs w:val="20"/>
        </w:rPr>
        <w:t>- ust. 6</w:t>
      </w:r>
      <w:r w:rsidR="00A35D8F" w:rsidRPr="00274929">
        <w:rPr>
          <w:rFonts w:ascii="Times New Roman" w:hAnsi="Times New Roman" w:cs="Times New Roman"/>
          <w:bCs/>
          <w:color w:val="auto"/>
          <w:sz w:val="20"/>
          <w:szCs w:val="20"/>
        </w:rPr>
        <w:br/>
      </w:r>
      <w:r w:rsidR="00A35D8F" w:rsidRPr="00274929">
        <w:rPr>
          <w:rFonts w:ascii="Times New Roman" w:hAnsi="Times New Roman" w:cs="Times New Roman"/>
          <w:b/>
          <w:sz w:val="20"/>
          <w:szCs w:val="20"/>
        </w:rPr>
        <w:t xml:space="preserve">Ad. 2. </w:t>
      </w:r>
    </w:p>
    <w:p w:rsidR="00A35D8F" w:rsidRPr="00274929" w:rsidRDefault="00A35D8F" w:rsidP="00A35D8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274929">
        <w:rPr>
          <w:rFonts w:ascii="Times New Roman" w:hAnsi="Times New Roman" w:cs="Times New Roman"/>
          <w:sz w:val="20"/>
          <w:szCs w:val="20"/>
        </w:rPr>
        <w:t xml:space="preserve">W związku z odpowiedzią udzieloną na pytanie pierwsze, pytanie drugie </w:t>
      </w:r>
      <w:r w:rsidR="00F60090">
        <w:rPr>
          <w:rFonts w:ascii="Times New Roman" w:hAnsi="Times New Roman" w:cs="Times New Roman"/>
          <w:sz w:val="20"/>
          <w:szCs w:val="20"/>
        </w:rPr>
        <w:t xml:space="preserve">nie wymaga odpowiedzi. </w:t>
      </w:r>
    </w:p>
    <w:p w:rsidR="00A35D8F" w:rsidRPr="00274929" w:rsidRDefault="00A35D8F" w:rsidP="00A35D8F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4929">
        <w:rPr>
          <w:rFonts w:ascii="Times New Roman" w:hAnsi="Times New Roman" w:cs="Times New Roman"/>
          <w:b/>
          <w:sz w:val="20"/>
          <w:szCs w:val="20"/>
        </w:rPr>
        <w:t xml:space="preserve">Ad.3.  </w:t>
      </w:r>
    </w:p>
    <w:p w:rsidR="00A35D8F" w:rsidRDefault="00831316" w:rsidP="00A35D8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274929">
        <w:rPr>
          <w:rFonts w:ascii="Times New Roman" w:hAnsi="Times New Roman" w:cs="Times New Roman"/>
          <w:sz w:val="20"/>
          <w:szCs w:val="20"/>
        </w:rPr>
        <w:t>Zamawiający nie dokonuje żadnych zmian w warunkach dotyczących udziału w postępowaniu.</w:t>
      </w:r>
    </w:p>
    <w:p w:rsidR="00876D24" w:rsidRPr="00274929" w:rsidRDefault="00876D24" w:rsidP="00A35D8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D4AB3" w:rsidRPr="00274929" w:rsidRDefault="006D4AB3" w:rsidP="00A35D8F">
      <w:pPr>
        <w:pStyle w:val="Tekstpodstawowywcity3"/>
        <w:spacing w:before="120" w:after="120" w:line="276" w:lineRule="auto"/>
        <w:ind w:firstLine="0"/>
        <w:rPr>
          <w:sz w:val="20"/>
        </w:rPr>
      </w:pPr>
      <w:r w:rsidRPr="00274929">
        <w:rPr>
          <w:sz w:val="20"/>
        </w:rPr>
        <w:t>Informujemy, że zgodnie z wymogiem art. 38 ust. 2 ustawy</w:t>
      </w:r>
      <w:r w:rsidR="00897AB0" w:rsidRPr="00274929">
        <w:rPr>
          <w:sz w:val="20"/>
        </w:rPr>
        <w:t xml:space="preserve"> z dnia 29 stycznia 2004 roku Prawo Zamówień Publicznych </w:t>
      </w:r>
      <w:r w:rsidR="00B04C0C" w:rsidRPr="00274929">
        <w:rPr>
          <w:sz w:val="20"/>
        </w:rPr>
        <w:t>(</w:t>
      </w:r>
      <w:proofErr w:type="spellStart"/>
      <w:r w:rsidR="00B04C0C" w:rsidRPr="00274929">
        <w:rPr>
          <w:sz w:val="20"/>
        </w:rPr>
        <w:t>t.j</w:t>
      </w:r>
      <w:proofErr w:type="spellEnd"/>
      <w:r w:rsidR="00B04C0C" w:rsidRPr="00274929">
        <w:rPr>
          <w:sz w:val="20"/>
        </w:rPr>
        <w:t>. Dz. U. z  2018 r. poz. 1986)</w:t>
      </w:r>
      <w:r w:rsidRPr="00274929">
        <w:rPr>
          <w:sz w:val="20"/>
        </w:rPr>
        <w:t>, stanowisko Zamawiającego zostało rozesłane do wszystkich wykonawców, którym przekazano SIWZ.</w:t>
      </w:r>
    </w:p>
    <w:p w:rsidR="006D4AB3" w:rsidRPr="00274929" w:rsidRDefault="006D4AB3">
      <w:pPr>
        <w:pStyle w:val="Tekstpodstawowy"/>
        <w:spacing w:before="120" w:after="120" w:line="360" w:lineRule="auto"/>
        <w:ind w:left="3117" w:firstLine="423"/>
        <w:jc w:val="right"/>
        <w:rPr>
          <w:sz w:val="20"/>
        </w:rPr>
      </w:pPr>
    </w:p>
    <w:p w:rsidR="00274929" w:rsidRDefault="00274929">
      <w:pPr>
        <w:pStyle w:val="Tekstpodstawowy"/>
        <w:spacing w:before="120" w:after="120" w:line="360" w:lineRule="auto"/>
        <w:ind w:left="3117" w:firstLine="423"/>
        <w:jc w:val="right"/>
        <w:rPr>
          <w:sz w:val="20"/>
        </w:rPr>
      </w:pPr>
    </w:p>
    <w:p w:rsidR="006D4AB3" w:rsidRPr="00274929" w:rsidRDefault="00173E59">
      <w:pPr>
        <w:spacing w:before="120" w:after="120" w:line="360" w:lineRule="auto"/>
        <w:ind w:left="567"/>
        <w:jc w:val="right"/>
      </w:pPr>
      <w:r w:rsidRPr="00274929">
        <w:t>……</w:t>
      </w:r>
      <w:r w:rsidR="00274929">
        <w:t>……………</w:t>
      </w:r>
      <w:r w:rsidRPr="00274929">
        <w:t>…………………</w:t>
      </w:r>
    </w:p>
    <w:p w:rsidR="006D4AB3" w:rsidRPr="00274929" w:rsidRDefault="006D4AB3">
      <w:pPr>
        <w:pStyle w:val="Tekstpodstawowy"/>
        <w:spacing w:before="120" w:after="120" w:line="360" w:lineRule="auto"/>
        <w:rPr>
          <w:sz w:val="20"/>
        </w:rPr>
      </w:pPr>
    </w:p>
    <w:sectPr w:rsidR="006D4AB3" w:rsidRPr="00274929" w:rsidSect="00F60090">
      <w:footerReference w:type="even" r:id="rId7"/>
      <w:footerReference w:type="first" r:id="rId8"/>
      <w:pgSz w:w="11906" w:h="16838" w:code="9"/>
      <w:pgMar w:top="426" w:right="1418" w:bottom="42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DAA" w:rsidRDefault="00187DAA">
      <w:r>
        <w:separator/>
      </w:r>
    </w:p>
  </w:endnote>
  <w:endnote w:type="continuationSeparator" w:id="0">
    <w:p w:rsidR="00187DAA" w:rsidRDefault="0018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DAA" w:rsidRDefault="00187DAA">
      <w:r>
        <w:separator/>
      </w:r>
    </w:p>
  </w:footnote>
  <w:footnote w:type="continuationSeparator" w:id="0">
    <w:p w:rsidR="00187DAA" w:rsidRDefault="00187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5002FFA"/>
    <w:multiLevelType w:val="multilevel"/>
    <w:tmpl w:val="EE48E0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AA"/>
    <w:rsid w:val="00031374"/>
    <w:rsid w:val="000A1097"/>
    <w:rsid w:val="00173E59"/>
    <w:rsid w:val="00180C6E"/>
    <w:rsid w:val="00187DAA"/>
    <w:rsid w:val="00274929"/>
    <w:rsid w:val="004A75F2"/>
    <w:rsid w:val="005144A9"/>
    <w:rsid w:val="005B1B08"/>
    <w:rsid w:val="00662BDB"/>
    <w:rsid w:val="006B7198"/>
    <w:rsid w:val="006D4AB3"/>
    <w:rsid w:val="006F3B81"/>
    <w:rsid w:val="00831316"/>
    <w:rsid w:val="00876D24"/>
    <w:rsid w:val="00897AB0"/>
    <w:rsid w:val="00A35D8F"/>
    <w:rsid w:val="00A905AC"/>
    <w:rsid w:val="00B04C0C"/>
    <w:rsid w:val="00B42A1D"/>
    <w:rsid w:val="00BA6584"/>
    <w:rsid w:val="00C0387F"/>
    <w:rsid w:val="00C370F2"/>
    <w:rsid w:val="00C44EEC"/>
    <w:rsid w:val="00DF32E8"/>
    <w:rsid w:val="00E2789F"/>
    <w:rsid w:val="00EA14B3"/>
    <w:rsid w:val="00EA416E"/>
    <w:rsid w:val="00F60090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BD12D60"/>
  <w15:chartTrackingRefBased/>
  <w15:docId w15:val="{5A9C90A3-BE02-4250-9D96-1AE91BDD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Akapitzlist">
    <w:name w:val="List Paragraph"/>
    <w:basedOn w:val="Normalny"/>
    <w:uiPriority w:val="34"/>
    <w:qFormat/>
    <w:rsid w:val="00C038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C038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SA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309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czesławnowak</dc:creator>
  <cp:keywords/>
  <cp:lastModifiedBy>Czesław Nowak</cp:lastModifiedBy>
  <cp:revision>3</cp:revision>
  <cp:lastPrinted>2001-02-10T14:28:00Z</cp:lastPrinted>
  <dcterms:created xsi:type="dcterms:W3CDTF">2019-05-23T08:02:00Z</dcterms:created>
  <dcterms:modified xsi:type="dcterms:W3CDTF">2019-05-24T06:20:00Z</dcterms:modified>
</cp:coreProperties>
</file>