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Pr="006E730F" w:rsidRDefault="00E023CD">
      <w:pPr>
        <w:rPr>
          <w:b/>
          <w:bCs/>
          <w:sz w:val="22"/>
          <w:szCs w:val="22"/>
        </w:rPr>
      </w:pPr>
      <w:r w:rsidRPr="006E730F">
        <w:rPr>
          <w:b/>
          <w:bCs/>
          <w:sz w:val="22"/>
          <w:szCs w:val="22"/>
        </w:rPr>
        <w:t xml:space="preserve">Okręgowy Szpital Kolejowy w Katowicach - </w:t>
      </w:r>
      <w:proofErr w:type="spellStart"/>
      <w:r w:rsidRPr="006E730F">
        <w:rPr>
          <w:b/>
          <w:bCs/>
          <w:sz w:val="22"/>
          <w:szCs w:val="22"/>
        </w:rPr>
        <w:t>s.p.z.o.z</w:t>
      </w:r>
      <w:proofErr w:type="spellEnd"/>
      <w:r w:rsidRPr="006E730F">
        <w:rPr>
          <w:b/>
          <w:bCs/>
          <w:sz w:val="22"/>
          <w:szCs w:val="22"/>
        </w:rPr>
        <w:t>.</w:t>
      </w:r>
    </w:p>
    <w:p w:rsidR="006D4AB3" w:rsidRPr="006E730F" w:rsidRDefault="00E023CD">
      <w:pPr>
        <w:rPr>
          <w:b/>
          <w:bCs/>
          <w:sz w:val="22"/>
          <w:szCs w:val="22"/>
        </w:rPr>
      </w:pPr>
      <w:proofErr w:type="spellStart"/>
      <w:r w:rsidRPr="006E730F">
        <w:rPr>
          <w:b/>
          <w:bCs/>
          <w:sz w:val="22"/>
          <w:szCs w:val="22"/>
        </w:rPr>
        <w:t>Panewnicka</w:t>
      </w:r>
      <w:proofErr w:type="spellEnd"/>
      <w:r w:rsidR="006D4AB3" w:rsidRPr="006E730F">
        <w:rPr>
          <w:b/>
          <w:bCs/>
          <w:sz w:val="22"/>
          <w:szCs w:val="22"/>
        </w:rPr>
        <w:t xml:space="preserve"> </w:t>
      </w:r>
      <w:r w:rsidRPr="006E730F">
        <w:rPr>
          <w:b/>
          <w:bCs/>
          <w:sz w:val="22"/>
          <w:szCs w:val="22"/>
        </w:rPr>
        <w:t>65</w:t>
      </w:r>
    </w:p>
    <w:p w:rsidR="006D4AB3" w:rsidRPr="006E730F" w:rsidRDefault="00E023CD">
      <w:pPr>
        <w:rPr>
          <w:b/>
          <w:bCs/>
          <w:sz w:val="22"/>
          <w:szCs w:val="22"/>
        </w:rPr>
      </w:pPr>
      <w:r w:rsidRPr="006E730F">
        <w:rPr>
          <w:b/>
          <w:bCs/>
          <w:sz w:val="22"/>
          <w:szCs w:val="22"/>
        </w:rPr>
        <w:t>40-760</w:t>
      </w:r>
      <w:r w:rsidR="006D4AB3" w:rsidRPr="006E730F">
        <w:rPr>
          <w:b/>
          <w:bCs/>
          <w:sz w:val="22"/>
          <w:szCs w:val="22"/>
        </w:rPr>
        <w:t xml:space="preserve"> </w:t>
      </w:r>
      <w:r w:rsidRPr="006E730F">
        <w:rPr>
          <w:b/>
          <w:bCs/>
          <w:sz w:val="22"/>
          <w:szCs w:val="22"/>
        </w:rPr>
        <w:t>Katowice</w:t>
      </w:r>
    </w:p>
    <w:p w:rsidR="006D4AB3" w:rsidRPr="006E730F" w:rsidRDefault="006D4AB3">
      <w:pPr>
        <w:pStyle w:val="Nagwek"/>
        <w:tabs>
          <w:tab w:val="clear" w:pos="4536"/>
          <w:tab w:val="clear" w:pos="9072"/>
        </w:tabs>
        <w:rPr>
          <w:b/>
          <w:bCs/>
          <w:sz w:val="22"/>
          <w:szCs w:val="22"/>
        </w:rPr>
      </w:pPr>
    </w:p>
    <w:p w:rsidR="006D4AB3" w:rsidRPr="006E730F" w:rsidRDefault="006D4AB3">
      <w:pPr>
        <w:pStyle w:val="Nagwek"/>
        <w:tabs>
          <w:tab w:val="clear" w:pos="4536"/>
        </w:tabs>
        <w:rPr>
          <w:sz w:val="22"/>
          <w:szCs w:val="22"/>
        </w:rPr>
      </w:pPr>
      <w:r w:rsidRPr="006E730F">
        <w:rPr>
          <w:b/>
          <w:bCs/>
          <w:sz w:val="22"/>
          <w:szCs w:val="22"/>
        </w:rPr>
        <w:t xml:space="preserve">Pismo: </w:t>
      </w:r>
      <w:r w:rsidR="00E023CD" w:rsidRPr="006E730F">
        <w:rPr>
          <w:b/>
          <w:bCs/>
          <w:sz w:val="22"/>
          <w:szCs w:val="22"/>
        </w:rPr>
        <w:t>TZM/13/P/2019</w:t>
      </w:r>
      <w:r w:rsidRPr="006E730F">
        <w:rPr>
          <w:sz w:val="22"/>
          <w:szCs w:val="22"/>
        </w:rPr>
        <w:tab/>
        <w:t xml:space="preserve"> </w:t>
      </w:r>
      <w:r w:rsidR="00E023CD" w:rsidRPr="006E730F">
        <w:rPr>
          <w:sz w:val="22"/>
          <w:szCs w:val="22"/>
        </w:rPr>
        <w:t>Katowice</w:t>
      </w:r>
      <w:r w:rsidRPr="006E730F">
        <w:rPr>
          <w:sz w:val="22"/>
          <w:szCs w:val="22"/>
        </w:rPr>
        <w:t xml:space="preserve"> dnia: </w:t>
      </w:r>
      <w:r w:rsidR="00E023CD" w:rsidRPr="006E730F">
        <w:rPr>
          <w:sz w:val="22"/>
          <w:szCs w:val="22"/>
        </w:rPr>
        <w:t>2019-05-29</w:t>
      </w:r>
    </w:p>
    <w:p w:rsidR="006D4AB3" w:rsidRPr="006E730F" w:rsidRDefault="006D4AB3">
      <w:pPr>
        <w:pStyle w:val="Nagwek1"/>
        <w:jc w:val="center"/>
        <w:rPr>
          <w:rFonts w:ascii="Times New Roman" w:hAnsi="Times New Roman"/>
          <w:sz w:val="24"/>
          <w:szCs w:val="24"/>
        </w:rPr>
      </w:pPr>
      <w:r w:rsidRPr="006E730F">
        <w:rPr>
          <w:rFonts w:ascii="Times New Roman" w:hAnsi="Times New Roman"/>
          <w:sz w:val="24"/>
          <w:szCs w:val="24"/>
        </w:rPr>
        <w:t>O D P O W I E D Ź</w:t>
      </w:r>
    </w:p>
    <w:p w:rsidR="006D4AB3" w:rsidRPr="006E730F" w:rsidRDefault="006D4AB3">
      <w:pPr>
        <w:pStyle w:val="Nagwek1"/>
        <w:spacing w:before="0"/>
        <w:jc w:val="center"/>
        <w:rPr>
          <w:rFonts w:ascii="Times New Roman" w:hAnsi="Times New Roman"/>
          <w:sz w:val="24"/>
          <w:szCs w:val="24"/>
        </w:rPr>
      </w:pPr>
      <w:r w:rsidRPr="006E730F">
        <w:rPr>
          <w:rFonts w:ascii="Times New Roman" w:hAnsi="Times New Roman"/>
          <w:sz w:val="24"/>
          <w:szCs w:val="24"/>
        </w:rPr>
        <w:t>na zapytania w sprawie SIWZ</w:t>
      </w:r>
      <w:r w:rsidR="006E730F" w:rsidRPr="006E730F">
        <w:rPr>
          <w:rFonts w:ascii="Times New Roman" w:hAnsi="Times New Roman"/>
          <w:sz w:val="24"/>
          <w:szCs w:val="24"/>
        </w:rPr>
        <w:t xml:space="preserve"> - 1</w:t>
      </w:r>
    </w:p>
    <w:p w:rsidR="005B7A98" w:rsidRDefault="005B7A98" w:rsidP="005B7A98">
      <w:pPr>
        <w:ind w:left="284"/>
        <w:jc w:val="both"/>
        <w:rPr>
          <w:i/>
          <w:sz w:val="22"/>
          <w:szCs w:val="22"/>
        </w:rPr>
      </w:pPr>
    </w:p>
    <w:p w:rsidR="006D4AB3" w:rsidRDefault="006D4AB3" w:rsidP="006E730F">
      <w:pPr>
        <w:ind w:left="284"/>
        <w:jc w:val="both"/>
        <w:rPr>
          <w:i/>
          <w:sz w:val="22"/>
          <w:szCs w:val="22"/>
        </w:rPr>
      </w:pPr>
      <w:r w:rsidRPr="006E730F">
        <w:rPr>
          <w:i/>
          <w:sz w:val="22"/>
          <w:szCs w:val="22"/>
        </w:rPr>
        <w:t>Szanowni Państwo,</w:t>
      </w:r>
    </w:p>
    <w:p w:rsidR="006D4AB3" w:rsidRPr="006E730F" w:rsidRDefault="006D4AB3" w:rsidP="006E730F">
      <w:pPr>
        <w:pStyle w:val="Tekstpodstawowywcity3"/>
        <w:spacing w:line="240" w:lineRule="auto"/>
        <w:ind w:firstLine="0"/>
        <w:rPr>
          <w:sz w:val="22"/>
          <w:szCs w:val="22"/>
        </w:rPr>
      </w:pPr>
      <w:r w:rsidRPr="006E730F">
        <w:rPr>
          <w:sz w:val="22"/>
          <w:szCs w:val="22"/>
        </w:rPr>
        <w:t xml:space="preserve">Uprzejmie informujemy, iż w dniu </w:t>
      </w:r>
      <w:r w:rsidR="00E023CD" w:rsidRPr="006E730F">
        <w:rPr>
          <w:sz w:val="22"/>
          <w:szCs w:val="22"/>
        </w:rPr>
        <w:t>2019-05-27</w:t>
      </w:r>
      <w:r w:rsidRPr="006E730F">
        <w:rPr>
          <w:sz w:val="22"/>
          <w:szCs w:val="22"/>
        </w:rPr>
        <w:t xml:space="preserve"> do Zamawiającego wpłynęła prośba o wyjaśnienie zapisu </w:t>
      </w:r>
      <w:r w:rsidR="006E730F">
        <w:rPr>
          <w:sz w:val="22"/>
          <w:szCs w:val="22"/>
        </w:rPr>
        <w:t>S</w:t>
      </w:r>
      <w:r w:rsidRPr="006E730F">
        <w:rPr>
          <w:sz w:val="22"/>
          <w:szCs w:val="22"/>
        </w:rPr>
        <w:t xml:space="preserve">pecyfikacji </w:t>
      </w:r>
      <w:r w:rsidR="006E730F">
        <w:rPr>
          <w:sz w:val="22"/>
          <w:szCs w:val="22"/>
        </w:rPr>
        <w:t>Istotnych W</w:t>
      </w:r>
      <w:r w:rsidRPr="006E730F">
        <w:rPr>
          <w:sz w:val="22"/>
          <w:szCs w:val="22"/>
        </w:rPr>
        <w:t xml:space="preserve">arunków </w:t>
      </w:r>
      <w:r w:rsidR="006E730F">
        <w:rPr>
          <w:sz w:val="22"/>
          <w:szCs w:val="22"/>
        </w:rPr>
        <w:t>Z</w:t>
      </w:r>
      <w:r w:rsidRPr="006E730F">
        <w:rPr>
          <w:sz w:val="22"/>
          <w:szCs w:val="22"/>
        </w:rPr>
        <w:t xml:space="preserve">amówienia, w postępowaniu prowadzonym na podstawie przepisów ustawy z dnia 29 stycznia 2004 roku Prawo Zamówień Publicznych </w:t>
      </w:r>
      <w:r w:rsidR="00E023CD" w:rsidRPr="006E730F">
        <w:rPr>
          <w:sz w:val="22"/>
          <w:szCs w:val="22"/>
        </w:rPr>
        <w:t>(</w:t>
      </w:r>
      <w:proofErr w:type="spellStart"/>
      <w:r w:rsidR="00E023CD" w:rsidRPr="006E730F">
        <w:rPr>
          <w:sz w:val="22"/>
          <w:szCs w:val="22"/>
        </w:rPr>
        <w:t>t.j</w:t>
      </w:r>
      <w:proofErr w:type="spellEnd"/>
      <w:r w:rsidR="00E023CD" w:rsidRPr="006E730F">
        <w:rPr>
          <w:sz w:val="22"/>
          <w:szCs w:val="22"/>
        </w:rPr>
        <w:t>. Dz. U. z  2018r. poz. 1986)</w:t>
      </w:r>
      <w:r w:rsidRPr="006E730F">
        <w:rPr>
          <w:sz w:val="22"/>
          <w:szCs w:val="22"/>
        </w:rPr>
        <w:t xml:space="preserve"> w trybie </w:t>
      </w:r>
      <w:r w:rsidR="00E023CD" w:rsidRPr="006E730F">
        <w:rPr>
          <w:b/>
          <w:sz w:val="22"/>
          <w:szCs w:val="22"/>
        </w:rPr>
        <w:t>przetarg</w:t>
      </w:r>
      <w:r w:rsidR="006E730F">
        <w:rPr>
          <w:b/>
          <w:sz w:val="22"/>
          <w:szCs w:val="22"/>
        </w:rPr>
        <w:t>u</w:t>
      </w:r>
      <w:r w:rsidR="00E023CD" w:rsidRPr="006E730F">
        <w:rPr>
          <w:b/>
          <w:sz w:val="22"/>
          <w:szCs w:val="22"/>
        </w:rPr>
        <w:t xml:space="preserve"> nieograniczon</w:t>
      </w:r>
      <w:r w:rsidR="006E730F">
        <w:rPr>
          <w:b/>
          <w:sz w:val="22"/>
          <w:szCs w:val="22"/>
        </w:rPr>
        <w:t>ego</w:t>
      </w:r>
      <w:r w:rsidRPr="006E730F">
        <w:rPr>
          <w:sz w:val="22"/>
          <w:szCs w:val="22"/>
        </w:rPr>
        <w:t>, na:</w:t>
      </w:r>
    </w:p>
    <w:p w:rsidR="006D4AB3" w:rsidRPr="006E730F" w:rsidRDefault="00E023CD" w:rsidP="006E730F">
      <w:pPr>
        <w:pStyle w:val="Tekstpodstawowywcity3"/>
        <w:spacing w:line="240" w:lineRule="auto"/>
        <w:ind w:firstLine="0"/>
        <w:jc w:val="center"/>
        <w:rPr>
          <w:sz w:val="22"/>
          <w:szCs w:val="22"/>
        </w:rPr>
      </w:pPr>
      <w:r w:rsidRPr="006E730F">
        <w:rPr>
          <w:b/>
          <w:sz w:val="22"/>
          <w:szCs w:val="22"/>
        </w:rPr>
        <w:t>Usług</w:t>
      </w:r>
      <w:r w:rsidR="006E730F">
        <w:rPr>
          <w:b/>
          <w:sz w:val="22"/>
          <w:szCs w:val="22"/>
        </w:rPr>
        <w:t>ę</w:t>
      </w:r>
      <w:r w:rsidRPr="006E730F">
        <w:rPr>
          <w:b/>
          <w:sz w:val="22"/>
          <w:szCs w:val="22"/>
        </w:rPr>
        <w:t xml:space="preserve"> cateringu - II</w:t>
      </w:r>
      <w:r w:rsidR="006D4AB3" w:rsidRPr="006E730F">
        <w:rPr>
          <w:sz w:val="22"/>
          <w:szCs w:val="22"/>
        </w:rPr>
        <w:t>,</w:t>
      </w:r>
    </w:p>
    <w:p w:rsidR="006E730F" w:rsidRDefault="006E730F" w:rsidP="006E730F">
      <w:pPr>
        <w:pStyle w:val="Tekstpodstawowywcity3"/>
        <w:spacing w:line="240" w:lineRule="auto"/>
        <w:ind w:firstLine="0"/>
        <w:rPr>
          <w:sz w:val="22"/>
          <w:szCs w:val="22"/>
        </w:rPr>
      </w:pPr>
    </w:p>
    <w:p w:rsidR="006D4AB3" w:rsidRDefault="006D4AB3" w:rsidP="006E730F">
      <w:pPr>
        <w:pStyle w:val="Tekstpodstawowywcity3"/>
        <w:spacing w:line="240" w:lineRule="auto"/>
        <w:ind w:firstLine="0"/>
        <w:rPr>
          <w:sz w:val="22"/>
          <w:szCs w:val="22"/>
        </w:rPr>
      </w:pPr>
      <w:r w:rsidRPr="006E730F">
        <w:rPr>
          <w:sz w:val="22"/>
          <w:szCs w:val="22"/>
        </w:rPr>
        <w:t>Treść wspomnianej prośby jest następująca:</w:t>
      </w:r>
    </w:p>
    <w:p w:rsidR="006E730F" w:rsidRPr="006E730F" w:rsidRDefault="006E730F" w:rsidP="006E730F">
      <w:pPr>
        <w:pStyle w:val="Tekstpodstawowywcity3"/>
        <w:spacing w:line="240" w:lineRule="auto"/>
        <w:ind w:firstLine="0"/>
        <w:rPr>
          <w:sz w:val="22"/>
          <w:szCs w:val="22"/>
        </w:rPr>
      </w:pPr>
    </w:p>
    <w:p w:rsidR="00E023CD" w:rsidRPr="006E730F" w:rsidRDefault="00E023CD" w:rsidP="006E730F">
      <w:pPr>
        <w:pStyle w:val="Tekstpodstawowywcity3"/>
        <w:spacing w:line="240" w:lineRule="auto"/>
        <w:ind w:firstLine="0"/>
        <w:rPr>
          <w:sz w:val="22"/>
          <w:szCs w:val="22"/>
        </w:rPr>
      </w:pPr>
      <w:r w:rsidRPr="006E730F">
        <w:rPr>
          <w:sz w:val="22"/>
          <w:szCs w:val="22"/>
        </w:rPr>
        <w:t xml:space="preserve">1) Zamawiający w projekcie umowy §10 ust 1 </w:t>
      </w:r>
      <w:proofErr w:type="spellStart"/>
      <w:r w:rsidRPr="006E730F">
        <w:rPr>
          <w:sz w:val="22"/>
          <w:szCs w:val="22"/>
        </w:rPr>
        <w:t>pkt</w:t>
      </w:r>
      <w:proofErr w:type="spellEnd"/>
      <w:r w:rsidRPr="006E730F">
        <w:rPr>
          <w:sz w:val="22"/>
          <w:szCs w:val="22"/>
        </w:rPr>
        <w:t xml:space="preserve"> g) i h) dopuszcza:</w:t>
      </w:r>
    </w:p>
    <w:p w:rsidR="00E023CD" w:rsidRPr="006E730F" w:rsidRDefault="00E023CD" w:rsidP="006E730F">
      <w:pPr>
        <w:pStyle w:val="Tekstpodstawowywcity3"/>
        <w:spacing w:line="240" w:lineRule="auto"/>
        <w:ind w:firstLine="0"/>
        <w:rPr>
          <w:sz w:val="22"/>
          <w:szCs w:val="22"/>
        </w:rPr>
      </w:pPr>
      <w:r w:rsidRPr="006E730F">
        <w:rPr>
          <w:sz w:val="22"/>
          <w:szCs w:val="22"/>
        </w:rPr>
        <w:t>"g)  zmiany wysokości minimalnego wynagrodzenia za pracę ustalonego na podstawie art. 2 ust. 3-5 ustawy z dnia 10 października 2002 r. o minimalnym wynagrodzeniu za pracę, jeżeli zmiany te będą miały wpływ na koszty wykonania zamówienia przez Wykonawcę. Warunkiem dokonania waloryzacji będzie skierowanie do Zamawiającego pisemnego wniosku Wykonawcy zawierającego obligatoryjne następujące elementy:</w:t>
      </w:r>
    </w:p>
    <w:p w:rsidR="00E023CD" w:rsidRPr="006E730F" w:rsidRDefault="00E023CD" w:rsidP="006E730F">
      <w:pPr>
        <w:pStyle w:val="Tekstpodstawowywcity3"/>
        <w:numPr>
          <w:ilvl w:val="0"/>
          <w:numId w:val="8"/>
        </w:numPr>
        <w:spacing w:line="240" w:lineRule="auto"/>
        <w:rPr>
          <w:sz w:val="22"/>
          <w:szCs w:val="22"/>
        </w:rPr>
      </w:pPr>
      <w:r w:rsidRPr="006E730F">
        <w:rPr>
          <w:sz w:val="22"/>
          <w:szCs w:val="22"/>
        </w:rPr>
        <w:t>opis proponowanej zmiany;</w:t>
      </w:r>
    </w:p>
    <w:p w:rsidR="00E023CD" w:rsidRPr="006E730F" w:rsidRDefault="00E023CD" w:rsidP="006E730F">
      <w:pPr>
        <w:pStyle w:val="Tekstpodstawowywcity3"/>
        <w:numPr>
          <w:ilvl w:val="0"/>
          <w:numId w:val="8"/>
        </w:numPr>
        <w:spacing w:line="240" w:lineRule="auto"/>
        <w:rPr>
          <w:sz w:val="22"/>
          <w:szCs w:val="22"/>
        </w:rPr>
      </w:pPr>
      <w:r w:rsidRPr="006E730F">
        <w:rPr>
          <w:sz w:val="22"/>
          <w:szCs w:val="22"/>
        </w:rPr>
        <w:t>szczegółową kalkulację cenową wraz ze wskazaniem zasobów kadrowych realizujących usługę objętą niniejszą umową,</w:t>
      </w:r>
    </w:p>
    <w:p w:rsidR="00E023CD" w:rsidRPr="006E730F" w:rsidRDefault="00E023CD" w:rsidP="006E730F">
      <w:pPr>
        <w:pStyle w:val="Tekstpodstawowywcity3"/>
        <w:numPr>
          <w:ilvl w:val="0"/>
          <w:numId w:val="8"/>
        </w:numPr>
        <w:spacing w:line="240" w:lineRule="auto"/>
        <w:rPr>
          <w:sz w:val="22"/>
          <w:szCs w:val="22"/>
        </w:rPr>
      </w:pPr>
      <w:r w:rsidRPr="006E730F">
        <w:rPr>
          <w:sz w:val="22"/>
          <w:szCs w:val="22"/>
        </w:rPr>
        <w:t>szczegółowe uzasadnienie wpływu zmian na wysokość wynagrodzenia Wykonawcy.</w:t>
      </w:r>
    </w:p>
    <w:p w:rsidR="00E023CD" w:rsidRPr="006E730F" w:rsidRDefault="00E023CD" w:rsidP="006E730F">
      <w:pPr>
        <w:pStyle w:val="Tekstpodstawowywcity3"/>
        <w:spacing w:line="240" w:lineRule="auto"/>
        <w:ind w:firstLine="0"/>
        <w:rPr>
          <w:sz w:val="22"/>
          <w:szCs w:val="22"/>
        </w:rPr>
      </w:pPr>
      <w:r w:rsidRPr="006E730F">
        <w:rPr>
          <w:sz w:val="22"/>
          <w:szCs w:val="22"/>
        </w:rPr>
        <w:t>h) zmiany podlegania ubezpieczeniom społecznym lub ubezpieczeniu zdrowotnemu wysokości stawki składki na ubezpieczenia społeczne lub zdrowotne, jeżeli zmiany te będą miały wpływ na koszty wykonania zamówienia przez Wykonawcę. Warunkiem dokonania waloryzacji będzie skierowanie do Zamawiającego pisemnego wniosku Wykonawcy zawierającego obligatoryjne następujące elementy:</w:t>
      </w:r>
    </w:p>
    <w:p w:rsidR="00E023CD" w:rsidRPr="006E730F" w:rsidRDefault="00E023CD" w:rsidP="006E730F">
      <w:pPr>
        <w:pStyle w:val="Tekstpodstawowywcity3"/>
        <w:numPr>
          <w:ilvl w:val="0"/>
          <w:numId w:val="9"/>
        </w:numPr>
        <w:spacing w:line="240" w:lineRule="auto"/>
        <w:rPr>
          <w:sz w:val="22"/>
          <w:szCs w:val="22"/>
        </w:rPr>
      </w:pPr>
      <w:r w:rsidRPr="006E730F">
        <w:rPr>
          <w:sz w:val="22"/>
          <w:szCs w:val="22"/>
        </w:rPr>
        <w:t>opis proponowanej zmiany;</w:t>
      </w:r>
    </w:p>
    <w:p w:rsidR="00E023CD" w:rsidRPr="006E730F" w:rsidRDefault="00E023CD" w:rsidP="006E730F">
      <w:pPr>
        <w:pStyle w:val="Tekstpodstawowywcity3"/>
        <w:numPr>
          <w:ilvl w:val="0"/>
          <w:numId w:val="9"/>
        </w:numPr>
        <w:spacing w:line="240" w:lineRule="auto"/>
        <w:rPr>
          <w:sz w:val="22"/>
          <w:szCs w:val="22"/>
        </w:rPr>
      </w:pPr>
      <w:r w:rsidRPr="006E730F">
        <w:rPr>
          <w:sz w:val="22"/>
          <w:szCs w:val="22"/>
        </w:rPr>
        <w:t>szczegółową kalkulację cenową wraz ze wskazaniem zasobów kadrowych realizujących usługę objętą niniejszą umową,</w:t>
      </w:r>
    </w:p>
    <w:p w:rsidR="00E023CD" w:rsidRPr="006E730F" w:rsidRDefault="00E023CD" w:rsidP="006E730F">
      <w:pPr>
        <w:pStyle w:val="Tekstpodstawowywcity3"/>
        <w:numPr>
          <w:ilvl w:val="0"/>
          <w:numId w:val="9"/>
        </w:numPr>
        <w:spacing w:line="240" w:lineRule="auto"/>
        <w:rPr>
          <w:sz w:val="22"/>
          <w:szCs w:val="22"/>
        </w:rPr>
      </w:pPr>
      <w:r w:rsidRPr="006E730F">
        <w:rPr>
          <w:sz w:val="22"/>
          <w:szCs w:val="22"/>
        </w:rPr>
        <w:t>szczegółowe uzasadnienie wpływu zmian na wysokość wynagrodzenia Wykonawcy…."</w:t>
      </w:r>
    </w:p>
    <w:p w:rsidR="00E023CD" w:rsidRPr="006E730F" w:rsidRDefault="00E023CD" w:rsidP="006E730F">
      <w:pPr>
        <w:pStyle w:val="Tekstpodstawowywcity3"/>
        <w:spacing w:line="240" w:lineRule="auto"/>
        <w:ind w:firstLine="0"/>
        <w:rPr>
          <w:sz w:val="22"/>
          <w:szCs w:val="22"/>
        </w:rPr>
      </w:pPr>
      <w:r w:rsidRPr="006E730F">
        <w:rPr>
          <w:sz w:val="22"/>
          <w:szCs w:val="22"/>
        </w:rPr>
        <w:t xml:space="preserve">Biorąc pod uwagę powyższy zapis prosimy o wykreślenie z projektu umowy w §4 ust. 2 (zał. nr 7 do SIWZ): "Wynagrodzenie netto nie podlega waloryzacji". </w:t>
      </w:r>
    </w:p>
    <w:p w:rsidR="00E023CD" w:rsidRPr="006E730F" w:rsidRDefault="00E023CD" w:rsidP="006E730F">
      <w:pPr>
        <w:pStyle w:val="Tekstpodstawowywcity3"/>
        <w:spacing w:line="240" w:lineRule="auto"/>
        <w:ind w:firstLine="0"/>
        <w:rPr>
          <w:sz w:val="22"/>
          <w:szCs w:val="22"/>
        </w:rPr>
      </w:pPr>
      <w:r w:rsidRPr="006E730F">
        <w:rPr>
          <w:sz w:val="22"/>
          <w:szCs w:val="22"/>
        </w:rPr>
        <w:t>Zamawiający dopuszcza możliwość waloryzacji o w/wym. punkty, zatem należy przyjąć, iż</w:t>
      </w:r>
      <w:r w:rsidR="00491937">
        <w:rPr>
          <w:sz w:val="22"/>
          <w:szCs w:val="22"/>
        </w:rPr>
        <w:t> </w:t>
      </w:r>
      <w:r w:rsidRPr="006E730F">
        <w:rPr>
          <w:sz w:val="22"/>
          <w:szCs w:val="22"/>
        </w:rPr>
        <w:t xml:space="preserve">wynagrodzenie netto może ulec zmianie.      </w:t>
      </w:r>
    </w:p>
    <w:p w:rsidR="00E023CD" w:rsidRPr="00491937" w:rsidRDefault="00491937" w:rsidP="007362D6">
      <w:pPr>
        <w:pStyle w:val="Tekstpodstawowywcity3"/>
        <w:spacing w:line="240" w:lineRule="auto"/>
        <w:ind w:firstLine="0"/>
        <w:rPr>
          <w:b/>
          <w:sz w:val="22"/>
          <w:szCs w:val="22"/>
        </w:rPr>
      </w:pPr>
      <w:r w:rsidRPr="00491937">
        <w:rPr>
          <w:b/>
          <w:sz w:val="22"/>
          <w:szCs w:val="22"/>
        </w:rPr>
        <w:t>Odp.:</w:t>
      </w:r>
    </w:p>
    <w:p w:rsidR="007362D6" w:rsidRDefault="007362D6" w:rsidP="007362D6">
      <w:pPr>
        <w:pStyle w:val="Tekstpodstawowywcity3"/>
        <w:spacing w:line="240" w:lineRule="auto"/>
        <w:ind w:firstLine="0"/>
        <w:jc w:val="left"/>
        <w:rPr>
          <w:sz w:val="22"/>
          <w:szCs w:val="22"/>
        </w:rPr>
      </w:pPr>
      <w:r>
        <w:rPr>
          <w:sz w:val="22"/>
          <w:szCs w:val="22"/>
        </w:rPr>
        <w:t xml:space="preserve">Zamawiający modyfikuje zapis </w:t>
      </w:r>
      <w:r w:rsidRPr="00210AE3">
        <w:rPr>
          <w:sz w:val="22"/>
          <w:szCs w:val="22"/>
        </w:rPr>
        <w:t>§</w:t>
      </w:r>
      <w:r>
        <w:rPr>
          <w:sz w:val="22"/>
          <w:szCs w:val="22"/>
        </w:rPr>
        <w:t>4</w:t>
      </w:r>
      <w:r w:rsidRPr="00210AE3">
        <w:rPr>
          <w:sz w:val="22"/>
          <w:szCs w:val="22"/>
        </w:rPr>
        <w:t xml:space="preserve"> ust. </w:t>
      </w:r>
      <w:r>
        <w:rPr>
          <w:sz w:val="22"/>
          <w:szCs w:val="22"/>
        </w:rPr>
        <w:t>2</w:t>
      </w:r>
      <w:r w:rsidRPr="00210AE3">
        <w:rPr>
          <w:sz w:val="22"/>
          <w:szCs w:val="22"/>
        </w:rPr>
        <w:t xml:space="preserve"> </w:t>
      </w:r>
      <w:r>
        <w:rPr>
          <w:sz w:val="22"/>
          <w:szCs w:val="22"/>
        </w:rPr>
        <w:t>Projektu umowy nadając nowe brzmienie o treści:</w:t>
      </w:r>
    </w:p>
    <w:p w:rsidR="007362D6" w:rsidRDefault="00F03A3A" w:rsidP="007362D6">
      <w:pPr>
        <w:pStyle w:val="Tekstpodstawowywcity3"/>
        <w:spacing w:line="240" w:lineRule="auto"/>
        <w:ind w:firstLine="0"/>
        <w:jc w:val="left"/>
        <w:rPr>
          <w:sz w:val="22"/>
          <w:szCs w:val="22"/>
        </w:rPr>
      </w:pPr>
      <w:r>
        <w:rPr>
          <w:sz w:val="22"/>
          <w:szCs w:val="22"/>
        </w:rPr>
        <w:t>„Wynagrodzenie netto nie podlega waloryzacji</w:t>
      </w:r>
      <w:r w:rsidR="00533792">
        <w:rPr>
          <w:sz w:val="22"/>
          <w:szCs w:val="22"/>
        </w:rPr>
        <w:t>,</w:t>
      </w:r>
      <w:r w:rsidR="00D900DB">
        <w:rPr>
          <w:sz w:val="22"/>
          <w:szCs w:val="22"/>
        </w:rPr>
        <w:t xml:space="preserve"> z zastrzeżeniem </w:t>
      </w:r>
      <w:r w:rsidR="00D900DB" w:rsidRPr="00210AE3">
        <w:rPr>
          <w:sz w:val="22"/>
          <w:szCs w:val="22"/>
        </w:rPr>
        <w:t>§</w:t>
      </w:r>
      <w:r w:rsidR="00D900DB">
        <w:rPr>
          <w:sz w:val="22"/>
          <w:szCs w:val="22"/>
        </w:rPr>
        <w:t>10 ust. 1 lit. c), g), h).</w:t>
      </w:r>
    </w:p>
    <w:p w:rsidR="008D7604" w:rsidRPr="006E730F" w:rsidRDefault="008D7604" w:rsidP="006E730F">
      <w:pPr>
        <w:pStyle w:val="Tekstpodstawowywcity3"/>
        <w:spacing w:line="240" w:lineRule="auto"/>
        <w:ind w:firstLine="0"/>
        <w:rPr>
          <w:sz w:val="22"/>
          <w:szCs w:val="22"/>
        </w:rPr>
      </w:pPr>
    </w:p>
    <w:p w:rsidR="00E023CD" w:rsidRPr="006E730F" w:rsidRDefault="00E023CD" w:rsidP="006E730F">
      <w:pPr>
        <w:pStyle w:val="Tekstpodstawowywcity3"/>
        <w:spacing w:line="240" w:lineRule="auto"/>
        <w:ind w:firstLine="0"/>
        <w:rPr>
          <w:sz w:val="22"/>
          <w:szCs w:val="22"/>
        </w:rPr>
      </w:pPr>
      <w:r w:rsidRPr="006E730F">
        <w:rPr>
          <w:sz w:val="22"/>
          <w:szCs w:val="22"/>
        </w:rPr>
        <w:t xml:space="preserve">2) Zwracamy </w:t>
      </w:r>
      <w:r w:rsidR="005B7A98">
        <w:rPr>
          <w:sz w:val="22"/>
          <w:szCs w:val="22"/>
        </w:rPr>
        <w:t>się z prośba o wprowadzenie w §</w:t>
      </w:r>
      <w:r w:rsidRPr="006E730F">
        <w:rPr>
          <w:sz w:val="22"/>
          <w:szCs w:val="22"/>
        </w:rPr>
        <w:t>9 projektu umowy ( zał. nr 7 do SIWZ) zapisu umożliwiającego stronom rozwiązanie umowy z 3-miesięcznym okresem wypowiedzenia. Proponujemy wprowadzenie następującego zapisu: "Każda ze stron może wypowiedzieć umowę z</w:t>
      </w:r>
      <w:r w:rsidR="00491937">
        <w:rPr>
          <w:sz w:val="22"/>
          <w:szCs w:val="22"/>
        </w:rPr>
        <w:t> </w:t>
      </w:r>
      <w:r w:rsidRPr="006E730F">
        <w:rPr>
          <w:sz w:val="22"/>
          <w:szCs w:val="22"/>
        </w:rPr>
        <w:t>ważnych powodów z zachowaniem 3 miesięcznego okresu wypowiedzenia."</w:t>
      </w:r>
    </w:p>
    <w:p w:rsidR="00E023CD" w:rsidRPr="006E730F" w:rsidRDefault="00E023CD" w:rsidP="006E730F">
      <w:pPr>
        <w:pStyle w:val="Tekstpodstawowywcity3"/>
        <w:spacing w:line="240" w:lineRule="auto"/>
        <w:ind w:firstLine="0"/>
        <w:rPr>
          <w:sz w:val="22"/>
          <w:szCs w:val="22"/>
        </w:rPr>
      </w:pPr>
      <w:r w:rsidRPr="006E730F">
        <w:rPr>
          <w:sz w:val="22"/>
          <w:szCs w:val="22"/>
        </w:rPr>
        <w:t>Należy zauważyć, że w przypadku umów długoterminowych zawieranych na okres 1 - 2 lat w</w:t>
      </w:r>
      <w:r w:rsidR="00491937">
        <w:rPr>
          <w:sz w:val="22"/>
          <w:szCs w:val="22"/>
        </w:rPr>
        <w:t> </w:t>
      </w:r>
      <w:r w:rsidRPr="006E730F">
        <w:rPr>
          <w:sz w:val="22"/>
          <w:szCs w:val="22"/>
        </w:rPr>
        <w:t xml:space="preserve">momencie zawierania umowy strony nie są w stanie przewidzieć wszystkich okoliczności oraz czynników mogących mieć negatywny wpływ na wykonywanie zobowiązań umownych dla każdej ze stron, jak również w sposób kompleksowy </w:t>
      </w:r>
    </w:p>
    <w:p w:rsidR="00E023CD" w:rsidRPr="006E730F" w:rsidRDefault="00E023CD" w:rsidP="006E730F">
      <w:pPr>
        <w:pStyle w:val="Tekstpodstawowywcity3"/>
        <w:spacing w:line="240" w:lineRule="auto"/>
        <w:ind w:firstLine="0"/>
        <w:rPr>
          <w:sz w:val="22"/>
          <w:szCs w:val="22"/>
        </w:rPr>
      </w:pPr>
      <w:r w:rsidRPr="006E730F">
        <w:rPr>
          <w:sz w:val="22"/>
          <w:szCs w:val="22"/>
        </w:rPr>
        <w:t xml:space="preserve">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w:t>
      </w:r>
      <w:r w:rsidRPr="006E730F">
        <w:rPr>
          <w:sz w:val="22"/>
          <w:szCs w:val="22"/>
        </w:rPr>
        <w:lastRenderedPageBreak/>
        <w:t xml:space="preserve">dynamikę życia gospodarczego, czyli pojawianie się nowych technologii wykonywania zamówień, czy też nowych środków, może po kilku latach dojść do sytuacji, gdy jedna ze stron w tym również zamawiający będzie chciał skorzystać </w:t>
      </w:r>
    </w:p>
    <w:p w:rsidR="006D4AB3" w:rsidRDefault="00E023CD" w:rsidP="006E730F">
      <w:pPr>
        <w:pStyle w:val="Tekstpodstawowywcity3"/>
        <w:spacing w:line="240" w:lineRule="auto"/>
        <w:ind w:firstLine="0"/>
        <w:rPr>
          <w:sz w:val="22"/>
          <w:szCs w:val="22"/>
        </w:rPr>
      </w:pPr>
      <w:r w:rsidRPr="006E730F">
        <w:rPr>
          <w:sz w:val="22"/>
          <w:szCs w:val="22"/>
        </w:rPr>
        <w:t>z jednostronnego uprawnienia do zakończenia umowy przed upływem jej obowiązywania. Obowiązujące przepisy ustawy prawo zamówień publicznych nie zawierają w tym zakresie żadnych zakazów.</w:t>
      </w:r>
    </w:p>
    <w:p w:rsidR="00491937" w:rsidRDefault="00491937" w:rsidP="006E730F">
      <w:pPr>
        <w:pStyle w:val="Tekstpodstawowywcity3"/>
        <w:spacing w:line="240" w:lineRule="auto"/>
        <w:ind w:firstLine="0"/>
        <w:rPr>
          <w:b/>
          <w:sz w:val="22"/>
          <w:szCs w:val="22"/>
        </w:rPr>
      </w:pPr>
      <w:r w:rsidRPr="00491937">
        <w:rPr>
          <w:b/>
          <w:sz w:val="22"/>
          <w:szCs w:val="22"/>
        </w:rPr>
        <w:t>Odp.:</w:t>
      </w:r>
    </w:p>
    <w:p w:rsidR="008D7604" w:rsidRPr="008D7604" w:rsidRDefault="008D7604" w:rsidP="006E730F">
      <w:pPr>
        <w:pStyle w:val="Tekstpodstawowywcity3"/>
        <w:spacing w:line="240" w:lineRule="auto"/>
        <w:ind w:firstLine="0"/>
        <w:rPr>
          <w:sz w:val="22"/>
          <w:szCs w:val="22"/>
        </w:rPr>
      </w:pPr>
      <w:r w:rsidRPr="008D7604">
        <w:rPr>
          <w:sz w:val="22"/>
          <w:szCs w:val="22"/>
        </w:rPr>
        <w:t>Zama</w:t>
      </w:r>
      <w:r>
        <w:rPr>
          <w:sz w:val="22"/>
          <w:szCs w:val="22"/>
        </w:rPr>
        <w:t>wiający nie zmienia pierwotnych zapisów SIWZ.</w:t>
      </w:r>
    </w:p>
    <w:p w:rsidR="00491937" w:rsidRDefault="00491937" w:rsidP="006E730F">
      <w:pPr>
        <w:pStyle w:val="Tekstpodstawowy"/>
        <w:ind w:left="3117" w:firstLine="423"/>
        <w:jc w:val="right"/>
        <w:rPr>
          <w:i/>
          <w:sz w:val="22"/>
          <w:szCs w:val="22"/>
        </w:rPr>
      </w:pPr>
    </w:p>
    <w:p w:rsidR="00491937" w:rsidRDefault="00491937" w:rsidP="006E730F">
      <w:pPr>
        <w:pStyle w:val="Tekstpodstawowy"/>
        <w:ind w:left="3117" w:firstLine="423"/>
        <w:jc w:val="right"/>
        <w:rPr>
          <w:i/>
          <w:sz w:val="22"/>
          <w:szCs w:val="22"/>
        </w:rPr>
      </w:pPr>
    </w:p>
    <w:p w:rsidR="00491937" w:rsidRDefault="00491937" w:rsidP="006E730F">
      <w:pPr>
        <w:pStyle w:val="Tekstpodstawowy"/>
        <w:ind w:left="3117" w:firstLine="423"/>
        <w:jc w:val="right"/>
        <w:rPr>
          <w:i/>
          <w:sz w:val="22"/>
          <w:szCs w:val="22"/>
        </w:rPr>
      </w:pPr>
    </w:p>
    <w:p w:rsidR="00491937" w:rsidRDefault="00491937" w:rsidP="006E730F">
      <w:pPr>
        <w:pStyle w:val="Tekstpodstawowy"/>
        <w:ind w:left="3117" w:firstLine="423"/>
        <w:jc w:val="right"/>
        <w:rPr>
          <w:i/>
          <w:sz w:val="22"/>
          <w:szCs w:val="22"/>
        </w:rPr>
      </w:pPr>
    </w:p>
    <w:p w:rsidR="006D4AB3" w:rsidRDefault="006D4AB3" w:rsidP="006E730F">
      <w:pPr>
        <w:pStyle w:val="Tekstpodstawowy"/>
        <w:ind w:left="3117" w:firstLine="423"/>
        <w:jc w:val="right"/>
        <w:rPr>
          <w:i/>
          <w:sz w:val="22"/>
          <w:szCs w:val="22"/>
        </w:rPr>
      </w:pPr>
      <w:r w:rsidRPr="00491937">
        <w:rPr>
          <w:i/>
          <w:sz w:val="22"/>
          <w:szCs w:val="22"/>
        </w:rPr>
        <w:t>Zamawiający</w:t>
      </w:r>
    </w:p>
    <w:p w:rsidR="00491937" w:rsidRDefault="00491937" w:rsidP="006E730F">
      <w:pPr>
        <w:pStyle w:val="Tekstpodstawowy"/>
        <w:ind w:left="3117" w:firstLine="423"/>
        <w:jc w:val="right"/>
        <w:rPr>
          <w:i/>
          <w:sz w:val="22"/>
          <w:szCs w:val="22"/>
        </w:rPr>
      </w:pPr>
    </w:p>
    <w:p w:rsidR="00491937" w:rsidRDefault="00491937" w:rsidP="006E730F">
      <w:pPr>
        <w:pStyle w:val="Tekstpodstawowy"/>
        <w:ind w:left="3117" w:firstLine="423"/>
        <w:jc w:val="right"/>
        <w:rPr>
          <w:i/>
          <w:sz w:val="22"/>
          <w:szCs w:val="22"/>
        </w:rPr>
      </w:pPr>
      <w:r>
        <w:rPr>
          <w:i/>
          <w:sz w:val="22"/>
          <w:szCs w:val="22"/>
        </w:rPr>
        <w:t>p.o. Dyrektor</w:t>
      </w:r>
    </w:p>
    <w:p w:rsidR="00491937" w:rsidRPr="00491937" w:rsidRDefault="00491937" w:rsidP="006E730F">
      <w:pPr>
        <w:pStyle w:val="Tekstpodstawowy"/>
        <w:ind w:left="3117" w:firstLine="423"/>
        <w:jc w:val="right"/>
        <w:rPr>
          <w:i/>
          <w:sz w:val="22"/>
          <w:szCs w:val="22"/>
        </w:rPr>
      </w:pPr>
      <w:r>
        <w:rPr>
          <w:i/>
          <w:sz w:val="22"/>
          <w:szCs w:val="22"/>
        </w:rPr>
        <w:t xml:space="preserve">lek. med. Janusz Orman </w:t>
      </w:r>
    </w:p>
    <w:p w:rsidR="006D4AB3" w:rsidRPr="006E730F" w:rsidRDefault="006D4AB3" w:rsidP="006E730F">
      <w:pPr>
        <w:pStyle w:val="Tekstpodstawowy"/>
        <w:ind w:left="3117" w:firstLine="423"/>
        <w:jc w:val="right"/>
        <w:rPr>
          <w:sz w:val="22"/>
          <w:szCs w:val="22"/>
        </w:rPr>
      </w:pPr>
    </w:p>
    <w:p w:rsidR="006D4AB3" w:rsidRPr="006E730F" w:rsidRDefault="006D4AB3" w:rsidP="006E730F">
      <w:pPr>
        <w:pStyle w:val="Tekstpodstawowy"/>
        <w:rPr>
          <w:sz w:val="22"/>
          <w:szCs w:val="22"/>
        </w:rPr>
      </w:pPr>
    </w:p>
    <w:sectPr w:rsidR="006D4AB3" w:rsidRPr="006E730F" w:rsidSect="006E730F">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2D" w:rsidRDefault="00945E2D">
      <w:r>
        <w:separator/>
      </w:r>
    </w:p>
  </w:endnote>
  <w:endnote w:type="continuationSeparator" w:id="0">
    <w:p w:rsidR="00945E2D" w:rsidRDefault="00945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7A0F85">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7A0F85">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7A0F85">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533792" w:rsidRPr="00533792">
        <w:rPr>
          <w:rStyle w:val="Numerstrony"/>
          <w:noProof/>
        </w:rPr>
        <w:t>2</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2D" w:rsidRDefault="00945E2D">
      <w:r>
        <w:separator/>
      </w:r>
    </w:p>
  </w:footnote>
  <w:footnote w:type="continuationSeparator" w:id="0">
    <w:p w:rsidR="00945E2D" w:rsidRDefault="00945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CD" w:rsidRDefault="00E023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CD" w:rsidRDefault="00E023C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CD" w:rsidRDefault="00E023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3F2D72D1"/>
    <w:multiLevelType w:val="hybridMultilevel"/>
    <w:tmpl w:val="C76AE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5E338D"/>
    <w:multiLevelType w:val="singleLevel"/>
    <w:tmpl w:val="04150017"/>
    <w:lvl w:ilvl="0">
      <w:start w:val="1"/>
      <w:numFmt w:val="lowerLetter"/>
      <w:lvlText w:val="%1)"/>
      <w:lvlJc w:val="left"/>
      <w:pPr>
        <w:tabs>
          <w:tab w:val="num" w:pos="360"/>
        </w:tabs>
        <w:ind w:left="360" w:hanging="360"/>
      </w:pPr>
    </w:lvl>
  </w:abstractNum>
  <w:abstractNum w:abstractNumId="4">
    <w:nsid w:val="487D20FF"/>
    <w:multiLevelType w:val="singleLevel"/>
    <w:tmpl w:val="0415000F"/>
    <w:lvl w:ilvl="0">
      <w:start w:val="1"/>
      <w:numFmt w:val="decimal"/>
      <w:lvlText w:val="%1."/>
      <w:lvlJc w:val="left"/>
      <w:pPr>
        <w:tabs>
          <w:tab w:val="num" w:pos="360"/>
        </w:tabs>
        <w:ind w:left="360" w:hanging="360"/>
      </w:pPr>
    </w:lvl>
  </w:abstractNum>
  <w:abstractNum w:abstractNumId="5">
    <w:nsid w:val="4C0400B7"/>
    <w:multiLevelType w:val="hybridMultilevel"/>
    <w:tmpl w:val="6F44E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nsid w:val="6B2D7DD8"/>
    <w:multiLevelType w:val="singleLevel"/>
    <w:tmpl w:val="0415000F"/>
    <w:lvl w:ilvl="0">
      <w:start w:val="1"/>
      <w:numFmt w:val="decimal"/>
      <w:lvlText w:val="%1."/>
      <w:lvlJc w:val="left"/>
      <w:pPr>
        <w:tabs>
          <w:tab w:val="num" w:pos="360"/>
        </w:tabs>
        <w:ind w:left="360" w:hanging="360"/>
      </w:pPr>
    </w:lvl>
  </w:abstractNum>
  <w:abstractNum w:abstractNumId="8">
    <w:nsid w:val="6E33593D"/>
    <w:multiLevelType w:val="singleLevel"/>
    <w:tmpl w:val="0415000F"/>
    <w:lvl w:ilvl="0">
      <w:start w:val="1"/>
      <w:numFmt w:val="decimal"/>
      <w:lvlText w:val="%1."/>
      <w:lvlJc w:val="left"/>
      <w:pPr>
        <w:tabs>
          <w:tab w:val="num" w:pos="360"/>
        </w:tabs>
        <w:ind w:left="360" w:hanging="360"/>
      </w:pPr>
    </w:lvl>
  </w:abstractNum>
  <w:abstractNum w:abstractNumId="9">
    <w:nsid w:val="71C14AAB"/>
    <w:multiLevelType w:val="hybridMultilevel"/>
    <w:tmpl w:val="7968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0"/>
  </w:num>
  <w:num w:numId="6">
    <w:abstractNumId w:val="1"/>
  </w:num>
  <w:num w:numId="7">
    <w:abstractNumId w:val="6"/>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3CD"/>
    <w:rsid w:val="00031374"/>
    <w:rsid w:val="000A1097"/>
    <w:rsid w:val="00180C6E"/>
    <w:rsid w:val="00491937"/>
    <w:rsid w:val="004A75F2"/>
    <w:rsid w:val="005144A9"/>
    <w:rsid w:val="00533792"/>
    <w:rsid w:val="005B1B08"/>
    <w:rsid w:val="005B7A98"/>
    <w:rsid w:val="00662BDB"/>
    <w:rsid w:val="006B7198"/>
    <w:rsid w:val="006D4AB3"/>
    <w:rsid w:val="006E730F"/>
    <w:rsid w:val="006F3B81"/>
    <w:rsid w:val="007362D6"/>
    <w:rsid w:val="007A0F85"/>
    <w:rsid w:val="00897AB0"/>
    <w:rsid w:val="008D7604"/>
    <w:rsid w:val="00945E2D"/>
    <w:rsid w:val="00A905AC"/>
    <w:rsid w:val="00BA6584"/>
    <w:rsid w:val="00C370F2"/>
    <w:rsid w:val="00C44EEC"/>
    <w:rsid w:val="00D900DB"/>
    <w:rsid w:val="00DF32E8"/>
    <w:rsid w:val="00E023CD"/>
    <w:rsid w:val="00E2789F"/>
    <w:rsid w:val="00EA14B3"/>
    <w:rsid w:val="00EA416E"/>
    <w:rsid w:val="00F03A3A"/>
    <w:rsid w:val="00FC5957"/>
    <w:rsid w:val="00FD2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0F85"/>
  </w:style>
  <w:style w:type="paragraph" w:styleId="Nagwek1">
    <w:name w:val="heading 1"/>
    <w:basedOn w:val="Normalny"/>
    <w:next w:val="Normalny"/>
    <w:qFormat/>
    <w:rsid w:val="007A0F85"/>
    <w:pPr>
      <w:keepNext/>
      <w:spacing w:before="240" w:after="60"/>
      <w:outlineLvl w:val="0"/>
    </w:pPr>
    <w:rPr>
      <w:rFonts w:ascii="Arial" w:hAnsi="Arial"/>
      <w:b/>
      <w:kern w:val="28"/>
      <w:sz w:val="28"/>
    </w:rPr>
  </w:style>
  <w:style w:type="paragraph" w:styleId="Nagwek2">
    <w:name w:val="heading 2"/>
    <w:basedOn w:val="Normalny"/>
    <w:next w:val="Normalny"/>
    <w:qFormat/>
    <w:rsid w:val="007A0F85"/>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A0F85"/>
    <w:pPr>
      <w:tabs>
        <w:tab w:val="center" w:pos="4536"/>
        <w:tab w:val="right" w:pos="9072"/>
      </w:tabs>
    </w:pPr>
  </w:style>
  <w:style w:type="paragraph" w:styleId="Stopka">
    <w:name w:val="footer"/>
    <w:basedOn w:val="Normalny"/>
    <w:rsid w:val="007A0F85"/>
    <w:pPr>
      <w:tabs>
        <w:tab w:val="center" w:pos="4536"/>
        <w:tab w:val="right" w:pos="9072"/>
      </w:tabs>
    </w:pPr>
  </w:style>
  <w:style w:type="character" w:styleId="Numerstrony">
    <w:name w:val="page number"/>
    <w:basedOn w:val="Domylnaczcionkaakapitu"/>
    <w:rsid w:val="007A0F85"/>
  </w:style>
  <w:style w:type="paragraph" w:styleId="Tekstpodstawowywcity">
    <w:name w:val="Body Text Indent"/>
    <w:basedOn w:val="Normalny"/>
    <w:rsid w:val="007A0F85"/>
    <w:pPr>
      <w:ind w:firstLine="426"/>
      <w:jc w:val="both"/>
    </w:pPr>
    <w:rPr>
      <w:sz w:val="24"/>
    </w:rPr>
  </w:style>
  <w:style w:type="paragraph" w:styleId="Tekstpodstawowywcity2">
    <w:name w:val="Body Text Indent 2"/>
    <w:basedOn w:val="Normalny"/>
    <w:rsid w:val="007A0F85"/>
    <w:pPr>
      <w:ind w:firstLine="426"/>
    </w:pPr>
    <w:rPr>
      <w:sz w:val="24"/>
      <w:u w:val="single"/>
    </w:rPr>
  </w:style>
  <w:style w:type="paragraph" w:styleId="Tytu">
    <w:name w:val="Title"/>
    <w:basedOn w:val="Normalny"/>
    <w:qFormat/>
    <w:rsid w:val="007A0F85"/>
    <w:pPr>
      <w:jc w:val="center"/>
      <w:outlineLvl w:val="0"/>
    </w:pPr>
    <w:rPr>
      <w:b/>
      <w:sz w:val="24"/>
    </w:rPr>
  </w:style>
  <w:style w:type="paragraph" w:styleId="Tekstpodstawowy">
    <w:name w:val="Body Text"/>
    <w:basedOn w:val="Normalny"/>
    <w:rsid w:val="007A0F85"/>
    <w:rPr>
      <w:sz w:val="28"/>
    </w:rPr>
  </w:style>
  <w:style w:type="paragraph" w:styleId="Tekstpodstawowywcity3">
    <w:name w:val="Body Text Indent 3"/>
    <w:basedOn w:val="Normalny"/>
    <w:rsid w:val="007A0F85"/>
    <w:pPr>
      <w:spacing w:line="360" w:lineRule="auto"/>
      <w:ind w:firstLine="426"/>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520</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rulbrich</dc:creator>
  <cp:keywords/>
  <cp:lastModifiedBy>rulbrich</cp:lastModifiedBy>
  <cp:revision>2</cp:revision>
  <cp:lastPrinted>2019-05-29T07:43:00Z</cp:lastPrinted>
  <dcterms:created xsi:type="dcterms:W3CDTF">2019-05-29T07:43:00Z</dcterms:created>
  <dcterms:modified xsi:type="dcterms:W3CDTF">2019-05-29T07:43:00Z</dcterms:modified>
</cp:coreProperties>
</file>