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A202C" w:rsidRPr="00DA202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A202C" w:rsidRPr="00DA202C">
        <w:rPr>
          <w:rFonts w:ascii="Arial" w:eastAsia="Times New Roman" w:hAnsi="Arial" w:cs="Arial"/>
          <w:b/>
          <w:sz w:val="20"/>
          <w:szCs w:val="20"/>
          <w:lang w:eastAsia="pl-PL"/>
        </w:rPr>
        <w:t>dostawa elektrodynamicznej maszyny wytrzymałosciowej dla WIMiR - KC-zp.272-308/19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>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715" w:rsidRDefault="009A0715" w:rsidP="0038231F">
      <w:pPr>
        <w:spacing w:after="0" w:line="240" w:lineRule="auto"/>
      </w:pPr>
      <w:r>
        <w:separator/>
      </w:r>
    </w:p>
  </w:endnote>
  <w:endnote w:type="continuationSeparator" w:id="0">
    <w:p w:rsidR="009A0715" w:rsidRDefault="009A07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02C" w:rsidRDefault="00DA20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02C" w:rsidRDefault="00DA20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715" w:rsidRDefault="009A0715" w:rsidP="0038231F">
      <w:pPr>
        <w:spacing w:after="0" w:line="240" w:lineRule="auto"/>
      </w:pPr>
      <w:r>
        <w:separator/>
      </w:r>
    </w:p>
  </w:footnote>
  <w:footnote w:type="continuationSeparator" w:id="0">
    <w:p w:rsidR="009A0715" w:rsidRDefault="009A071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02C" w:rsidRDefault="00DA20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02C" w:rsidRDefault="00DA20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02C" w:rsidRDefault="00DA20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071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0715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20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E81763-1150-4132-AD6F-902825A6A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0B625-B125-4D76-9B2E-D56AE43FC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cp:lastModifiedBy>Katarzyna Breguła</cp:lastModifiedBy>
  <cp:revision>2</cp:revision>
  <cp:lastPrinted>2016-07-26T10:32:00Z</cp:lastPrinted>
  <dcterms:created xsi:type="dcterms:W3CDTF">2019-05-07T10:23:00Z</dcterms:created>
  <dcterms:modified xsi:type="dcterms:W3CDTF">2019-05-07T10:23:00Z</dcterms:modified>
</cp:coreProperties>
</file>