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CD1A1C" w:rsidRPr="00CD1A1C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CD1A1C" w:rsidRPr="00CD1A1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CD1A1C" w:rsidRPr="00CD1A1C">
        <w:rPr>
          <w:rFonts w:ascii="Verdana" w:hAnsi="Verdana"/>
          <w:sz w:val="16"/>
          <w:szCs w:val="16"/>
        </w:rPr>
        <w:t>2019-05-</w:t>
      </w:r>
      <w:r w:rsidR="00EC4474">
        <w:rPr>
          <w:rFonts w:ascii="Verdana" w:hAnsi="Verdana"/>
          <w:sz w:val="16"/>
          <w:szCs w:val="16"/>
        </w:rPr>
        <w:t>17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285790">
        <w:rPr>
          <w:rFonts w:ascii="Verdana" w:hAnsi="Verdana"/>
          <w:sz w:val="20"/>
        </w:rPr>
        <w:t xml:space="preserve"> 30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285790" w:rsidRDefault="0021206B" w:rsidP="0028579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285790">
        <w:rPr>
          <w:rFonts w:ascii="Verdana" w:hAnsi="Verdana"/>
          <w:sz w:val="20"/>
        </w:rPr>
        <w:t xml:space="preserve">Uprzejmie informujemy, że w dniu </w:t>
      </w:r>
      <w:r w:rsidR="00CD1A1C" w:rsidRPr="00285790">
        <w:rPr>
          <w:rFonts w:ascii="Verdana" w:hAnsi="Verdana"/>
          <w:b/>
          <w:sz w:val="20"/>
        </w:rPr>
        <w:t>2019-05-09</w:t>
      </w:r>
      <w:r w:rsidRPr="00285790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285790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285790">
        <w:rPr>
          <w:rFonts w:ascii="Verdana" w:hAnsi="Verdana"/>
          <w:sz w:val="20"/>
        </w:rPr>
        <w:t>(</w:t>
      </w:r>
      <w:r w:rsidR="002405E1" w:rsidRPr="00285790">
        <w:rPr>
          <w:rFonts w:ascii="Verdana" w:hAnsi="Verdana"/>
          <w:sz w:val="20"/>
        </w:rPr>
        <w:t>Dz. U. z  201</w:t>
      </w:r>
      <w:r w:rsidR="00D90657" w:rsidRPr="00285790">
        <w:rPr>
          <w:rFonts w:ascii="Verdana" w:hAnsi="Verdana"/>
          <w:sz w:val="20"/>
        </w:rPr>
        <w:t>8</w:t>
      </w:r>
      <w:r w:rsidR="00775A72" w:rsidRPr="00285790">
        <w:rPr>
          <w:rFonts w:ascii="Verdana" w:hAnsi="Verdana"/>
          <w:sz w:val="20"/>
        </w:rPr>
        <w:t xml:space="preserve"> r. poz. </w:t>
      </w:r>
      <w:r w:rsidR="00D90657" w:rsidRPr="00285790">
        <w:rPr>
          <w:rFonts w:ascii="Verdana" w:hAnsi="Verdana"/>
          <w:sz w:val="20"/>
        </w:rPr>
        <w:t>1986 ze zm.</w:t>
      </w:r>
      <w:r w:rsidR="0083033C" w:rsidRPr="00285790">
        <w:rPr>
          <w:rFonts w:ascii="Verdana" w:hAnsi="Verdana"/>
          <w:sz w:val="20"/>
        </w:rPr>
        <w:t xml:space="preserve">) </w:t>
      </w:r>
      <w:r w:rsidRPr="00285790">
        <w:rPr>
          <w:rFonts w:ascii="Verdana" w:hAnsi="Verdana"/>
          <w:sz w:val="20"/>
        </w:rPr>
        <w:t>w trybie „</w:t>
      </w:r>
      <w:r w:rsidR="00CD1A1C" w:rsidRPr="00285790">
        <w:rPr>
          <w:rFonts w:ascii="Verdana" w:hAnsi="Verdana"/>
          <w:b/>
          <w:sz w:val="20"/>
        </w:rPr>
        <w:t>przetarg nieograniczony</w:t>
      </w:r>
      <w:r w:rsidRPr="00285790">
        <w:rPr>
          <w:rFonts w:ascii="Verdana" w:hAnsi="Verdana"/>
          <w:b/>
          <w:sz w:val="20"/>
        </w:rPr>
        <w:t>”</w:t>
      </w:r>
      <w:r w:rsidR="00285790" w:rsidRPr="00285790">
        <w:rPr>
          <w:rFonts w:ascii="Verdana" w:hAnsi="Verdana"/>
          <w:sz w:val="20"/>
        </w:rPr>
        <w:t xml:space="preserve">, </w:t>
      </w:r>
      <w:r w:rsidR="00476899" w:rsidRPr="00285790">
        <w:rPr>
          <w:rFonts w:ascii="Verdana" w:hAnsi="Verdana"/>
          <w:sz w:val="20"/>
        </w:rPr>
        <w:t xml:space="preserve">którego przedmiotem jest </w:t>
      </w:r>
      <w:r w:rsidR="00CD1A1C" w:rsidRPr="00285790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285790">
        <w:rPr>
          <w:rFonts w:ascii="Verdana" w:hAnsi="Verdana"/>
          <w:b/>
          <w:sz w:val="20"/>
        </w:rPr>
        <w:t>.</w:t>
      </w:r>
    </w:p>
    <w:p w:rsidR="0021206B" w:rsidRPr="00285790" w:rsidRDefault="0021206B" w:rsidP="00285790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285790" w:rsidRDefault="0021206B" w:rsidP="0028579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285790">
        <w:rPr>
          <w:rFonts w:ascii="Verdana" w:hAnsi="Verdana"/>
          <w:b/>
          <w:sz w:val="20"/>
          <w:u w:val="single"/>
        </w:rPr>
        <w:t>Treść zapyta</w:t>
      </w:r>
      <w:r w:rsidR="00285790">
        <w:rPr>
          <w:rFonts w:ascii="Verdana" w:hAnsi="Verdana"/>
          <w:b/>
          <w:sz w:val="20"/>
          <w:u w:val="single"/>
        </w:rPr>
        <w:t>ń i odpowiedzi</w:t>
      </w:r>
      <w:r w:rsidRPr="00285790">
        <w:rPr>
          <w:rFonts w:ascii="Verdana" w:hAnsi="Verdana"/>
          <w:b/>
          <w:sz w:val="20"/>
          <w:u w:val="single"/>
        </w:rPr>
        <w:t xml:space="preserve"> brzmi następująco:</w:t>
      </w:r>
    </w:p>
    <w:p w:rsidR="00EC4474" w:rsidRDefault="00EC4474" w:rsidP="00EC4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1AC4">
        <w:rPr>
          <w:rFonts w:ascii="Verdana" w:hAnsi="Verdana" w:cs="Arial"/>
          <w:sz w:val="20"/>
          <w:szCs w:val="20"/>
        </w:rPr>
        <w:t>Czy oferta powinna uwzględniać ramiona odciągowe w laboratoriach, prysznice bezpieczeństwa, oczomyjki? – prosimy o wyjaśnienie. Jeśli tak, to prosimy o dostarczenie zestawienia wraz z podaniem parametrów technicznych dla tych elementów.</w:t>
      </w:r>
    </w:p>
    <w:p w:rsidR="00EC4474" w:rsidRDefault="00EC4474" w:rsidP="00EC4474">
      <w:pPr>
        <w:ind w:left="709"/>
        <w:jc w:val="both"/>
        <w:rPr>
          <w:rFonts w:ascii="Verdana" w:hAnsi="Verdana" w:cs="Arial"/>
          <w:b/>
        </w:rPr>
      </w:pPr>
      <w:r w:rsidRPr="00C814E6">
        <w:rPr>
          <w:rFonts w:ascii="Verdana" w:hAnsi="Verdana" w:cs="Arial"/>
          <w:b/>
        </w:rPr>
        <w:t>Odp.:</w:t>
      </w:r>
      <w:r w:rsidRPr="00C814E6">
        <w:rPr>
          <w:b/>
        </w:rPr>
        <w:t xml:space="preserve"> </w:t>
      </w:r>
      <w:r w:rsidRPr="00D07F86">
        <w:rPr>
          <w:rFonts w:ascii="Verdana" w:hAnsi="Verdana"/>
          <w:b/>
        </w:rPr>
        <w:t>Zgodnie z projektem oferta winna uwzględniać ramiona odciągowe w laboratoriach, prysznice bezpieczeństwa, oczomyjki.</w:t>
      </w:r>
      <w:r>
        <w:rPr>
          <w:rFonts w:ascii="Verdana" w:hAnsi="Verdana"/>
          <w:b/>
        </w:rPr>
        <w:t xml:space="preserve"> </w:t>
      </w:r>
      <w:r w:rsidRPr="00D07F86">
        <w:rPr>
          <w:rFonts w:ascii="Verdana" w:hAnsi="Verdana" w:cs="Arial"/>
          <w:b/>
        </w:rPr>
        <w:t>Parametry urządzeń opisano w opisie technicznym – natrysk bezpieczeństwa i oczomyjka pkt 18.38</w:t>
      </w:r>
      <w:r>
        <w:rPr>
          <w:rFonts w:ascii="Verdana" w:hAnsi="Verdana" w:cs="Arial"/>
          <w:b/>
        </w:rPr>
        <w:t>.</w:t>
      </w:r>
    </w:p>
    <w:p w:rsidR="00EC4474" w:rsidRPr="00D07F86" w:rsidRDefault="00EC4474" w:rsidP="00EC4474">
      <w:pPr>
        <w:ind w:left="709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Ramiona odciągowe należy wykonać zgodnie z punktem 4 odpowiedzi na zapytania</w:t>
      </w:r>
      <w:r w:rsidRPr="005B2B4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>zmiany w sprawie SIWZ 12 zamieszczonej na stronie DZP.</w:t>
      </w:r>
    </w:p>
    <w:p w:rsidR="00EC4474" w:rsidRPr="00D07F86" w:rsidRDefault="00EC4474" w:rsidP="00EC447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EC4474" w:rsidRPr="00FD3F7F" w:rsidRDefault="00EC4474" w:rsidP="00EC4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D3F7F">
        <w:rPr>
          <w:rFonts w:ascii="Verdana" w:hAnsi="Verdana" w:cs="Arial"/>
          <w:sz w:val="20"/>
          <w:szCs w:val="20"/>
        </w:rPr>
        <w:t>Prosimy o potwierdzenie, iż wyposażenie laboratoryjne z zestawień AW_6_2 do AW_6_6 nie są objęte przetargiem.</w:t>
      </w:r>
    </w:p>
    <w:p w:rsidR="00EC4474" w:rsidRPr="00D410C9" w:rsidRDefault="00EC4474" w:rsidP="00EC447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0725D">
        <w:rPr>
          <w:rFonts w:ascii="Verdana" w:hAnsi="Verdana" w:cs="Arial"/>
          <w:b/>
          <w:sz w:val="20"/>
          <w:szCs w:val="20"/>
        </w:rPr>
        <w:t>Odp.: Wyposażenie laboratoryjne z zestawień AW_6_2 do AW_6_6 (za wyjątkiem szafy na chemikalia SzL3) nie jest objęte przetargiem. Szafę na chemikalia SzL3 ujętą w zestawieniu AW_6_6 należy wycenić.</w:t>
      </w:r>
    </w:p>
    <w:p w:rsidR="00EC4474" w:rsidRPr="00C814E6" w:rsidRDefault="00EC4474" w:rsidP="00EC447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:rsidR="00EC4474" w:rsidRPr="00141AC4" w:rsidRDefault="00EC4474" w:rsidP="00EC447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EC4474" w:rsidRDefault="00EC4474" w:rsidP="00EC4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1AC4">
        <w:rPr>
          <w:rFonts w:ascii="Verdana" w:hAnsi="Verdana" w:cs="Arial"/>
          <w:sz w:val="20"/>
          <w:szCs w:val="20"/>
        </w:rPr>
        <w:t>Prosimy o podanie wytycznych do doboru dla pozycji z przedmiaru z branży sanitarnej:</w:t>
      </w:r>
      <w:r>
        <w:rPr>
          <w:rFonts w:ascii="Verdana" w:hAnsi="Verdana" w:cs="Arial"/>
          <w:sz w:val="20"/>
          <w:szCs w:val="20"/>
        </w:rPr>
        <w:t xml:space="preserve"> </w:t>
      </w:r>
      <w:r w:rsidRPr="00141AC4">
        <w:rPr>
          <w:rFonts w:ascii="Verdana" w:hAnsi="Verdana" w:cs="Arial"/>
          <w:sz w:val="20"/>
          <w:szCs w:val="20"/>
        </w:rPr>
        <w:t>„Automatyka dygestorium - Panel sterowniczy pracą dygestorium - Moduł sterujący pracą dygestorium i regulatorami VAV”. W projekcie brak informacji na ten temat.</w:t>
      </w:r>
    </w:p>
    <w:p w:rsidR="00EC4474" w:rsidRPr="00C814E6" w:rsidRDefault="00EC4474" w:rsidP="00EC447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 w:cs="Arial"/>
          <w:b/>
        </w:rPr>
      </w:pPr>
      <w:r w:rsidRPr="00C814E6">
        <w:rPr>
          <w:rFonts w:ascii="Verdana" w:hAnsi="Verdana" w:cs="Arial"/>
          <w:b/>
        </w:rPr>
        <w:t xml:space="preserve">Odp.: Wytyczne do doboru podano w </w:t>
      </w:r>
      <w:r>
        <w:rPr>
          <w:rFonts w:ascii="Verdana" w:hAnsi="Verdana" w:cs="Arial"/>
          <w:b/>
        </w:rPr>
        <w:t>o</w:t>
      </w:r>
      <w:r w:rsidRPr="00C814E6">
        <w:rPr>
          <w:rFonts w:ascii="Verdana" w:hAnsi="Verdana" w:cs="Arial"/>
          <w:b/>
        </w:rPr>
        <w:t>pisie technicznym projektu Instalacje wentylacji, klimatyzacji i ogrzewania</w:t>
      </w:r>
      <w:r>
        <w:rPr>
          <w:rFonts w:ascii="Verdana" w:hAnsi="Verdana" w:cs="Arial"/>
          <w:b/>
        </w:rPr>
        <w:t xml:space="preserve"> </w:t>
      </w:r>
      <w:r w:rsidRPr="00C814E6">
        <w:rPr>
          <w:rFonts w:ascii="Verdana" w:hAnsi="Verdana" w:cs="Arial"/>
          <w:b/>
        </w:rPr>
        <w:t>punkt 3.1</w:t>
      </w:r>
      <w:r>
        <w:rPr>
          <w:rFonts w:ascii="Verdana" w:hAnsi="Verdana" w:cs="Arial"/>
          <w:b/>
        </w:rPr>
        <w:t>.</w:t>
      </w:r>
    </w:p>
    <w:p w:rsidR="00EC4474" w:rsidRDefault="00EC4474" w:rsidP="00EC447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AA" w:rsidRDefault="00AC32AA">
      <w:r>
        <w:separator/>
      </w:r>
    </w:p>
  </w:endnote>
  <w:endnote w:type="continuationSeparator" w:id="0">
    <w:p w:rsidR="00AC32AA" w:rsidRDefault="00AC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C4474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AA" w:rsidRDefault="00AC32AA">
      <w:r>
        <w:separator/>
      </w:r>
    </w:p>
  </w:footnote>
  <w:footnote w:type="continuationSeparator" w:id="0">
    <w:p w:rsidR="00AC32AA" w:rsidRDefault="00AC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1C" w:rsidRDefault="00CD1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EC4474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C447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6A2"/>
    <w:multiLevelType w:val="hybridMultilevel"/>
    <w:tmpl w:val="51B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EC4"/>
    <w:multiLevelType w:val="hybridMultilevel"/>
    <w:tmpl w:val="D23ABA32"/>
    <w:lvl w:ilvl="0" w:tplc="C8C0F87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32AA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85790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C32AA"/>
    <w:rsid w:val="00C529DB"/>
    <w:rsid w:val="00C914F4"/>
    <w:rsid w:val="00CA338E"/>
    <w:rsid w:val="00CB1285"/>
    <w:rsid w:val="00CD1A1C"/>
    <w:rsid w:val="00D108D9"/>
    <w:rsid w:val="00D74780"/>
    <w:rsid w:val="00D90657"/>
    <w:rsid w:val="00DD218F"/>
    <w:rsid w:val="00DD2AB3"/>
    <w:rsid w:val="00DF0345"/>
    <w:rsid w:val="00E5026B"/>
    <w:rsid w:val="00EC447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86BD195"/>
  <w15:docId w15:val="{2044B855-BBD2-4103-8C9D-A64CDC1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C44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Joanna Ćwiertnia</cp:lastModifiedBy>
  <cp:revision>2</cp:revision>
  <cp:lastPrinted>2019-05-17T10:32:00Z</cp:lastPrinted>
  <dcterms:created xsi:type="dcterms:W3CDTF">2019-05-17T10:32:00Z</dcterms:created>
  <dcterms:modified xsi:type="dcterms:W3CDTF">2019-05-17T10:32:00Z</dcterms:modified>
</cp:coreProperties>
</file>