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AA1" w:rsidRPr="00056678" w:rsidRDefault="00A45AA1" w:rsidP="00A45AA1">
      <w:pPr>
        <w:shd w:val="clear" w:color="auto" w:fill="FFFFFF"/>
        <w:jc w:val="right"/>
        <w:rPr>
          <w:rFonts w:ascii="Garamond" w:hAnsi="Garamond"/>
          <w:sz w:val="18"/>
          <w:szCs w:val="18"/>
        </w:rPr>
      </w:pPr>
      <w:r w:rsidRPr="00056678">
        <w:rPr>
          <w:rFonts w:ascii="Garamond" w:hAnsi="Garamond"/>
          <w:sz w:val="18"/>
          <w:szCs w:val="18"/>
        </w:rPr>
        <w:t xml:space="preserve">Załącznik </w:t>
      </w:r>
      <w:r w:rsidR="001210FE" w:rsidRPr="00056678">
        <w:rPr>
          <w:rFonts w:ascii="Garamond" w:hAnsi="Garamond"/>
          <w:sz w:val="18"/>
          <w:szCs w:val="18"/>
        </w:rPr>
        <w:t xml:space="preserve">nr </w:t>
      </w:r>
      <w:r w:rsidR="00E140B5" w:rsidRPr="00056678">
        <w:rPr>
          <w:rFonts w:ascii="Garamond" w:hAnsi="Garamond"/>
          <w:sz w:val="18"/>
          <w:szCs w:val="18"/>
        </w:rPr>
        <w:t xml:space="preserve">6 </w:t>
      </w:r>
      <w:r w:rsidR="001210FE" w:rsidRPr="00056678">
        <w:rPr>
          <w:rFonts w:ascii="Garamond" w:hAnsi="Garamond"/>
          <w:sz w:val="18"/>
          <w:szCs w:val="18"/>
        </w:rPr>
        <w:t>do SIWZ</w:t>
      </w:r>
      <w:r w:rsidRPr="00056678">
        <w:rPr>
          <w:rFonts w:ascii="Garamond" w:hAnsi="Garamond"/>
          <w:sz w:val="18"/>
          <w:szCs w:val="18"/>
        </w:rPr>
        <w:t xml:space="preserve"> </w:t>
      </w:r>
    </w:p>
    <w:p w:rsidR="00A45AA1" w:rsidRPr="00056678" w:rsidRDefault="00A45AA1" w:rsidP="00A45AA1">
      <w:pPr>
        <w:rPr>
          <w:rFonts w:ascii="Garamond" w:hAnsi="Garamond"/>
          <w:b/>
          <w:sz w:val="18"/>
          <w:szCs w:val="18"/>
        </w:rPr>
      </w:pPr>
    </w:p>
    <w:p w:rsidR="00400AF1" w:rsidRPr="00056678" w:rsidRDefault="00A45AA1" w:rsidP="00400AF1">
      <w:pPr>
        <w:jc w:val="center"/>
        <w:rPr>
          <w:rFonts w:ascii="Garamond" w:hAnsi="Garamond"/>
          <w:b/>
          <w:bCs/>
          <w:sz w:val="18"/>
          <w:szCs w:val="18"/>
        </w:rPr>
      </w:pPr>
      <w:r w:rsidRPr="00056678">
        <w:rPr>
          <w:rFonts w:ascii="Garamond" w:hAnsi="Garamond"/>
          <w:b/>
          <w:bCs/>
          <w:sz w:val="18"/>
          <w:szCs w:val="18"/>
        </w:rPr>
        <w:t>PARAMETRY TECHNICZNE</w:t>
      </w:r>
    </w:p>
    <w:p w:rsidR="004626CD" w:rsidRPr="00056678" w:rsidRDefault="004626CD" w:rsidP="004626CD">
      <w:pPr>
        <w:rPr>
          <w:rFonts w:ascii="Garamond" w:hAnsi="Garamond"/>
          <w:color w:val="1F497D" w:themeColor="text2"/>
          <w:sz w:val="18"/>
          <w:szCs w:val="18"/>
        </w:rPr>
      </w:pPr>
    </w:p>
    <w:p w:rsidR="004626CD" w:rsidRPr="00056678" w:rsidRDefault="004626CD" w:rsidP="004626CD">
      <w:pPr>
        <w:rPr>
          <w:rFonts w:ascii="Garamond" w:hAnsi="Garamond"/>
          <w:color w:val="1F497D" w:themeColor="text2"/>
          <w:sz w:val="18"/>
          <w:szCs w:val="18"/>
        </w:rPr>
      </w:pPr>
    </w:p>
    <w:p w:rsidR="004626CD" w:rsidRPr="00056678" w:rsidRDefault="004626CD" w:rsidP="00052145">
      <w:pPr>
        <w:shd w:val="clear" w:color="auto" w:fill="FFFFFF"/>
        <w:jc w:val="center"/>
        <w:rPr>
          <w:rFonts w:ascii="Garamond" w:hAnsi="Garamond"/>
          <w:b/>
          <w:bCs/>
          <w:color w:val="31849B" w:themeColor="accent5" w:themeShade="BF"/>
          <w:sz w:val="18"/>
          <w:szCs w:val="18"/>
        </w:rPr>
      </w:pPr>
      <w:r w:rsidRPr="00056678">
        <w:rPr>
          <w:rFonts w:ascii="Garamond" w:hAnsi="Garamond"/>
          <w:b/>
          <w:bCs/>
          <w:color w:val="31849B" w:themeColor="accent5" w:themeShade="BF"/>
          <w:sz w:val="18"/>
          <w:szCs w:val="18"/>
        </w:rPr>
        <w:t>Część  1 - Dermatom siatkujący</w:t>
      </w:r>
      <w:r w:rsidR="00052145">
        <w:rPr>
          <w:rFonts w:ascii="Garamond" w:hAnsi="Garamond"/>
          <w:b/>
          <w:bCs/>
          <w:color w:val="31849B" w:themeColor="accent5" w:themeShade="BF"/>
          <w:sz w:val="18"/>
          <w:szCs w:val="18"/>
        </w:rPr>
        <w:t xml:space="preserve">- 1  szt.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7224"/>
      </w:tblGrid>
      <w:tr w:rsidR="00E06A66" w:rsidRPr="00056678" w:rsidTr="00506324">
        <w:tc>
          <w:tcPr>
            <w:tcW w:w="1838" w:type="dxa"/>
          </w:tcPr>
          <w:p w:rsidR="00E06A66" w:rsidRPr="00056678" w:rsidRDefault="00E06A66" w:rsidP="00506324">
            <w:pPr>
              <w:rPr>
                <w:rFonts w:ascii="Garamond" w:hAnsi="Garamond"/>
                <w:sz w:val="18"/>
                <w:szCs w:val="18"/>
              </w:rPr>
            </w:pPr>
            <w:r w:rsidRPr="00056678">
              <w:rPr>
                <w:rFonts w:ascii="Garamond" w:hAnsi="Garamond"/>
                <w:sz w:val="18"/>
                <w:szCs w:val="18"/>
              </w:rPr>
              <w:t>Przedmiot:</w:t>
            </w:r>
          </w:p>
        </w:tc>
        <w:tc>
          <w:tcPr>
            <w:tcW w:w="7224" w:type="dxa"/>
          </w:tcPr>
          <w:p w:rsidR="00E06A66" w:rsidRPr="00056678" w:rsidRDefault="00E06A66" w:rsidP="00506324">
            <w:pPr>
              <w:rPr>
                <w:rFonts w:ascii="Garamond" w:hAnsi="Garamond"/>
                <w:sz w:val="18"/>
                <w:szCs w:val="18"/>
              </w:rPr>
            </w:pPr>
          </w:p>
        </w:tc>
      </w:tr>
      <w:tr w:rsidR="00E06A66" w:rsidRPr="00056678" w:rsidTr="00506324">
        <w:tc>
          <w:tcPr>
            <w:tcW w:w="1838" w:type="dxa"/>
          </w:tcPr>
          <w:p w:rsidR="00E06A66" w:rsidRPr="00056678" w:rsidRDefault="00E06A66" w:rsidP="00506324">
            <w:pPr>
              <w:rPr>
                <w:rFonts w:ascii="Garamond" w:hAnsi="Garamond"/>
                <w:sz w:val="18"/>
                <w:szCs w:val="18"/>
              </w:rPr>
            </w:pPr>
            <w:r w:rsidRPr="00056678">
              <w:rPr>
                <w:rFonts w:ascii="Garamond" w:hAnsi="Garamond"/>
                <w:sz w:val="18"/>
                <w:szCs w:val="18"/>
              </w:rPr>
              <w:t>Nazwa i typ:</w:t>
            </w:r>
          </w:p>
        </w:tc>
        <w:tc>
          <w:tcPr>
            <w:tcW w:w="7224" w:type="dxa"/>
          </w:tcPr>
          <w:p w:rsidR="00E06A66" w:rsidRPr="00056678" w:rsidRDefault="00E06A66" w:rsidP="00506324">
            <w:pPr>
              <w:rPr>
                <w:rFonts w:ascii="Garamond" w:hAnsi="Garamond"/>
                <w:sz w:val="18"/>
                <w:szCs w:val="18"/>
              </w:rPr>
            </w:pPr>
          </w:p>
        </w:tc>
      </w:tr>
      <w:tr w:rsidR="00E06A66" w:rsidRPr="00056678" w:rsidTr="00506324">
        <w:tc>
          <w:tcPr>
            <w:tcW w:w="1838" w:type="dxa"/>
          </w:tcPr>
          <w:p w:rsidR="00E06A66" w:rsidRPr="00056678" w:rsidRDefault="00E06A66" w:rsidP="00506324">
            <w:pPr>
              <w:rPr>
                <w:rFonts w:ascii="Garamond" w:hAnsi="Garamond"/>
                <w:sz w:val="18"/>
                <w:szCs w:val="18"/>
              </w:rPr>
            </w:pPr>
            <w:r w:rsidRPr="00056678">
              <w:rPr>
                <w:rFonts w:ascii="Garamond" w:hAnsi="Garamond"/>
                <w:sz w:val="18"/>
                <w:szCs w:val="18"/>
              </w:rPr>
              <w:t>Producent:</w:t>
            </w:r>
          </w:p>
        </w:tc>
        <w:tc>
          <w:tcPr>
            <w:tcW w:w="7224" w:type="dxa"/>
          </w:tcPr>
          <w:p w:rsidR="00E06A66" w:rsidRPr="00056678" w:rsidRDefault="00E06A66" w:rsidP="00506324">
            <w:pPr>
              <w:rPr>
                <w:rFonts w:ascii="Garamond" w:hAnsi="Garamond"/>
                <w:sz w:val="18"/>
                <w:szCs w:val="18"/>
              </w:rPr>
            </w:pPr>
          </w:p>
        </w:tc>
      </w:tr>
      <w:tr w:rsidR="00E06A66" w:rsidRPr="00056678" w:rsidTr="00506324">
        <w:tc>
          <w:tcPr>
            <w:tcW w:w="1838" w:type="dxa"/>
          </w:tcPr>
          <w:p w:rsidR="00E06A66" w:rsidRPr="00056678" w:rsidRDefault="00E06A66" w:rsidP="00506324">
            <w:pPr>
              <w:rPr>
                <w:rFonts w:ascii="Garamond" w:hAnsi="Garamond"/>
                <w:sz w:val="18"/>
                <w:szCs w:val="18"/>
              </w:rPr>
            </w:pPr>
            <w:r w:rsidRPr="00056678">
              <w:rPr>
                <w:rFonts w:ascii="Garamond" w:hAnsi="Garamond"/>
                <w:sz w:val="18"/>
                <w:szCs w:val="18"/>
              </w:rPr>
              <w:t>Rok produkcji:</w:t>
            </w:r>
          </w:p>
        </w:tc>
        <w:tc>
          <w:tcPr>
            <w:tcW w:w="7224" w:type="dxa"/>
          </w:tcPr>
          <w:p w:rsidR="00E06A66" w:rsidRPr="00056678" w:rsidRDefault="00E06A66" w:rsidP="00506324">
            <w:pPr>
              <w:rPr>
                <w:rFonts w:ascii="Garamond" w:hAnsi="Garamond"/>
                <w:sz w:val="18"/>
                <w:szCs w:val="18"/>
              </w:rPr>
            </w:pPr>
          </w:p>
        </w:tc>
      </w:tr>
    </w:tbl>
    <w:p w:rsidR="004626CD" w:rsidRDefault="004626CD" w:rsidP="004626CD">
      <w:pPr>
        <w:shd w:val="clear" w:color="auto" w:fill="FFFFFF"/>
        <w:rPr>
          <w:rFonts w:ascii="Garamond" w:hAnsi="Garamond"/>
          <w:color w:val="31849B" w:themeColor="accent5" w:themeShade="BF"/>
          <w:sz w:val="18"/>
          <w:szCs w:val="18"/>
        </w:rPr>
      </w:pPr>
    </w:p>
    <w:p w:rsidR="00E06A66" w:rsidRPr="00056678" w:rsidRDefault="00E06A66" w:rsidP="004626CD">
      <w:pPr>
        <w:shd w:val="clear" w:color="auto" w:fill="FFFFFF"/>
        <w:rPr>
          <w:rFonts w:ascii="Garamond" w:hAnsi="Garamond"/>
          <w:color w:val="31849B" w:themeColor="accent5" w:themeShade="B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4335"/>
        <w:gridCol w:w="1799"/>
        <w:gridCol w:w="2410"/>
      </w:tblGrid>
      <w:tr w:rsidR="004626CD" w:rsidRPr="00056678" w:rsidTr="00405CC9">
        <w:tc>
          <w:tcPr>
            <w:tcW w:w="495" w:type="dxa"/>
            <w:tcBorders>
              <w:bottom w:val="single" w:sz="4" w:space="0" w:color="auto"/>
            </w:tcBorders>
            <w:shd w:val="clear" w:color="auto" w:fill="B6DDE8" w:themeFill="accent5" w:themeFillTint="66"/>
            <w:vAlign w:val="center"/>
          </w:tcPr>
          <w:p w:rsidR="004626CD" w:rsidRPr="00056678" w:rsidRDefault="004626CD" w:rsidP="00405CC9">
            <w:pPr>
              <w:jc w:val="center"/>
              <w:rPr>
                <w:rFonts w:ascii="Garamond" w:hAnsi="Garamond"/>
                <w:b/>
                <w:bCs/>
                <w:sz w:val="18"/>
                <w:szCs w:val="18"/>
              </w:rPr>
            </w:pPr>
          </w:p>
          <w:p w:rsidR="004626CD" w:rsidRPr="00056678" w:rsidRDefault="004626CD" w:rsidP="00405CC9">
            <w:pPr>
              <w:jc w:val="center"/>
              <w:rPr>
                <w:rFonts w:ascii="Garamond" w:hAnsi="Garamond"/>
                <w:b/>
                <w:bCs/>
                <w:sz w:val="18"/>
                <w:szCs w:val="18"/>
              </w:rPr>
            </w:pPr>
            <w:r w:rsidRPr="00056678">
              <w:rPr>
                <w:rFonts w:ascii="Garamond" w:hAnsi="Garamond"/>
                <w:b/>
                <w:bCs/>
                <w:sz w:val="18"/>
                <w:szCs w:val="18"/>
              </w:rPr>
              <w:t>Lp.</w:t>
            </w:r>
          </w:p>
        </w:tc>
        <w:tc>
          <w:tcPr>
            <w:tcW w:w="4335" w:type="dxa"/>
            <w:tcBorders>
              <w:bottom w:val="single" w:sz="4" w:space="0" w:color="auto"/>
            </w:tcBorders>
            <w:shd w:val="clear" w:color="auto" w:fill="B6DDE8" w:themeFill="accent5" w:themeFillTint="66"/>
            <w:vAlign w:val="center"/>
          </w:tcPr>
          <w:p w:rsidR="004626CD" w:rsidRPr="00056678" w:rsidRDefault="004626CD" w:rsidP="00405CC9">
            <w:pPr>
              <w:jc w:val="center"/>
              <w:rPr>
                <w:rFonts w:ascii="Garamond" w:hAnsi="Garamond"/>
                <w:b/>
                <w:bCs/>
                <w:sz w:val="18"/>
                <w:szCs w:val="18"/>
              </w:rPr>
            </w:pPr>
          </w:p>
          <w:p w:rsidR="004626CD" w:rsidRPr="00056678" w:rsidRDefault="004626CD" w:rsidP="00405CC9">
            <w:pPr>
              <w:jc w:val="center"/>
              <w:rPr>
                <w:rFonts w:ascii="Garamond" w:hAnsi="Garamond"/>
                <w:b/>
                <w:bCs/>
                <w:sz w:val="18"/>
                <w:szCs w:val="18"/>
              </w:rPr>
            </w:pPr>
            <w:r w:rsidRPr="00056678">
              <w:rPr>
                <w:rFonts w:ascii="Garamond" w:hAnsi="Garamond"/>
                <w:b/>
                <w:bCs/>
                <w:sz w:val="18"/>
                <w:szCs w:val="18"/>
              </w:rPr>
              <w:t>Opis minimalnych  wymaganych parametrów technicznych</w:t>
            </w:r>
          </w:p>
        </w:tc>
        <w:tc>
          <w:tcPr>
            <w:tcW w:w="1799" w:type="dxa"/>
            <w:tcBorders>
              <w:bottom w:val="single" w:sz="4" w:space="0" w:color="auto"/>
            </w:tcBorders>
            <w:shd w:val="clear" w:color="auto" w:fill="B6DDE8" w:themeFill="accent5" w:themeFillTint="66"/>
            <w:vAlign w:val="center"/>
          </w:tcPr>
          <w:p w:rsidR="004626CD" w:rsidRPr="00056678" w:rsidRDefault="004626CD" w:rsidP="00405CC9">
            <w:pPr>
              <w:jc w:val="center"/>
              <w:rPr>
                <w:rFonts w:ascii="Garamond" w:hAnsi="Garamond"/>
                <w:b/>
                <w:bCs/>
                <w:sz w:val="18"/>
                <w:szCs w:val="18"/>
              </w:rPr>
            </w:pPr>
            <w:r w:rsidRPr="00056678">
              <w:rPr>
                <w:rFonts w:ascii="Garamond" w:hAnsi="Garamond"/>
                <w:b/>
                <w:bCs/>
                <w:sz w:val="18"/>
                <w:szCs w:val="18"/>
              </w:rPr>
              <w:t>Wartość wymagana</w:t>
            </w:r>
          </w:p>
        </w:tc>
        <w:tc>
          <w:tcPr>
            <w:tcW w:w="2410" w:type="dxa"/>
            <w:tcBorders>
              <w:bottom w:val="single" w:sz="4" w:space="0" w:color="auto"/>
            </w:tcBorders>
            <w:shd w:val="clear" w:color="auto" w:fill="B6DDE8" w:themeFill="accent5" w:themeFillTint="66"/>
            <w:vAlign w:val="center"/>
          </w:tcPr>
          <w:p w:rsidR="004626CD" w:rsidRPr="00056678" w:rsidRDefault="004626CD" w:rsidP="00405CC9">
            <w:pPr>
              <w:jc w:val="center"/>
              <w:rPr>
                <w:rFonts w:ascii="Garamond" w:hAnsi="Garamond"/>
                <w:b/>
                <w:bCs/>
                <w:sz w:val="18"/>
                <w:szCs w:val="18"/>
              </w:rPr>
            </w:pPr>
            <w:r w:rsidRPr="00056678">
              <w:rPr>
                <w:rFonts w:ascii="Garamond" w:hAnsi="Garamond"/>
                <w:b/>
                <w:bCs/>
                <w:sz w:val="18"/>
                <w:szCs w:val="18"/>
              </w:rPr>
              <w:t>Wartość oferowana</w:t>
            </w:r>
          </w:p>
        </w:tc>
      </w:tr>
      <w:tr w:rsidR="004626CD" w:rsidRPr="00056678" w:rsidTr="00056678">
        <w:tc>
          <w:tcPr>
            <w:tcW w:w="495" w:type="dxa"/>
            <w:tcBorders>
              <w:bottom w:val="single" w:sz="4" w:space="0" w:color="auto"/>
            </w:tcBorders>
          </w:tcPr>
          <w:p w:rsidR="004626CD" w:rsidRPr="00056678" w:rsidRDefault="00056678" w:rsidP="00405CC9">
            <w:pPr>
              <w:rPr>
                <w:rFonts w:ascii="Garamond" w:hAnsi="Garamond"/>
                <w:sz w:val="18"/>
                <w:szCs w:val="18"/>
              </w:rPr>
            </w:pPr>
            <w:r>
              <w:rPr>
                <w:rFonts w:ascii="Garamond" w:hAnsi="Garamond"/>
                <w:sz w:val="18"/>
                <w:szCs w:val="18"/>
              </w:rPr>
              <w:t>1</w:t>
            </w:r>
          </w:p>
        </w:tc>
        <w:tc>
          <w:tcPr>
            <w:tcW w:w="4335" w:type="dxa"/>
            <w:tcBorders>
              <w:bottom w:val="single" w:sz="4" w:space="0" w:color="auto"/>
            </w:tcBorders>
          </w:tcPr>
          <w:p w:rsidR="004626CD" w:rsidRPr="00056678" w:rsidRDefault="004626CD" w:rsidP="00262E05">
            <w:pPr>
              <w:ind w:left="141"/>
              <w:rPr>
                <w:rFonts w:ascii="Garamond" w:hAnsi="Garamond" w:cs="Arial"/>
                <w:b/>
                <w:sz w:val="18"/>
                <w:szCs w:val="18"/>
              </w:rPr>
            </w:pPr>
            <w:r w:rsidRPr="00056678">
              <w:rPr>
                <w:rFonts w:ascii="Garamond" w:hAnsi="Garamond" w:cs="Arial"/>
                <w:sz w:val="18"/>
                <w:szCs w:val="18"/>
              </w:rPr>
              <w:t>Urządzenie fabrycznie nowe, rok produkcji min. 201</w:t>
            </w:r>
            <w:r w:rsidR="00262E05">
              <w:rPr>
                <w:rFonts w:ascii="Garamond" w:hAnsi="Garamond" w:cs="Arial"/>
                <w:sz w:val="18"/>
                <w:szCs w:val="18"/>
              </w:rPr>
              <w:t>9</w:t>
            </w:r>
          </w:p>
        </w:tc>
        <w:tc>
          <w:tcPr>
            <w:tcW w:w="1799" w:type="dxa"/>
            <w:tcBorders>
              <w:bottom w:val="single" w:sz="4" w:space="0" w:color="auto"/>
            </w:tcBorders>
          </w:tcPr>
          <w:p w:rsidR="004626CD" w:rsidRPr="00056678" w:rsidRDefault="004626CD" w:rsidP="00405CC9">
            <w:pPr>
              <w:jc w:val="center"/>
              <w:rPr>
                <w:rFonts w:ascii="Garamond" w:hAnsi="Garamond"/>
                <w:sz w:val="18"/>
                <w:szCs w:val="18"/>
              </w:rPr>
            </w:pPr>
            <w:r w:rsidRPr="00056678">
              <w:rPr>
                <w:rFonts w:ascii="Garamond" w:hAnsi="Garamond"/>
                <w:sz w:val="18"/>
                <w:szCs w:val="18"/>
              </w:rPr>
              <w:t>Tak, opisać</w:t>
            </w:r>
          </w:p>
        </w:tc>
        <w:tc>
          <w:tcPr>
            <w:tcW w:w="2410" w:type="dxa"/>
            <w:tcBorders>
              <w:bottom w:val="single" w:sz="4" w:space="0" w:color="auto"/>
            </w:tcBorders>
          </w:tcPr>
          <w:p w:rsidR="004626CD" w:rsidRPr="00056678" w:rsidRDefault="004626CD" w:rsidP="00405CC9">
            <w:pPr>
              <w:rPr>
                <w:rFonts w:ascii="Garamond" w:hAnsi="Garamond"/>
                <w:sz w:val="18"/>
                <w:szCs w:val="18"/>
              </w:rPr>
            </w:pPr>
          </w:p>
        </w:tc>
      </w:tr>
      <w:tr w:rsidR="004626CD" w:rsidRPr="00056678" w:rsidTr="00056678">
        <w:tc>
          <w:tcPr>
            <w:tcW w:w="495" w:type="dxa"/>
            <w:shd w:val="clear" w:color="auto" w:fill="B6DDE8" w:themeFill="accent5" w:themeFillTint="66"/>
          </w:tcPr>
          <w:p w:rsidR="004626CD" w:rsidRPr="00056678" w:rsidRDefault="00056678" w:rsidP="00405CC9">
            <w:pPr>
              <w:rPr>
                <w:rFonts w:ascii="Garamond" w:hAnsi="Garamond"/>
                <w:sz w:val="18"/>
                <w:szCs w:val="18"/>
              </w:rPr>
            </w:pPr>
            <w:r>
              <w:rPr>
                <w:rFonts w:ascii="Garamond" w:hAnsi="Garamond"/>
                <w:sz w:val="18"/>
                <w:szCs w:val="18"/>
              </w:rPr>
              <w:t>2</w:t>
            </w:r>
          </w:p>
        </w:tc>
        <w:tc>
          <w:tcPr>
            <w:tcW w:w="4335" w:type="dxa"/>
            <w:shd w:val="clear" w:color="auto" w:fill="B6DDE8" w:themeFill="accent5" w:themeFillTint="66"/>
          </w:tcPr>
          <w:p w:rsidR="004626CD" w:rsidRPr="00056678" w:rsidRDefault="004626CD" w:rsidP="00056678">
            <w:pPr>
              <w:rPr>
                <w:rFonts w:ascii="Garamond" w:hAnsi="Garamond" w:cs="Arial"/>
                <w:b/>
                <w:sz w:val="18"/>
                <w:szCs w:val="18"/>
              </w:rPr>
            </w:pPr>
            <w:r w:rsidRPr="00056678">
              <w:rPr>
                <w:rFonts w:ascii="Garamond" w:hAnsi="Garamond" w:cs="Arial"/>
                <w:b/>
                <w:sz w:val="18"/>
                <w:szCs w:val="18"/>
              </w:rPr>
              <w:t>Dermatom</w:t>
            </w:r>
          </w:p>
        </w:tc>
        <w:tc>
          <w:tcPr>
            <w:tcW w:w="1799" w:type="dxa"/>
            <w:shd w:val="clear" w:color="auto" w:fill="B6DDE8" w:themeFill="accent5" w:themeFillTint="66"/>
          </w:tcPr>
          <w:p w:rsidR="004626CD" w:rsidRPr="00056678" w:rsidRDefault="004626CD" w:rsidP="00405CC9">
            <w:pPr>
              <w:jc w:val="center"/>
              <w:rPr>
                <w:rFonts w:ascii="Garamond" w:hAnsi="Garamond"/>
                <w:sz w:val="18"/>
                <w:szCs w:val="18"/>
              </w:rPr>
            </w:pPr>
          </w:p>
        </w:tc>
        <w:tc>
          <w:tcPr>
            <w:tcW w:w="2410" w:type="dxa"/>
            <w:shd w:val="clear" w:color="auto" w:fill="B6DDE8" w:themeFill="accent5" w:themeFillTint="66"/>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3</w:t>
            </w:r>
          </w:p>
        </w:tc>
        <w:tc>
          <w:tcPr>
            <w:tcW w:w="4335" w:type="dxa"/>
          </w:tcPr>
          <w:p w:rsidR="004626CD" w:rsidRPr="00056678" w:rsidRDefault="004626CD" w:rsidP="00405CC9">
            <w:pPr>
              <w:ind w:left="141"/>
              <w:rPr>
                <w:rFonts w:ascii="Garamond" w:hAnsi="Garamond" w:cs="Arial"/>
                <w:sz w:val="18"/>
                <w:szCs w:val="18"/>
              </w:rPr>
            </w:pPr>
            <w:r w:rsidRPr="00056678">
              <w:rPr>
                <w:rFonts w:ascii="Garamond" w:hAnsi="Garamond" w:cs="Arial"/>
                <w:color w:val="000000"/>
                <w:sz w:val="18"/>
                <w:szCs w:val="18"/>
              </w:rPr>
              <w:t>Dermatom zasilany akumulatorowo z głowicą typu Wagner</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4</w:t>
            </w:r>
          </w:p>
        </w:tc>
        <w:tc>
          <w:tcPr>
            <w:tcW w:w="4335" w:type="dxa"/>
          </w:tcPr>
          <w:p w:rsidR="004626CD" w:rsidRPr="00056678" w:rsidRDefault="004626CD" w:rsidP="00405CC9">
            <w:pPr>
              <w:ind w:left="141"/>
              <w:rPr>
                <w:rFonts w:ascii="Garamond" w:hAnsi="Garamond" w:cs="Arial"/>
                <w:color w:val="000000"/>
                <w:sz w:val="18"/>
                <w:szCs w:val="18"/>
              </w:rPr>
            </w:pPr>
            <w:r w:rsidRPr="00056678">
              <w:rPr>
                <w:rFonts w:ascii="Garamond" w:hAnsi="Garamond" w:cs="Arial"/>
                <w:color w:val="000000"/>
                <w:sz w:val="18"/>
                <w:szCs w:val="18"/>
              </w:rPr>
              <w:t>Tytanowa obudowa dostosowana do mycia w środkach alkalicznych</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5</w:t>
            </w:r>
          </w:p>
        </w:tc>
        <w:tc>
          <w:tcPr>
            <w:tcW w:w="4335" w:type="dxa"/>
          </w:tcPr>
          <w:p w:rsidR="004626CD" w:rsidRPr="00056678" w:rsidRDefault="004626CD" w:rsidP="00405CC9">
            <w:pPr>
              <w:ind w:left="141"/>
              <w:rPr>
                <w:rFonts w:ascii="Garamond" w:hAnsi="Garamond" w:cs="Arial"/>
                <w:color w:val="000000"/>
                <w:sz w:val="18"/>
                <w:szCs w:val="18"/>
              </w:rPr>
            </w:pPr>
            <w:r w:rsidRPr="00056678">
              <w:rPr>
                <w:rFonts w:ascii="Garamond" w:hAnsi="Garamond" w:cs="Arial"/>
                <w:color w:val="000000"/>
                <w:sz w:val="18"/>
                <w:szCs w:val="18"/>
              </w:rPr>
              <w:t>Silnik bezszczotkowy komutowany elektronicznie o mocy min. 250W</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6</w:t>
            </w:r>
          </w:p>
        </w:tc>
        <w:tc>
          <w:tcPr>
            <w:tcW w:w="4335" w:type="dxa"/>
          </w:tcPr>
          <w:p w:rsidR="004626CD" w:rsidRPr="00056678" w:rsidRDefault="004626CD" w:rsidP="00405CC9">
            <w:pPr>
              <w:ind w:left="141"/>
              <w:rPr>
                <w:rFonts w:ascii="Garamond" w:hAnsi="Garamond" w:cs="Arial"/>
                <w:color w:val="000000"/>
                <w:sz w:val="18"/>
                <w:szCs w:val="18"/>
              </w:rPr>
            </w:pPr>
            <w:r w:rsidRPr="00056678">
              <w:rPr>
                <w:rFonts w:ascii="Garamond" w:hAnsi="Garamond" w:cs="Arial"/>
                <w:color w:val="000000"/>
                <w:sz w:val="18"/>
                <w:szCs w:val="18"/>
              </w:rPr>
              <w:t>Oscylacje ostrza regulowane w zakresie od 0 do 6500 osc./min. przy pomocy przycisku na rękojeści</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7</w:t>
            </w:r>
          </w:p>
        </w:tc>
        <w:tc>
          <w:tcPr>
            <w:tcW w:w="4335" w:type="dxa"/>
          </w:tcPr>
          <w:p w:rsidR="004626CD" w:rsidRPr="00056678" w:rsidRDefault="004626CD" w:rsidP="00405CC9">
            <w:pPr>
              <w:ind w:left="141"/>
              <w:rPr>
                <w:rFonts w:ascii="Garamond" w:hAnsi="Garamond" w:cs="Arial"/>
                <w:color w:val="000000"/>
                <w:sz w:val="18"/>
                <w:szCs w:val="18"/>
              </w:rPr>
            </w:pPr>
            <w:r w:rsidRPr="00056678">
              <w:rPr>
                <w:rFonts w:ascii="Garamond" w:hAnsi="Garamond" w:cs="Arial"/>
                <w:color w:val="000000"/>
                <w:sz w:val="18"/>
                <w:szCs w:val="18"/>
              </w:rPr>
              <w:t>Szerokość cięcia regulowana w zakresie min. od 8 mm do 78mm</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8</w:t>
            </w:r>
          </w:p>
        </w:tc>
        <w:tc>
          <w:tcPr>
            <w:tcW w:w="4335" w:type="dxa"/>
          </w:tcPr>
          <w:p w:rsidR="004626CD" w:rsidRPr="00056678" w:rsidRDefault="004626CD" w:rsidP="00405CC9">
            <w:pPr>
              <w:ind w:left="141"/>
              <w:rPr>
                <w:rFonts w:ascii="Garamond" w:hAnsi="Garamond" w:cs="Arial"/>
                <w:color w:val="000000"/>
                <w:sz w:val="18"/>
                <w:szCs w:val="18"/>
              </w:rPr>
            </w:pPr>
            <w:r w:rsidRPr="00056678">
              <w:rPr>
                <w:rFonts w:ascii="Garamond" w:hAnsi="Garamond" w:cs="Arial"/>
                <w:color w:val="000000"/>
                <w:sz w:val="18"/>
                <w:szCs w:val="18"/>
              </w:rPr>
              <w:t>Grubość cięcia regulowana 0,2 mm do 1,2 mm co 0,1 mm</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9</w:t>
            </w:r>
          </w:p>
        </w:tc>
        <w:tc>
          <w:tcPr>
            <w:tcW w:w="4335" w:type="dxa"/>
          </w:tcPr>
          <w:p w:rsidR="004626CD" w:rsidRPr="00056678" w:rsidRDefault="004626CD" w:rsidP="00405CC9">
            <w:pPr>
              <w:ind w:left="141"/>
              <w:rPr>
                <w:rFonts w:ascii="Garamond" w:hAnsi="Garamond" w:cs="Arial"/>
                <w:color w:val="000000"/>
                <w:sz w:val="18"/>
                <w:szCs w:val="18"/>
              </w:rPr>
            </w:pPr>
            <w:r w:rsidRPr="00056678">
              <w:rPr>
                <w:rFonts w:ascii="Garamond" w:hAnsi="Garamond" w:cs="Arial"/>
                <w:color w:val="000000"/>
                <w:sz w:val="18"/>
                <w:szCs w:val="18"/>
              </w:rPr>
              <w:t>Ostrza mocowane beznarzędziowo</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10</w:t>
            </w:r>
          </w:p>
        </w:tc>
        <w:tc>
          <w:tcPr>
            <w:tcW w:w="4335" w:type="dxa"/>
          </w:tcPr>
          <w:p w:rsidR="004626CD" w:rsidRPr="00056678" w:rsidRDefault="004626CD" w:rsidP="00405CC9">
            <w:pPr>
              <w:ind w:left="141"/>
              <w:rPr>
                <w:rFonts w:ascii="Garamond" w:hAnsi="Garamond" w:cs="Arial"/>
                <w:color w:val="000000"/>
                <w:sz w:val="18"/>
                <w:szCs w:val="18"/>
              </w:rPr>
            </w:pPr>
            <w:r w:rsidRPr="00056678">
              <w:rPr>
                <w:rFonts w:ascii="Garamond" w:hAnsi="Garamond" w:cs="Arial"/>
                <w:color w:val="000000"/>
                <w:sz w:val="18"/>
                <w:szCs w:val="18"/>
              </w:rPr>
              <w:t>Zestaw do sterylnego wkładania akumulatora w zestawie (lejek)</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11</w:t>
            </w:r>
          </w:p>
        </w:tc>
        <w:tc>
          <w:tcPr>
            <w:tcW w:w="4335" w:type="dxa"/>
          </w:tcPr>
          <w:p w:rsidR="004626CD" w:rsidRPr="00056678" w:rsidRDefault="004626CD" w:rsidP="00405CC9">
            <w:pPr>
              <w:ind w:left="141"/>
              <w:rPr>
                <w:rFonts w:ascii="Garamond" w:hAnsi="Garamond" w:cs="Arial"/>
                <w:color w:val="000000"/>
                <w:sz w:val="18"/>
                <w:szCs w:val="18"/>
              </w:rPr>
            </w:pPr>
            <w:r w:rsidRPr="00056678">
              <w:rPr>
                <w:rFonts w:ascii="Garamond" w:hAnsi="Garamond" w:cs="Arial"/>
                <w:color w:val="000000"/>
                <w:sz w:val="18"/>
                <w:szCs w:val="18"/>
              </w:rPr>
              <w:t>Akumulatory niesterylizowalne umieszczane systemem lejkowym w sterylnej komorze akumulatora</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12</w:t>
            </w:r>
          </w:p>
        </w:tc>
        <w:tc>
          <w:tcPr>
            <w:tcW w:w="4335" w:type="dxa"/>
          </w:tcPr>
          <w:p w:rsidR="004626CD" w:rsidRPr="00056678" w:rsidRDefault="004626CD" w:rsidP="00405CC9">
            <w:pPr>
              <w:ind w:left="141"/>
              <w:rPr>
                <w:rFonts w:ascii="Garamond" w:hAnsi="Garamond" w:cs="Arial"/>
                <w:color w:val="000000"/>
                <w:sz w:val="18"/>
                <w:szCs w:val="18"/>
              </w:rPr>
            </w:pPr>
            <w:r w:rsidRPr="00056678">
              <w:rPr>
                <w:rFonts w:ascii="Garamond" w:hAnsi="Garamond" w:cs="Arial"/>
                <w:color w:val="000000"/>
                <w:sz w:val="18"/>
                <w:szCs w:val="18"/>
              </w:rPr>
              <w:t>Możliwość zasilania z sieci elektrycznej</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13</w:t>
            </w:r>
          </w:p>
        </w:tc>
        <w:tc>
          <w:tcPr>
            <w:tcW w:w="4335" w:type="dxa"/>
          </w:tcPr>
          <w:p w:rsidR="004626CD" w:rsidRPr="00056678" w:rsidRDefault="004626CD" w:rsidP="00405CC9">
            <w:pPr>
              <w:ind w:left="141"/>
              <w:rPr>
                <w:rFonts w:ascii="Garamond" w:hAnsi="Garamond" w:cs="Arial"/>
                <w:color w:val="000000"/>
                <w:sz w:val="18"/>
                <w:szCs w:val="18"/>
              </w:rPr>
            </w:pPr>
            <w:r w:rsidRPr="00056678">
              <w:rPr>
                <w:rFonts w:ascii="Garamond" w:hAnsi="Garamond" w:cs="Arial"/>
                <w:color w:val="000000"/>
                <w:sz w:val="18"/>
                <w:szCs w:val="18"/>
              </w:rPr>
              <w:t>Blokada przed niezamierzonym uruchomieniem</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14</w:t>
            </w:r>
          </w:p>
        </w:tc>
        <w:tc>
          <w:tcPr>
            <w:tcW w:w="4335" w:type="dxa"/>
          </w:tcPr>
          <w:p w:rsidR="004626CD" w:rsidRPr="00056678" w:rsidRDefault="004626CD" w:rsidP="00405CC9">
            <w:pPr>
              <w:ind w:left="141"/>
              <w:rPr>
                <w:rFonts w:ascii="Garamond" w:hAnsi="Garamond" w:cs="Arial"/>
                <w:color w:val="000000"/>
                <w:sz w:val="18"/>
                <w:szCs w:val="18"/>
              </w:rPr>
            </w:pPr>
            <w:r w:rsidRPr="00056678">
              <w:rPr>
                <w:rFonts w:ascii="Garamond" w:hAnsi="Garamond" w:cs="Arial"/>
                <w:color w:val="000000"/>
                <w:sz w:val="18"/>
                <w:szCs w:val="18"/>
              </w:rPr>
              <w:t xml:space="preserve">Skok ostrza 3 mm (± 0,2 mm) </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4626CD" w:rsidRPr="00056678" w:rsidRDefault="004626CD" w:rsidP="00405CC9">
            <w:pPr>
              <w:rPr>
                <w:rFonts w:ascii="Garamond" w:hAnsi="Garamond"/>
                <w:sz w:val="18"/>
                <w:szCs w:val="18"/>
              </w:rPr>
            </w:pPr>
          </w:p>
        </w:tc>
      </w:tr>
      <w:tr w:rsidR="004626CD" w:rsidRPr="00056678" w:rsidTr="00056678">
        <w:tc>
          <w:tcPr>
            <w:tcW w:w="495" w:type="dxa"/>
            <w:tcBorders>
              <w:bottom w:val="single" w:sz="4" w:space="0" w:color="auto"/>
            </w:tcBorders>
          </w:tcPr>
          <w:p w:rsidR="004626CD" w:rsidRPr="00056678" w:rsidRDefault="00056678" w:rsidP="00405CC9">
            <w:pPr>
              <w:rPr>
                <w:rFonts w:ascii="Garamond" w:hAnsi="Garamond"/>
                <w:sz w:val="18"/>
                <w:szCs w:val="18"/>
              </w:rPr>
            </w:pPr>
            <w:r>
              <w:rPr>
                <w:rFonts w:ascii="Garamond" w:hAnsi="Garamond"/>
                <w:sz w:val="18"/>
                <w:szCs w:val="18"/>
              </w:rPr>
              <w:t>15</w:t>
            </w:r>
          </w:p>
        </w:tc>
        <w:tc>
          <w:tcPr>
            <w:tcW w:w="4335" w:type="dxa"/>
            <w:tcBorders>
              <w:bottom w:val="single" w:sz="4" w:space="0" w:color="auto"/>
            </w:tcBorders>
          </w:tcPr>
          <w:p w:rsidR="004626CD" w:rsidRPr="00056678" w:rsidRDefault="004626CD" w:rsidP="00405CC9">
            <w:pPr>
              <w:ind w:left="141"/>
              <w:rPr>
                <w:rFonts w:ascii="Garamond" w:hAnsi="Garamond" w:cs="Arial"/>
                <w:color w:val="000000"/>
                <w:sz w:val="18"/>
                <w:szCs w:val="18"/>
              </w:rPr>
            </w:pPr>
            <w:r w:rsidRPr="00056678">
              <w:rPr>
                <w:rFonts w:ascii="Garamond" w:hAnsi="Garamond" w:cs="Arial"/>
                <w:color w:val="000000"/>
                <w:sz w:val="18"/>
                <w:szCs w:val="18"/>
              </w:rPr>
              <w:t>Pokrywa komory akumulatora</w:t>
            </w:r>
          </w:p>
        </w:tc>
        <w:tc>
          <w:tcPr>
            <w:tcW w:w="1799" w:type="dxa"/>
            <w:tcBorders>
              <w:bottom w:val="single" w:sz="4" w:space="0" w:color="auto"/>
            </w:tcBorders>
          </w:tcPr>
          <w:p w:rsidR="004626CD" w:rsidRPr="00056678" w:rsidRDefault="004626CD" w:rsidP="00405CC9">
            <w:pPr>
              <w:jc w:val="center"/>
              <w:rPr>
                <w:rFonts w:ascii="Garamond" w:hAnsi="Garamond"/>
                <w:sz w:val="18"/>
                <w:szCs w:val="18"/>
              </w:rPr>
            </w:pPr>
            <w:r w:rsidRPr="00056678">
              <w:rPr>
                <w:rFonts w:ascii="Garamond" w:hAnsi="Garamond"/>
                <w:sz w:val="18"/>
                <w:szCs w:val="18"/>
              </w:rPr>
              <w:t>Tak, opisać</w:t>
            </w:r>
          </w:p>
        </w:tc>
        <w:tc>
          <w:tcPr>
            <w:tcW w:w="2410" w:type="dxa"/>
            <w:tcBorders>
              <w:bottom w:val="single" w:sz="4" w:space="0" w:color="auto"/>
            </w:tcBorders>
          </w:tcPr>
          <w:p w:rsidR="004626CD" w:rsidRPr="00056678" w:rsidRDefault="004626CD" w:rsidP="00405CC9">
            <w:pPr>
              <w:rPr>
                <w:rFonts w:ascii="Garamond" w:hAnsi="Garamond"/>
                <w:sz w:val="18"/>
                <w:szCs w:val="18"/>
              </w:rPr>
            </w:pPr>
          </w:p>
        </w:tc>
      </w:tr>
      <w:tr w:rsidR="004626CD" w:rsidRPr="00056678" w:rsidTr="00056678">
        <w:tc>
          <w:tcPr>
            <w:tcW w:w="495" w:type="dxa"/>
            <w:shd w:val="clear" w:color="auto" w:fill="B6DDE8" w:themeFill="accent5" w:themeFillTint="66"/>
          </w:tcPr>
          <w:p w:rsidR="004626CD" w:rsidRPr="00056678" w:rsidRDefault="00056678" w:rsidP="00405CC9">
            <w:pPr>
              <w:rPr>
                <w:rFonts w:ascii="Garamond" w:hAnsi="Garamond"/>
                <w:sz w:val="18"/>
                <w:szCs w:val="18"/>
              </w:rPr>
            </w:pPr>
            <w:r>
              <w:rPr>
                <w:rFonts w:ascii="Garamond" w:hAnsi="Garamond"/>
                <w:sz w:val="18"/>
                <w:szCs w:val="18"/>
              </w:rPr>
              <w:t>16</w:t>
            </w:r>
          </w:p>
        </w:tc>
        <w:tc>
          <w:tcPr>
            <w:tcW w:w="4335" w:type="dxa"/>
            <w:shd w:val="clear" w:color="auto" w:fill="B6DDE8" w:themeFill="accent5" w:themeFillTint="66"/>
          </w:tcPr>
          <w:p w:rsidR="004626CD" w:rsidRPr="00056678" w:rsidRDefault="004626CD" w:rsidP="00056678">
            <w:pPr>
              <w:rPr>
                <w:rFonts w:ascii="Garamond" w:hAnsi="Garamond" w:cs="Arial"/>
                <w:sz w:val="18"/>
                <w:szCs w:val="18"/>
              </w:rPr>
            </w:pPr>
            <w:r w:rsidRPr="00056678">
              <w:rPr>
                <w:rFonts w:ascii="Garamond" w:hAnsi="Garamond" w:cs="Arial"/>
                <w:b/>
                <w:bCs/>
                <w:color w:val="000000"/>
                <w:sz w:val="18"/>
                <w:szCs w:val="18"/>
              </w:rPr>
              <w:t>Siatkownica</w:t>
            </w:r>
          </w:p>
        </w:tc>
        <w:tc>
          <w:tcPr>
            <w:tcW w:w="1799" w:type="dxa"/>
            <w:shd w:val="clear" w:color="auto" w:fill="B6DDE8" w:themeFill="accent5" w:themeFillTint="66"/>
          </w:tcPr>
          <w:p w:rsidR="004626CD" w:rsidRPr="00056678" w:rsidRDefault="004626CD" w:rsidP="00405CC9">
            <w:pPr>
              <w:jc w:val="center"/>
              <w:rPr>
                <w:rFonts w:ascii="Garamond" w:hAnsi="Garamond"/>
                <w:sz w:val="18"/>
                <w:szCs w:val="18"/>
              </w:rPr>
            </w:pPr>
          </w:p>
        </w:tc>
        <w:tc>
          <w:tcPr>
            <w:tcW w:w="2410" w:type="dxa"/>
            <w:shd w:val="clear" w:color="auto" w:fill="B6DDE8" w:themeFill="accent5" w:themeFillTint="66"/>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17</w:t>
            </w:r>
          </w:p>
        </w:tc>
        <w:tc>
          <w:tcPr>
            <w:tcW w:w="4335" w:type="dxa"/>
          </w:tcPr>
          <w:p w:rsidR="004626CD" w:rsidRPr="00056678" w:rsidRDefault="004626CD" w:rsidP="00405CC9">
            <w:pPr>
              <w:ind w:left="141"/>
              <w:rPr>
                <w:rFonts w:ascii="Garamond" w:hAnsi="Garamond" w:cs="Arial"/>
                <w:color w:val="000000"/>
                <w:sz w:val="18"/>
                <w:szCs w:val="18"/>
              </w:rPr>
            </w:pPr>
            <w:r w:rsidRPr="00056678">
              <w:rPr>
                <w:rFonts w:ascii="Garamond" w:hAnsi="Garamond" w:cs="Arial"/>
                <w:color w:val="000000"/>
                <w:sz w:val="18"/>
                <w:szCs w:val="18"/>
              </w:rPr>
              <w:t>Siatkownica do powiększania powierzchni przeszczepów skóry</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18</w:t>
            </w:r>
          </w:p>
        </w:tc>
        <w:tc>
          <w:tcPr>
            <w:tcW w:w="4335" w:type="dxa"/>
          </w:tcPr>
          <w:p w:rsidR="004626CD" w:rsidRPr="00056678" w:rsidRDefault="004626CD" w:rsidP="00405CC9">
            <w:pPr>
              <w:ind w:left="141"/>
              <w:rPr>
                <w:rFonts w:ascii="Garamond" w:hAnsi="Garamond" w:cs="Arial"/>
                <w:color w:val="000000"/>
                <w:sz w:val="18"/>
                <w:szCs w:val="18"/>
              </w:rPr>
            </w:pPr>
            <w:r w:rsidRPr="00056678">
              <w:rPr>
                <w:rFonts w:ascii="Garamond" w:hAnsi="Garamond" w:cs="Arial"/>
                <w:color w:val="000000"/>
                <w:sz w:val="18"/>
                <w:szCs w:val="18"/>
              </w:rPr>
              <w:t>Współpraca z min. trzema różnymi matrycami</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19</w:t>
            </w:r>
          </w:p>
        </w:tc>
        <w:tc>
          <w:tcPr>
            <w:tcW w:w="4335" w:type="dxa"/>
          </w:tcPr>
          <w:p w:rsidR="004626CD" w:rsidRPr="00056678" w:rsidRDefault="004626CD" w:rsidP="00405CC9">
            <w:pPr>
              <w:ind w:left="141"/>
              <w:rPr>
                <w:rFonts w:ascii="Garamond" w:hAnsi="Garamond" w:cs="Arial"/>
                <w:color w:val="000000"/>
                <w:sz w:val="18"/>
                <w:szCs w:val="18"/>
              </w:rPr>
            </w:pPr>
            <w:r w:rsidRPr="00056678">
              <w:rPr>
                <w:rFonts w:ascii="Garamond" w:hAnsi="Garamond" w:cs="Arial"/>
                <w:color w:val="000000"/>
                <w:sz w:val="18"/>
                <w:szCs w:val="18"/>
              </w:rPr>
              <w:t>Walec tnący w zestawie</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20</w:t>
            </w:r>
          </w:p>
        </w:tc>
        <w:tc>
          <w:tcPr>
            <w:tcW w:w="4335" w:type="dxa"/>
          </w:tcPr>
          <w:p w:rsidR="004626CD" w:rsidRPr="00056678" w:rsidRDefault="004626CD" w:rsidP="00405CC9">
            <w:pPr>
              <w:ind w:left="141"/>
              <w:rPr>
                <w:rFonts w:ascii="Garamond" w:hAnsi="Garamond" w:cs="Arial"/>
                <w:color w:val="000000"/>
                <w:sz w:val="18"/>
                <w:szCs w:val="18"/>
              </w:rPr>
            </w:pPr>
            <w:r w:rsidRPr="00056678">
              <w:rPr>
                <w:rFonts w:ascii="Garamond" w:hAnsi="Garamond" w:cs="Arial"/>
                <w:color w:val="000000"/>
                <w:sz w:val="18"/>
                <w:szCs w:val="18"/>
              </w:rPr>
              <w:t>Możliwość samodzielnej wymiany walca tnącego</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21</w:t>
            </w:r>
          </w:p>
        </w:tc>
        <w:tc>
          <w:tcPr>
            <w:tcW w:w="4335" w:type="dxa"/>
          </w:tcPr>
          <w:p w:rsidR="004626CD" w:rsidRPr="00056678" w:rsidRDefault="004626CD" w:rsidP="00405CC9">
            <w:pPr>
              <w:ind w:left="141"/>
              <w:rPr>
                <w:rFonts w:ascii="Garamond" w:hAnsi="Garamond" w:cs="Arial"/>
                <w:color w:val="000000"/>
                <w:sz w:val="18"/>
                <w:szCs w:val="18"/>
              </w:rPr>
            </w:pPr>
            <w:r w:rsidRPr="00056678">
              <w:rPr>
                <w:rFonts w:ascii="Garamond" w:hAnsi="Garamond" w:cs="Arial"/>
                <w:color w:val="000000"/>
                <w:sz w:val="18"/>
                <w:szCs w:val="18"/>
              </w:rPr>
              <w:t>Korba z grzechotką w zestawie</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4626CD" w:rsidRPr="00056678" w:rsidRDefault="004626CD" w:rsidP="00405CC9">
            <w:pPr>
              <w:rPr>
                <w:rFonts w:ascii="Garamond" w:hAnsi="Garamond"/>
                <w:sz w:val="18"/>
                <w:szCs w:val="18"/>
              </w:rPr>
            </w:pPr>
          </w:p>
        </w:tc>
      </w:tr>
      <w:tr w:rsidR="004626CD" w:rsidRPr="00056678" w:rsidTr="00405CC9">
        <w:tc>
          <w:tcPr>
            <w:tcW w:w="495" w:type="dxa"/>
            <w:tcBorders>
              <w:bottom w:val="single" w:sz="4" w:space="0" w:color="auto"/>
            </w:tcBorders>
          </w:tcPr>
          <w:p w:rsidR="004626CD" w:rsidRPr="00056678" w:rsidRDefault="00056678" w:rsidP="00405CC9">
            <w:pPr>
              <w:rPr>
                <w:rFonts w:ascii="Garamond" w:hAnsi="Garamond"/>
                <w:sz w:val="18"/>
                <w:szCs w:val="18"/>
              </w:rPr>
            </w:pPr>
            <w:r>
              <w:rPr>
                <w:rFonts w:ascii="Garamond" w:hAnsi="Garamond"/>
                <w:sz w:val="18"/>
                <w:szCs w:val="18"/>
              </w:rPr>
              <w:t>22</w:t>
            </w:r>
          </w:p>
        </w:tc>
        <w:tc>
          <w:tcPr>
            <w:tcW w:w="4335" w:type="dxa"/>
            <w:tcBorders>
              <w:bottom w:val="single" w:sz="4" w:space="0" w:color="auto"/>
            </w:tcBorders>
          </w:tcPr>
          <w:p w:rsidR="004626CD" w:rsidRPr="00056678" w:rsidRDefault="004626CD" w:rsidP="00405CC9">
            <w:pPr>
              <w:ind w:left="141"/>
              <w:rPr>
                <w:rFonts w:ascii="Garamond" w:hAnsi="Garamond" w:cs="Arial"/>
                <w:color w:val="000000"/>
                <w:sz w:val="18"/>
                <w:szCs w:val="18"/>
              </w:rPr>
            </w:pPr>
            <w:r w:rsidRPr="00056678">
              <w:rPr>
                <w:rFonts w:ascii="Garamond" w:hAnsi="Garamond" w:cs="Arial"/>
                <w:color w:val="000000"/>
                <w:sz w:val="18"/>
                <w:szCs w:val="18"/>
              </w:rPr>
              <w:t>Regulacja siły docisku walca do matrycy</w:t>
            </w:r>
          </w:p>
        </w:tc>
        <w:tc>
          <w:tcPr>
            <w:tcW w:w="1799" w:type="dxa"/>
            <w:tcBorders>
              <w:bottom w:val="single" w:sz="4" w:space="0" w:color="auto"/>
            </w:tcBorders>
          </w:tcPr>
          <w:p w:rsidR="004626CD" w:rsidRPr="00056678" w:rsidRDefault="004626CD" w:rsidP="00405CC9">
            <w:pPr>
              <w:jc w:val="center"/>
              <w:rPr>
                <w:rFonts w:ascii="Garamond" w:hAnsi="Garamond"/>
                <w:sz w:val="18"/>
                <w:szCs w:val="18"/>
              </w:rPr>
            </w:pPr>
            <w:r w:rsidRPr="00056678">
              <w:rPr>
                <w:rFonts w:ascii="Garamond" w:hAnsi="Garamond"/>
                <w:sz w:val="18"/>
                <w:szCs w:val="18"/>
              </w:rPr>
              <w:t>Tak, opisać</w:t>
            </w:r>
          </w:p>
        </w:tc>
        <w:tc>
          <w:tcPr>
            <w:tcW w:w="2410" w:type="dxa"/>
            <w:tcBorders>
              <w:bottom w:val="single" w:sz="4" w:space="0" w:color="auto"/>
            </w:tcBorders>
          </w:tcPr>
          <w:p w:rsidR="004626CD" w:rsidRPr="00056678" w:rsidRDefault="004626CD" w:rsidP="00405CC9">
            <w:pPr>
              <w:rPr>
                <w:rFonts w:ascii="Garamond" w:hAnsi="Garamond"/>
                <w:sz w:val="18"/>
                <w:szCs w:val="18"/>
              </w:rPr>
            </w:pPr>
          </w:p>
        </w:tc>
      </w:tr>
      <w:tr w:rsidR="004626CD" w:rsidRPr="00056678" w:rsidTr="00405CC9">
        <w:tc>
          <w:tcPr>
            <w:tcW w:w="495" w:type="dxa"/>
            <w:tcBorders>
              <w:bottom w:val="single" w:sz="4" w:space="0" w:color="auto"/>
            </w:tcBorders>
          </w:tcPr>
          <w:p w:rsidR="004626CD" w:rsidRPr="00056678" w:rsidRDefault="00056678" w:rsidP="00405CC9">
            <w:pPr>
              <w:rPr>
                <w:rFonts w:ascii="Garamond" w:hAnsi="Garamond"/>
                <w:sz w:val="18"/>
                <w:szCs w:val="18"/>
              </w:rPr>
            </w:pPr>
            <w:r>
              <w:rPr>
                <w:rFonts w:ascii="Garamond" w:hAnsi="Garamond"/>
                <w:sz w:val="18"/>
                <w:szCs w:val="18"/>
              </w:rPr>
              <w:t>23</w:t>
            </w:r>
          </w:p>
        </w:tc>
        <w:tc>
          <w:tcPr>
            <w:tcW w:w="4335" w:type="dxa"/>
            <w:tcBorders>
              <w:bottom w:val="single" w:sz="4" w:space="0" w:color="auto"/>
            </w:tcBorders>
          </w:tcPr>
          <w:p w:rsidR="004626CD" w:rsidRPr="00056678" w:rsidRDefault="004626CD" w:rsidP="00405CC9">
            <w:pPr>
              <w:ind w:left="141"/>
              <w:rPr>
                <w:rFonts w:ascii="Garamond" w:hAnsi="Garamond" w:cs="Arial"/>
                <w:color w:val="000000"/>
                <w:sz w:val="18"/>
                <w:szCs w:val="18"/>
              </w:rPr>
            </w:pPr>
            <w:r w:rsidRPr="00056678">
              <w:rPr>
                <w:rFonts w:ascii="Garamond" w:hAnsi="Garamond" w:cs="Arial"/>
                <w:color w:val="000000"/>
                <w:sz w:val="18"/>
                <w:szCs w:val="18"/>
              </w:rPr>
              <w:t>Śruba mikrometryczna</w:t>
            </w:r>
          </w:p>
        </w:tc>
        <w:tc>
          <w:tcPr>
            <w:tcW w:w="1799" w:type="dxa"/>
            <w:tcBorders>
              <w:bottom w:val="single" w:sz="4" w:space="0" w:color="auto"/>
            </w:tcBorders>
          </w:tcPr>
          <w:p w:rsidR="004626CD" w:rsidRPr="00056678" w:rsidRDefault="004626CD" w:rsidP="00405CC9">
            <w:pPr>
              <w:jc w:val="center"/>
              <w:rPr>
                <w:rFonts w:ascii="Garamond" w:hAnsi="Garamond"/>
                <w:sz w:val="18"/>
                <w:szCs w:val="18"/>
              </w:rPr>
            </w:pPr>
            <w:r w:rsidRPr="00056678">
              <w:rPr>
                <w:rFonts w:ascii="Garamond" w:hAnsi="Garamond"/>
                <w:sz w:val="18"/>
                <w:szCs w:val="18"/>
              </w:rPr>
              <w:t>Tak, opisać</w:t>
            </w:r>
          </w:p>
        </w:tc>
        <w:tc>
          <w:tcPr>
            <w:tcW w:w="2410" w:type="dxa"/>
            <w:tcBorders>
              <w:bottom w:val="single" w:sz="4" w:space="0" w:color="auto"/>
            </w:tcBorders>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24</w:t>
            </w:r>
          </w:p>
        </w:tc>
        <w:tc>
          <w:tcPr>
            <w:tcW w:w="4335" w:type="dxa"/>
          </w:tcPr>
          <w:p w:rsidR="004626CD" w:rsidRPr="00056678" w:rsidRDefault="004626CD" w:rsidP="00405CC9">
            <w:pPr>
              <w:ind w:left="141"/>
              <w:rPr>
                <w:rFonts w:ascii="Garamond" w:hAnsi="Garamond" w:cs="Arial"/>
                <w:color w:val="000000"/>
                <w:sz w:val="18"/>
                <w:szCs w:val="18"/>
              </w:rPr>
            </w:pPr>
            <w:r w:rsidRPr="00056678">
              <w:rPr>
                <w:rFonts w:ascii="Garamond" w:hAnsi="Garamond" w:cs="Arial"/>
                <w:color w:val="000000"/>
                <w:sz w:val="18"/>
                <w:szCs w:val="18"/>
              </w:rPr>
              <w:t>Wymiary 150x195x105 mm (± 0,5 cm)</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4626CD" w:rsidRPr="00056678" w:rsidRDefault="004626CD" w:rsidP="00405CC9">
            <w:pPr>
              <w:rPr>
                <w:rFonts w:ascii="Garamond" w:hAnsi="Garamond"/>
                <w:sz w:val="18"/>
                <w:szCs w:val="18"/>
              </w:rPr>
            </w:pPr>
          </w:p>
        </w:tc>
      </w:tr>
      <w:tr w:rsidR="004626CD" w:rsidRPr="00056678" w:rsidTr="00056678">
        <w:tc>
          <w:tcPr>
            <w:tcW w:w="495" w:type="dxa"/>
            <w:tcBorders>
              <w:bottom w:val="single" w:sz="4" w:space="0" w:color="auto"/>
            </w:tcBorders>
          </w:tcPr>
          <w:p w:rsidR="004626CD" w:rsidRPr="00056678" w:rsidRDefault="00056678" w:rsidP="00405CC9">
            <w:pPr>
              <w:rPr>
                <w:rFonts w:ascii="Garamond" w:hAnsi="Garamond"/>
                <w:sz w:val="18"/>
                <w:szCs w:val="18"/>
              </w:rPr>
            </w:pPr>
            <w:r>
              <w:rPr>
                <w:rFonts w:ascii="Garamond" w:hAnsi="Garamond"/>
                <w:sz w:val="18"/>
                <w:szCs w:val="18"/>
              </w:rPr>
              <w:t>25</w:t>
            </w:r>
          </w:p>
        </w:tc>
        <w:tc>
          <w:tcPr>
            <w:tcW w:w="4335" w:type="dxa"/>
            <w:tcBorders>
              <w:bottom w:val="single" w:sz="4" w:space="0" w:color="auto"/>
            </w:tcBorders>
          </w:tcPr>
          <w:p w:rsidR="004626CD" w:rsidRPr="00056678" w:rsidRDefault="004626CD" w:rsidP="00405CC9">
            <w:pPr>
              <w:ind w:left="141"/>
              <w:rPr>
                <w:rFonts w:ascii="Garamond" w:hAnsi="Garamond" w:cs="Arial"/>
                <w:color w:val="000000"/>
                <w:sz w:val="18"/>
                <w:szCs w:val="18"/>
              </w:rPr>
            </w:pPr>
            <w:r w:rsidRPr="00056678">
              <w:rPr>
                <w:rFonts w:ascii="Garamond" w:hAnsi="Garamond" w:cs="Arial"/>
                <w:color w:val="000000"/>
                <w:sz w:val="18"/>
                <w:szCs w:val="18"/>
              </w:rPr>
              <w:t>Waga max. 4800 g</w:t>
            </w:r>
          </w:p>
        </w:tc>
        <w:tc>
          <w:tcPr>
            <w:tcW w:w="1799" w:type="dxa"/>
            <w:tcBorders>
              <w:bottom w:val="single" w:sz="4" w:space="0" w:color="auto"/>
            </w:tcBorders>
          </w:tcPr>
          <w:p w:rsidR="004626CD" w:rsidRPr="00056678" w:rsidRDefault="004626CD" w:rsidP="00405CC9">
            <w:pPr>
              <w:jc w:val="center"/>
              <w:rPr>
                <w:rFonts w:ascii="Garamond" w:hAnsi="Garamond"/>
                <w:sz w:val="18"/>
                <w:szCs w:val="18"/>
              </w:rPr>
            </w:pPr>
            <w:r w:rsidRPr="00056678">
              <w:rPr>
                <w:rFonts w:ascii="Garamond" w:hAnsi="Garamond"/>
                <w:sz w:val="18"/>
                <w:szCs w:val="18"/>
              </w:rPr>
              <w:t>Tak, opisać</w:t>
            </w:r>
          </w:p>
        </w:tc>
        <w:tc>
          <w:tcPr>
            <w:tcW w:w="2410" w:type="dxa"/>
            <w:tcBorders>
              <w:bottom w:val="single" w:sz="4" w:space="0" w:color="auto"/>
            </w:tcBorders>
          </w:tcPr>
          <w:p w:rsidR="004626CD" w:rsidRPr="00056678" w:rsidRDefault="004626CD" w:rsidP="00405CC9">
            <w:pPr>
              <w:rPr>
                <w:rFonts w:ascii="Garamond" w:hAnsi="Garamond"/>
                <w:sz w:val="18"/>
                <w:szCs w:val="18"/>
              </w:rPr>
            </w:pPr>
          </w:p>
        </w:tc>
      </w:tr>
      <w:tr w:rsidR="004626CD" w:rsidRPr="00056678" w:rsidTr="00056678">
        <w:tc>
          <w:tcPr>
            <w:tcW w:w="495" w:type="dxa"/>
            <w:shd w:val="clear" w:color="auto" w:fill="B6DDE8" w:themeFill="accent5" w:themeFillTint="66"/>
          </w:tcPr>
          <w:p w:rsidR="004626CD" w:rsidRPr="00056678" w:rsidRDefault="00056678" w:rsidP="00405CC9">
            <w:pPr>
              <w:rPr>
                <w:rFonts w:ascii="Garamond" w:hAnsi="Garamond"/>
                <w:sz w:val="18"/>
                <w:szCs w:val="18"/>
              </w:rPr>
            </w:pPr>
            <w:r>
              <w:rPr>
                <w:rFonts w:ascii="Garamond" w:hAnsi="Garamond"/>
                <w:sz w:val="18"/>
                <w:szCs w:val="18"/>
              </w:rPr>
              <w:t>26</w:t>
            </w:r>
          </w:p>
        </w:tc>
        <w:tc>
          <w:tcPr>
            <w:tcW w:w="4335" w:type="dxa"/>
            <w:shd w:val="clear" w:color="auto" w:fill="B6DDE8" w:themeFill="accent5" w:themeFillTint="66"/>
          </w:tcPr>
          <w:p w:rsidR="004626CD" w:rsidRPr="00056678" w:rsidRDefault="004626CD" w:rsidP="00056678">
            <w:pPr>
              <w:rPr>
                <w:rFonts w:ascii="Garamond" w:hAnsi="Garamond" w:cs="Arial"/>
                <w:sz w:val="18"/>
                <w:szCs w:val="18"/>
              </w:rPr>
            </w:pPr>
            <w:r w:rsidRPr="00056678">
              <w:rPr>
                <w:rFonts w:ascii="Garamond" w:hAnsi="Garamond" w:cs="Arial"/>
                <w:b/>
                <w:bCs/>
                <w:color w:val="000000"/>
                <w:sz w:val="18"/>
                <w:szCs w:val="18"/>
              </w:rPr>
              <w:t>Kosz stalowy do dermatomu</w:t>
            </w:r>
          </w:p>
        </w:tc>
        <w:tc>
          <w:tcPr>
            <w:tcW w:w="1799" w:type="dxa"/>
            <w:shd w:val="clear" w:color="auto" w:fill="B6DDE8" w:themeFill="accent5" w:themeFillTint="66"/>
          </w:tcPr>
          <w:p w:rsidR="004626CD" w:rsidRPr="00056678" w:rsidRDefault="004626CD" w:rsidP="00405CC9">
            <w:pPr>
              <w:jc w:val="center"/>
              <w:rPr>
                <w:rFonts w:ascii="Garamond" w:hAnsi="Garamond"/>
                <w:sz w:val="18"/>
                <w:szCs w:val="18"/>
              </w:rPr>
            </w:pPr>
            <w:r w:rsidRPr="00056678">
              <w:rPr>
                <w:rFonts w:ascii="Garamond" w:hAnsi="Garamond"/>
                <w:sz w:val="18"/>
                <w:szCs w:val="18"/>
              </w:rPr>
              <w:t>Tak, opisać</w:t>
            </w:r>
          </w:p>
        </w:tc>
        <w:tc>
          <w:tcPr>
            <w:tcW w:w="2410" w:type="dxa"/>
            <w:shd w:val="clear" w:color="auto" w:fill="B6DDE8" w:themeFill="accent5" w:themeFillTint="66"/>
          </w:tcPr>
          <w:p w:rsidR="004626CD" w:rsidRPr="00056678" w:rsidRDefault="004626CD" w:rsidP="00405CC9">
            <w:pPr>
              <w:rPr>
                <w:rFonts w:ascii="Garamond" w:hAnsi="Garamond"/>
                <w:sz w:val="18"/>
                <w:szCs w:val="18"/>
              </w:rPr>
            </w:pPr>
          </w:p>
        </w:tc>
      </w:tr>
      <w:tr w:rsidR="003B54F7" w:rsidRPr="00056678" w:rsidTr="00405CC9">
        <w:tc>
          <w:tcPr>
            <w:tcW w:w="495" w:type="dxa"/>
          </w:tcPr>
          <w:p w:rsidR="003B54F7" w:rsidRPr="00056678" w:rsidRDefault="003B54F7" w:rsidP="00405CC9">
            <w:pPr>
              <w:rPr>
                <w:rFonts w:ascii="Garamond" w:hAnsi="Garamond"/>
                <w:sz w:val="18"/>
                <w:szCs w:val="18"/>
              </w:rPr>
            </w:pPr>
            <w:r>
              <w:rPr>
                <w:rFonts w:ascii="Garamond" w:hAnsi="Garamond"/>
                <w:sz w:val="18"/>
                <w:szCs w:val="18"/>
              </w:rPr>
              <w:t>27</w:t>
            </w:r>
          </w:p>
        </w:tc>
        <w:tc>
          <w:tcPr>
            <w:tcW w:w="4335" w:type="dxa"/>
          </w:tcPr>
          <w:p w:rsidR="003B54F7" w:rsidRPr="00056678" w:rsidRDefault="003B54F7" w:rsidP="00405CC9">
            <w:pPr>
              <w:ind w:left="141"/>
              <w:rPr>
                <w:rFonts w:ascii="Garamond" w:hAnsi="Garamond" w:cs="Arial"/>
                <w:color w:val="000000"/>
                <w:sz w:val="18"/>
                <w:szCs w:val="18"/>
              </w:rPr>
            </w:pPr>
            <w:r w:rsidRPr="00056678">
              <w:rPr>
                <w:rFonts w:ascii="Garamond" w:hAnsi="Garamond" w:cs="Arial"/>
                <w:color w:val="000000"/>
                <w:sz w:val="18"/>
                <w:szCs w:val="18"/>
              </w:rPr>
              <w:t>Kosz stalowy, perforowany</w:t>
            </w:r>
          </w:p>
        </w:tc>
        <w:tc>
          <w:tcPr>
            <w:tcW w:w="1799" w:type="dxa"/>
          </w:tcPr>
          <w:p w:rsidR="003B54F7" w:rsidRDefault="003B54F7" w:rsidP="003B54F7">
            <w:pPr>
              <w:jc w:val="center"/>
            </w:pPr>
            <w:r w:rsidRPr="00F84811">
              <w:rPr>
                <w:rFonts w:ascii="Garamond" w:hAnsi="Garamond"/>
                <w:sz w:val="18"/>
                <w:szCs w:val="18"/>
              </w:rPr>
              <w:t>Tak, opisać</w:t>
            </w:r>
          </w:p>
        </w:tc>
        <w:tc>
          <w:tcPr>
            <w:tcW w:w="2410" w:type="dxa"/>
          </w:tcPr>
          <w:p w:rsidR="003B54F7" w:rsidRPr="00056678" w:rsidRDefault="003B54F7" w:rsidP="00405CC9">
            <w:pPr>
              <w:rPr>
                <w:rFonts w:ascii="Garamond" w:hAnsi="Garamond"/>
                <w:sz w:val="18"/>
                <w:szCs w:val="18"/>
              </w:rPr>
            </w:pPr>
          </w:p>
        </w:tc>
      </w:tr>
      <w:tr w:rsidR="003B54F7" w:rsidRPr="00056678" w:rsidTr="00405CC9">
        <w:tc>
          <w:tcPr>
            <w:tcW w:w="495" w:type="dxa"/>
          </w:tcPr>
          <w:p w:rsidR="003B54F7" w:rsidRPr="00056678" w:rsidRDefault="003B54F7" w:rsidP="00405CC9">
            <w:pPr>
              <w:rPr>
                <w:rFonts w:ascii="Garamond" w:hAnsi="Garamond"/>
                <w:sz w:val="18"/>
                <w:szCs w:val="18"/>
              </w:rPr>
            </w:pPr>
            <w:r>
              <w:rPr>
                <w:rFonts w:ascii="Garamond" w:hAnsi="Garamond"/>
                <w:sz w:val="18"/>
                <w:szCs w:val="18"/>
              </w:rPr>
              <w:t>28</w:t>
            </w:r>
          </w:p>
        </w:tc>
        <w:tc>
          <w:tcPr>
            <w:tcW w:w="4335" w:type="dxa"/>
          </w:tcPr>
          <w:p w:rsidR="003B54F7" w:rsidRPr="00056678" w:rsidRDefault="003B54F7" w:rsidP="00405CC9">
            <w:pPr>
              <w:ind w:left="141"/>
              <w:rPr>
                <w:rFonts w:ascii="Garamond" w:hAnsi="Garamond" w:cs="Arial"/>
                <w:color w:val="000000"/>
                <w:sz w:val="18"/>
                <w:szCs w:val="18"/>
              </w:rPr>
            </w:pPr>
            <w:r w:rsidRPr="00056678">
              <w:rPr>
                <w:rFonts w:ascii="Garamond" w:hAnsi="Garamond" w:cs="Arial"/>
                <w:color w:val="000000"/>
                <w:sz w:val="18"/>
                <w:szCs w:val="18"/>
              </w:rPr>
              <w:t>Wymiary zewnętrzne 405/255/105 mm (± 5 mm)</w:t>
            </w:r>
          </w:p>
        </w:tc>
        <w:tc>
          <w:tcPr>
            <w:tcW w:w="1799" w:type="dxa"/>
          </w:tcPr>
          <w:p w:rsidR="003B54F7" w:rsidRDefault="003B54F7" w:rsidP="003B54F7">
            <w:pPr>
              <w:jc w:val="center"/>
            </w:pPr>
            <w:r w:rsidRPr="00F84811">
              <w:rPr>
                <w:rFonts w:ascii="Garamond" w:hAnsi="Garamond"/>
                <w:sz w:val="18"/>
                <w:szCs w:val="18"/>
              </w:rPr>
              <w:t>Tak, opisać</w:t>
            </w:r>
          </w:p>
        </w:tc>
        <w:tc>
          <w:tcPr>
            <w:tcW w:w="2410" w:type="dxa"/>
          </w:tcPr>
          <w:p w:rsidR="003B54F7" w:rsidRPr="00056678" w:rsidRDefault="003B54F7" w:rsidP="00405CC9">
            <w:pPr>
              <w:rPr>
                <w:rFonts w:ascii="Garamond" w:hAnsi="Garamond"/>
                <w:sz w:val="18"/>
                <w:szCs w:val="18"/>
              </w:rPr>
            </w:pPr>
          </w:p>
        </w:tc>
      </w:tr>
      <w:tr w:rsidR="003B54F7" w:rsidRPr="00056678" w:rsidTr="00405CC9">
        <w:tc>
          <w:tcPr>
            <w:tcW w:w="495" w:type="dxa"/>
          </w:tcPr>
          <w:p w:rsidR="003B54F7" w:rsidRPr="00056678" w:rsidRDefault="003B54F7" w:rsidP="00405CC9">
            <w:pPr>
              <w:rPr>
                <w:rFonts w:ascii="Garamond" w:hAnsi="Garamond"/>
                <w:sz w:val="18"/>
                <w:szCs w:val="18"/>
              </w:rPr>
            </w:pPr>
            <w:r>
              <w:rPr>
                <w:rFonts w:ascii="Garamond" w:hAnsi="Garamond"/>
                <w:sz w:val="18"/>
                <w:szCs w:val="18"/>
              </w:rPr>
              <w:t>29</w:t>
            </w:r>
          </w:p>
        </w:tc>
        <w:tc>
          <w:tcPr>
            <w:tcW w:w="4335" w:type="dxa"/>
          </w:tcPr>
          <w:p w:rsidR="003B54F7" w:rsidRPr="00056678" w:rsidRDefault="003B54F7" w:rsidP="00405CC9">
            <w:pPr>
              <w:ind w:left="141"/>
              <w:rPr>
                <w:rFonts w:ascii="Garamond" w:hAnsi="Garamond" w:cs="Arial"/>
                <w:color w:val="000000"/>
                <w:sz w:val="18"/>
                <w:szCs w:val="18"/>
              </w:rPr>
            </w:pPr>
            <w:r w:rsidRPr="00056678">
              <w:rPr>
                <w:rFonts w:ascii="Garamond" w:hAnsi="Garamond" w:cs="Arial"/>
                <w:color w:val="000000"/>
                <w:sz w:val="18"/>
                <w:szCs w:val="18"/>
              </w:rPr>
              <w:t xml:space="preserve">Wyposażony w min. jeden uchwyt napędu/piły </w:t>
            </w:r>
          </w:p>
        </w:tc>
        <w:tc>
          <w:tcPr>
            <w:tcW w:w="1799" w:type="dxa"/>
          </w:tcPr>
          <w:p w:rsidR="003B54F7" w:rsidRDefault="003B54F7" w:rsidP="003B54F7">
            <w:pPr>
              <w:jc w:val="center"/>
            </w:pPr>
            <w:r w:rsidRPr="00F84811">
              <w:rPr>
                <w:rFonts w:ascii="Garamond" w:hAnsi="Garamond"/>
                <w:sz w:val="18"/>
                <w:szCs w:val="18"/>
              </w:rPr>
              <w:t>Tak, opisać</w:t>
            </w:r>
          </w:p>
        </w:tc>
        <w:tc>
          <w:tcPr>
            <w:tcW w:w="2410" w:type="dxa"/>
          </w:tcPr>
          <w:p w:rsidR="003B54F7" w:rsidRPr="00056678" w:rsidRDefault="003B54F7" w:rsidP="00405CC9">
            <w:pPr>
              <w:rPr>
                <w:rFonts w:ascii="Garamond" w:hAnsi="Garamond"/>
                <w:sz w:val="18"/>
                <w:szCs w:val="18"/>
              </w:rPr>
            </w:pPr>
          </w:p>
        </w:tc>
      </w:tr>
      <w:tr w:rsidR="003B54F7" w:rsidRPr="00056678" w:rsidTr="00405CC9">
        <w:tc>
          <w:tcPr>
            <w:tcW w:w="495" w:type="dxa"/>
          </w:tcPr>
          <w:p w:rsidR="003B54F7" w:rsidRPr="00056678" w:rsidRDefault="003B54F7" w:rsidP="00405CC9">
            <w:pPr>
              <w:rPr>
                <w:rFonts w:ascii="Garamond" w:hAnsi="Garamond"/>
                <w:sz w:val="18"/>
                <w:szCs w:val="18"/>
              </w:rPr>
            </w:pPr>
            <w:r>
              <w:rPr>
                <w:rFonts w:ascii="Garamond" w:hAnsi="Garamond"/>
                <w:sz w:val="18"/>
                <w:szCs w:val="18"/>
              </w:rPr>
              <w:t>30</w:t>
            </w:r>
          </w:p>
        </w:tc>
        <w:tc>
          <w:tcPr>
            <w:tcW w:w="4335" w:type="dxa"/>
          </w:tcPr>
          <w:p w:rsidR="003B54F7" w:rsidRPr="00056678" w:rsidRDefault="003B54F7" w:rsidP="00405CC9">
            <w:pPr>
              <w:ind w:left="141"/>
              <w:rPr>
                <w:rFonts w:ascii="Garamond" w:hAnsi="Garamond" w:cs="Arial"/>
                <w:color w:val="000000"/>
                <w:sz w:val="18"/>
                <w:szCs w:val="18"/>
              </w:rPr>
            </w:pPr>
            <w:r w:rsidRPr="00056678">
              <w:rPr>
                <w:rFonts w:ascii="Garamond" w:hAnsi="Garamond" w:cs="Arial"/>
                <w:color w:val="000000"/>
                <w:sz w:val="18"/>
                <w:szCs w:val="18"/>
              </w:rPr>
              <w:t xml:space="preserve">Wyposażony w min. jeden uchwyt pokrywy komory akumulatora </w:t>
            </w:r>
          </w:p>
        </w:tc>
        <w:tc>
          <w:tcPr>
            <w:tcW w:w="1799" w:type="dxa"/>
          </w:tcPr>
          <w:p w:rsidR="003B54F7" w:rsidRDefault="003B54F7" w:rsidP="003B54F7">
            <w:pPr>
              <w:jc w:val="center"/>
            </w:pPr>
            <w:r w:rsidRPr="00F84811">
              <w:rPr>
                <w:rFonts w:ascii="Garamond" w:hAnsi="Garamond"/>
                <w:sz w:val="18"/>
                <w:szCs w:val="18"/>
              </w:rPr>
              <w:t>Tak, opisać</w:t>
            </w:r>
          </w:p>
        </w:tc>
        <w:tc>
          <w:tcPr>
            <w:tcW w:w="2410" w:type="dxa"/>
          </w:tcPr>
          <w:p w:rsidR="003B54F7" w:rsidRPr="00056678" w:rsidRDefault="003B54F7" w:rsidP="00405CC9">
            <w:pPr>
              <w:rPr>
                <w:rFonts w:ascii="Garamond" w:hAnsi="Garamond"/>
                <w:sz w:val="18"/>
                <w:szCs w:val="18"/>
              </w:rPr>
            </w:pPr>
          </w:p>
        </w:tc>
      </w:tr>
      <w:tr w:rsidR="003B54F7" w:rsidRPr="00056678" w:rsidTr="00056678">
        <w:tc>
          <w:tcPr>
            <w:tcW w:w="495" w:type="dxa"/>
            <w:tcBorders>
              <w:bottom w:val="single" w:sz="4" w:space="0" w:color="auto"/>
            </w:tcBorders>
          </w:tcPr>
          <w:p w:rsidR="003B54F7" w:rsidRPr="00056678" w:rsidRDefault="003B54F7" w:rsidP="00405CC9">
            <w:pPr>
              <w:rPr>
                <w:rFonts w:ascii="Garamond" w:hAnsi="Garamond"/>
                <w:sz w:val="18"/>
                <w:szCs w:val="18"/>
              </w:rPr>
            </w:pPr>
            <w:r>
              <w:rPr>
                <w:rFonts w:ascii="Garamond" w:hAnsi="Garamond"/>
                <w:sz w:val="18"/>
                <w:szCs w:val="18"/>
              </w:rPr>
              <w:t>31</w:t>
            </w:r>
          </w:p>
        </w:tc>
        <w:tc>
          <w:tcPr>
            <w:tcW w:w="4335" w:type="dxa"/>
            <w:tcBorders>
              <w:bottom w:val="single" w:sz="4" w:space="0" w:color="auto"/>
            </w:tcBorders>
          </w:tcPr>
          <w:p w:rsidR="003B54F7" w:rsidRPr="00056678" w:rsidRDefault="003B54F7" w:rsidP="00405CC9">
            <w:pPr>
              <w:ind w:left="141"/>
              <w:rPr>
                <w:rFonts w:ascii="Garamond" w:hAnsi="Garamond" w:cs="Arial"/>
                <w:color w:val="000000"/>
                <w:sz w:val="18"/>
                <w:szCs w:val="18"/>
              </w:rPr>
            </w:pPr>
            <w:r w:rsidRPr="00056678">
              <w:rPr>
                <w:rFonts w:ascii="Garamond" w:hAnsi="Garamond" w:cs="Arial"/>
                <w:color w:val="000000"/>
                <w:sz w:val="18"/>
                <w:szCs w:val="18"/>
              </w:rPr>
              <w:t xml:space="preserve">Wyposażony w min. jeden uchwyt lejka do sterylnego zakładania akumulatora </w:t>
            </w:r>
          </w:p>
        </w:tc>
        <w:tc>
          <w:tcPr>
            <w:tcW w:w="1799" w:type="dxa"/>
            <w:tcBorders>
              <w:bottom w:val="single" w:sz="4" w:space="0" w:color="auto"/>
            </w:tcBorders>
          </w:tcPr>
          <w:p w:rsidR="003B54F7" w:rsidRDefault="003B54F7" w:rsidP="003B54F7">
            <w:pPr>
              <w:jc w:val="center"/>
            </w:pPr>
            <w:r w:rsidRPr="00F84811">
              <w:rPr>
                <w:rFonts w:ascii="Garamond" w:hAnsi="Garamond"/>
                <w:sz w:val="18"/>
                <w:szCs w:val="18"/>
              </w:rPr>
              <w:t>Tak, opisać</w:t>
            </w:r>
          </w:p>
        </w:tc>
        <w:tc>
          <w:tcPr>
            <w:tcW w:w="2410" w:type="dxa"/>
            <w:tcBorders>
              <w:bottom w:val="single" w:sz="4" w:space="0" w:color="auto"/>
            </w:tcBorders>
          </w:tcPr>
          <w:p w:rsidR="003B54F7" w:rsidRPr="00056678" w:rsidRDefault="003B54F7" w:rsidP="00405CC9">
            <w:pPr>
              <w:rPr>
                <w:rFonts w:ascii="Garamond" w:hAnsi="Garamond"/>
                <w:sz w:val="18"/>
                <w:szCs w:val="18"/>
              </w:rPr>
            </w:pPr>
          </w:p>
        </w:tc>
      </w:tr>
      <w:tr w:rsidR="003B54F7" w:rsidRPr="00056678" w:rsidTr="00056678">
        <w:tc>
          <w:tcPr>
            <w:tcW w:w="495" w:type="dxa"/>
            <w:shd w:val="clear" w:color="auto" w:fill="B6DDE8" w:themeFill="accent5" w:themeFillTint="66"/>
          </w:tcPr>
          <w:p w:rsidR="003B54F7" w:rsidRPr="00056678" w:rsidRDefault="003B54F7" w:rsidP="00405CC9">
            <w:pPr>
              <w:rPr>
                <w:rFonts w:ascii="Garamond" w:hAnsi="Garamond"/>
                <w:sz w:val="18"/>
                <w:szCs w:val="18"/>
              </w:rPr>
            </w:pPr>
            <w:r>
              <w:rPr>
                <w:rFonts w:ascii="Garamond" w:hAnsi="Garamond"/>
                <w:sz w:val="18"/>
                <w:szCs w:val="18"/>
              </w:rPr>
              <w:t>32</w:t>
            </w:r>
          </w:p>
        </w:tc>
        <w:tc>
          <w:tcPr>
            <w:tcW w:w="4335" w:type="dxa"/>
            <w:shd w:val="clear" w:color="auto" w:fill="B6DDE8" w:themeFill="accent5" w:themeFillTint="66"/>
          </w:tcPr>
          <w:p w:rsidR="003B54F7" w:rsidRPr="00056678" w:rsidRDefault="003B54F7" w:rsidP="00056678">
            <w:pPr>
              <w:rPr>
                <w:rFonts w:ascii="Garamond" w:hAnsi="Garamond" w:cs="Arial"/>
                <w:sz w:val="18"/>
                <w:szCs w:val="18"/>
              </w:rPr>
            </w:pPr>
            <w:r w:rsidRPr="00056678">
              <w:rPr>
                <w:rFonts w:ascii="Garamond" w:hAnsi="Garamond" w:cs="Arial"/>
                <w:b/>
                <w:bCs/>
                <w:color w:val="000000"/>
                <w:sz w:val="18"/>
                <w:szCs w:val="18"/>
              </w:rPr>
              <w:t>Kosz stalowy do siatkownicy</w:t>
            </w:r>
          </w:p>
        </w:tc>
        <w:tc>
          <w:tcPr>
            <w:tcW w:w="1799" w:type="dxa"/>
            <w:shd w:val="clear" w:color="auto" w:fill="B6DDE8" w:themeFill="accent5" w:themeFillTint="66"/>
          </w:tcPr>
          <w:p w:rsidR="003B54F7" w:rsidRDefault="003B54F7" w:rsidP="003B54F7">
            <w:pPr>
              <w:jc w:val="center"/>
            </w:pPr>
            <w:r w:rsidRPr="00F84811">
              <w:rPr>
                <w:rFonts w:ascii="Garamond" w:hAnsi="Garamond"/>
                <w:sz w:val="18"/>
                <w:szCs w:val="18"/>
              </w:rPr>
              <w:t>Tak, opisać</w:t>
            </w:r>
          </w:p>
        </w:tc>
        <w:tc>
          <w:tcPr>
            <w:tcW w:w="2410" w:type="dxa"/>
            <w:shd w:val="clear" w:color="auto" w:fill="B6DDE8" w:themeFill="accent5" w:themeFillTint="66"/>
          </w:tcPr>
          <w:p w:rsidR="003B54F7" w:rsidRPr="00056678" w:rsidRDefault="003B54F7" w:rsidP="00405CC9">
            <w:pPr>
              <w:rPr>
                <w:rFonts w:ascii="Garamond" w:hAnsi="Garamond"/>
                <w:sz w:val="18"/>
                <w:szCs w:val="18"/>
              </w:rPr>
            </w:pPr>
          </w:p>
        </w:tc>
      </w:tr>
      <w:tr w:rsidR="003B54F7" w:rsidRPr="00056678" w:rsidTr="00405CC9">
        <w:tc>
          <w:tcPr>
            <w:tcW w:w="495" w:type="dxa"/>
          </w:tcPr>
          <w:p w:rsidR="003B54F7" w:rsidRPr="00056678" w:rsidRDefault="003B54F7" w:rsidP="00405CC9">
            <w:pPr>
              <w:rPr>
                <w:rFonts w:ascii="Garamond" w:hAnsi="Garamond"/>
                <w:sz w:val="18"/>
                <w:szCs w:val="18"/>
              </w:rPr>
            </w:pPr>
            <w:r>
              <w:rPr>
                <w:rFonts w:ascii="Garamond" w:hAnsi="Garamond"/>
                <w:sz w:val="18"/>
                <w:szCs w:val="18"/>
              </w:rPr>
              <w:t>33</w:t>
            </w:r>
          </w:p>
        </w:tc>
        <w:tc>
          <w:tcPr>
            <w:tcW w:w="4335" w:type="dxa"/>
          </w:tcPr>
          <w:p w:rsidR="003B54F7" w:rsidRPr="00056678" w:rsidRDefault="003B54F7" w:rsidP="00405CC9">
            <w:pPr>
              <w:ind w:left="141"/>
              <w:rPr>
                <w:rFonts w:ascii="Garamond" w:hAnsi="Garamond" w:cs="Arial"/>
                <w:color w:val="000000"/>
                <w:sz w:val="18"/>
                <w:szCs w:val="18"/>
              </w:rPr>
            </w:pPr>
            <w:r w:rsidRPr="00056678">
              <w:rPr>
                <w:rFonts w:ascii="Garamond" w:hAnsi="Garamond" w:cs="Arial"/>
                <w:color w:val="000000"/>
                <w:sz w:val="18"/>
                <w:szCs w:val="18"/>
              </w:rPr>
              <w:t>Kosz stalowy, perforowany</w:t>
            </w:r>
          </w:p>
        </w:tc>
        <w:tc>
          <w:tcPr>
            <w:tcW w:w="1799" w:type="dxa"/>
          </w:tcPr>
          <w:p w:rsidR="003B54F7" w:rsidRDefault="003B54F7" w:rsidP="003B54F7">
            <w:pPr>
              <w:jc w:val="center"/>
            </w:pPr>
            <w:r w:rsidRPr="00F84811">
              <w:rPr>
                <w:rFonts w:ascii="Garamond" w:hAnsi="Garamond"/>
                <w:sz w:val="18"/>
                <w:szCs w:val="18"/>
              </w:rPr>
              <w:t>Tak, opisać</w:t>
            </w:r>
          </w:p>
        </w:tc>
        <w:tc>
          <w:tcPr>
            <w:tcW w:w="2410" w:type="dxa"/>
          </w:tcPr>
          <w:p w:rsidR="003B54F7" w:rsidRPr="00056678" w:rsidRDefault="003B54F7" w:rsidP="00405CC9">
            <w:pPr>
              <w:rPr>
                <w:rFonts w:ascii="Garamond" w:hAnsi="Garamond"/>
                <w:sz w:val="18"/>
                <w:szCs w:val="18"/>
              </w:rPr>
            </w:pPr>
          </w:p>
        </w:tc>
      </w:tr>
      <w:tr w:rsidR="003B54F7" w:rsidRPr="00056678" w:rsidTr="00405CC9">
        <w:tc>
          <w:tcPr>
            <w:tcW w:w="495" w:type="dxa"/>
          </w:tcPr>
          <w:p w:rsidR="003B54F7" w:rsidRPr="00056678" w:rsidRDefault="003B54F7" w:rsidP="00405CC9">
            <w:pPr>
              <w:rPr>
                <w:rFonts w:ascii="Garamond" w:hAnsi="Garamond"/>
                <w:sz w:val="18"/>
                <w:szCs w:val="18"/>
              </w:rPr>
            </w:pPr>
            <w:r>
              <w:rPr>
                <w:rFonts w:ascii="Garamond" w:hAnsi="Garamond"/>
                <w:sz w:val="18"/>
                <w:szCs w:val="18"/>
              </w:rPr>
              <w:t>34</w:t>
            </w:r>
          </w:p>
        </w:tc>
        <w:tc>
          <w:tcPr>
            <w:tcW w:w="4335" w:type="dxa"/>
          </w:tcPr>
          <w:p w:rsidR="003B54F7" w:rsidRPr="00056678" w:rsidRDefault="003B54F7" w:rsidP="00405CC9">
            <w:pPr>
              <w:ind w:left="141"/>
              <w:rPr>
                <w:rFonts w:ascii="Garamond" w:hAnsi="Garamond" w:cs="Arial"/>
                <w:color w:val="000000"/>
                <w:sz w:val="18"/>
                <w:szCs w:val="18"/>
              </w:rPr>
            </w:pPr>
            <w:r w:rsidRPr="00056678">
              <w:rPr>
                <w:rFonts w:ascii="Garamond" w:hAnsi="Garamond" w:cs="Arial"/>
                <w:color w:val="000000"/>
                <w:sz w:val="18"/>
                <w:szCs w:val="18"/>
              </w:rPr>
              <w:t>Wymiary zewnętrzne 405/255/105 mm (± 5 mm)</w:t>
            </w:r>
          </w:p>
        </w:tc>
        <w:tc>
          <w:tcPr>
            <w:tcW w:w="1799" w:type="dxa"/>
          </w:tcPr>
          <w:p w:rsidR="003B54F7" w:rsidRDefault="003B54F7" w:rsidP="003B54F7">
            <w:pPr>
              <w:jc w:val="center"/>
            </w:pPr>
            <w:r w:rsidRPr="00F84811">
              <w:rPr>
                <w:rFonts w:ascii="Garamond" w:hAnsi="Garamond"/>
                <w:sz w:val="18"/>
                <w:szCs w:val="18"/>
              </w:rPr>
              <w:t>Tak, opisać</w:t>
            </w:r>
          </w:p>
        </w:tc>
        <w:tc>
          <w:tcPr>
            <w:tcW w:w="2410" w:type="dxa"/>
          </w:tcPr>
          <w:p w:rsidR="003B54F7" w:rsidRPr="00056678" w:rsidRDefault="003B54F7" w:rsidP="00405CC9">
            <w:pPr>
              <w:rPr>
                <w:rFonts w:ascii="Garamond" w:hAnsi="Garamond"/>
                <w:sz w:val="18"/>
                <w:szCs w:val="18"/>
              </w:rPr>
            </w:pPr>
          </w:p>
        </w:tc>
      </w:tr>
      <w:tr w:rsidR="003B54F7" w:rsidRPr="00056678" w:rsidTr="00056678">
        <w:tc>
          <w:tcPr>
            <w:tcW w:w="495" w:type="dxa"/>
            <w:tcBorders>
              <w:bottom w:val="single" w:sz="4" w:space="0" w:color="auto"/>
            </w:tcBorders>
          </w:tcPr>
          <w:p w:rsidR="003B54F7" w:rsidRPr="00056678" w:rsidRDefault="003B54F7" w:rsidP="00405CC9">
            <w:pPr>
              <w:rPr>
                <w:rFonts w:ascii="Garamond" w:hAnsi="Garamond"/>
                <w:sz w:val="18"/>
                <w:szCs w:val="18"/>
              </w:rPr>
            </w:pPr>
            <w:r>
              <w:rPr>
                <w:rFonts w:ascii="Garamond" w:hAnsi="Garamond"/>
                <w:sz w:val="18"/>
                <w:szCs w:val="18"/>
              </w:rPr>
              <w:t>35</w:t>
            </w:r>
          </w:p>
        </w:tc>
        <w:tc>
          <w:tcPr>
            <w:tcW w:w="4335" w:type="dxa"/>
            <w:tcBorders>
              <w:bottom w:val="single" w:sz="4" w:space="0" w:color="auto"/>
            </w:tcBorders>
          </w:tcPr>
          <w:p w:rsidR="003B54F7" w:rsidRPr="00056678" w:rsidRDefault="003B54F7" w:rsidP="00405CC9">
            <w:pPr>
              <w:ind w:left="141"/>
              <w:rPr>
                <w:rFonts w:ascii="Garamond" w:hAnsi="Garamond" w:cs="Arial"/>
                <w:color w:val="000000"/>
                <w:sz w:val="18"/>
                <w:szCs w:val="18"/>
              </w:rPr>
            </w:pPr>
            <w:r w:rsidRPr="00056678">
              <w:rPr>
                <w:rFonts w:ascii="Garamond" w:hAnsi="Garamond" w:cs="Arial"/>
                <w:color w:val="000000"/>
                <w:sz w:val="18"/>
                <w:szCs w:val="18"/>
              </w:rPr>
              <w:t>Wyposażony w uchwyt siatkownicy, korby z grzechotką i walca tnącego</w:t>
            </w:r>
          </w:p>
        </w:tc>
        <w:tc>
          <w:tcPr>
            <w:tcW w:w="1799" w:type="dxa"/>
            <w:tcBorders>
              <w:bottom w:val="single" w:sz="4" w:space="0" w:color="auto"/>
            </w:tcBorders>
          </w:tcPr>
          <w:p w:rsidR="003B54F7" w:rsidRDefault="003B54F7" w:rsidP="003B54F7">
            <w:pPr>
              <w:jc w:val="center"/>
            </w:pPr>
            <w:r w:rsidRPr="00F84811">
              <w:rPr>
                <w:rFonts w:ascii="Garamond" w:hAnsi="Garamond"/>
                <w:sz w:val="18"/>
                <w:szCs w:val="18"/>
              </w:rPr>
              <w:t>Tak, opisać</w:t>
            </w:r>
          </w:p>
        </w:tc>
        <w:tc>
          <w:tcPr>
            <w:tcW w:w="2410" w:type="dxa"/>
            <w:tcBorders>
              <w:bottom w:val="single" w:sz="4" w:space="0" w:color="auto"/>
            </w:tcBorders>
          </w:tcPr>
          <w:p w:rsidR="003B54F7" w:rsidRPr="00056678" w:rsidRDefault="003B54F7" w:rsidP="00405CC9">
            <w:pPr>
              <w:rPr>
                <w:rFonts w:ascii="Garamond" w:hAnsi="Garamond"/>
                <w:sz w:val="18"/>
                <w:szCs w:val="18"/>
              </w:rPr>
            </w:pPr>
          </w:p>
        </w:tc>
      </w:tr>
      <w:tr w:rsidR="003B54F7" w:rsidRPr="00056678" w:rsidTr="00056678">
        <w:tc>
          <w:tcPr>
            <w:tcW w:w="495" w:type="dxa"/>
            <w:shd w:val="clear" w:color="auto" w:fill="B6DDE8" w:themeFill="accent5" w:themeFillTint="66"/>
          </w:tcPr>
          <w:p w:rsidR="003B54F7" w:rsidRPr="00056678" w:rsidRDefault="003B54F7" w:rsidP="00405CC9">
            <w:pPr>
              <w:rPr>
                <w:rFonts w:ascii="Garamond" w:hAnsi="Garamond"/>
                <w:sz w:val="18"/>
                <w:szCs w:val="18"/>
              </w:rPr>
            </w:pPr>
            <w:r>
              <w:rPr>
                <w:rFonts w:ascii="Garamond" w:hAnsi="Garamond"/>
                <w:sz w:val="18"/>
                <w:szCs w:val="18"/>
              </w:rPr>
              <w:t>36</w:t>
            </w:r>
          </w:p>
        </w:tc>
        <w:tc>
          <w:tcPr>
            <w:tcW w:w="4335" w:type="dxa"/>
            <w:shd w:val="clear" w:color="auto" w:fill="B6DDE8" w:themeFill="accent5" w:themeFillTint="66"/>
          </w:tcPr>
          <w:p w:rsidR="003B54F7" w:rsidRPr="00056678" w:rsidRDefault="003B54F7" w:rsidP="00056678">
            <w:pPr>
              <w:rPr>
                <w:rFonts w:ascii="Garamond" w:hAnsi="Garamond" w:cs="Arial"/>
                <w:sz w:val="18"/>
                <w:szCs w:val="18"/>
              </w:rPr>
            </w:pPr>
            <w:r w:rsidRPr="00056678">
              <w:rPr>
                <w:rFonts w:ascii="Garamond" w:hAnsi="Garamond" w:cs="Arial"/>
                <w:b/>
                <w:bCs/>
                <w:color w:val="000000"/>
                <w:sz w:val="18"/>
                <w:szCs w:val="18"/>
              </w:rPr>
              <w:t>Wanna i pokrywa kontenera</w:t>
            </w:r>
          </w:p>
        </w:tc>
        <w:tc>
          <w:tcPr>
            <w:tcW w:w="1799" w:type="dxa"/>
            <w:shd w:val="clear" w:color="auto" w:fill="B6DDE8" w:themeFill="accent5" w:themeFillTint="66"/>
          </w:tcPr>
          <w:p w:rsidR="003B54F7" w:rsidRDefault="003B54F7" w:rsidP="003B54F7">
            <w:pPr>
              <w:jc w:val="center"/>
            </w:pPr>
            <w:r w:rsidRPr="00F84811">
              <w:rPr>
                <w:rFonts w:ascii="Garamond" w:hAnsi="Garamond"/>
                <w:sz w:val="18"/>
                <w:szCs w:val="18"/>
              </w:rPr>
              <w:t>Tak, opisać</w:t>
            </w:r>
          </w:p>
        </w:tc>
        <w:tc>
          <w:tcPr>
            <w:tcW w:w="2410" w:type="dxa"/>
            <w:shd w:val="clear" w:color="auto" w:fill="B6DDE8" w:themeFill="accent5" w:themeFillTint="66"/>
          </w:tcPr>
          <w:p w:rsidR="003B54F7" w:rsidRPr="00056678" w:rsidRDefault="003B54F7" w:rsidP="00405CC9">
            <w:pPr>
              <w:rPr>
                <w:rFonts w:ascii="Garamond" w:hAnsi="Garamond"/>
                <w:sz w:val="18"/>
                <w:szCs w:val="18"/>
              </w:rPr>
            </w:pPr>
          </w:p>
        </w:tc>
      </w:tr>
      <w:tr w:rsidR="003B54F7" w:rsidRPr="00056678" w:rsidTr="00405CC9">
        <w:tc>
          <w:tcPr>
            <w:tcW w:w="495" w:type="dxa"/>
          </w:tcPr>
          <w:p w:rsidR="003B54F7" w:rsidRPr="00056678" w:rsidRDefault="003B54F7" w:rsidP="00405CC9">
            <w:pPr>
              <w:rPr>
                <w:rFonts w:ascii="Garamond" w:hAnsi="Garamond"/>
                <w:sz w:val="18"/>
                <w:szCs w:val="18"/>
              </w:rPr>
            </w:pPr>
            <w:r>
              <w:rPr>
                <w:rFonts w:ascii="Garamond" w:hAnsi="Garamond"/>
                <w:sz w:val="18"/>
                <w:szCs w:val="18"/>
              </w:rPr>
              <w:t>37</w:t>
            </w:r>
          </w:p>
        </w:tc>
        <w:tc>
          <w:tcPr>
            <w:tcW w:w="4335" w:type="dxa"/>
          </w:tcPr>
          <w:p w:rsidR="003B54F7" w:rsidRPr="00056678" w:rsidRDefault="003B54F7" w:rsidP="00405CC9">
            <w:pPr>
              <w:ind w:left="141"/>
              <w:rPr>
                <w:rFonts w:ascii="Garamond" w:hAnsi="Garamond" w:cs="Arial"/>
                <w:color w:val="000000"/>
                <w:sz w:val="18"/>
                <w:szCs w:val="18"/>
              </w:rPr>
            </w:pPr>
            <w:r w:rsidRPr="00056678">
              <w:rPr>
                <w:rFonts w:ascii="Garamond" w:hAnsi="Garamond" w:cs="Arial"/>
                <w:color w:val="000000"/>
                <w:sz w:val="18"/>
                <w:szCs w:val="18"/>
              </w:rPr>
              <w:t xml:space="preserve">Wanna kontenera ¾ </w:t>
            </w:r>
          </w:p>
        </w:tc>
        <w:tc>
          <w:tcPr>
            <w:tcW w:w="1799" w:type="dxa"/>
          </w:tcPr>
          <w:p w:rsidR="003B54F7" w:rsidRDefault="003B54F7" w:rsidP="003B54F7">
            <w:pPr>
              <w:jc w:val="center"/>
            </w:pPr>
            <w:r w:rsidRPr="00F84811">
              <w:rPr>
                <w:rFonts w:ascii="Garamond" w:hAnsi="Garamond"/>
                <w:sz w:val="18"/>
                <w:szCs w:val="18"/>
              </w:rPr>
              <w:t>Tak, opisać</w:t>
            </w:r>
          </w:p>
        </w:tc>
        <w:tc>
          <w:tcPr>
            <w:tcW w:w="2410" w:type="dxa"/>
          </w:tcPr>
          <w:p w:rsidR="003B54F7" w:rsidRPr="00056678" w:rsidRDefault="003B54F7" w:rsidP="00405CC9">
            <w:pPr>
              <w:rPr>
                <w:rFonts w:ascii="Garamond" w:hAnsi="Garamond"/>
                <w:sz w:val="18"/>
                <w:szCs w:val="18"/>
              </w:rPr>
            </w:pPr>
          </w:p>
        </w:tc>
      </w:tr>
      <w:tr w:rsidR="003B54F7" w:rsidRPr="00056678" w:rsidTr="00405CC9">
        <w:tc>
          <w:tcPr>
            <w:tcW w:w="495" w:type="dxa"/>
          </w:tcPr>
          <w:p w:rsidR="003B54F7" w:rsidRPr="00056678" w:rsidRDefault="003B54F7" w:rsidP="00405CC9">
            <w:pPr>
              <w:rPr>
                <w:rFonts w:ascii="Garamond" w:hAnsi="Garamond"/>
                <w:sz w:val="18"/>
                <w:szCs w:val="18"/>
              </w:rPr>
            </w:pPr>
            <w:r>
              <w:rPr>
                <w:rFonts w:ascii="Garamond" w:hAnsi="Garamond"/>
                <w:sz w:val="18"/>
                <w:szCs w:val="18"/>
              </w:rPr>
              <w:t>38</w:t>
            </w:r>
          </w:p>
        </w:tc>
        <w:tc>
          <w:tcPr>
            <w:tcW w:w="4335" w:type="dxa"/>
          </w:tcPr>
          <w:p w:rsidR="003B54F7" w:rsidRPr="00056678" w:rsidRDefault="003B54F7" w:rsidP="00405CC9">
            <w:pPr>
              <w:ind w:left="141"/>
              <w:rPr>
                <w:rFonts w:ascii="Garamond" w:hAnsi="Garamond" w:cs="Arial"/>
                <w:color w:val="000000"/>
                <w:sz w:val="18"/>
                <w:szCs w:val="18"/>
              </w:rPr>
            </w:pPr>
            <w:r w:rsidRPr="00056678">
              <w:rPr>
                <w:rFonts w:ascii="Garamond" w:hAnsi="Garamond" w:cs="Arial"/>
                <w:color w:val="000000"/>
                <w:sz w:val="18"/>
                <w:szCs w:val="18"/>
              </w:rPr>
              <w:t>Wymiary zewnętrzne 470/270/135 mm (± 5 mm)</w:t>
            </w:r>
          </w:p>
        </w:tc>
        <w:tc>
          <w:tcPr>
            <w:tcW w:w="1799" w:type="dxa"/>
          </w:tcPr>
          <w:p w:rsidR="003B54F7" w:rsidRDefault="003B54F7" w:rsidP="003B54F7">
            <w:pPr>
              <w:jc w:val="center"/>
            </w:pPr>
            <w:r w:rsidRPr="00F84811">
              <w:rPr>
                <w:rFonts w:ascii="Garamond" w:hAnsi="Garamond"/>
                <w:sz w:val="18"/>
                <w:szCs w:val="18"/>
              </w:rPr>
              <w:t>Tak, opisać</w:t>
            </w:r>
          </w:p>
        </w:tc>
        <w:tc>
          <w:tcPr>
            <w:tcW w:w="2410" w:type="dxa"/>
          </w:tcPr>
          <w:p w:rsidR="003B54F7" w:rsidRPr="00056678" w:rsidRDefault="003B54F7" w:rsidP="00405CC9">
            <w:pPr>
              <w:rPr>
                <w:rFonts w:ascii="Garamond" w:hAnsi="Garamond"/>
                <w:sz w:val="18"/>
                <w:szCs w:val="18"/>
              </w:rPr>
            </w:pPr>
          </w:p>
        </w:tc>
      </w:tr>
      <w:tr w:rsidR="003B54F7" w:rsidRPr="00056678" w:rsidTr="00405CC9">
        <w:tc>
          <w:tcPr>
            <w:tcW w:w="495" w:type="dxa"/>
          </w:tcPr>
          <w:p w:rsidR="003B54F7" w:rsidRPr="00056678" w:rsidRDefault="003B54F7" w:rsidP="00405CC9">
            <w:pPr>
              <w:rPr>
                <w:rFonts w:ascii="Garamond" w:hAnsi="Garamond"/>
                <w:sz w:val="18"/>
                <w:szCs w:val="18"/>
              </w:rPr>
            </w:pPr>
            <w:r>
              <w:rPr>
                <w:rFonts w:ascii="Garamond" w:hAnsi="Garamond"/>
                <w:sz w:val="18"/>
                <w:szCs w:val="18"/>
              </w:rPr>
              <w:lastRenderedPageBreak/>
              <w:t>39</w:t>
            </w:r>
          </w:p>
        </w:tc>
        <w:tc>
          <w:tcPr>
            <w:tcW w:w="4335" w:type="dxa"/>
          </w:tcPr>
          <w:p w:rsidR="003B54F7" w:rsidRPr="00056678" w:rsidRDefault="003B54F7" w:rsidP="00052145">
            <w:pPr>
              <w:ind w:left="141"/>
              <w:rPr>
                <w:rFonts w:ascii="Garamond" w:hAnsi="Garamond" w:cs="Arial"/>
                <w:color w:val="000000"/>
                <w:sz w:val="18"/>
                <w:szCs w:val="18"/>
              </w:rPr>
            </w:pPr>
            <w:r w:rsidRPr="00056678">
              <w:rPr>
                <w:rFonts w:ascii="Garamond" w:hAnsi="Garamond" w:cs="Arial"/>
                <w:color w:val="000000"/>
                <w:sz w:val="18"/>
                <w:szCs w:val="18"/>
              </w:rPr>
              <w:t xml:space="preserve">Pokrywa kontenera ¾ </w:t>
            </w:r>
          </w:p>
        </w:tc>
        <w:tc>
          <w:tcPr>
            <w:tcW w:w="1799" w:type="dxa"/>
          </w:tcPr>
          <w:p w:rsidR="003B54F7" w:rsidRDefault="003B54F7" w:rsidP="003B54F7">
            <w:pPr>
              <w:jc w:val="center"/>
            </w:pPr>
            <w:r w:rsidRPr="00F84811">
              <w:rPr>
                <w:rFonts w:ascii="Garamond" w:hAnsi="Garamond"/>
                <w:sz w:val="18"/>
                <w:szCs w:val="18"/>
              </w:rPr>
              <w:t>Tak, opisać</w:t>
            </w:r>
          </w:p>
        </w:tc>
        <w:tc>
          <w:tcPr>
            <w:tcW w:w="2410" w:type="dxa"/>
          </w:tcPr>
          <w:p w:rsidR="003B54F7" w:rsidRPr="00056678" w:rsidRDefault="003B54F7" w:rsidP="00405CC9">
            <w:pPr>
              <w:rPr>
                <w:rFonts w:ascii="Garamond" w:hAnsi="Garamond"/>
                <w:sz w:val="18"/>
                <w:szCs w:val="18"/>
              </w:rPr>
            </w:pPr>
          </w:p>
        </w:tc>
      </w:tr>
      <w:tr w:rsidR="003B54F7" w:rsidRPr="00056678" w:rsidTr="00405CC9">
        <w:tc>
          <w:tcPr>
            <w:tcW w:w="495" w:type="dxa"/>
          </w:tcPr>
          <w:p w:rsidR="003B54F7" w:rsidRPr="00056678" w:rsidRDefault="003B54F7" w:rsidP="00405CC9">
            <w:pPr>
              <w:rPr>
                <w:rFonts w:ascii="Garamond" w:hAnsi="Garamond"/>
                <w:sz w:val="18"/>
                <w:szCs w:val="18"/>
              </w:rPr>
            </w:pPr>
            <w:r>
              <w:rPr>
                <w:rFonts w:ascii="Garamond" w:hAnsi="Garamond"/>
                <w:sz w:val="18"/>
                <w:szCs w:val="18"/>
              </w:rPr>
              <w:t>40</w:t>
            </w:r>
          </w:p>
        </w:tc>
        <w:tc>
          <w:tcPr>
            <w:tcW w:w="4335" w:type="dxa"/>
          </w:tcPr>
          <w:p w:rsidR="003B54F7" w:rsidRPr="00056678" w:rsidRDefault="003B54F7" w:rsidP="00405CC9">
            <w:pPr>
              <w:ind w:left="141"/>
              <w:rPr>
                <w:rFonts w:ascii="Garamond" w:hAnsi="Garamond" w:cs="Arial"/>
                <w:color w:val="000000"/>
                <w:sz w:val="18"/>
                <w:szCs w:val="18"/>
              </w:rPr>
            </w:pPr>
            <w:r w:rsidRPr="00056678">
              <w:rPr>
                <w:rFonts w:ascii="Garamond" w:hAnsi="Garamond" w:cs="Arial"/>
                <w:color w:val="000000"/>
                <w:sz w:val="18"/>
                <w:szCs w:val="18"/>
              </w:rPr>
              <w:t>Filtr mikroporowy, teflonowy na 5000 cykli sterylizacji – min. 2 szt.</w:t>
            </w:r>
          </w:p>
        </w:tc>
        <w:tc>
          <w:tcPr>
            <w:tcW w:w="1799" w:type="dxa"/>
          </w:tcPr>
          <w:p w:rsidR="003B54F7" w:rsidRDefault="003B54F7" w:rsidP="003B54F7">
            <w:pPr>
              <w:jc w:val="center"/>
            </w:pPr>
            <w:r w:rsidRPr="00F84811">
              <w:rPr>
                <w:rFonts w:ascii="Garamond" w:hAnsi="Garamond"/>
                <w:sz w:val="18"/>
                <w:szCs w:val="18"/>
              </w:rPr>
              <w:t>Tak, opisać</w:t>
            </w:r>
          </w:p>
        </w:tc>
        <w:tc>
          <w:tcPr>
            <w:tcW w:w="2410" w:type="dxa"/>
          </w:tcPr>
          <w:p w:rsidR="003B54F7" w:rsidRPr="00056678" w:rsidRDefault="003B54F7" w:rsidP="00405CC9">
            <w:pPr>
              <w:rPr>
                <w:rFonts w:ascii="Garamond" w:hAnsi="Garamond"/>
                <w:sz w:val="18"/>
                <w:szCs w:val="18"/>
              </w:rPr>
            </w:pPr>
          </w:p>
        </w:tc>
      </w:tr>
      <w:tr w:rsidR="003B54F7" w:rsidRPr="00056678" w:rsidTr="00056678">
        <w:tc>
          <w:tcPr>
            <w:tcW w:w="495" w:type="dxa"/>
            <w:tcBorders>
              <w:bottom w:val="single" w:sz="4" w:space="0" w:color="auto"/>
            </w:tcBorders>
          </w:tcPr>
          <w:p w:rsidR="003B54F7" w:rsidRPr="00056678" w:rsidRDefault="003B54F7" w:rsidP="00405CC9">
            <w:pPr>
              <w:rPr>
                <w:rFonts w:ascii="Garamond" w:hAnsi="Garamond"/>
                <w:sz w:val="18"/>
                <w:szCs w:val="18"/>
              </w:rPr>
            </w:pPr>
            <w:r>
              <w:rPr>
                <w:rFonts w:ascii="Garamond" w:hAnsi="Garamond"/>
                <w:sz w:val="18"/>
                <w:szCs w:val="18"/>
              </w:rPr>
              <w:t>41</w:t>
            </w:r>
          </w:p>
        </w:tc>
        <w:tc>
          <w:tcPr>
            <w:tcW w:w="4335" w:type="dxa"/>
            <w:tcBorders>
              <w:bottom w:val="single" w:sz="4" w:space="0" w:color="auto"/>
            </w:tcBorders>
          </w:tcPr>
          <w:p w:rsidR="00052145" w:rsidRDefault="003B54F7" w:rsidP="00052145">
            <w:pPr>
              <w:ind w:left="141"/>
              <w:rPr>
                <w:rFonts w:ascii="Garamond" w:hAnsi="Garamond" w:cs="Arial"/>
                <w:color w:val="FF0000"/>
                <w:sz w:val="18"/>
                <w:szCs w:val="18"/>
              </w:rPr>
            </w:pPr>
            <w:r w:rsidRPr="00056678">
              <w:rPr>
                <w:rFonts w:ascii="Garamond" w:hAnsi="Garamond" w:cs="Arial"/>
                <w:color w:val="000000"/>
                <w:sz w:val="18"/>
                <w:szCs w:val="18"/>
              </w:rPr>
              <w:t xml:space="preserve">Tabliczka identyfikacyjna, kolor </w:t>
            </w:r>
          </w:p>
          <w:p w:rsidR="003B54F7" w:rsidRPr="00056678" w:rsidRDefault="003B54F7" w:rsidP="00052145">
            <w:pPr>
              <w:ind w:left="141"/>
              <w:rPr>
                <w:rFonts w:ascii="Garamond" w:hAnsi="Garamond" w:cs="Arial"/>
                <w:color w:val="000000"/>
                <w:sz w:val="18"/>
                <w:szCs w:val="18"/>
              </w:rPr>
            </w:pPr>
            <w:r w:rsidRPr="00056678">
              <w:rPr>
                <w:rFonts w:ascii="Garamond" w:hAnsi="Garamond" w:cs="Arial"/>
                <w:color w:val="000000"/>
                <w:sz w:val="18"/>
                <w:szCs w:val="18"/>
              </w:rPr>
              <w:t>opis min. 13 miejsc</w:t>
            </w:r>
          </w:p>
        </w:tc>
        <w:tc>
          <w:tcPr>
            <w:tcW w:w="1799" w:type="dxa"/>
            <w:tcBorders>
              <w:bottom w:val="single" w:sz="4" w:space="0" w:color="auto"/>
            </w:tcBorders>
          </w:tcPr>
          <w:p w:rsidR="003B54F7" w:rsidRDefault="003B54F7" w:rsidP="003B54F7">
            <w:pPr>
              <w:jc w:val="center"/>
            </w:pPr>
            <w:r w:rsidRPr="00F84811">
              <w:rPr>
                <w:rFonts w:ascii="Garamond" w:hAnsi="Garamond"/>
                <w:sz w:val="18"/>
                <w:szCs w:val="18"/>
              </w:rPr>
              <w:t>Tak, opisać</w:t>
            </w:r>
          </w:p>
        </w:tc>
        <w:tc>
          <w:tcPr>
            <w:tcW w:w="2410" w:type="dxa"/>
            <w:tcBorders>
              <w:bottom w:val="single" w:sz="4" w:space="0" w:color="auto"/>
            </w:tcBorders>
          </w:tcPr>
          <w:p w:rsidR="003B54F7" w:rsidRPr="00056678" w:rsidRDefault="003B54F7" w:rsidP="00405CC9">
            <w:pPr>
              <w:rPr>
                <w:rFonts w:ascii="Garamond" w:hAnsi="Garamond"/>
                <w:sz w:val="18"/>
                <w:szCs w:val="18"/>
              </w:rPr>
            </w:pPr>
          </w:p>
        </w:tc>
      </w:tr>
      <w:tr w:rsidR="003B54F7" w:rsidRPr="00056678" w:rsidTr="00056678">
        <w:tc>
          <w:tcPr>
            <w:tcW w:w="495" w:type="dxa"/>
            <w:shd w:val="clear" w:color="auto" w:fill="B6DDE8" w:themeFill="accent5" w:themeFillTint="66"/>
          </w:tcPr>
          <w:p w:rsidR="003B54F7" w:rsidRPr="00056678" w:rsidRDefault="003B54F7" w:rsidP="00405CC9">
            <w:pPr>
              <w:rPr>
                <w:rFonts w:ascii="Garamond" w:hAnsi="Garamond"/>
                <w:sz w:val="18"/>
                <w:szCs w:val="18"/>
              </w:rPr>
            </w:pPr>
            <w:r>
              <w:rPr>
                <w:rFonts w:ascii="Garamond" w:hAnsi="Garamond"/>
                <w:sz w:val="18"/>
                <w:szCs w:val="18"/>
              </w:rPr>
              <w:t>42</w:t>
            </w:r>
          </w:p>
        </w:tc>
        <w:tc>
          <w:tcPr>
            <w:tcW w:w="4335" w:type="dxa"/>
            <w:shd w:val="clear" w:color="auto" w:fill="B6DDE8" w:themeFill="accent5" w:themeFillTint="66"/>
          </w:tcPr>
          <w:p w:rsidR="003B54F7" w:rsidRPr="00056678" w:rsidRDefault="003B54F7" w:rsidP="00056678">
            <w:pPr>
              <w:rPr>
                <w:rFonts w:ascii="Garamond" w:hAnsi="Garamond" w:cs="Arial"/>
                <w:b/>
                <w:sz w:val="18"/>
                <w:szCs w:val="18"/>
              </w:rPr>
            </w:pPr>
            <w:r w:rsidRPr="00056678">
              <w:rPr>
                <w:rFonts w:ascii="Garamond" w:hAnsi="Garamond" w:cs="Arial"/>
                <w:b/>
                <w:sz w:val="18"/>
                <w:szCs w:val="18"/>
              </w:rPr>
              <w:t>Ładowarka</w:t>
            </w:r>
          </w:p>
        </w:tc>
        <w:tc>
          <w:tcPr>
            <w:tcW w:w="1799" w:type="dxa"/>
            <w:shd w:val="clear" w:color="auto" w:fill="B6DDE8" w:themeFill="accent5" w:themeFillTint="66"/>
          </w:tcPr>
          <w:p w:rsidR="003B54F7" w:rsidRDefault="003B54F7" w:rsidP="003B54F7">
            <w:pPr>
              <w:jc w:val="center"/>
            </w:pPr>
            <w:r w:rsidRPr="00F84811">
              <w:rPr>
                <w:rFonts w:ascii="Garamond" w:hAnsi="Garamond"/>
                <w:sz w:val="18"/>
                <w:szCs w:val="18"/>
              </w:rPr>
              <w:t>Tak, opisać</w:t>
            </w:r>
          </w:p>
        </w:tc>
        <w:tc>
          <w:tcPr>
            <w:tcW w:w="2410" w:type="dxa"/>
            <w:shd w:val="clear" w:color="auto" w:fill="B6DDE8" w:themeFill="accent5" w:themeFillTint="66"/>
          </w:tcPr>
          <w:p w:rsidR="003B54F7" w:rsidRPr="00056678" w:rsidRDefault="003B54F7" w:rsidP="00405CC9">
            <w:pPr>
              <w:rPr>
                <w:rFonts w:ascii="Garamond" w:hAnsi="Garamond"/>
                <w:sz w:val="18"/>
                <w:szCs w:val="18"/>
              </w:rPr>
            </w:pPr>
          </w:p>
        </w:tc>
      </w:tr>
      <w:tr w:rsidR="003B54F7" w:rsidRPr="00056678" w:rsidTr="00405CC9">
        <w:tc>
          <w:tcPr>
            <w:tcW w:w="495" w:type="dxa"/>
          </w:tcPr>
          <w:p w:rsidR="003B54F7" w:rsidRPr="00056678" w:rsidRDefault="003B54F7" w:rsidP="00405CC9">
            <w:pPr>
              <w:rPr>
                <w:rFonts w:ascii="Garamond" w:hAnsi="Garamond"/>
                <w:sz w:val="18"/>
                <w:szCs w:val="18"/>
              </w:rPr>
            </w:pPr>
            <w:r>
              <w:rPr>
                <w:rFonts w:ascii="Garamond" w:hAnsi="Garamond"/>
                <w:sz w:val="18"/>
                <w:szCs w:val="18"/>
              </w:rPr>
              <w:t>43</w:t>
            </w:r>
          </w:p>
        </w:tc>
        <w:tc>
          <w:tcPr>
            <w:tcW w:w="4335" w:type="dxa"/>
          </w:tcPr>
          <w:p w:rsidR="003B54F7" w:rsidRPr="00056678" w:rsidRDefault="003B54F7" w:rsidP="00405CC9">
            <w:pPr>
              <w:ind w:left="141"/>
              <w:rPr>
                <w:rFonts w:ascii="Garamond" w:hAnsi="Garamond" w:cs="Arial"/>
                <w:color w:val="000000"/>
                <w:sz w:val="18"/>
                <w:szCs w:val="18"/>
              </w:rPr>
            </w:pPr>
            <w:r w:rsidRPr="00056678">
              <w:rPr>
                <w:rFonts w:ascii="Garamond" w:hAnsi="Garamond" w:cs="Arial"/>
                <w:color w:val="000000"/>
                <w:sz w:val="18"/>
                <w:szCs w:val="18"/>
              </w:rPr>
              <w:t>Ładowarka elektroniczna, uniwersalna na min. 2 gniazda</w:t>
            </w:r>
          </w:p>
        </w:tc>
        <w:tc>
          <w:tcPr>
            <w:tcW w:w="1799" w:type="dxa"/>
          </w:tcPr>
          <w:p w:rsidR="003B54F7" w:rsidRDefault="003B54F7" w:rsidP="003B54F7">
            <w:pPr>
              <w:jc w:val="center"/>
            </w:pPr>
            <w:r w:rsidRPr="00F84811">
              <w:rPr>
                <w:rFonts w:ascii="Garamond" w:hAnsi="Garamond"/>
                <w:sz w:val="18"/>
                <w:szCs w:val="18"/>
              </w:rPr>
              <w:t>Tak, opisać</w:t>
            </w:r>
          </w:p>
        </w:tc>
        <w:tc>
          <w:tcPr>
            <w:tcW w:w="2410" w:type="dxa"/>
          </w:tcPr>
          <w:p w:rsidR="003B54F7" w:rsidRPr="00056678" w:rsidRDefault="003B54F7" w:rsidP="00405CC9">
            <w:pPr>
              <w:rPr>
                <w:rFonts w:ascii="Garamond" w:hAnsi="Garamond"/>
                <w:sz w:val="18"/>
                <w:szCs w:val="18"/>
              </w:rPr>
            </w:pPr>
          </w:p>
        </w:tc>
      </w:tr>
      <w:tr w:rsidR="003B54F7" w:rsidRPr="00056678" w:rsidTr="00405CC9">
        <w:tc>
          <w:tcPr>
            <w:tcW w:w="495" w:type="dxa"/>
          </w:tcPr>
          <w:p w:rsidR="003B54F7" w:rsidRPr="00056678" w:rsidRDefault="003B54F7" w:rsidP="00405CC9">
            <w:pPr>
              <w:rPr>
                <w:rFonts w:ascii="Garamond" w:hAnsi="Garamond"/>
                <w:sz w:val="18"/>
                <w:szCs w:val="18"/>
              </w:rPr>
            </w:pPr>
            <w:r>
              <w:rPr>
                <w:rFonts w:ascii="Garamond" w:hAnsi="Garamond"/>
                <w:sz w:val="18"/>
                <w:szCs w:val="18"/>
              </w:rPr>
              <w:t>44</w:t>
            </w:r>
          </w:p>
        </w:tc>
        <w:tc>
          <w:tcPr>
            <w:tcW w:w="4335" w:type="dxa"/>
          </w:tcPr>
          <w:p w:rsidR="003B54F7" w:rsidRPr="00056678" w:rsidRDefault="003B54F7" w:rsidP="00405CC9">
            <w:pPr>
              <w:ind w:left="141"/>
              <w:rPr>
                <w:rFonts w:ascii="Garamond" w:hAnsi="Garamond" w:cs="Arial"/>
                <w:color w:val="000000"/>
                <w:sz w:val="18"/>
                <w:szCs w:val="18"/>
              </w:rPr>
            </w:pPr>
            <w:r w:rsidRPr="00056678">
              <w:rPr>
                <w:rFonts w:ascii="Garamond" w:hAnsi="Garamond" w:cs="Arial"/>
                <w:color w:val="000000"/>
                <w:sz w:val="18"/>
                <w:szCs w:val="18"/>
              </w:rPr>
              <w:t>Wskaźnik ładowania przy każdym gnieździe</w:t>
            </w:r>
          </w:p>
        </w:tc>
        <w:tc>
          <w:tcPr>
            <w:tcW w:w="1799" w:type="dxa"/>
          </w:tcPr>
          <w:p w:rsidR="003B54F7" w:rsidRDefault="003B54F7" w:rsidP="003B54F7">
            <w:pPr>
              <w:jc w:val="center"/>
            </w:pPr>
            <w:r w:rsidRPr="00F84811">
              <w:rPr>
                <w:rFonts w:ascii="Garamond" w:hAnsi="Garamond"/>
                <w:sz w:val="18"/>
                <w:szCs w:val="18"/>
              </w:rPr>
              <w:t>Tak, opisać</w:t>
            </w:r>
          </w:p>
        </w:tc>
        <w:tc>
          <w:tcPr>
            <w:tcW w:w="2410" w:type="dxa"/>
          </w:tcPr>
          <w:p w:rsidR="003B54F7" w:rsidRPr="00056678" w:rsidRDefault="003B54F7" w:rsidP="00405CC9">
            <w:pPr>
              <w:rPr>
                <w:rFonts w:ascii="Garamond" w:hAnsi="Garamond"/>
                <w:sz w:val="18"/>
                <w:szCs w:val="18"/>
              </w:rPr>
            </w:pPr>
          </w:p>
        </w:tc>
      </w:tr>
      <w:tr w:rsidR="003B54F7" w:rsidRPr="00056678" w:rsidTr="00405CC9">
        <w:tc>
          <w:tcPr>
            <w:tcW w:w="495" w:type="dxa"/>
          </w:tcPr>
          <w:p w:rsidR="003B54F7" w:rsidRPr="00056678" w:rsidRDefault="003B54F7" w:rsidP="00405CC9">
            <w:pPr>
              <w:rPr>
                <w:rFonts w:ascii="Garamond" w:hAnsi="Garamond"/>
                <w:sz w:val="18"/>
                <w:szCs w:val="18"/>
              </w:rPr>
            </w:pPr>
            <w:r>
              <w:rPr>
                <w:rFonts w:ascii="Garamond" w:hAnsi="Garamond"/>
                <w:sz w:val="18"/>
                <w:szCs w:val="18"/>
              </w:rPr>
              <w:t>45</w:t>
            </w:r>
          </w:p>
        </w:tc>
        <w:tc>
          <w:tcPr>
            <w:tcW w:w="4335" w:type="dxa"/>
          </w:tcPr>
          <w:p w:rsidR="003B54F7" w:rsidRPr="00056678" w:rsidRDefault="003B54F7" w:rsidP="00405CC9">
            <w:pPr>
              <w:ind w:left="141"/>
              <w:rPr>
                <w:rFonts w:ascii="Garamond" w:hAnsi="Garamond" w:cs="Arial"/>
                <w:color w:val="000000"/>
                <w:sz w:val="18"/>
                <w:szCs w:val="18"/>
              </w:rPr>
            </w:pPr>
            <w:r w:rsidRPr="00056678">
              <w:rPr>
                <w:rFonts w:ascii="Garamond" w:hAnsi="Garamond" w:cs="Arial"/>
                <w:color w:val="000000"/>
                <w:sz w:val="18"/>
                <w:szCs w:val="18"/>
              </w:rPr>
              <w:t>Wskaźnik informujący o konieczności wykonania czynności serwisowych</w:t>
            </w:r>
          </w:p>
        </w:tc>
        <w:tc>
          <w:tcPr>
            <w:tcW w:w="1799" w:type="dxa"/>
          </w:tcPr>
          <w:p w:rsidR="003B54F7" w:rsidRDefault="003B54F7" w:rsidP="003B54F7">
            <w:pPr>
              <w:jc w:val="center"/>
            </w:pPr>
            <w:r w:rsidRPr="00F84811">
              <w:rPr>
                <w:rFonts w:ascii="Garamond" w:hAnsi="Garamond"/>
                <w:sz w:val="18"/>
                <w:szCs w:val="18"/>
              </w:rPr>
              <w:t>Tak, opisać</w:t>
            </w:r>
          </w:p>
        </w:tc>
        <w:tc>
          <w:tcPr>
            <w:tcW w:w="2410" w:type="dxa"/>
          </w:tcPr>
          <w:p w:rsidR="003B54F7" w:rsidRPr="00056678" w:rsidRDefault="003B54F7" w:rsidP="00405CC9">
            <w:pPr>
              <w:rPr>
                <w:rFonts w:ascii="Garamond" w:hAnsi="Garamond"/>
                <w:sz w:val="18"/>
                <w:szCs w:val="18"/>
              </w:rPr>
            </w:pPr>
          </w:p>
        </w:tc>
      </w:tr>
      <w:tr w:rsidR="003B54F7" w:rsidRPr="00056678" w:rsidTr="00405CC9">
        <w:tc>
          <w:tcPr>
            <w:tcW w:w="495" w:type="dxa"/>
          </w:tcPr>
          <w:p w:rsidR="003B54F7" w:rsidRPr="00056678" w:rsidRDefault="003B54F7" w:rsidP="00405CC9">
            <w:pPr>
              <w:rPr>
                <w:rFonts w:ascii="Garamond" w:hAnsi="Garamond"/>
                <w:sz w:val="18"/>
                <w:szCs w:val="18"/>
              </w:rPr>
            </w:pPr>
            <w:r>
              <w:rPr>
                <w:rFonts w:ascii="Garamond" w:hAnsi="Garamond"/>
                <w:sz w:val="18"/>
                <w:szCs w:val="18"/>
              </w:rPr>
              <w:t>46</w:t>
            </w:r>
          </w:p>
        </w:tc>
        <w:tc>
          <w:tcPr>
            <w:tcW w:w="4335" w:type="dxa"/>
          </w:tcPr>
          <w:p w:rsidR="003B54F7" w:rsidRPr="00056678" w:rsidRDefault="003B54F7" w:rsidP="00405CC9">
            <w:pPr>
              <w:ind w:left="141"/>
              <w:rPr>
                <w:rFonts w:ascii="Garamond" w:hAnsi="Garamond" w:cs="Arial"/>
                <w:color w:val="000000"/>
                <w:sz w:val="18"/>
                <w:szCs w:val="18"/>
              </w:rPr>
            </w:pPr>
            <w:r w:rsidRPr="00056678">
              <w:rPr>
                <w:rFonts w:ascii="Garamond" w:hAnsi="Garamond" w:cs="Arial"/>
                <w:color w:val="000000"/>
                <w:sz w:val="18"/>
                <w:szCs w:val="18"/>
              </w:rPr>
              <w:t>Proces ładowania pulsacyjnego zapewniający optymalny  maksymalny stan naładowania akumulatorów, bez histerezy pojemnościowej</w:t>
            </w:r>
          </w:p>
        </w:tc>
        <w:tc>
          <w:tcPr>
            <w:tcW w:w="1799" w:type="dxa"/>
          </w:tcPr>
          <w:p w:rsidR="003B54F7" w:rsidRDefault="003B54F7" w:rsidP="003B54F7">
            <w:pPr>
              <w:jc w:val="center"/>
            </w:pPr>
            <w:r w:rsidRPr="00F84811">
              <w:rPr>
                <w:rFonts w:ascii="Garamond" w:hAnsi="Garamond"/>
                <w:sz w:val="18"/>
                <w:szCs w:val="18"/>
              </w:rPr>
              <w:t>Tak, opisać</w:t>
            </w:r>
          </w:p>
        </w:tc>
        <w:tc>
          <w:tcPr>
            <w:tcW w:w="2410" w:type="dxa"/>
          </w:tcPr>
          <w:p w:rsidR="003B54F7" w:rsidRPr="00056678" w:rsidRDefault="003B54F7" w:rsidP="00405CC9">
            <w:pPr>
              <w:rPr>
                <w:rFonts w:ascii="Garamond" w:hAnsi="Garamond"/>
                <w:sz w:val="18"/>
                <w:szCs w:val="18"/>
              </w:rPr>
            </w:pPr>
          </w:p>
        </w:tc>
      </w:tr>
      <w:tr w:rsidR="003B54F7" w:rsidRPr="00056678" w:rsidTr="00056678">
        <w:tc>
          <w:tcPr>
            <w:tcW w:w="495" w:type="dxa"/>
            <w:tcBorders>
              <w:bottom w:val="single" w:sz="4" w:space="0" w:color="auto"/>
            </w:tcBorders>
          </w:tcPr>
          <w:p w:rsidR="003B54F7" w:rsidRPr="00056678" w:rsidRDefault="003B54F7" w:rsidP="00405CC9">
            <w:pPr>
              <w:rPr>
                <w:rFonts w:ascii="Garamond" w:hAnsi="Garamond"/>
                <w:sz w:val="18"/>
                <w:szCs w:val="18"/>
              </w:rPr>
            </w:pPr>
            <w:r>
              <w:rPr>
                <w:rFonts w:ascii="Garamond" w:hAnsi="Garamond"/>
                <w:sz w:val="18"/>
                <w:szCs w:val="18"/>
              </w:rPr>
              <w:t>47</w:t>
            </w:r>
          </w:p>
        </w:tc>
        <w:tc>
          <w:tcPr>
            <w:tcW w:w="4335" w:type="dxa"/>
            <w:tcBorders>
              <w:bottom w:val="single" w:sz="4" w:space="0" w:color="auto"/>
            </w:tcBorders>
          </w:tcPr>
          <w:p w:rsidR="003B54F7" w:rsidRPr="00056678" w:rsidRDefault="003B54F7" w:rsidP="00405CC9">
            <w:pPr>
              <w:ind w:left="141"/>
              <w:rPr>
                <w:rFonts w:ascii="Garamond" w:hAnsi="Garamond" w:cs="Arial"/>
                <w:color w:val="000000"/>
                <w:sz w:val="18"/>
                <w:szCs w:val="18"/>
              </w:rPr>
            </w:pPr>
            <w:r w:rsidRPr="00056678">
              <w:rPr>
                <w:rFonts w:ascii="Garamond" w:hAnsi="Garamond" w:cs="Arial"/>
                <w:color w:val="000000"/>
                <w:sz w:val="18"/>
                <w:szCs w:val="18"/>
              </w:rPr>
              <w:t>Przewód sieciowy min. 5 m z wtyczką typu euro</w:t>
            </w:r>
          </w:p>
        </w:tc>
        <w:tc>
          <w:tcPr>
            <w:tcW w:w="1799" w:type="dxa"/>
            <w:tcBorders>
              <w:bottom w:val="single" w:sz="4" w:space="0" w:color="auto"/>
            </w:tcBorders>
          </w:tcPr>
          <w:p w:rsidR="003B54F7" w:rsidRDefault="003B54F7" w:rsidP="003B54F7">
            <w:pPr>
              <w:jc w:val="center"/>
            </w:pPr>
            <w:r w:rsidRPr="00F84811">
              <w:rPr>
                <w:rFonts w:ascii="Garamond" w:hAnsi="Garamond"/>
                <w:sz w:val="18"/>
                <w:szCs w:val="18"/>
              </w:rPr>
              <w:t>Tak, opisać</w:t>
            </w:r>
          </w:p>
        </w:tc>
        <w:tc>
          <w:tcPr>
            <w:tcW w:w="2410" w:type="dxa"/>
            <w:tcBorders>
              <w:bottom w:val="single" w:sz="4" w:space="0" w:color="auto"/>
            </w:tcBorders>
          </w:tcPr>
          <w:p w:rsidR="003B54F7" w:rsidRPr="00056678" w:rsidRDefault="003B54F7" w:rsidP="00405CC9">
            <w:pPr>
              <w:rPr>
                <w:rFonts w:ascii="Garamond" w:hAnsi="Garamond"/>
                <w:sz w:val="18"/>
                <w:szCs w:val="18"/>
              </w:rPr>
            </w:pPr>
          </w:p>
        </w:tc>
      </w:tr>
      <w:tr w:rsidR="003B54F7" w:rsidRPr="00056678" w:rsidTr="00056678">
        <w:tc>
          <w:tcPr>
            <w:tcW w:w="495" w:type="dxa"/>
            <w:shd w:val="clear" w:color="auto" w:fill="B6DDE8" w:themeFill="accent5" w:themeFillTint="66"/>
          </w:tcPr>
          <w:p w:rsidR="003B54F7" w:rsidRPr="00056678" w:rsidRDefault="003B54F7" w:rsidP="00405CC9">
            <w:pPr>
              <w:rPr>
                <w:rFonts w:ascii="Garamond" w:hAnsi="Garamond"/>
                <w:sz w:val="18"/>
                <w:szCs w:val="18"/>
              </w:rPr>
            </w:pPr>
            <w:r>
              <w:rPr>
                <w:rFonts w:ascii="Garamond" w:hAnsi="Garamond"/>
                <w:sz w:val="18"/>
                <w:szCs w:val="18"/>
              </w:rPr>
              <w:t>48</w:t>
            </w:r>
          </w:p>
        </w:tc>
        <w:tc>
          <w:tcPr>
            <w:tcW w:w="4335" w:type="dxa"/>
            <w:shd w:val="clear" w:color="auto" w:fill="B6DDE8" w:themeFill="accent5" w:themeFillTint="66"/>
          </w:tcPr>
          <w:p w:rsidR="003B54F7" w:rsidRPr="00056678" w:rsidRDefault="003B54F7" w:rsidP="00056678">
            <w:pPr>
              <w:rPr>
                <w:rFonts w:ascii="Garamond" w:hAnsi="Garamond" w:cs="Arial"/>
                <w:sz w:val="18"/>
                <w:szCs w:val="18"/>
              </w:rPr>
            </w:pPr>
            <w:r w:rsidRPr="00056678">
              <w:rPr>
                <w:rFonts w:ascii="Garamond" w:hAnsi="Garamond" w:cs="Arial"/>
                <w:b/>
                <w:sz w:val="18"/>
                <w:szCs w:val="18"/>
              </w:rPr>
              <w:t>Matryce do siatkownicy do powiększania powierzchni przeszczepu</w:t>
            </w:r>
          </w:p>
        </w:tc>
        <w:tc>
          <w:tcPr>
            <w:tcW w:w="1799" w:type="dxa"/>
            <w:shd w:val="clear" w:color="auto" w:fill="B6DDE8" w:themeFill="accent5" w:themeFillTint="66"/>
          </w:tcPr>
          <w:p w:rsidR="003B54F7" w:rsidRDefault="003B54F7" w:rsidP="003B54F7">
            <w:pPr>
              <w:jc w:val="center"/>
            </w:pPr>
            <w:r w:rsidRPr="00F84811">
              <w:rPr>
                <w:rFonts w:ascii="Garamond" w:hAnsi="Garamond"/>
                <w:sz w:val="18"/>
                <w:szCs w:val="18"/>
              </w:rPr>
              <w:t>Tak, opisać</w:t>
            </w:r>
          </w:p>
        </w:tc>
        <w:tc>
          <w:tcPr>
            <w:tcW w:w="2410" w:type="dxa"/>
            <w:shd w:val="clear" w:color="auto" w:fill="B6DDE8" w:themeFill="accent5" w:themeFillTint="66"/>
          </w:tcPr>
          <w:p w:rsidR="003B54F7" w:rsidRPr="00056678" w:rsidRDefault="003B54F7" w:rsidP="00405CC9">
            <w:pPr>
              <w:rPr>
                <w:rFonts w:ascii="Garamond" w:hAnsi="Garamond"/>
                <w:sz w:val="18"/>
                <w:szCs w:val="18"/>
              </w:rPr>
            </w:pPr>
          </w:p>
        </w:tc>
      </w:tr>
      <w:tr w:rsidR="003B54F7" w:rsidRPr="00056678" w:rsidTr="00405CC9">
        <w:tc>
          <w:tcPr>
            <w:tcW w:w="495" w:type="dxa"/>
          </w:tcPr>
          <w:p w:rsidR="003B54F7" w:rsidRPr="00056678" w:rsidRDefault="003B54F7" w:rsidP="00405CC9">
            <w:pPr>
              <w:rPr>
                <w:rFonts w:ascii="Garamond" w:hAnsi="Garamond"/>
                <w:sz w:val="18"/>
                <w:szCs w:val="18"/>
              </w:rPr>
            </w:pPr>
            <w:r>
              <w:rPr>
                <w:rFonts w:ascii="Garamond" w:hAnsi="Garamond"/>
                <w:sz w:val="18"/>
                <w:szCs w:val="18"/>
              </w:rPr>
              <w:t>49</w:t>
            </w:r>
          </w:p>
        </w:tc>
        <w:tc>
          <w:tcPr>
            <w:tcW w:w="4335" w:type="dxa"/>
          </w:tcPr>
          <w:p w:rsidR="003B54F7" w:rsidRPr="00056678" w:rsidRDefault="003B54F7" w:rsidP="00405CC9">
            <w:pPr>
              <w:ind w:left="141"/>
              <w:rPr>
                <w:rFonts w:ascii="Garamond" w:hAnsi="Garamond" w:cs="Arial"/>
                <w:sz w:val="18"/>
                <w:szCs w:val="18"/>
              </w:rPr>
            </w:pPr>
            <w:r w:rsidRPr="00056678">
              <w:rPr>
                <w:rFonts w:ascii="Garamond" w:hAnsi="Garamond" w:cs="Arial"/>
                <w:sz w:val="18"/>
                <w:szCs w:val="18"/>
              </w:rPr>
              <w:t>Matryca do nacinania przeszczepu skóry 1:1,5, pakowane sterylnie, jednorazowe, min .10 szt. w opakowaniu zbiorczym</w:t>
            </w:r>
          </w:p>
        </w:tc>
        <w:tc>
          <w:tcPr>
            <w:tcW w:w="1799" w:type="dxa"/>
          </w:tcPr>
          <w:p w:rsidR="003B54F7" w:rsidRDefault="003B54F7" w:rsidP="003B54F7">
            <w:pPr>
              <w:jc w:val="center"/>
            </w:pPr>
            <w:r w:rsidRPr="00F84811">
              <w:rPr>
                <w:rFonts w:ascii="Garamond" w:hAnsi="Garamond"/>
                <w:sz w:val="18"/>
                <w:szCs w:val="18"/>
              </w:rPr>
              <w:t>Tak, opisać</w:t>
            </w:r>
          </w:p>
        </w:tc>
        <w:tc>
          <w:tcPr>
            <w:tcW w:w="2410" w:type="dxa"/>
          </w:tcPr>
          <w:p w:rsidR="003B54F7" w:rsidRPr="00056678" w:rsidRDefault="003B54F7" w:rsidP="00405CC9">
            <w:pPr>
              <w:rPr>
                <w:rFonts w:ascii="Garamond" w:hAnsi="Garamond"/>
                <w:sz w:val="18"/>
                <w:szCs w:val="18"/>
              </w:rPr>
            </w:pPr>
          </w:p>
        </w:tc>
      </w:tr>
      <w:tr w:rsidR="003B54F7" w:rsidRPr="00056678" w:rsidTr="00405CC9">
        <w:tc>
          <w:tcPr>
            <w:tcW w:w="495" w:type="dxa"/>
          </w:tcPr>
          <w:p w:rsidR="003B54F7" w:rsidRPr="00056678" w:rsidRDefault="003B54F7" w:rsidP="00405CC9">
            <w:pPr>
              <w:rPr>
                <w:rFonts w:ascii="Garamond" w:hAnsi="Garamond"/>
                <w:sz w:val="18"/>
                <w:szCs w:val="18"/>
              </w:rPr>
            </w:pPr>
            <w:r>
              <w:rPr>
                <w:rFonts w:ascii="Garamond" w:hAnsi="Garamond"/>
                <w:sz w:val="18"/>
                <w:szCs w:val="18"/>
              </w:rPr>
              <w:t>50</w:t>
            </w:r>
          </w:p>
        </w:tc>
        <w:tc>
          <w:tcPr>
            <w:tcW w:w="4335" w:type="dxa"/>
          </w:tcPr>
          <w:p w:rsidR="003B54F7" w:rsidRPr="00056678" w:rsidRDefault="003B54F7" w:rsidP="00405CC9">
            <w:pPr>
              <w:ind w:left="141"/>
              <w:rPr>
                <w:rFonts w:ascii="Garamond" w:hAnsi="Garamond" w:cs="Arial"/>
                <w:sz w:val="18"/>
                <w:szCs w:val="18"/>
              </w:rPr>
            </w:pPr>
            <w:r w:rsidRPr="00056678">
              <w:rPr>
                <w:rFonts w:ascii="Garamond" w:hAnsi="Garamond" w:cs="Arial"/>
                <w:sz w:val="18"/>
                <w:szCs w:val="18"/>
              </w:rPr>
              <w:t>Matryca do nacinania przeszczepu skóry 1:3, pakowane sterylnie, jednorazowe, min. 10 szt. w opakowaniu zbiorczym</w:t>
            </w:r>
          </w:p>
        </w:tc>
        <w:tc>
          <w:tcPr>
            <w:tcW w:w="1799" w:type="dxa"/>
          </w:tcPr>
          <w:p w:rsidR="003B54F7" w:rsidRDefault="003B54F7" w:rsidP="003B54F7">
            <w:pPr>
              <w:jc w:val="center"/>
            </w:pPr>
            <w:r w:rsidRPr="00F84811">
              <w:rPr>
                <w:rFonts w:ascii="Garamond" w:hAnsi="Garamond"/>
                <w:sz w:val="18"/>
                <w:szCs w:val="18"/>
              </w:rPr>
              <w:t>Tak, opisać</w:t>
            </w:r>
          </w:p>
        </w:tc>
        <w:tc>
          <w:tcPr>
            <w:tcW w:w="2410" w:type="dxa"/>
          </w:tcPr>
          <w:p w:rsidR="003B54F7" w:rsidRPr="00056678" w:rsidRDefault="003B54F7" w:rsidP="00405CC9">
            <w:pPr>
              <w:rPr>
                <w:rFonts w:ascii="Garamond" w:hAnsi="Garamond"/>
                <w:sz w:val="18"/>
                <w:szCs w:val="18"/>
              </w:rPr>
            </w:pPr>
          </w:p>
        </w:tc>
      </w:tr>
      <w:tr w:rsidR="003B54F7" w:rsidRPr="00056678" w:rsidTr="00056678">
        <w:tc>
          <w:tcPr>
            <w:tcW w:w="495" w:type="dxa"/>
            <w:tcBorders>
              <w:bottom w:val="single" w:sz="4" w:space="0" w:color="auto"/>
            </w:tcBorders>
          </w:tcPr>
          <w:p w:rsidR="003B54F7" w:rsidRPr="00056678" w:rsidRDefault="003B54F7" w:rsidP="00405CC9">
            <w:pPr>
              <w:rPr>
                <w:rFonts w:ascii="Garamond" w:hAnsi="Garamond"/>
                <w:sz w:val="18"/>
                <w:szCs w:val="18"/>
              </w:rPr>
            </w:pPr>
            <w:r>
              <w:rPr>
                <w:rFonts w:ascii="Garamond" w:hAnsi="Garamond"/>
                <w:sz w:val="18"/>
                <w:szCs w:val="18"/>
              </w:rPr>
              <w:t>51</w:t>
            </w:r>
          </w:p>
        </w:tc>
        <w:tc>
          <w:tcPr>
            <w:tcW w:w="4335" w:type="dxa"/>
            <w:tcBorders>
              <w:bottom w:val="single" w:sz="4" w:space="0" w:color="auto"/>
            </w:tcBorders>
          </w:tcPr>
          <w:p w:rsidR="003B54F7" w:rsidRPr="00056678" w:rsidRDefault="003B54F7" w:rsidP="00405CC9">
            <w:pPr>
              <w:ind w:left="141"/>
              <w:rPr>
                <w:rFonts w:ascii="Garamond" w:hAnsi="Garamond" w:cs="Arial"/>
                <w:sz w:val="18"/>
                <w:szCs w:val="18"/>
              </w:rPr>
            </w:pPr>
            <w:r w:rsidRPr="00056678">
              <w:rPr>
                <w:rFonts w:ascii="Garamond" w:hAnsi="Garamond" w:cs="Arial"/>
                <w:sz w:val="18"/>
                <w:szCs w:val="18"/>
              </w:rPr>
              <w:t>Matryca do nacinania przeszczepu skóry 1:6, pakowane sterylnie, jednorazowe, min. 10 szt. w opakowaniu zbiorczym</w:t>
            </w:r>
          </w:p>
        </w:tc>
        <w:tc>
          <w:tcPr>
            <w:tcW w:w="1799" w:type="dxa"/>
            <w:tcBorders>
              <w:bottom w:val="single" w:sz="4" w:space="0" w:color="auto"/>
            </w:tcBorders>
          </w:tcPr>
          <w:p w:rsidR="003B54F7" w:rsidRDefault="003B54F7" w:rsidP="003B54F7">
            <w:pPr>
              <w:jc w:val="center"/>
            </w:pPr>
            <w:r w:rsidRPr="00F84811">
              <w:rPr>
                <w:rFonts w:ascii="Garamond" w:hAnsi="Garamond"/>
                <w:sz w:val="18"/>
                <w:szCs w:val="18"/>
              </w:rPr>
              <w:t>Tak, opisać</w:t>
            </w:r>
          </w:p>
        </w:tc>
        <w:tc>
          <w:tcPr>
            <w:tcW w:w="2410" w:type="dxa"/>
            <w:tcBorders>
              <w:bottom w:val="single" w:sz="4" w:space="0" w:color="auto"/>
            </w:tcBorders>
          </w:tcPr>
          <w:p w:rsidR="003B54F7" w:rsidRPr="00056678" w:rsidRDefault="003B54F7" w:rsidP="00405CC9">
            <w:pPr>
              <w:rPr>
                <w:rFonts w:ascii="Garamond" w:hAnsi="Garamond"/>
                <w:sz w:val="18"/>
                <w:szCs w:val="18"/>
              </w:rPr>
            </w:pPr>
          </w:p>
        </w:tc>
      </w:tr>
      <w:tr w:rsidR="003B54F7" w:rsidRPr="00056678" w:rsidTr="00056678">
        <w:tc>
          <w:tcPr>
            <w:tcW w:w="495" w:type="dxa"/>
            <w:shd w:val="clear" w:color="auto" w:fill="B6DDE8" w:themeFill="accent5" w:themeFillTint="66"/>
          </w:tcPr>
          <w:p w:rsidR="003B54F7" w:rsidRPr="00056678" w:rsidRDefault="00052145" w:rsidP="00405CC9">
            <w:pPr>
              <w:rPr>
                <w:rFonts w:ascii="Garamond" w:hAnsi="Garamond"/>
                <w:sz w:val="18"/>
                <w:szCs w:val="18"/>
              </w:rPr>
            </w:pPr>
            <w:r>
              <w:rPr>
                <w:rFonts w:ascii="Garamond" w:hAnsi="Garamond"/>
                <w:sz w:val="18"/>
                <w:szCs w:val="18"/>
              </w:rPr>
              <w:t>52</w:t>
            </w:r>
          </w:p>
        </w:tc>
        <w:tc>
          <w:tcPr>
            <w:tcW w:w="4335" w:type="dxa"/>
            <w:shd w:val="clear" w:color="auto" w:fill="B6DDE8" w:themeFill="accent5" w:themeFillTint="66"/>
          </w:tcPr>
          <w:p w:rsidR="003B54F7" w:rsidRPr="00056678" w:rsidRDefault="003B54F7" w:rsidP="00056678">
            <w:pPr>
              <w:rPr>
                <w:rFonts w:ascii="Garamond" w:hAnsi="Garamond" w:cs="Arial"/>
                <w:sz w:val="18"/>
                <w:szCs w:val="18"/>
              </w:rPr>
            </w:pPr>
            <w:r w:rsidRPr="00056678">
              <w:rPr>
                <w:rFonts w:ascii="Garamond" w:hAnsi="Garamond" w:cs="Arial"/>
                <w:b/>
                <w:sz w:val="18"/>
                <w:szCs w:val="18"/>
              </w:rPr>
              <w:t>Pozostałe wyposażenie</w:t>
            </w:r>
          </w:p>
        </w:tc>
        <w:tc>
          <w:tcPr>
            <w:tcW w:w="1799" w:type="dxa"/>
            <w:shd w:val="clear" w:color="auto" w:fill="B6DDE8" w:themeFill="accent5" w:themeFillTint="66"/>
          </w:tcPr>
          <w:p w:rsidR="003B54F7" w:rsidRDefault="003B54F7" w:rsidP="003B54F7">
            <w:pPr>
              <w:jc w:val="center"/>
            </w:pPr>
            <w:r w:rsidRPr="00F84811">
              <w:rPr>
                <w:rFonts w:ascii="Garamond" w:hAnsi="Garamond"/>
                <w:sz w:val="18"/>
                <w:szCs w:val="18"/>
              </w:rPr>
              <w:t>Tak, opisać</w:t>
            </w:r>
          </w:p>
        </w:tc>
        <w:tc>
          <w:tcPr>
            <w:tcW w:w="2410" w:type="dxa"/>
            <w:shd w:val="clear" w:color="auto" w:fill="B6DDE8" w:themeFill="accent5" w:themeFillTint="66"/>
          </w:tcPr>
          <w:p w:rsidR="003B54F7" w:rsidRPr="00056678" w:rsidRDefault="003B54F7" w:rsidP="00405CC9">
            <w:pPr>
              <w:rPr>
                <w:rFonts w:ascii="Garamond" w:hAnsi="Garamond"/>
                <w:sz w:val="18"/>
                <w:szCs w:val="18"/>
              </w:rPr>
            </w:pPr>
          </w:p>
        </w:tc>
      </w:tr>
      <w:tr w:rsidR="003B54F7" w:rsidRPr="00056678" w:rsidTr="00405CC9">
        <w:tc>
          <w:tcPr>
            <w:tcW w:w="495" w:type="dxa"/>
          </w:tcPr>
          <w:p w:rsidR="003B54F7" w:rsidRPr="00056678" w:rsidRDefault="003B54F7" w:rsidP="00405CC9">
            <w:pPr>
              <w:rPr>
                <w:rFonts w:ascii="Garamond" w:hAnsi="Garamond"/>
                <w:sz w:val="18"/>
                <w:szCs w:val="18"/>
              </w:rPr>
            </w:pPr>
            <w:r>
              <w:rPr>
                <w:rFonts w:ascii="Garamond" w:hAnsi="Garamond"/>
                <w:sz w:val="18"/>
                <w:szCs w:val="18"/>
              </w:rPr>
              <w:t>53</w:t>
            </w:r>
          </w:p>
        </w:tc>
        <w:tc>
          <w:tcPr>
            <w:tcW w:w="4335" w:type="dxa"/>
          </w:tcPr>
          <w:p w:rsidR="003B54F7" w:rsidRPr="00056678" w:rsidRDefault="003B54F7" w:rsidP="00405CC9">
            <w:pPr>
              <w:ind w:left="141"/>
              <w:rPr>
                <w:rFonts w:ascii="Garamond" w:hAnsi="Garamond" w:cs="Arial"/>
                <w:sz w:val="18"/>
                <w:szCs w:val="18"/>
              </w:rPr>
            </w:pPr>
            <w:r w:rsidRPr="00056678">
              <w:rPr>
                <w:rFonts w:ascii="Garamond" w:hAnsi="Garamond" w:cs="Arial"/>
                <w:sz w:val="18"/>
                <w:szCs w:val="18"/>
              </w:rPr>
              <w:t>Olej w aerozolu do smarowania systemu- 300 ml</w:t>
            </w:r>
          </w:p>
        </w:tc>
        <w:tc>
          <w:tcPr>
            <w:tcW w:w="1799" w:type="dxa"/>
          </w:tcPr>
          <w:p w:rsidR="003B54F7" w:rsidRDefault="003B54F7" w:rsidP="003B54F7">
            <w:pPr>
              <w:jc w:val="center"/>
            </w:pPr>
            <w:r w:rsidRPr="00F84811">
              <w:rPr>
                <w:rFonts w:ascii="Garamond" w:hAnsi="Garamond"/>
                <w:sz w:val="18"/>
                <w:szCs w:val="18"/>
              </w:rPr>
              <w:t>Tak, opisać</w:t>
            </w:r>
          </w:p>
        </w:tc>
        <w:tc>
          <w:tcPr>
            <w:tcW w:w="2410" w:type="dxa"/>
          </w:tcPr>
          <w:p w:rsidR="003B54F7" w:rsidRPr="00056678" w:rsidRDefault="003B54F7" w:rsidP="00405CC9">
            <w:pPr>
              <w:rPr>
                <w:rFonts w:ascii="Garamond" w:hAnsi="Garamond"/>
                <w:sz w:val="18"/>
                <w:szCs w:val="18"/>
              </w:rPr>
            </w:pPr>
          </w:p>
        </w:tc>
      </w:tr>
      <w:tr w:rsidR="003B54F7" w:rsidRPr="00056678" w:rsidTr="00421E7A">
        <w:tc>
          <w:tcPr>
            <w:tcW w:w="495" w:type="dxa"/>
            <w:tcBorders>
              <w:bottom w:val="single" w:sz="4" w:space="0" w:color="auto"/>
            </w:tcBorders>
          </w:tcPr>
          <w:p w:rsidR="003B54F7" w:rsidRPr="00056678" w:rsidRDefault="003B54F7" w:rsidP="00405CC9">
            <w:pPr>
              <w:rPr>
                <w:rFonts w:ascii="Garamond" w:hAnsi="Garamond"/>
                <w:sz w:val="18"/>
                <w:szCs w:val="18"/>
              </w:rPr>
            </w:pPr>
            <w:r>
              <w:rPr>
                <w:rFonts w:ascii="Garamond" w:hAnsi="Garamond"/>
                <w:sz w:val="18"/>
                <w:szCs w:val="18"/>
              </w:rPr>
              <w:t>54</w:t>
            </w:r>
          </w:p>
        </w:tc>
        <w:tc>
          <w:tcPr>
            <w:tcW w:w="4335" w:type="dxa"/>
            <w:tcBorders>
              <w:bottom w:val="single" w:sz="4" w:space="0" w:color="auto"/>
            </w:tcBorders>
          </w:tcPr>
          <w:p w:rsidR="003B54F7" w:rsidRPr="00056678" w:rsidRDefault="003B54F7" w:rsidP="00405CC9">
            <w:pPr>
              <w:ind w:left="141"/>
              <w:rPr>
                <w:rFonts w:ascii="Garamond" w:hAnsi="Garamond" w:cs="Arial"/>
                <w:sz w:val="18"/>
                <w:szCs w:val="18"/>
              </w:rPr>
            </w:pPr>
            <w:r w:rsidRPr="00056678">
              <w:rPr>
                <w:rFonts w:ascii="Garamond" w:hAnsi="Garamond" w:cs="Arial"/>
                <w:sz w:val="18"/>
                <w:szCs w:val="18"/>
              </w:rPr>
              <w:t>Ostrza do dermatomu z głowicą typu Wagner, pakowane sterylnie, min. 10 szt.</w:t>
            </w:r>
          </w:p>
        </w:tc>
        <w:tc>
          <w:tcPr>
            <w:tcW w:w="1799" w:type="dxa"/>
            <w:tcBorders>
              <w:bottom w:val="single" w:sz="4" w:space="0" w:color="auto"/>
            </w:tcBorders>
          </w:tcPr>
          <w:p w:rsidR="003B54F7" w:rsidRDefault="003B54F7" w:rsidP="003B54F7">
            <w:pPr>
              <w:jc w:val="center"/>
            </w:pPr>
            <w:r w:rsidRPr="00F84811">
              <w:rPr>
                <w:rFonts w:ascii="Garamond" w:hAnsi="Garamond"/>
                <w:sz w:val="18"/>
                <w:szCs w:val="18"/>
              </w:rPr>
              <w:t>Tak, opisać</w:t>
            </w:r>
          </w:p>
        </w:tc>
        <w:tc>
          <w:tcPr>
            <w:tcW w:w="2410" w:type="dxa"/>
            <w:tcBorders>
              <w:bottom w:val="single" w:sz="4" w:space="0" w:color="auto"/>
            </w:tcBorders>
          </w:tcPr>
          <w:p w:rsidR="003B54F7" w:rsidRPr="00056678" w:rsidRDefault="003B54F7" w:rsidP="00405CC9">
            <w:pPr>
              <w:rPr>
                <w:rFonts w:ascii="Garamond" w:hAnsi="Garamond"/>
                <w:sz w:val="18"/>
                <w:szCs w:val="18"/>
              </w:rPr>
            </w:pPr>
          </w:p>
        </w:tc>
      </w:tr>
      <w:tr w:rsidR="004626CD" w:rsidRPr="00421E7A" w:rsidTr="00421E7A">
        <w:tc>
          <w:tcPr>
            <w:tcW w:w="495" w:type="dxa"/>
            <w:shd w:val="clear" w:color="auto" w:fill="B6DDE8" w:themeFill="accent5" w:themeFillTint="66"/>
          </w:tcPr>
          <w:p w:rsidR="004626CD" w:rsidRPr="00421E7A" w:rsidRDefault="00056678" w:rsidP="00405CC9">
            <w:pPr>
              <w:rPr>
                <w:rFonts w:ascii="Garamond" w:hAnsi="Garamond"/>
                <w:b/>
                <w:sz w:val="18"/>
                <w:szCs w:val="18"/>
              </w:rPr>
            </w:pPr>
            <w:r w:rsidRPr="00421E7A">
              <w:rPr>
                <w:rFonts w:ascii="Garamond" w:hAnsi="Garamond"/>
                <w:b/>
                <w:sz w:val="18"/>
                <w:szCs w:val="18"/>
              </w:rPr>
              <w:t>55</w:t>
            </w:r>
          </w:p>
        </w:tc>
        <w:tc>
          <w:tcPr>
            <w:tcW w:w="4335" w:type="dxa"/>
            <w:shd w:val="clear" w:color="auto" w:fill="B6DDE8" w:themeFill="accent5" w:themeFillTint="66"/>
          </w:tcPr>
          <w:p w:rsidR="004626CD" w:rsidRPr="00421E7A" w:rsidRDefault="004626CD" w:rsidP="00405CC9">
            <w:pPr>
              <w:rPr>
                <w:rFonts w:ascii="Garamond" w:hAnsi="Garamond"/>
                <w:b/>
                <w:sz w:val="18"/>
                <w:szCs w:val="18"/>
              </w:rPr>
            </w:pPr>
            <w:r w:rsidRPr="00421E7A">
              <w:rPr>
                <w:rFonts w:ascii="Garamond" w:hAnsi="Garamond"/>
                <w:b/>
                <w:sz w:val="18"/>
                <w:szCs w:val="18"/>
              </w:rPr>
              <w:t>INFORMACJE DODATKOWE</w:t>
            </w:r>
          </w:p>
        </w:tc>
        <w:tc>
          <w:tcPr>
            <w:tcW w:w="1799" w:type="dxa"/>
            <w:shd w:val="clear" w:color="auto" w:fill="B6DDE8" w:themeFill="accent5" w:themeFillTint="66"/>
          </w:tcPr>
          <w:p w:rsidR="004626CD" w:rsidRPr="00421E7A" w:rsidRDefault="004626CD" w:rsidP="00405CC9">
            <w:pPr>
              <w:rPr>
                <w:rFonts w:ascii="Garamond" w:hAnsi="Garamond"/>
                <w:b/>
                <w:sz w:val="18"/>
                <w:szCs w:val="18"/>
              </w:rPr>
            </w:pPr>
          </w:p>
        </w:tc>
        <w:tc>
          <w:tcPr>
            <w:tcW w:w="2410" w:type="dxa"/>
            <w:shd w:val="clear" w:color="auto" w:fill="B6DDE8" w:themeFill="accent5" w:themeFillTint="66"/>
          </w:tcPr>
          <w:p w:rsidR="004626CD" w:rsidRPr="00421E7A" w:rsidRDefault="004626CD" w:rsidP="00405CC9">
            <w:pPr>
              <w:rPr>
                <w:rFonts w:ascii="Garamond" w:hAnsi="Garamond"/>
                <w:b/>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56</w:t>
            </w:r>
          </w:p>
        </w:tc>
        <w:tc>
          <w:tcPr>
            <w:tcW w:w="4335" w:type="dxa"/>
          </w:tcPr>
          <w:p w:rsidR="004626CD" w:rsidRPr="00056678" w:rsidRDefault="004626CD" w:rsidP="00405CC9">
            <w:pPr>
              <w:rPr>
                <w:rFonts w:ascii="Garamond" w:hAnsi="Garamond"/>
                <w:sz w:val="18"/>
                <w:szCs w:val="18"/>
              </w:rPr>
            </w:pPr>
            <w:r w:rsidRPr="00056678">
              <w:rPr>
                <w:rFonts w:ascii="Garamond" w:hAnsi="Garamond"/>
                <w:sz w:val="18"/>
                <w:szCs w:val="18"/>
              </w:rPr>
              <w:t>Przeglądy aparatu w okresie trwania gwarancji (bezpłatnie).</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Min. 1 przegląd na rok</w:t>
            </w:r>
          </w:p>
        </w:tc>
        <w:tc>
          <w:tcPr>
            <w:tcW w:w="2410" w:type="dxa"/>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57</w:t>
            </w:r>
          </w:p>
        </w:tc>
        <w:tc>
          <w:tcPr>
            <w:tcW w:w="4335" w:type="dxa"/>
          </w:tcPr>
          <w:p w:rsidR="004626CD" w:rsidRPr="00056678" w:rsidRDefault="004626CD" w:rsidP="00405CC9">
            <w:pPr>
              <w:rPr>
                <w:rFonts w:ascii="Garamond" w:hAnsi="Garamond"/>
                <w:sz w:val="18"/>
                <w:szCs w:val="18"/>
              </w:rPr>
            </w:pPr>
            <w:r w:rsidRPr="00056678">
              <w:rPr>
                <w:rFonts w:ascii="Garamond" w:hAnsi="Garamond"/>
                <w:sz w:val="18"/>
                <w:szCs w:val="18"/>
              </w:rPr>
              <w:t>Instrukcja obsługi w języku polskim.</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Tak</w:t>
            </w:r>
          </w:p>
        </w:tc>
        <w:tc>
          <w:tcPr>
            <w:tcW w:w="2410" w:type="dxa"/>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58</w:t>
            </w:r>
          </w:p>
        </w:tc>
        <w:tc>
          <w:tcPr>
            <w:tcW w:w="4335" w:type="dxa"/>
          </w:tcPr>
          <w:p w:rsidR="004626CD" w:rsidRPr="00056678" w:rsidRDefault="004626CD" w:rsidP="00405CC9">
            <w:pPr>
              <w:rPr>
                <w:rFonts w:ascii="Garamond" w:hAnsi="Garamond"/>
                <w:sz w:val="18"/>
                <w:szCs w:val="18"/>
              </w:rPr>
            </w:pPr>
            <w:r w:rsidRPr="00056678">
              <w:rPr>
                <w:rFonts w:ascii="Garamond" w:hAnsi="Garamond"/>
                <w:sz w:val="18"/>
                <w:szCs w:val="18"/>
              </w:rPr>
              <w:t>Gwarancja dostępności części zamiennych w okresie po sprzedaży urządzenia.</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Min. 10 lat</w:t>
            </w:r>
          </w:p>
        </w:tc>
        <w:tc>
          <w:tcPr>
            <w:tcW w:w="2410" w:type="dxa"/>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59</w:t>
            </w:r>
          </w:p>
        </w:tc>
        <w:tc>
          <w:tcPr>
            <w:tcW w:w="4335" w:type="dxa"/>
          </w:tcPr>
          <w:p w:rsidR="004626CD" w:rsidRPr="00056678" w:rsidRDefault="004626CD" w:rsidP="00405CC9">
            <w:pPr>
              <w:rPr>
                <w:rFonts w:ascii="Garamond" w:hAnsi="Garamond"/>
                <w:sz w:val="18"/>
                <w:szCs w:val="18"/>
              </w:rPr>
            </w:pPr>
            <w:r w:rsidRPr="00056678">
              <w:rPr>
                <w:rFonts w:ascii="Garamond" w:hAnsi="Garamond"/>
                <w:sz w:val="18"/>
                <w:szCs w:val="18"/>
              </w:rPr>
              <w:t>Dostępność do autoryzowanego serwisu.</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Tak</w:t>
            </w:r>
          </w:p>
        </w:tc>
        <w:tc>
          <w:tcPr>
            <w:tcW w:w="2410" w:type="dxa"/>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60</w:t>
            </w:r>
          </w:p>
        </w:tc>
        <w:tc>
          <w:tcPr>
            <w:tcW w:w="4335" w:type="dxa"/>
          </w:tcPr>
          <w:p w:rsidR="004626CD" w:rsidRPr="00056678" w:rsidRDefault="004626CD" w:rsidP="00405CC9">
            <w:pPr>
              <w:rPr>
                <w:rFonts w:ascii="Garamond" w:hAnsi="Garamond"/>
                <w:sz w:val="18"/>
                <w:szCs w:val="18"/>
              </w:rPr>
            </w:pPr>
            <w:r w:rsidRPr="00056678">
              <w:rPr>
                <w:rFonts w:ascii="Garamond" w:hAnsi="Garamond"/>
                <w:sz w:val="18"/>
                <w:szCs w:val="18"/>
              </w:rPr>
              <w:t>Wykaz punktów serwisowych.</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Tak, podać gdzie</w:t>
            </w:r>
          </w:p>
        </w:tc>
        <w:tc>
          <w:tcPr>
            <w:tcW w:w="2410" w:type="dxa"/>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61</w:t>
            </w:r>
          </w:p>
        </w:tc>
        <w:tc>
          <w:tcPr>
            <w:tcW w:w="4335" w:type="dxa"/>
          </w:tcPr>
          <w:p w:rsidR="004626CD" w:rsidRPr="00056678" w:rsidRDefault="004626CD" w:rsidP="00405CC9">
            <w:pPr>
              <w:rPr>
                <w:rFonts w:ascii="Garamond" w:hAnsi="Garamond"/>
                <w:sz w:val="18"/>
                <w:szCs w:val="18"/>
              </w:rPr>
            </w:pPr>
            <w:r w:rsidRPr="00056678">
              <w:rPr>
                <w:rFonts w:ascii="Garamond" w:hAnsi="Garamond"/>
                <w:sz w:val="18"/>
                <w:szCs w:val="18"/>
              </w:rPr>
              <w:t>Czas reakcji od zgłoszenia.</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Max. 48h</w:t>
            </w:r>
          </w:p>
        </w:tc>
        <w:tc>
          <w:tcPr>
            <w:tcW w:w="2410" w:type="dxa"/>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62</w:t>
            </w:r>
          </w:p>
        </w:tc>
        <w:tc>
          <w:tcPr>
            <w:tcW w:w="4335" w:type="dxa"/>
          </w:tcPr>
          <w:p w:rsidR="004626CD" w:rsidRPr="00056678" w:rsidRDefault="004626CD" w:rsidP="00405CC9">
            <w:pPr>
              <w:rPr>
                <w:rFonts w:ascii="Garamond" w:hAnsi="Garamond"/>
                <w:sz w:val="18"/>
                <w:szCs w:val="18"/>
              </w:rPr>
            </w:pPr>
            <w:r w:rsidRPr="00056678">
              <w:rPr>
                <w:rFonts w:ascii="Garamond" w:hAnsi="Garamond"/>
                <w:sz w:val="18"/>
                <w:szCs w:val="18"/>
              </w:rPr>
              <w:t>Czas trwania naprawy gwarancyjnej dla podzespołów sprowadzanych w kraju.</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Max. 3 dni robocze</w:t>
            </w:r>
          </w:p>
        </w:tc>
        <w:tc>
          <w:tcPr>
            <w:tcW w:w="2410" w:type="dxa"/>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63</w:t>
            </w:r>
          </w:p>
        </w:tc>
        <w:tc>
          <w:tcPr>
            <w:tcW w:w="4335" w:type="dxa"/>
          </w:tcPr>
          <w:p w:rsidR="004626CD" w:rsidRPr="00056678" w:rsidRDefault="004626CD" w:rsidP="00405CC9">
            <w:pPr>
              <w:rPr>
                <w:rFonts w:ascii="Garamond" w:hAnsi="Garamond"/>
                <w:sz w:val="18"/>
                <w:szCs w:val="18"/>
              </w:rPr>
            </w:pPr>
            <w:r w:rsidRPr="00056678">
              <w:rPr>
                <w:rFonts w:ascii="Garamond" w:hAnsi="Garamond"/>
                <w:sz w:val="18"/>
                <w:szCs w:val="18"/>
              </w:rPr>
              <w:t>Czas trwania naprawy gwarancyjnej dla podzespołów sprowadzonych z zagranicy.</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 xml:space="preserve">Max. 5 dni roboczych </w:t>
            </w:r>
          </w:p>
        </w:tc>
        <w:tc>
          <w:tcPr>
            <w:tcW w:w="2410" w:type="dxa"/>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64</w:t>
            </w:r>
          </w:p>
        </w:tc>
        <w:tc>
          <w:tcPr>
            <w:tcW w:w="4335" w:type="dxa"/>
          </w:tcPr>
          <w:p w:rsidR="004626CD" w:rsidRPr="00056678" w:rsidRDefault="004626CD" w:rsidP="00405CC9">
            <w:pPr>
              <w:rPr>
                <w:rFonts w:ascii="Garamond" w:hAnsi="Garamond"/>
                <w:sz w:val="18"/>
                <w:szCs w:val="18"/>
              </w:rPr>
            </w:pPr>
            <w:r w:rsidRPr="00056678">
              <w:rPr>
                <w:rFonts w:ascii="Garamond" w:hAnsi="Garamond"/>
                <w:sz w:val="18"/>
                <w:szCs w:val="18"/>
              </w:rPr>
              <w:t>Wykonawca ponosi koszty przeglądów serwisowych wbudowanego i dostarczonego sprzętu w okresie gwarancji.</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Tak</w:t>
            </w:r>
          </w:p>
        </w:tc>
        <w:tc>
          <w:tcPr>
            <w:tcW w:w="2410" w:type="dxa"/>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65</w:t>
            </w:r>
          </w:p>
        </w:tc>
        <w:tc>
          <w:tcPr>
            <w:tcW w:w="4335" w:type="dxa"/>
          </w:tcPr>
          <w:p w:rsidR="004626CD" w:rsidRPr="00056678" w:rsidRDefault="004626CD" w:rsidP="00405CC9">
            <w:pPr>
              <w:rPr>
                <w:rFonts w:ascii="Garamond" w:hAnsi="Garamond"/>
                <w:sz w:val="18"/>
                <w:szCs w:val="18"/>
              </w:rPr>
            </w:pPr>
            <w:r w:rsidRPr="00056678">
              <w:rPr>
                <w:rFonts w:ascii="Garamond" w:hAnsi="Garamond"/>
                <w:sz w:val="18"/>
                <w:szCs w:val="18"/>
              </w:rPr>
              <w:t>Deklaracja zgodności CE</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Tak</w:t>
            </w:r>
          </w:p>
        </w:tc>
        <w:tc>
          <w:tcPr>
            <w:tcW w:w="2410" w:type="dxa"/>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66</w:t>
            </w:r>
          </w:p>
        </w:tc>
        <w:tc>
          <w:tcPr>
            <w:tcW w:w="4335" w:type="dxa"/>
          </w:tcPr>
          <w:p w:rsidR="004626CD" w:rsidRPr="00056678" w:rsidRDefault="004626CD" w:rsidP="00405CC9">
            <w:pPr>
              <w:rPr>
                <w:rFonts w:ascii="Garamond" w:hAnsi="Garamond"/>
                <w:sz w:val="18"/>
                <w:szCs w:val="18"/>
              </w:rPr>
            </w:pPr>
            <w:r w:rsidRPr="00056678">
              <w:rPr>
                <w:rFonts w:ascii="Garamond" w:hAnsi="Garamond"/>
                <w:sz w:val="18"/>
                <w:szCs w:val="18"/>
              </w:rPr>
              <w:t>Gwarancja min. 24 miesiące</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Tak, podać</w:t>
            </w:r>
          </w:p>
        </w:tc>
        <w:tc>
          <w:tcPr>
            <w:tcW w:w="2410" w:type="dxa"/>
          </w:tcPr>
          <w:p w:rsidR="004626CD" w:rsidRPr="00056678" w:rsidRDefault="004626CD" w:rsidP="00405CC9">
            <w:pPr>
              <w:rPr>
                <w:rFonts w:ascii="Garamond" w:hAnsi="Garamond"/>
                <w:sz w:val="18"/>
                <w:szCs w:val="18"/>
              </w:rPr>
            </w:pPr>
          </w:p>
        </w:tc>
      </w:tr>
      <w:tr w:rsidR="004626CD" w:rsidRPr="00056678" w:rsidTr="00405CC9">
        <w:tc>
          <w:tcPr>
            <w:tcW w:w="495" w:type="dxa"/>
          </w:tcPr>
          <w:p w:rsidR="004626CD" w:rsidRPr="00056678" w:rsidRDefault="00056678" w:rsidP="00405CC9">
            <w:pPr>
              <w:rPr>
                <w:rFonts w:ascii="Garamond" w:hAnsi="Garamond"/>
                <w:sz w:val="18"/>
                <w:szCs w:val="18"/>
              </w:rPr>
            </w:pPr>
            <w:r>
              <w:rPr>
                <w:rFonts w:ascii="Garamond" w:hAnsi="Garamond"/>
                <w:sz w:val="18"/>
                <w:szCs w:val="18"/>
              </w:rPr>
              <w:t>67</w:t>
            </w:r>
          </w:p>
        </w:tc>
        <w:tc>
          <w:tcPr>
            <w:tcW w:w="4335" w:type="dxa"/>
          </w:tcPr>
          <w:p w:rsidR="004626CD" w:rsidRPr="00056678" w:rsidRDefault="004626CD" w:rsidP="00405CC9">
            <w:pPr>
              <w:rPr>
                <w:rFonts w:ascii="Garamond" w:hAnsi="Garamond"/>
                <w:sz w:val="18"/>
                <w:szCs w:val="18"/>
              </w:rPr>
            </w:pPr>
            <w:r w:rsidRPr="00056678">
              <w:rPr>
                <w:rFonts w:ascii="Garamond" w:hAnsi="Garamond"/>
                <w:sz w:val="18"/>
                <w:szCs w:val="18"/>
              </w:rPr>
              <w:t>Szkolenie pracowników</w:t>
            </w:r>
          </w:p>
        </w:tc>
        <w:tc>
          <w:tcPr>
            <w:tcW w:w="1799" w:type="dxa"/>
          </w:tcPr>
          <w:p w:rsidR="004626CD" w:rsidRPr="00056678" w:rsidRDefault="004626CD" w:rsidP="00405CC9">
            <w:pPr>
              <w:jc w:val="center"/>
              <w:rPr>
                <w:rFonts w:ascii="Garamond" w:hAnsi="Garamond"/>
                <w:sz w:val="18"/>
                <w:szCs w:val="18"/>
              </w:rPr>
            </w:pPr>
            <w:r w:rsidRPr="00056678">
              <w:rPr>
                <w:rFonts w:ascii="Garamond" w:hAnsi="Garamond"/>
                <w:sz w:val="18"/>
                <w:szCs w:val="18"/>
              </w:rPr>
              <w:t>Tak</w:t>
            </w:r>
          </w:p>
        </w:tc>
        <w:tc>
          <w:tcPr>
            <w:tcW w:w="2410" w:type="dxa"/>
          </w:tcPr>
          <w:p w:rsidR="004626CD" w:rsidRPr="00056678" w:rsidRDefault="004626CD" w:rsidP="00405CC9">
            <w:pPr>
              <w:rPr>
                <w:rFonts w:ascii="Garamond" w:hAnsi="Garamond"/>
                <w:sz w:val="18"/>
                <w:szCs w:val="18"/>
              </w:rPr>
            </w:pPr>
          </w:p>
        </w:tc>
      </w:tr>
    </w:tbl>
    <w:p w:rsidR="004626CD" w:rsidRPr="00056678" w:rsidRDefault="004626CD" w:rsidP="004626CD">
      <w:pPr>
        <w:autoSpaceDE w:val="0"/>
        <w:autoSpaceDN w:val="0"/>
        <w:adjustRightInd w:val="0"/>
        <w:rPr>
          <w:rFonts w:ascii="Garamond" w:hAnsi="Garamond"/>
          <w:sz w:val="18"/>
          <w:szCs w:val="18"/>
        </w:rPr>
      </w:pPr>
    </w:p>
    <w:p w:rsidR="004626CD" w:rsidRPr="00056678" w:rsidRDefault="004626CD" w:rsidP="004626CD">
      <w:pPr>
        <w:autoSpaceDE w:val="0"/>
        <w:autoSpaceDN w:val="0"/>
        <w:adjustRightInd w:val="0"/>
        <w:rPr>
          <w:rFonts w:ascii="Garamond" w:hAnsi="Garamond"/>
          <w:sz w:val="18"/>
          <w:szCs w:val="18"/>
        </w:rPr>
      </w:pPr>
      <w:r w:rsidRPr="00056678">
        <w:rPr>
          <w:rFonts w:ascii="Garamond" w:hAnsi="Garamond"/>
          <w:sz w:val="18"/>
          <w:szCs w:val="18"/>
        </w:rPr>
        <w:t xml:space="preserve">Wartości podane w tabeli stanowią nieprzekraczalne minimum, którego niespełnienie spowoduje odrzucenie oferty. </w:t>
      </w:r>
    </w:p>
    <w:p w:rsidR="004626CD" w:rsidRPr="00056678" w:rsidRDefault="004626CD" w:rsidP="004626CD">
      <w:pPr>
        <w:jc w:val="both"/>
        <w:rPr>
          <w:rFonts w:ascii="Garamond" w:hAnsi="Garamond"/>
          <w:sz w:val="18"/>
          <w:szCs w:val="18"/>
        </w:rPr>
      </w:pPr>
      <w:r w:rsidRPr="00056678">
        <w:rPr>
          <w:rFonts w:ascii="Garamond" w:hAnsi="Garamond"/>
          <w:sz w:val="18"/>
          <w:szCs w:val="18"/>
        </w:rPr>
        <w:t>Niniejszym oświadczamy, że oferowane urządzenia, oprócz spełnienia odpowiednich parametrów funkcjonalnych, gwarantuje bezpieczeństwo pacjentów i personelu medycznego oraz zapewnia wymagany wysoki poziom usług medycznych.</w:t>
      </w:r>
    </w:p>
    <w:p w:rsidR="004626CD" w:rsidRPr="00056678" w:rsidRDefault="004626CD" w:rsidP="004626CD">
      <w:pPr>
        <w:rPr>
          <w:rFonts w:ascii="Garamond" w:hAnsi="Garamond"/>
          <w:sz w:val="18"/>
          <w:szCs w:val="18"/>
        </w:rPr>
      </w:pPr>
      <w:r w:rsidRPr="00056678">
        <w:rPr>
          <w:rFonts w:ascii="Garamond" w:hAnsi="Garamond"/>
          <w:sz w:val="18"/>
          <w:szCs w:val="18"/>
        </w:rPr>
        <w:t>Oświadczamy, że oferowane, powyżej wyspecyfikowane urządzenie jest kompletne i będzie gotowe do użytkowania bez żadnych dodatkowych zakupów i inwestycji ( poza materiałami eksploatacyjnymi)</w:t>
      </w:r>
    </w:p>
    <w:p w:rsidR="004626CD" w:rsidRPr="00056678" w:rsidRDefault="004626CD" w:rsidP="004626CD">
      <w:pPr>
        <w:rPr>
          <w:rFonts w:ascii="Garamond" w:hAnsi="Garamond"/>
          <w:sz w:val="18"/>
          <w:szCs w:val="18"/>
        </w:rPr>
      </w:pPr>
    </w:p>
    <w:p w:rsidR="004626CD" w:rsidRPr="00056678" w:rsidRDefault="004626CD" w:rsidP="004626CD">
      <w:pPr>
        <w:rPr>
          <w:rFonts w:ascii="Garamond" w:hAnsi="Garamond"/>
          <w:sz w:val="18"/>
          <w:szCs w:val="18"/>
        </w:rPr>
      </w:pPr>
    </w:p>
    <w:p w:rsidR="004626CD" w:rsidRPr="00056678" w:rsidRDefault="004626CD" w:rsidP="004626CD">
      <w:pPr>
        <w:rPr>
          <w:rFonts w:ascii="Garamond" w:hAnsi="Garamond"/>
          <w:sz w:val="18"/>
          <w:szCs w:val="18"/>
        </w:rPr>
      </w:pPr>
    </w:p>
    <w:p w:rsidR="004626CD" w:rsidRPr="00056678" w:rsidRDefault="004626CD" w:rsidP="004626CD">
      <w:pPr>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w:t>
      </w:r>
    </w:p>
    <w:p w:rsidR="004626CD" w:rsidRPr="00056678" w:rsidRDefault="004626CD" w:rsidP="004626CD">
      <w:pPr>
        <w:shd w:val="clear" w:color="auto" w:fill="FFFFFF"/>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podpis i pieczęć osoby uprawnionej do</w:t>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xml:space="preserve">                                                                 reprezentowania Wykonawcy</w:t>
      </w:r>
    </w:p>
    <w:p w:rsidR="004626CD" w:rsidRPr="00056678" w:rsidRDefault="004626CD" w:rsidP="004626CD">
      <w:pPr>
        <w:spacing w:after="200" w:line="276" w:lineRule="auto"/>
        <w:rPr>
          <w:rFonts w:ascii="Garamond" w:hAnsi="Garamond"/>
          <w:sz w:val="18"/>
          <w:szCs w:val="18"/>
        </w:rPr>
      </w:pPr>
    </w:p>
    <w:p w:rsidR="004626CD" w:rsidRPr="00056678" w:rsidRDefault="004626CD" w:rsidP="005C11B7">
      <w:pPr>
        <w:jc w:val="center"/>
        <w:rPr>
          <w:rFonts w:ascii="Garamond" w:hAnsi="Garamond"/>
          <w:color w:val="1F497D" w:themeColor="text2"/>
          <w:sz w:val="18"/>
          <w:szCs w:val="18"/>
        </w:rPr>
      </w:pPr>
    </w:p>
    <w:p w:rsidR="004626CD" w:rsidRPr="00056678" w:rsidRDefault="004626CD" w:rsidP="005C11B7">
      <w:pPr>
        <w:jc w:val="center"/>
        <w:rPr>
          <w:rFonts w:ascii="Garamond" w:hAnsi="Garamond"/>
          <w:color w:val="1F497D" w:themeColor="text2"/>
          <w:sz w:val="18"/>
          <w:szCs w:val="18"/>
        </w:rPr>
      </w:pPr>
    </w:p>
    <w:p w:rsidR="004626CD" w:rsidRPr="00056678" w:rsidRDefault="004626CD" w:rsidP="005C11B7">
      <w:pPr>
        <w:jc w:val="center"/>
        <w:rPr>
          <w:rFonts w:ascii="Garamond" w:hAnsi="Garamond"/>
          <w:color w:val="1F497D" w:themeColor="text2"/>
          <w:sz w:val="18"/>
          <w:szCs w:val="18"/>
        </w:rPr>
      </w:pPr>
    </w:p>
    <w:p w:rsidR="004626CD" w:rsidRPr="00056678" w:rsidRDefault="004626CD" w:rsidP="005C11B7">
      <w:pPr>
        <w:jc w:val="center"/>
        <w:rPr>
          <w:rFonts w:ascii="Garamond" w:hAnsi="Garamond"/>
          <w:color w:val="1F497D" w:themeColor="text2"/>
          <w:sz w:val="18"/>
          <w:szCs w:val="18"/>
        </w:rPr>
      </w:pPr>
    </w:p>
    <w:p w:rsidR="004626CD" w:rsidRPr="00056678" w:rsidRDefault="004626CD" w:rsidP="005C11B7">
      <w:pPr>
        <w:jc w:val="center"/>
        <w:rPr>
          <w:rFonts w:ascii="Garamond" w:hAnsi="Garamond"/>
          <w:color w:val="1F497D" w:themeColor="text2"/>
          <w:sz w:val="18"/>
          <w:szCs w:val="18"/>
        </w:rPr>
      </w:pPr>
    </w:p>
    <w:p w:rsidR="000358B8" w:rsidRDefault="000358B8">
      <w:pPr>
        <w:spacing w:after="200" w:line="276" w:lineRule="auto"/>
        <w:rPr>
          <w:rFonts w:ascii="Garamond" w:hAnsi="Garamond"/>
          <w:b/>
          <w:bCs/>
          <w:color w:val="31849B" w:themeColor="accent5" w:themeShade="BF"/>
          <w:sz w:val="18"/>
          <w:szCs w:val="18"/>
        </w:rPr>
      </w:pPr>
    </w:p>
    <w:p w:rsidR="001F78D7" w:rsidRPr="00056678" w:rsidRDefault="001F78D7" w:rsidP="001F78D7">
      <w:pPr>
        <w:shd w:val="clear" w:color="auto" w:fill="FFFFFF"/>
        <w:jc w:val="center"/>
        <w:rPr>
          <w:rFonts w:ascii="Garamond" w:hAnsi="Garamond"/>
          <w:b/>
          <w:bCs/>
          <w:color w:val="31849B" w:themeColor="accent5" w:themeShade="BF"/>
          <w:sz w:val="18"/>
          <w:szCs w:val="18"/>
        </w:rPr>
      </w:pPr>
      <w:r w:rsidRPr="00056678">
        <w:rPr>
          <w:rFonts w:ascii="Garamond" w:hAnsi="Garamond"/>
          <w:b/>
          <w:bCs/>
          <w:color w:val="31849B" w:themeColor="accent5" w:themeShade="BF"/>
          <w:sz w:val="18"/>
          <w:szCs w:val="18"/>
        </w:rPr>
        <w:t xml:space="preserve">Część  2 - </w:t>
      </w:r>
      <w:r w:rsidR="007817CE" w:rsidRPr="00056678">
        <w:rPr>
          <w:rFonts w:ascii="Garamond" w:hAnsi="Garamond" w:cstheme="minorHAnsi"/>
          <w:b/>
          <w:color w:val="31849B" w:themeColor="accent5" w:themeShade="BF"/>
          <w:sz w:val="18"/>
          <w:szCs w:val="18"/>
        </w:rPr>
        <w:t>Diatermia chirurgiczna</w:t>
      </w:r>
      <w:r w:rsidR="00052145">
        <w:rPr>
          <w:rFonts w:ascii="Garamond" w:hAnsi="Garamond" w:cstheme="minorHAnsi"/>
          <w:b/>
          <w:color w:val="31849B" w:themeColor="accent5" w:themeShade="BF"/>
          <w:sz w:val="18"/>
          <w:szCs w:val="18"/>
        </w:rPr>
        <w:t xml:space="preserve">- 1 szt. </w:t>
      </w:r>
    </w:p>
    <w:p w:rsidR="001F78D7" w:rsidRPr="00056678" w:rsidRDefault="001F78D7" w:rsidP="001F78D7">
      <w:pPr>
        <w:shd w:val="clear" w:color="auto" w:fill="FFFFFF"/>
        <w:jc w:val="center"/>
        <w:rPr>
          <w:rFonts w:ascii="Garamond" w:hAnsi="Garamond"/>
          <w:color w:val="31849B" w:themeColor="accent5" w:themeShade="B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4335"/>
        <w:gridCol w:w="1799"/>
        <w:gridCol w:w="2410"/>
      </w:tblGrid>
      <w:tr w:rsidR="001F78D7" w:rsidRPr="00056678" w:rsidTr="00405CC9">
        <w:tc>
          <w:tcPr>
            <w:tcW w:w="495" w:type="dxa"/>
            <w:tcBorders>
              <w:bottom w:val="single" w:sz="4" w:space="0" w:color="auto"/>
            </w:tcBorders>
            <w:shd w:val="clear" w:color="auto" w:fill="B6DDE8" w:themeFill="accent5" w:themeFillTint="66"/>
            <w:vAlign w:val="center"/>
          </w:tcPr>
          <w:p w:rsidR="001F78D7" w:rsidRPr="00056678" w:rsidRDefault="001F78D7" w:rsidP="00405CC9">
            <w:pPr>
              <w:jc w:val="center"/>
              <w:rPr>
                <w:rFonts w:ascii="Garamond" w:hAnsi="Garamond"/>
                <w:b/>
                <w:bCs/>
                <w:sz w:val="18"/>
                <w:szCs w:val="18"/>
              </w:rPr>
            </w:pPr>
          </w:p>
          <w:p w:rsidR="001F78D7" w:rsidRPr="00056678" w:rsidRDefault="001F78D7" w:rsidP="00405CC9">
            <w:pPr>
              <w:jc w:val="center"/>
              <w:rPr>
                <w:rFonts w:ascii="Garamond" w:hAnsi="Garamond"/>
                <w:b/>
                <w:bCs/>
                <w:sz w:val="18"/>
                <w:szCs w:val="18"/>
              </w:rPr>
            </w:pPr>
            <w:r w:rsidRPr="00056678">
              <w:rPr>
                <w:rFonts w:ascii="Garamond" w:hAnsi="Garamond"/>
                <w:b/>
                <w:bCs/>
                <w:sz w:val="18"/>
                <w:szCs w:val="18"/>
              </w:rPr>
              <w:t>Lp.</w:t>
            </w:r>
          </w:p>
        </w:tc>
        <w:tc>
          <w:tcPr>
            <w:tcW w:w="4335" w:type="dxa"/>
            <w:tcBorders>
              <w:bottom w:val="single" w:sz="4" w:space="0" w:color="auto"/>
            </w:tcBorders>
            <w:shd w:val="clear" w:color="auto" w:fill="B6DDE8" w:themeFill="accent5" w:themeFillTint="66"/>
            <w:vAlign w:val="center"/>
          </w:tcPr>
          <w:p w:rsidR="001F78D7" w:rsidRPr="00056678" w:rsidRDefault="001F78D7" w:rsidP="00405CC9">
            <w:pPr>
              <w:jc w:val="center"/>
              <w:rPr>
                <w:rFonts w:ascii="Garamond" w:hAnsi="Garamond"/>
                <w:b/>
                <w:bCs/>
                <w:sz w:val="18"/>
                <w:szCs w:val="18"/>
              </w:rPr>
            </w:pPr>
          </w:p>
          <w:p w:rsidR="001F78D7" w:rsidRPr="00056678" w:rsidRDefault="001F78D7" w:rsidP="00405CC9">
            <w:pPr>
              <w:jc w:val="center"/>
              <w:rPr>
                <w:rFonts w:ascii="Garamond" w:hAnsi="Garamond"/>
                <w:b/>
                <w:bCs/>
                <w:sz w:val="18"/>
                <w:szCs w:val="18"/>
              </w:rPr>
            </w:pPr>
            <w:r w:rsidRPr="00056678">
              <w:rPr>
                <w:rFonts w:ascii="Garamond" w:hAnsi="Garamond"/>
                <w:b/>
                <w:bCs/>
                <w:sz w:val="18"/>
                <w:szCs w:val="18"/>
              </w:rPr>
              <w:t>Opis minimalnych  wymaganych parametrów technicznych</w:t>
            </w:r>
          </w:p>
        </w:tc>
        <w:tc>
          <w:tcPr>
            <w:tcW w:w="1799" w:type="dxa"/>
            <w:tcBorders>
              <w:bottom w:val="single" w:sz="4" w:space="0" w:color="auto"/>
            </w:tcBorders>
            <w:shd w:val="clear" w:color="auto" w:fill="B6DDE8" w:themeFill="accent5" w:themeFillTint="66"/>
            <w:vAlign w:val="center"/>
          </w:tcPr>
          <w:p w:rsidR="001F78D7" w:rsidRPr="00056678" w:rsidRDefault="001F78D7" w:rsidP="00405CC9">
            <w:pPr>
              <w:jc w:val="center"/>
              <w:rPr>
                <w:rFonts w:ascii="Garamond" w:hAnsi="Garamond"/>
                <w:b/>
                <w:bCs/>
                <w:sz w:val="18"/>
                <w:szCs w:val="18"/>
              </w:rPr>
            </w:pPr>
            <w:r w:rsidRPr="00056678">
              <w:rPr>
                <w:rFonts w:ascii="Garamond" w:hAnsi="Garamond"/>
                <w:b/>
                <w:bCs/>
                <w:sz w:val="18"/>
                <w:szCs w:val="18"/>
              </w:rPr>
              <w:t>Wartość wymagana</w:t>
            </w:r>
          </w:p>
        </w:tc>
        <w:tc>
          <w:tcPr>
            <w:tcW w:w="2410" w:type="dxa"/>
            <w:tcBorders>
              <w:bottom w:val="single" w:sz="4" w:space="0" w:color="auto"/>
            </w:tcBorders>
            <w:shd w:val="clear" w:color="auto" w:fill="B6DDE8" w:themeFill="accent5" w:themeFillTint="66"/>
            <w:vAlign w:val="center"/>
          </w:tcPr>
          <w:p w:rsidR="001F78D7" w:rsidRPr="00056678" w:rsidRDefault="001F78D7" w:rsidP="00405CC9">
            <w:pPr>
              <w:jc w:val="center"/>
              <w:rPr>
                <w:rFonts w:ascii="Garamond" w:hAnsi="Garamond"/>
                <w:b/>
                <w:bCs/>
                <w:sz w:val="18"/>
                <w:szCs w:val="18"/>
              </w:rPr>
            </w:pPr>
            <w:r w:rsidRPr="00056678">
              <w:rPr>
                <w:rFonts w:ascii="Garamond" w:hAnsi="Garamond"/>
                <w:b/>
                <w:bCs/>
                <w:sz w:val="18"/>
                <w:szCs w:val="18"/>
              </w:rPr>
              <w:t>Wartość oferowana</w:t>
            </w: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1</w:t>
            </w:r>
          </w:p>
        </w:tc>
        <w:tc>
          <w:tcPr>
            <w:tcW w:w="4335" w:type="dxa"/>
          </w:tcPr>
          <w:p w:rsidR="007817CE" w:rsidRPr="00056678" w:rsidRDefault="007817CE" w:rsidP="00262E05">
            <w:pPr>
              <w:rPr>
                <w:rFonts w:ascii="Garamond" w:hAnsi="Garamond" w:cs="Arial"/>
                <w:b/>
                <w:sz w:val="18"/>
                <w:szCs w:val="18"/>
              </w:rPr>
            </w:pPr>
            <w:r w:rsidRPr="00056678">
              <w:rPr>
                <w:rFonts w:ascii="Garamond" w:hAnsi="Garamond" w:cs="Arial"/>
                <w:sz w:val="18"/>
                <w:szCs w:val="18"/>
              </w:rPr>
              <w:t>Urządzenie fabrycznie nowe, rok produkcji min. 201</w:t>
            </w:r>
            <w:r w:rsidR="00262E05">
              <w:rPr>
                <w:rFonts w:ascii="Garamond" w:hAnsi="Garamond" w:cs="Arial"/>
                <w:sz w:val="18"/>
                <w:szCs w:val="18"/>
              </w:rPr>
              <w:t>9</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 opisać</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2</w:t>
            </w:r>
          </w:p>
        </w:tc>
        <w:tc>
          <w:tcPr>
            <w:tcW w:w="4335" w:type="dxa"/>
          </w:tcPr>
          <w:p w:rsidR="007817CE" w:rsidRPr="00056678" w:rsidRDefault="007817CE" w:rsidP="00405CC9">
            <w:pPr>
              <w:rPr>
                <w:rFonts w:ascii="Garamond" w:hAnsi="Garamond" w:cs="Arial"/>
                <w:sz w:val="18"/>
                <w:szCs w:val="18"/>
              </w:rPr>
            </w:pPr>
            <w:r w:rsidRPr="00056678">
              <w:rPr>
                <w:rFonts w:ascii="Garamond" w:hAnsi="Garamond" w:cs="Arial"/>
                <w:sz w:val="18"/>
                <w:szCs w:val="18"/>
              </w:rPr>
              <w:t>Aparat umożliwiający pracę monopolarną i bipolarną</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 opisać</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3</w:t>
            </w:r>
          </w:p>
        </w:tc>
        <w:tc>
          <w:tcPr>
            <w:tcW w:w="4335" w:type="dxa"/>
          </w:tcPr>
          <w:p w:rsidR="007817CE" w:rsidRPr="00056678" w:rsidRDefault="007817CE" w:rsidP="00405CC9">
            <w:pPr>
              <w:rPr>
                <w:rFonts w:ascii="Garamond" w:hAnsi="Garamond" w:cs="Arial"/>
                <w:sz w:val="18"/>
                <w:szCs w:val="18"/>
              </w:rPr>
            </w:pPr>
            <w:r w:rsidRPr="00056678">
              <w:rPr>
                <w:rFonts w:ascii="Garamond" w:hAnsi="Garamond" w:cs="Arial"/>
                <w:sz w:val="18"/>
                <w:szCs w:val="18"/>
              </w:rPr>
              <w:t>Wbudowany moduł do bipolarnego zamykania dużych naczyń o średnicy do 7mm włącznie</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 opisać</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4</w:t>
            </w:r>
          </w:p>
        </w:tc>
        <w:tc>
          <w:tcPr>
            <w:tcW w:w="4335" w:type="dxa"/>
          </w:tcPr>
          <w:p w:rsidR="007817CE" w:rsidRPr="00056678" w:rsidRDefault="007817CE" w:rsidP="00405CC9">
            <w:pPr>
              <w:rPr>
                <w:rFonts w:ascii="Garamond" w:hAnsi="Garamond" w:cs="Arial"/>
                <w:sz w:val="18"/>
                <w:szCs w:val="18"/>
              </w:rPr>
            </w:pPr>
            <w:r w:rsidRPr="00056678">
              <w:rPr>
                <w:rFonts w:ascii="Garamond" w:hAnsi="Garamond" w:cs="Arial"/>
                <w:sz w:val="18"/>
                <w:szCs w:val="18"/>
              </w:rPr>
              <w:t>Możliwość integracji z przystawką argonową i odsysaczem dymu tego samego wytwórcy</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 opisać</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5</w:t>
            </w:r>
          </w:p>
        </w:tc>
        <w:tc>
          <w:tcPr>
            <w:tcW w:w="4335" w:type="dxa"/>
          </w:tcPr>
          <w:p w:rsidR="007817CE" w:rsidRPr="00056678" w:rsidRDefault="007817CE" w:rsidP="00405CC9">
            <w:pPr>
              <w:rPr>
                <w:rFonts w:ascii="Garamond" w:hAnsi="Garamond" w:cs="Arial"/>
                <w:sz w:val="18"/>
                <w:szCs w:val="18"/>
              </w:rPr>
            </w:pPr>
            <w:r w:rsidRPr="00056678">
              <w:rPr>
                <w:rFonts w:ascii="Garamond" w:hAnsi="Garamond" w:cs="Arial"/>
                <w:sz w:val="18"/>
                <w:szCs w:val="18"/>
              </w:rPr>
              <w:t>Oprogramowanie w języku polskim</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 opisać</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6</w:t>
            </w:r>
          </w:p>
        </w:tc>
        <w:tc>
          <w:tcPr>
            <w:tcW w:w="4335" w:type="dxa"/>
          </w:tcPr>
          <w:p w:rsidR="007817CE" w:rsidRPr="00056678" w:rsidRDefault="007817CE" w:rsidP="00405CC9">
            <w:pPr>
              <w:rPr>
                <w:rFonts w:ascii="Garamond" w:hAnsi="Garamond" w:cs="Arial"/>
                <w:sz w:val="18"/>
                <w:szCs w:val="18"/>
              </w:rPr>
            </w:pPr>
            <w:r w:rsidRPr="00056678">
              <w:rPr>
                <w:rFonts w:ascii="Garamond" w:hAnsi="Garamond" w:cs="Arial"/>
                <w:sz w:val="18"/>
                <w:szCs w:val="18"/>
              </w:rPr>
              <w:t>Wielokolorowy, czytelny ekran dotykowy obrazujący parametry urządzenia, służący do komunikacji aparat-użytkownik, wielkość wyświetlacza min. 10”</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 opisać</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7</w:t>
            </w:r>
          </w:p>
        </w:tc>
        <w:tc>
          <w:tcPr>
            <w:tcW w:w="4335" w:type="dxa"/>
          </w:tcPr>
          <w:p w:rsidR="007817CE" w:rsidRPr="00056678" w:rsidRDefault="007817CE" w:rsidP="00405CC9">
            <w:pPr>
              <w:rPr>
                <w:rFonts w:ascii="Garamond" w:hAnsi="Garamond" w:cs="Arial"/>
                <w:sz w:val="18"/>
                <w:szCs w:val="18"/>
              </w:rPr>
            </w:pPr>
            <w:r w:rsidRPr="00056678">
              <w:rPr>
                <w:rFonts w:ascii="Garamond" w:hAnsi="Garamond" w:cs="Arial"/>
                <w:sz w:val="18"/>
                <w:szCs w:val="18"/>
              </w:rPr>
              <w:t>Możliwość zapamiętania min. 10 grup programów tematycznych i dla każdego z nich min. 10 podprogramów specjalistycznych, zapisania ich pod nazwą własną w języku polskim</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 opisać</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8</w:t>
            </w:r>
          </w:p>
        </w:tc>
        <w:tc>
          <w:tcPr>
            <w:tcW w:w="4335" w:type="dxa"/>
          </w:tcPr>
          <w:p w:rsidR="007817CE" w:rsidRPr="00056678" w:rsidRDefault="007817CE" w:rsidP="00405CC9">
            <w:pPr>
              <w:rPr>
                <w:rFonts w:ascii="Garamond" w:hAnsi="Garamond" w:cs="Arial"/>
                <w:sz w:val="18"/>
                <w:szCs w:val="18"/>
              </w:rPr>
            </w:pPr>
            <w:r w:rsidRPr="00056678">
              <w:rPr>
                <w:rFonts w:ascii="Garamond" w:hAnsi="Garamond" w:cs="Arial"/>
                <w:sz w:val="18"/>
                <w:szCs w:val="18"/>
              </w:rPr>
              <w:t>Liczba gniazd przyłączeniowych:</w:t>
            </w:r>
          </w:p>
          <w:p w:rsidR="007817CE" w:rsidRPr="00056678" w:rsidRDefault="007817CE" w:rsidP="007654F1">
            <w:pPr>
              <w:numPr>
                <w:ilvl w:val="0"/>
                <w:numId w:val="23"/>
              </w:numPr>
              <w:rPr>
                <w:rFonts w:ascii="Garamond" w:hAnsi="Garamond" w:cs="Arial"/>
                <w:sz w:val="18"/>
                <w:szCs w:val="18"/>
              </w:rPr>
            </w:pPr>
            <w:r w:rsidRPr="00056678">
              <w:rPr>
                <w:rFonts w:ascii="Garamond" w:hAnsi="Garamond" w:cs="Arial"/>
                <w:sz w:val="18"/>
                <w:szCs w:val="18"/>
              </w:rPr>
              <w:t>monopolarne – 1 szt. (dla kabli z wtykami 1-pin średnicy 8mm i 4mm oraz wtykiem 3-pin)</w:t>
            </w:r>
          </w:p>
          <w:p w:rsidR="007817CE" w:rsidRPr="00056678" w:rsidRDefault="007817CE" w:rsidP="007654F1">
            <w:pPr>
              <w:numPr>
                <w:ilvl w:val="0"/>
                <w:numId w:val="23"/>
              </w:numPr>
              <w:rPr>
                <w:rFonts w:ascii="Garamond" w:hAnsi="Garamond" w:cs="Arial"/>
                <w:sz w:val="18"/>
                <w:szCs w:val="18"/>
              </w:rPr>
            </w:pPr>
            <w:r w:rsidRPr="00056678">
              <w:rPr>
                <w:rFonts w:ascii="Garamond" w:hAnsi="Garamond" w:cs="Arial"/>
                <w:sz w:val="18"/>
                <w:szCs w:val="18"/>
              </w:rPr>
              <w:t>uniwersalne (mono,- bipolarne dla kabli monopolarnych 3-pin, bipolarnych 2-pin i instrumentów do zamykania dużych naczyń) – min. 3 szt.</w:t>
            </w:r>
          </w:p>
          <w:p w:rsidR="007817CE" w:rsidRPr="00056678" w:rsidRDefault="007817CE" w:rsidP="007654F1">
            <w:pPr>
              <w:numPr>
                <w:ilvl w:val="0"/>
                <w:numId w:val="23"/>
              </w:numPr>
              <w:rPr>
                <w:rFonts w:ascii="Garamond" w:hAnsi="Garamond" w:cs="Arial"/>
                <w:sz w:val="18"/>
                <w:szCs w:val="18"/>
              </w:rPr>
            </w:pPr>
            <w:r w:rsidRPr="00056678">
              <w:rPr>
                <w:rFonts w:ascii="Garamond" w:hAnsi="Garamond" w:cs="Arial"/>
                <w:sz w:val="18"/>
                <w:szCs w:val="18"/>
              </w:rPr>
              <w:t>bierne do przyłączania kabli z wtykiem 6,3mm oraz 2-pinowym – 1 sz.</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 opisać</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9</w:t>
            </w:r>
          </w:p>
        </w:tc>
        <w:tc>
          <w:tcPr>
            <w:tcW w:w="4335" w:type="dxa"/>
          </w:tcPr>
          <w:p w:rsidR="007817CE" w:rsidRPr="00056678" w:rsidRDefault="007817CE" w:rsidP="00405CC9">
            <w:pPr>
              <w:rPr>
                <w:rFonts w:ascii="Garamond" w:hAnsi="Garamond" w:cs="Arial"/>
                <w:sz w:val="18"/>
                <w:szCs w:val="18"/>
              </w:rPr>
            </w:pPr>
            <w:r w:rsidRPr="00056678">
              <w:rPr>
                <w:rFonts w:ascii="Garamond" w:hAnsi="Garamond" w:cs="Arial"/>
                <w:sz w:val="18"/>
                <w:szCs w:val="18"/>
              </w:rPr>
              <w:t>Możliwość wymiany gniazd wyjściowych przez użytkownika w celu zmiany konfiguracji przyłączanych narzędzi</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 opisać</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10</w:t>
            </w:r>
          </w:p>
        </w:tc>
        <w:tc>
          <w:tcPr>
            <w:tcW w:w="4335" w:type="dxa"/>
          </w:tcPr>
          <w:p w:rsidR="007817CE" w:rsidRPr="00056678" w:rsidRDefault="007817CE" w:rsidP="00405CC9">
            <w:pPr>
              <w:rPr>
                <w:rFonts w:ascii="Garamond" w:hAnsi="Garamond" w:cs="Arial"/>
                <w:sz w:val="18"/>
                <w:szCs w:val="18"/>
              </w:rPr>
            </w:pPr>
            <w:r w:rsidRPr="00056678">
              <w:rPr>
                <w:rFonts w:ascii="Garamond" w:hAnsi="Garamond" w:cs="Arial"/>
                <w:sz w:val="18"/>
                <w:szCs w:val="18"/>
              </w:rPr>
              <w:t xml:space="preserve">Moc wyjściowa dla cięcia monopolarnego i bipolarnego regulowana do min. 400 W </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 opisać</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11</w:t>
            </w:r>
          </w:p>
        </w:tc>
        <w:tc>
          <w:tcPr>
            <w:tcW w:w="4335" w:type="dxa"/>
          </w:tcPr>
          <w:p w:rsidR="007817CE" w:rsidRPr="00056678" w:rsidRDefault="007817CE" w:rsidP="00405CC9">
            <w:pPr>
              <w:rPr>
                <w:rFonts w:ascii="Garamond" w:hAnsi="Garamond" w:cs="Arial"/>
                <w:sz w:val="18"/>
                <w:szCs w:val="18"/>
              </w:rPr>
            </w:pPr>
            <w:r w:rsidRPr="00056678">
              <w:rPr>
                <w:rFonts w:ascii="Garamond" w:hAnsi="Garamond" w:cs="Arial"/>
                <w:sz w:val="18"/>
                <w:szCs w:val="18"/>
              </w:rPr>
              <w:t xml:space="preserve">Możliwość wyboru trybu cięcia dla trybu monopolarnego– co najmniej 3 rodzaje: delikatny, osuszający- hemostatyczny i intensywny –waporyzujący </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 opisać</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12</w:t>
            </w:r>
          </w:p>
        </w:tc>
        <w:tc>
          <w:tcPr>
            <w:tcW w:w="4335" w:type="dxa"/>
          </w:tcPr>
          <w:p w:rsidR="007817CE" w:rsidRPr="00056678" w:rsidRDefault="007817CE" w:rsidP="00405CC9">
            <w:pPr>
              <w:rPr>
                <w:rFonts w:ascii="Garamond" w:hAnsi="Garamond" w:cs="Arial"/>
                <w:sz w:val="18"/>
                <w:szCs w:val="18"/>
              </w:rPr>
            </w:pPr>
            <w:r w:rsidRPr="00056678">
              <w:rPr>
                <w:rFonts w:ascii="Garamond" w:hAnsi="Garamond" w:cs="Arial"/>
                <w:sz w:val="18"/>
                <w:szCs w:val="18"/>
              </w:rPr>
              <w:t>Możliwość wyboru trybu cięcia dla trybu bipolarnego – co najmniej 2 rodzaje: delikatny i intensywny</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 opisać</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13</w:t>
            </w:r>
          </w:p>
        </w:tc>
        <w:tc>
          <w:tcPr>
            <w:tcW w:w="4335" w:type="dxa"/>
          </w:tcPr>
          <w:p w:rsidR="007817CE" w:rsidRPr="00056678" w:rsidRDefault="007817CE" w:rsidP="00405CC9">
            <w:pPr>
              <w:rPr>
                <w:rFonts w:ascii="Garamond" w:hAnsi="Garamond" w:cs="Arial"/>
                <w:sz w:val="18"/>
                <w:szCs w:val="18"/>
              </w:rPr>
            </w:pPr>
            <w:r w:rsidRPr="00056678">
              <w:rPr>
                <w:rFonts w:ascii="Garamond" w:hAnsi="Garamond" w:cs="Arial"/>
                <w:sz w:val="18"/>
                <w:szCs w:val="18"/>
              </w:rPr>
              <w:t>Moc wyjściowa maksymalna do koagulacji bipolarnej i monopolarnej regulowana do min. 140 W dla każdego wymaganego rodzaju pracy</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 opisać</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14</w:t>
            </w:r>
          </w:p>
        </w:tc>
        <w:tc>
          <w:tcPr>
            <w:tcW w:w="4335" w:type="dxa"/>
          </w:tcPr>
          <w:p w:rsidR="007817CE" w:rsidRPr="00056678" w:rsidRDefault="007817CE" w:rsidP="00405CC9">
            <w:pPr>
              <w:rPr>
                <w:rFonts w:ascii="Garamond" w:hAnsi="Garamond" w:cs="Arial"/>
                <w:sz w:val="18"/>
                <w:szCs w:val="18"/>
              </w:rPr>
            </w:pPr>
            <w:r w:rsidRPr="00056678">
              <w:rPr>
                <w:rFonts w:ascii="Garamond" w:hAnsi="Garamond" w:cs="Arial"/>
                <w:sz w:val="18"/>
                <w:szCs w:val="18"/>
              </w:rPr>
              <w:t>Możliwość wyboru trybu koagulacji monopolarnej między: delikatną-niekarbonizującą, intensywną-iskrową, preparującą i natryskową</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 opisać</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15</w:t>
            </w:r>
          </w:p>
        </w:tc>
        <w:tc>
          <w:tcPr>
            <w:tcW w:w="4335" w:type="dxa"/>
          </w:tcPr>
          <w:p w:rsidR="007817CE" w:rsidRPr="00056678" w:rsidRDefault="007817CE" w:rsidP="00405CC9">
            <w:pPr>
              <w:rPr>
                <w:rFonts w:ascii="Garamond" w:hAnsi="Garamond" w:cs="Arial"/>
                <w:sz w:val="18"/>
                <w:szCs w:val="18"/>
              </w:rPr>
            </w:pPr>
            <w:r w:rsidRPr="00056678">
              <w:rPr>
                <w:rFonts w:ascii="Garamond" w:hAnsi="Garamond" w:cs="Arial"/>
                <w:sz w:val="18"/>
                <w:szCs w:val="18"/>
              </w:rPr>
              <w:t>Możliwość wyboru trybu koagulacji bipolarnej między: delikatną-niekarbonizującą i intensywną</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 opisać</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16</w:t>
            </w:r>
          </w:p>
        </w:tc>
        <w:tc>
          <w:tcPr>
            <w:tcW w:w="4335" w:type="dxa"/>
          </w:tcPr>
          <w:p w:rsidR="007817CE" w:rsidRPr="00056678" w:rsidRDefault="007817CE" w:rsidP="00405CC9">
            <w:pPr>
              <w:rPr>
                <w:rFonts w:ascii="Garamond" w:hAnsi="Garamond" w:cs="Arial"/>
                <w:sz w:val="18"/>
                <w:szCs w:val="18"/>
              </w:rPr>
            </w:pPr>
            <w:r w:rsidRPr="00056678">
              <w:rPr>
                <w:rFonts w:ascii="Garamond" w:hAnsi="Garamond" w:cs="Arial"/>
                <w:sz w:val="18"/>
                <w:szCs w:val="18"/>
              </w:rPr>
              <w:t>Możliwość pracy z funkcją automatycznej aktywacji tzw. Auto Start (po uzyskaniu bezpośredniego kontaktu) z regulowanym opóźnieniem dla koagulacji bipolarnej</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 opisać</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17</w:t>
            </w:r>
          </w:p>
        </w:tc>
        <w:tc>
          <w:tcPr>
            <w:tcW w:w="4335" w:type="dxa"/>
          </w:tcPr>
          <w:p w:rsidR="007817CE" w:rsidRPr="00056678" w:rsidRDefault="007817CE" w:rsidP="00405CC9">
            <w:pPr>
              <w:rPr>
                <w:rFonts w:ascii="Garamond" w:hAnsi="Garamond" w:cs="Arial"/>
                <w:sz w:val="18"/>
                <w:szCs w:val="18"/>
              </w:rPr>
            </w:pPr>
            <w:r w:rsidRPr="00056678">
              <w:rPr>
                <w:rFonts w:ascii="Garamond" w:hAnsi="Garamond" w:cs="Arial"/>
                <w:sz w:val="18"/>
                <w:szCs w:val="18"/>
              </w:rPr>
              <w:t>Możliwość pracy z funkcją automatycznej dezaktywacji tzw. Auto Stop (po skutecznym skoagulowaniu tkanki)  dla koagulacji monopolarnej delikatnej i intensywnej</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 opisać</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18</w:t>
            </w:r>
          </w:p>
        </w:tc>
        <w:tc>
          <w:tcPr>
            <w:tcW w:w="4335" w:type="dxa"/>
          </w:tcPr>
          <w:p w:rsidR="007817CE" w:rsidRPr="00056678" w:rsidRDefault="007817CE" w:rsidP="00405CC9">
            <w:pPr>
              <w:rPr>
                <w:rFonts w:ascii="Garamond" w:hAnsi="Garamond" w:cs="Arial"/>
                <w:sz w:val="18"/>
                <w:szCs w:val="18"/>
              </w:rPr>
            </w:pPr>
            <w:r w:rsidRPr="00056678">
              <w:rPr>
                <w:rFonts w:ascii="Garamond" w:hAnsi="Garamond" w:cs="Arial"/>
                <w:sz w:val="18"/>
                <w:szCs w:val="18"/>
              </w:rPr>
              <w:t>Możliwość pracy z funkcją automatycznej dezaktywacji tzw. Auto Stop (po skutecznym skoagulowaniu tkanki)  dla koagulacji bipolarnej delikatnej i intensywnej</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 opisać</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19</w:t>
            </w:r>
          </w:p>
        </w:tc>
        <w:tc>
          <w:tcPr>
            <w:tcW w:w="4335" w:type="dxa"/>
          </w:tcPr>
          <w:p w:rsidR="007817CE" w:rsidRPr="00056678" w:rsidRDefault="007817CE" w:rsidP="00405CC9">
            <w:pPr>
              <w:rPr>
                <w:rFonts w:ascii="Garamond" w:hAnsi="Garamond" w:cs="Arial"/>
                <w:sz w:val="18"/>
                <w:szCs w:val="18"/>
              </w:rPr>
            </w:pPr>
            <w:r w:rsidRPr="00056678">
              <w:rPr>
                <w:rFonts w:ascii="Garamond" w:hAnsi="Garamond" w:cs="Arial"/>
                <w:sz w:val="18"/>
                <w:szCs w:val="18"/>
              </w:rPr>
              <w:t>W aparacie zainstalowana funkcja bipolarnego zamykania naczyń i struktur naczyniowych o śr. do 7 mm - do stosowania w chirurgii endoskopowej i otwartej.</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 opisać</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20</w:t>
            </w:r>
          </w:p>
        </w:tc>
        <w:tc>
          <w:tcPr>
            <w:tcW w:w="4335" w:type="dxa"/>
          </w:tcPr>
          <w:p w:rsidR="007817CE" w:rsidRPr="00056678" w:rsidRDefault="007817CE" w:rsidP="00405CC9">
            <w:pPr>
              <w:rPr>
                <w:rFonts w:ascii="Garamond" w:hAnsi="Garamond" w:cs="Arial"/>
                <w:sz w:val="18"/>
                <w:szCs w:val="18"/>
              </w:rPr>
            </w:pPr>
            <w:r w:rsidRPr="00056678">
              <w:rPr>
                <w:rFonts w:ascii="Garamond" w:hAnsi="Garamond" w:cs="Arial"/>
                <w:sz w:val="18"/>
                <w:szCs w:val="18"/>
              </w:rPr>
              <w:t>Funkcja bipolarnego zamykania dużych naczyń powinna opierać się na całkowicie automatycznym dozowaniu prądu w.cz. w określonym czasie (funkcja zamykania naczyń obligatoryjnie z funkcją Auto Stop)</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 opisać</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21</w:t>
            </w:r>
          </w:p>
        </w:tc>
        <w:tc>
          <w:tcPr>
            <w:tcW w:w="4335" w:type="dxa"/>
          </w:tcPr>
          <w:p w:rsidR="007817CE" w:rsidRPr="00056678" w:rsidRDefault="007817CE" w:rsidP="00405CC9">
            <w:pPr>
              <w:rPr>
                <w:rFonts w:ascii="Garamond" w:hAnsi="Garamond" w:cs="Arial"/>
                <w:sz w:val="18"/>
                <w:szCs w:val="18"/>
              </w:rPr>
            </w:pPr>
            <w:r w:rsidRPr="00056678">
              <w:rPr>
                <w:rFonts w:ascii="Garamond" w:hAnsi="Garamond" w:cs="Arial"/>
                <w:sz w:val="18"/>
                <w:szCs w:val="18"/>
              </w:rPr>
              <w:t xml:space="preserve">Aparat powinien automatycznie sprawdzać właściwości tkanki podczas aktywacji funkcji bipolarnego zamykania </w:t>
            </w:r>
            <w:r w:rsidRPr="00056678">
              <w:rPr>
                <w:rFonts w:ascii="Garamond" w:hAnsi="Garamond" w:cs="Arial"/>
                <w:sz w:val="18"/>
                <w:szCs w:val="18"/>
              </w:rPr>
              <w:lastRenderedPageBreak/>
              <w:t xml:space="preserve">dużych naczyń, w przypadku tkanki o niedostatecznej rezystancji tkanki lub niewłaściwego zaciśnięcia instrumentu na strukturze – aparat powinien zgłaszać to stosownym komunikatem </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lastRenderedPageBreak/>
              <w:t>Tak, opisać</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Borders>
              <w:bottom w:val="single" w:sz="4" w:space="0" w:color="auto"/>
            </w:tcBorders>
          </w:tcPr>
          <w:p w:rsidR="007817CE" w:rsidRPr="00056678" w:rsidRDefault="000358B8" w:rsidP="00405CC9">
            <w:pPr>
              <w:rPr>
                <w:rFonts w:ascii="Garamond" w:hAnsi="Garamond"/>
                <w:sz w:val="18"/>
                <w:szCs w:val="18"/>
              </w:rPr>
            </w:pPr>
            <w:r>
              <w:rPr>
                <w:rFonts w:ascii="Garamond" w:hAnsi="Garamond"/>
                <w:sz w:val="18"/>
                <w:szCs w:val="18"/>
              </w:rPr>
              <w:lastRenderedPageBreak/>
              <w:t>22</w:t>
            </w:r>
          </w:p>
        </w:tc>
        <w:tc>
          <w:tcPr>
            <w:tcW w:w="4335" w:type="dxa"/>
            <w:tcBorders>
              <w:bottom w:val="single" w:sz="4" w:space="0" w:color="auto"/>
            </w:tcBorders>
          </w:tcPr>
          <w:p w:rsidR="007817CE" w:rsidRPr="00056678" w:rsidRDefault="007817CE" w:rsidP="00405CC9">
            <w:pPr>
              <w:rPr>
                <w:rFonts w:ascii="Garamond" w:hAnsi="Garamond" w:cs="Arial"/>
                <w:sz w:val="18"/>
                <w:szCs w:val="18"/>
              </w:rPr>
            </w:pPr>
            <w:r w:rsidRPr="00056678">
              <w:rPr>
                <w:rFonts w:ascii="Garamond" w:hAnsi="Garamond" w:cs="Arial"/>
                <w:sz w:val="18"/>
                <w:szCs w:val="18"/>
              </w:rPr>
              <w:t>Możliwość wyboru sposobu aktywacji funkcji bipolarnego zamykania dużych naczyń przez wybrany włącznik nożny, przycisk aktywacyjny na instrumencie oraz funkcję Auto Start z regulowanym opóźnieniem</w:t>
            </w:r>
          </w:p>
        </w:tc>
        <w:tc>
          <w:tcPr>
            <w:tcW w:w="1799" w:type="dxa"/>
            <w:tcBorders>
              <w:bottom w:val="single" w:sz="4" w:space="0" w:color="auto"/>
            </w:tcBorders>
          </w:tcPr>
          <w:p w:rsidR="007817CE" w:rsidRPr="00056678" w:rsidRDefault="007817CE" w:rsidP="00405CC9">
            <w:pPr>
              <w:jc w:val="center"/>
              <w:rPr>
                <w:rFonts w:ascii="Garamond" w:hAnsi="Garamond"/>
                <w:sz w:val="18"/>
                <w:szCs w:val="18"/>
              </w:rPr>
            </w:pPr>
            <w:r w:rsidRPr="00056678">
              <w:rPr>
                <w:rFonts w:ascii="Garamond" w:hAnsi="Garamond"/>
                <w:sz w:val="18"/>
                <w:szCs w:val="18"/>
              </w:rPr>
              <w:t>Tak, opisać</w:t>
            </w:r>
          </w:p>
        </w:tc>
        <w:tc>
          <w:tcPr>
            <w:tcW w:w="2410" w:type="dxa"/>
            <w:tcBorders>
              <w:bottom w:val="single" w:sz="4" w:space="0" w:color="auto"/>
            </w:tcBorders>
          </w:tcPr>
          <w:p w:rsidR="007817CE" w:rsidRPr="00056678" w:rsidRDefault="007817CE" w:rsidP="00405CC9">
            <w:pPr>
              <w:rPr>
                <w:rFonts w:ascii="Garamond" w:hAnsi="Garamond"/>
                <w:sz w:val="18"/>
                <w:szCs w:val="18"/>
              </w:rPr>
            </w:pPr>
          </w:p>
        </w:tc>
      </w:tr>
      <w:tr w:rsidR="007817CE" w:rsidRPr="00056678" w:rsidTr="00405CC9">
        <w:tc>
          <w:tcPr>
            <w:tcW w:w="495" w:type="dxa"/>
            <w:tcBorders>
              <w:bottom w:val="single" w:sz="4" w:space="0" w:color="auto"/>
            </w:tcBorders>
          </w:tcPr>
          <w:p w:rsidR="007817CE" w:rsidRPr="00056678" w:rsidRDefault="000358B8" w:rsidP="00405CC9">
            <w:pPr>
              <w:rPr>
                <w:rFonts w:ascii="Garamond" w:hAnsi="Garamond"/>
                <w:sz w:val="18"/>
                <w:szCs w:val="18"/>
              </w:rPr>
            </w:pPr>
            <w:r>
              <w:rPr>
                <w:rFonts w:ascii="Garamond" w:hAnsi="Garamond"/>
                <w:sz w:val="18"/>
                <w:szCs w:val="18"/>
              </w:rPr>
              <w:t>23</w:t>
            </w:r>
          </w:p>
        </w:tc>
        <w:tc>
          <w:tcPr>
            <w:tcW w:w="4335" w:type="dxa"/>
            <w:tcBorders>
              <w:bottom w:val="single" w:sz="4" w:space="0" w:color="auto"/>
            </w:tcBorders>
          </w:tcPr>
          <w:p w:rsidR="007817CE" w:rsidRPr="00056678" w:rsidRDefault="007817CE" w:rsidP="00405CC9">
            <w:pPr>
              <w:rPr>
                <w:rFonts w:ascii="Garamond" w:hAnsi="Garamond" w:cs="Arial"/>
                <w:sz w:val="18"/>
                <w:szCs w:val="18"/>
              </w:rPr>
            </w:pPr>
            <w:r w:rsidRPr="00056678">
              <w:rPr>
                <w:rFonts w:ascii="Garamond" w:hAnsi="Garamond" w:cs="Arial"/>
                <w:sz w:val="18"/>
                <w:szCs w:val="18"/>
              </w:rPr>
              <w:t>Aparat wyposażony w funkcję umożliwiającą bipolarną elektroresekcję w soli fizjologicznej z automatyczną regulacja mocy wyjściowej z całego, dostępnego zakresu</w:t>
            </w:r>
          </w:p>
        </w:tc>
        <w:tc>
          <w:tcPr>
            <w:tcW w:w="1799" w:type="dxa"/>
            <w:tcBorders>
              <w:bottom w:val="single" w:sz="4" w:space="0" w:color="auto"/>
            </w:tcBorders>
          </w:tcPr>
          <w:p w:rsidR="007817CE" w:rsidRPr="00056678" w:rsidRDefault="007817CE" w:rsidP="00405CC9">
            <w:pPr>
              <w:jc w:val="center"/>
              <w:rPr>
                <w:rFonts w:ascii="Garamond" w:hAnsi="Garamond"/>
                <w:sz w:val="18"/>
                <w:szCs w:val="18"/>
              </w:rPr>
            </w:pPr>
            <w:r w:rsidRPr="00056678">
              <w:rPr>
                <w:rFonts w:ascii="Garamond" w:hAnsi="Garamond"/>
                <w:sz w:val="18"/>
                <w:szCs w:val="18"/>
              </w:rPr>
              <w:t>Tak, opisać</w:t>
            </w:r>
          </w:p>
        </w:tc>
        <w:tc>
          <w:tcPr>
            <w:tcW w:w="2410" w:type="dxa"/>
            <w:tcBorders>
              <w:bottom w:val="single" w:sz="4" w:space="0" w:color="auto"/>
            </w:tcBorders>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24</w:t>
            </w:r>
          </w:p>
        </w:tc>
        <w:tc>
          <w:tcPr>
            <w:tcW w:w="4335" w:type="dxa"/>
          </w:tcPr>
          <w:p w:rsidR="007817CE" w:rsidRPr="00056678" w:rsidRDefault="007817CE" w:rsidP="00405CC9">
            <w:pPr>
              <w:rPr>
                <w:rFonts w:ascii="Garamond" w:hAnsi="Garamond" w:cs="Arial"/>
                <w:sz w:val="18"/>
                <w:szCs w:val="18"/>
              </w:rPr>
            </w:pPr>
            <w:r w:rsidRPr="00056678">
              <w:rPr>
                <w:rFonts w:ascii="Garamond" w:hAnsi="Garamond" w:cs="Arial"/>
                <w:sz w:val="18"/>
                <w:szCs w:val="18"/>
              </w:rPr>
              <w:t>Aparat wyposażony w funkcję do endoskopowego usuwania zmian tkanek prądem mieszanym (naprzemiennie cięcie i koagulacja) z odrębną regulacją czasu trwania impulsu cięcia i koagulacji i automatyczną regulacją mocy wyjściowej z całego, dostępnego zakresu</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 opisać</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25</w:t>
            </w:r>
          </w:p>
        </w:tc>
        <w:tc>
          <w:tcPr>
            <w:tcW w:w="4335" w:type="dxa"/>
          </w:tcPr>
          <w:p w:rsidR="007817CE" w:rsidRPr="00056678" w:rsidRDefault="007817CE" w:rsidP="00405CC9">
            <w:pPr>
              <w:rPr>
                <w:rFonts w:ascii="Garamond" w:hAnsi="Garamond" w:cs="Arial"/>
                <w:sz w:val="18"/>
                <w:szCs w:val="18"/>
              </w:rPr>
            </w:pPr>
            <w:r w:rsidRPr="00056678">
              <w:rPr>
                <w:rFonts w:ascii="Garamond" w:hAnsi="Garamond" w:cs="Arial"/>
                <w:sz w:val="18"/>
                <w:szCs w:val="18"/>
              </w:rPr>
              <w:t>Możliwość zmiany programów manualnie – przez panel diatermii, przez dodatkowy przycisk na włączniku nożnym oraz przez uchwyt elektrod monopolarnych z przyciskami</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 opisać</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26</w:t>
            </w:r>
          </w:p>
        </w:tc>
        <w:tc>
          <w:tcPr>
            <w:tcW w:w="4335" w:type="dxa"/>
          </w:tcPr>
          <w:p w:rsidR="007817CE" w:rsidRPr="00056678" w:rsidRDefault="007817CE" w:rsidP="00405CC9">
            <w:pPr>
              <w:rPr>
                <w:rFonts w:ascii="Garamond" w:hAnsi="Garamond" w:cs="Arial"/>
                <w:sz w:val="18"/>
                <w:szCs w:val="18"/>
              </w:rPr>
            </w:pPr>
            <w:r w:rsidRPr="00056678">
              <w:rPr>
                <w:rFonts w:ascii="Garamond" w:hAnsi="Garamond" w:cs="Arial"/>
                <w:sz w:val="18"/>
                <w:szCs w:val="18"/>
              </w:rPr>
              <w:t>Bezprzewodowa komunikacja z aparatem do celów serwisowych, programowania, kopiowania danych</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 opisać</w:t>
            </w:r>
          </w:p>
        </w:tc>
        <w:tc>
          <w:tcPr>
            <w:tcW w:w="2410" w:type="dxa"/>
          </w:tcPr>
          <w:p w:rsidR="007817CE" w:rsidRPr="00056678" w:rsidRDefault="007817CE" w:rsidP="00405CC9">
            <w:pPr>
              <w:rPr>
                <w:rFonts w:ascii="Garamond" w:hAnsi="Garamond"/>
                <w:sz w:val="18"/>
                <w:szCs w:val="18"/>
              </w:rPr>
            </w:pPr>
          </w:p>
        </w:tc>
      </w:tr>
      <w:tr w:rsidR="00262E05" w:rsidRPr="00056678" w:rsidTr="00405CC9">
        <w:tc>
          <w:tcPr>
            <w:tcW w:w="495" w:type="dxa"/>
          </w:tcPr>
          <w:p w:rsidR="00262E05" w:rsidRPr="00056678" w:rsidRDefault="00262E05" w:rsidP="00405CC9">
            <w:pPr>
              <w:rPr>
                <w:rFonts w:ascii="Garamond" w:hAnsi="Garamond"/>
                <w:sz w:val="18"/>
                <w:szCs w:val="18"/>
              </w:rPr>
            </w:pPr>
            <w:r>
              <w:rPr>
                <w:rFonts w:ascii="Garamond" w:hAnsi="Garamond"/>
                <w:sz w:val="18"/>
                <w:szCs w:val="18"/>
              </w:rPr>
              <w:t>27</w:t>
            </w:r>
          </w:p>
        </w:tc>
        <w:tc>
          <w:tcPr>
            <w:tcW w:w="4335" w:type="dxa"/>
          </w:tcPr>
          <w:p w:rsidR="00262E05" w:rsidRPr="00056678" w:rsidRDefault="00262E05" w:rsidP="00405CC9">
            <w:pPr>
              <w:rPr>
                <w:rFonts w:ascii="Garamond" w:hAnsi="Garamond" w:cs="Arial"/>
                <w:sz w:val="18"/>
                <w:szCs w:val="18"/>
              </w:rPr>
            </w:pPr>
            <w:r w:rsidRPr="00056678">
              <w:rPr>
                <w:rFonts w:ascii="Garamond" w:hAnsi="Garamond" w:cs="Arial"/>
                <w:sz w:val="18"/>
                <w:szCs w:val="18"/>
              </w:rPr>
              <w:t>Możliwość regulacji jasności i kontrastu ekranu, natężenia dźwięku sygnału aktywacyjnego, maksymalnego czasu aktywacji, itd.</w:t>
            </w:r>
          </w:p>
        </w:tc>
        <w:tc>
          <w:tcPr>
            <w:tcW w:w="1799" w:type="dxa"/>
          </w:tcPr>
          <w:p w:rsidR="00262E05" w:rsidRDefault="00262E05" w:rsidP="00262E05">
            <w:pPr>
              <w:jc w:val="center"/>
            </w:pPr>
            <w:r w:rsidRPr="00773A0C">
              <w:rPr>
                <w:rFonts w:ascii="Garamond" w:hAnsi="Garamond"/>
                <w:sz w:val="18"/>
                <w:szCs w:val="18"/>
              </w:rPr>
              <w:t>Tak, opisać</w:t>
            </w:r>
          </w:p>
        </w:tc>
        <w:tc>
          <w:tcPr>
            <w:tcW w:w="2410" w:type="dxa"/>
          </w:tcPr>
          <w:p w:rsidR="00262E05" w:rsidRPr="00056678" w:rsidRDefault="00262E05" w:rsidP="00405CC9">
            <w:pPr>
              <w:rPr>
                <w:rFonts w:ascii="Garamond" w:hAnsi="Garamond"/>
                <w:sz w:val="18"/>
                <w:szCs w:val="18"/>
              </w:rPr>
            </w:pPr>
          </w:p>
        </w:tc>
      </w:tr>
      <w:tr w:rsidR="00262E05" w:rsidRPr="00056678" w:rsidTr="00405CC9">
        <w:tc>
          <w:tcPr>
            <w:tcW w:w="495" w:type="dxa"/>
          </w:tcPr>
          <w:p w:rsidR="00262E05" w:rsidRPr="00056678" w:rsidRDefault="00262E05" w:rsidP="00405CC9">
            <w:pPr>
              <w:rPr>
                <w:rFonts w:ascii="Garamond" w:hAnsi="Garamond"/>
                <w:sz w:val="18"/>
                <w:szCs w:val="18"/>
              </w:rPr>
            </w:pPr>
            <w:r>
              <w:rPr>
                <w:rFonts w:ascii="Garamond" w:hAnsi="Garamond"/>
                <w:sz w:val="18"/>
                <w:szCs w:val="18"/>
              </w:rPr>
              <w:t>28</w:t>
            </w:r>
          </w:p>
        </w:tc>
        <w:tc>
          <w:tcPr>
            <w:tcW w:w="4335" w:type="dxa"/>
          </w:tcPr>
          <w:p w:rsidR="00262E05" w:rsidRPr="00056678" w:rsidRDefault="00262E05" w:rsidP="00405CC9">
            <w:pPr>
              <w:rPr>
                <w:rFonts w:ascii="Garamond" w:hAnsi="Garamond" w:cs="Arial"/>
                <w:sz w:val="18"/>
                <w:szCs w:val="18"/>
              </w:rPr>
            </w:pPr>
            <w:r w:rsidRPr="00056678">
              <w:rPr>
                <w:rFonts w:ascii="Garamond" w:hAnsi="Garamond" w:cs="Arial"/>
                <w:sz w:val="18"/>
                <w:szCs w:val="18"/>
              </w:rPr>
              <w:t>Wizualna i akustyczna sygnalizacja pracy; sygnały akustyczne zróżnicowane dla każdego trybu pracy</w:t>
            </w:r>
          </w:p>
        </w:tc>
        <w:tc>
          <w:tcPr>
            <w:tcW w:w="1799" w:type="dxa"/>
          </w:tcPr>
          <w:p w:rsidR="00262E05" w:rsidRDefault="00262E05" w:rsidP="00262E05">
            <w:pPr>
              <w:jc w:val="center"/>
            </w:pPr>
            <w:r w:rsidRPr="00773A0C">
              <w:rPr>
                <w:rFonts w:ascii="Garamond" w:hAnsi="Garamond"/>
                <w:sz w:val="18"/>
                <w:szCs w:val="18"/>
              </w:rPr>
              <w:t>Tak, opisać</w:t>
            </w:r>
          </w:p>
        </w:tc>
        <w:tc>
          <w:tcPr>
            <w:tcW w:w="2410" w:type="dxa"/>
          </w:tcPr>
          <w:p w:rsidR="00262E05" w:rsidRPr="00056678" w:rsidRDefault="00262E05" w:rsidP="00405CC9">
            <w:pPr>
              <w:rPr>
                <w:rFonts w:ascii="Garamond" w:hAnsi="Garamond"/>
                <w:sz w:val="18"/>
                <w:szCs w:val="18"/>
              </w:rPr>
            </w:pPr>
          </w:p>
        </w:tc>
      </w:tr>
      <w:tr w:rsidR="00262E05" w:rsidRPr="00056678" w:rsidTr="00405CC9">
        <w:tc>
          <w:tcPr>
            <w:tcW w:w="495" w:type="dxa"/>
          </w:tcPr>
          <w:p w:rsidR="00262E05" w:rsidRPr="00056678" w:rsidRDefault="00262E05" w:rsidP="00405CC9">
            <w:pPr>
              <w:rPr>
                <w:rFonts w:ascii="Garamond" w:hAnsi="Garamond"/>
                <w:sz w:val="18"/>
                <w:szCs w:val="18"/>
              </w:rPr>
            </w:pPr>
            <w:r>
              <w:rPr>
                <w:rFonts w:ascii="Garamond" w:hAnsi="Garamond"/>
                <w:sz w:val="18"/>
                <w:szCs w:val="18"/>
              </w:rPr>
              <w:t>29</w:t>
            </w:r>
          </w:p>
        </w:tc>
        <w:tc>
          <w:tcPr>
            <w:tcW w:w="4335" w:type="dxa"/>
          </w:tcPr>
          <w:p w:rsidR="00262E05" w:rsidRPr="00056678" w:rsidRDefault="00262E05" w:rsidP="00405CC9">
            <w:pPr>
              <w:rPr>
                <w:rFonts w:ascii="Garamond" w:hAnsi="Garamond" w:cs="Arial"/>
                <w:sz w:val="18"/>
                <w:szCs w:val="18"/>
              </w:rPr>
            </w:pPr>
            <w:r w:rsidRPr="00056678">
              <w:rPr>
                <w:rFonts w:ascii="Garamond" w:hAnsi="Garamond" w:cs="Arial"/>
                <w:sz w:val="18"/>
                <w:szCs w:val="18"/>
              </w:rPr>
              <w:t>Wizualna i akustyczna sygnalizacja nieprawidłowego działania urządzenia. Informacja o niesprawności w formie komunikatu z opisem wyświetlanym na ekranie urządzenia w jęz. polskim. Historia błędów archiwizowana dla potrzeb serwisu</w:t>
            </w:r>
          </w:p>
        </w:tc>
        <w:tc>
          <w:tcPr>
            <w:tcW w:w="1799" w:type="dxa"/>
          </w:tcPr>
          <w:p w:rsidR="00262E05" w:rsidRDefault="00262E05" w:rsidP="00262E05">
            <w:pPr>
              <w:jc w:val="center"/>
            </w:pPr>
            <w:r w:rsidRPr="00773A0C">
              <w:rPr>
                <w:rFonts w:ascii="Garamond" w:hAnsi="Garamond"/>
                <w:sz w:val="18"/>
                <w:szCs w:val="18"/>
              </w:rPr>
              <w:t>Tak, opisać</w:t>
            </w:r>
          </w:p>
        </w:tc>
        <w:tc>
          <w:tcPr>
            <w:tcW w:w="2410" w:type="dxa"/>
          </w:tcPr>
          <w:p w:rsidR="00262E05" w:rsidRPr="00056678" w:rsidRDefault="00262E05" w:rsidP="00405CC9">
            <w:pPr>
              <w:rPr>
                <w:rFonts w:ascii="Garamond" w:hAnsi="Garamond"/>
                <w:sz w:val="18"/>
                <w:szCs w:val="18"/>
              </w:rPr>
            </w:pPr>
          </w:p>
        </w:tc>
      </w:tr>
      <w:tr w:rsidR="00262E05" w:rsidRPr="00056678" w:rsidTr="00405CC9">
        <w:tc>
          <w:tcPr>
            <w:tcW w:w="495" w:type="dxa"/>
          </w:tcPr>
          <w:p w:rsidR="00262E05" w:rsidRPr="00056678" w:rsidRDefault="00262E05" w:rsidP="00405CC9">
            <w:pPr>
              <w:rPr>
                <w:rFonts w:ascii="Garamond" w:hAnsi="Garamond"/>
                <w:sz w:val="18"/>
                <w:szCs w:val="18"/>
              </w:rPr>
            </w:pPr>
            <w:r>
              <w:rPr>
                <w:rFonts w:ascii="Garamond" w:hAnsi="Garamond"/>
                <w:sz w:val="18"/>
                <w:szCs w:val="18"/>
              </w:rPr>
              <w:t>30</w:t>
            </w:r>
          </w:p>
        </w:tc>
        <w:tc>
          <w:tcPr>
            <w:tcW w:w="4335" w:type="dxa"/>
          </w:tcPr>
          <w:p w:rsidR="00262E05" w:rsidRPr="00056678" w:rsidRDefault="00262E05" w:rsidP="00405CC9">
            <w:pPr>
              <w:rPr>
                <w:rFonts w:ascii="Garamond" w:hAnsi="Garamond" w:cs="Arial"/>
                <w:sz w:val="18"/>
                <w:szCs w:val="18"/>
              </w:rPr>
            </w:pPr>
            <w:r w:rsidRPr="00056678">
              <w:rPr>
                <w:rFonts w:ascii="Garamond" w:hAnsi="Garamond" w:cs="Arial"/>
                <w:sz w:val="18"/>
                <w:szCs w:val="18"/>
              </w:rPr>
              <w:t>System stałej kontroli aplikacji elektrody neutralnej dwudzielnej (ukierunkowanie elektrody, wielkość aktywnej powierzchni kontaktowej, symetria obciążenia połówek elektrody)</w:t>
            </w:r>
          </w:p>
        </w:tc>
        <w:tc>
          <w:tcPr>
            <w:tcW w:w="1799" w:type="dxa"/>
          </w:tcPr>
          <w:p w:rsidR="00262E05" w:rsidRDefault="00262E05" w:rsidP="00262E05">
            <w:pPr>
              <w:jc w:val="center"/>
            </w:pPr>
            <w:r w:rsidRPr="00773A0C">
              <w:rPr>
                <w:rFonts w:ascii="Garamond" w:hAnsi="Garamond"/>
                <w:sz w:val="18"/>
                <w:szCs w:val="18"/>
              </w:rPr>
              <w:t>Tak, opisać</w:t>
            </w:r>
          </w:p>
        </w:tc>
        <w:tc>
          <w:tcPr>
            <w:tcW w:w="2410" w:type="dxa"/>
          </w:tcPr>
          <w:p w:rsidR="00262E05" w:rsidRPr="00056678" w:rsidRDefault="00262E05" w:rsidP="00405CC9">
            <w:pPr>
              <w:rPr>
                <w:rFonts w:ascii="Garamond" w:hAnsi="Garamond"/>
                <w:sz w:val="18"/>
                <w:szCs w:val="18"/>
              </w:rPr>
            </w:pPr>
          </w:p>
        </w:tc>
      </w:tr>
      <w:tr w:rsidR="00262E05" w:rsidRPr="00056678" w:rsidTr="00405CC9">
        <w:tc>
          <w:tcPr>
            <w:tcW w:w="495" w:type="dxa"/>
          </w:tcPr>
          <w:p w:rsidR="00262E05" w:rsidRPr="00056678" w:rsidRDefault="00262E05" w:rsidP="00405CC9">
            <w:pPr>
              <w:rPr>
                <w:rFonts w:ascii="Garamond" w:hAnsi="Garamond"/>
                <w:sz w:val="18"/>
                <w:szCs w:val="18"/>
              </w:rPr>
            </w:pPr>
            <w:r>
              <w:rPr>
                <w:rFonts w:ascii="Garamond" w:hAnsi="Garamond"/>
                <w:sz w:val="18"/>
                <w:szCs w:val="18"/>
              </w:rPr>
              <w:t>31</w:t>
            </w:r>
          </w:p>
        </w:tc>
        <w:tc>
          <w:tcPr>
            <w:tcW w:w="4335" w:type="dxa"/>
          </w:tcPr>
          <w:p w:rsidR="00262E05" w:rsidRPr="00056678" w:rsidRDefault="00262E05" w:rsidP="00405CC9">
            <w:pPr>
              <w:rPr>
                <w:rFonts w:ascii="Garamond" w:hAnsi="Garamond" w:cs="Arial"/>
                <w:sz w:val="18"/>
                <w:szCs w:val="18"/>
              </w:rPr>
            </w:pPr>
            <w:r w:rsidRPr="00056678">
              <w:rPr>
                <w:rFonts w:ascii="Garamond" w:hAnsi="Garamond" w:cs="Arial"/>
                <w:sz w:val="18"/>
                <w:szCs w:val="18"/>
              </w:rPr>
              <w:t>Automatyczny system bezpieczeństwa elektrody neutralnej dopasowujący każdorazowo tolerancję rezystancji tkanki do właściwości skóry pacjenta</w:t>
            </w:r>
          </w:p>
        </w:tc>
        <w:tc>
          <w:tcPr>
            <w:tcW w:w="1799" w:type="dxa"/>
          </w:tcPr>
          <w:p w:rsidR="00262E05" w:rsidRDefault="00262E05" w:rsidP="00262E05">
            <w:pPr>
              <w:jc w:val="center"/>
            </w:pPr>
            <w:r w:rsidRPr="00773A0C">
              <w:rPr>
                <w:rFonts w:ascii="Garamond" w:hAnsi="Garamond"/>
                <w:sz w:val="18"/>
                <w:szCs w:val="18"/>
              </w:rPr>
              <w:t>Tak, opisać</w:t>
            </w:r>
          </w:p>
        </w:tc>
        <w:tc>
          <w:tcPr>
            <w:tcW w:w="2410" w:type="dxa"/>
          </w:tcPr>
          <w:p w:rsidR="00262E05" w:rsidRPr="00056678" w:rsidRDefault="00262E05" w:rsidP="00405CC9">
            <w:pPr>
              <w:rPr>
                <w:rFonts w:ascii="Garamond" w:hAnsi="Garamond"/>
                <w:sz w:val="18"/>
                <w:szCs w:val="18"/>
              </w:rPr>
            </w:pPr>
          </w:p>
        </w:tc>
      </w:tr>
      <w:tr w:rsidR="00262E05" w:rsidRPr="00056678" w:rsidTr="0006732D">
        <w:tc>
          <w:tcPr>
            <w:tcW w:w="495" w:type="dxa"/>
            <w:tcBorders>
              <w:bottom w:val="single" w:sz="4" w:space="0" w:color="auto"/>
            </w:tcBorders>
          </w:tcPr>
          <w:p w:rsidR="00262E05" w:rsidRPr="00056678" w:rsidRDefault="00262E05" w:rsidP="00405CC9">
            <w:pPr>
              <w:rPr>
                <w:rFonts w:ascii="Garamond" w:hAnsi="Garamond"/>
                <w:sz w:val="18"/>
                <w:szCs w:val="18"/>
              </w:rPr>
            </w:pPr>
            <w:r>
              <w:rPr>
                <w:rFonts w:ascii="Garamond" w:hAnsi="Garamond"/>
                <w:sz w:val="18"/>
                <w:szCs w:val="18"/>
              </w:rPr>
              <w:t>32</w:t>
            </w:r>
          </w:p>
        </w:tc>
        <w:tc>
          <w:tcPr>
            <w:tcW w:w="4335" w:type="dxa"/>
            <w:tcBorders>
              <w:bottom w:val="single" w:sz="4" w:space="0" w:color="auto"/>
            </w:tcBorders>
          </w:tcPr>
          <w:p w:rsidR="00262E05" w:rsidRPr="00056678" w:rsidRDefault="00262E05" w:rsidP="00405CC9">
            <w:pPr>
              <w:rPr>
                <w:rFonts w:ascii="Garamond" w:hAnsi="Garamond" w:cs="Arial"/>
                <w:sz w:val="18"/>
                <w:szCs w:val="18"/>
              </w:rPr>
            </w:pPr>
            <w:r w:rsidRPr="00056678">
              <w:rPr>
                <w:rFonts w:ascii="Garamond" w:hAnsi="Garamond" w:cs="Arial"/>
                <w:sz w:val="18"/>
                <w:szCs w:val="18"/>
              </w:rPr>
              <w:t>Sygnalizacja graficzna poprawnej aplikacji elektrody neutralnej. Wyświetlacz graficzny i cyfrowy informujący o wielkości rezystancji połączenia elektroda – skóra</w:t>
            </w:r>
          </w:p>
        </w:tc>
        <w:tc>
          <w:tcPr>
            <w:tcW w:w="1799" w:type="dxa"/>
            <w:tcBorders>
              <w:bottom w:val="single" w:sz="4" w:space="0" w:color="auto"/>
            </w:tcBorders>
          </w:tcPr>
          <w:p w:rsidR="00262E05" w:rsidRDefault="00262E05" w:rsidP="00262E05">
            <w:pPr>
              <w:jc w:val="center"/>
            </w:pPr>
            <w:r w:rsidRPr="00773A0C">
              <w:rPr>
                <w:rFonts w:ascii="Garamond" w:hAnsi="Garamond"/>
                <w:sz w:val="18"/>
                <w:szCs w:val="18"/>
              </w:rPr>
              <w:t>Tak, opisać</w:t>
            </w:r>
          </w:p>
        </w:tc>
        <w:tc>
          <w:tcPr>
            <w:tcW w:w="2410" w:type="dxa"/>
            <w:tcBorders>
              <w:bottom w:val="single" w:sz="4" w:space="0" w:color="auto"/>
            </w:tcBorders>
          </w:tcPr>
          <w:p w:rsidR="00262E05" w:rsidRPr="00056678" w:rsidRDefault="00262E05" w:rsidP="00405CC9">
            <w:pPr>
              <w:rPr>
                <w:rFonts w:ascii="Garamond" w:hAnsi="Garamond"/>
                <w:sz w:val="18"/>
                <w:szCs w:val="18"/>
              </w:rPr>
            </w:pPr>
          </w:p>
        </w:tc>
      </w:tr>
      <w:tr w:rsidR="007817CE" w:rsidRPr="00056678" w:rsidTr="0006732D">
        <w:tc>
          <w:tcPr>
            <w:tcW w:w="495" w:type="dxa"/>
            <w:shd w:val="clear" w:color="auto" w:fill="B6DDE8" w:themeFill="accent5" w:themeFillTint="66"/>
          </w:tcPr>
          <w:p w:rsidR="007817CE" w:rsidRPr="00056678" w:rsidRDefault="000358B8" w:rsidP="00405CC9">
            <w:pPr>
              <w:rPr>
                <w:rFonts w:ascii="Garamond" w:hAnsi="Garamond"/>
                <w:sz w:val="18"/>
                <w:szCs w:val="18"/>
              </w:rPr>
            </w:pPr>
            <w:r>
              <w:rPr>
                <w:rFonts w:ascii="Garamond" w:hAnsi="Garamond"/>
                <w:sz w:val="18"/>
                <w:szCs w:val="18"/>
              </w:rPr>
              <w:t>33</w:t>
            </w:r>
          </w:p>
        </w:tc>
        <w:tc>
          <w:tcPr>
            <w:tcW w:w="4335" w:type="dxa"/>
            <w:shd w:val="clear" w:color="auto" w:fill="B6DDE8" w:themeFill="accent5" w:themeFillTint="66"/>
          </w:tcPr>
          <w:p w:rsidR="007817CE" w:rsidRPr="00056678" w:rsidRDefault="007817CE" w:rsidP="00405CC9">
            <w:pPr>
              <w:rPr>
                <w:rFonts w:ascii="Garamond" w:hAnsi="Garamond" w:cs="Arial"/>
                <w:b/>
                <w:sz w:val="18"/>
                <w:szCs w:val="18"/>
              </w:rPr>
            </w:pPr>
            <w:r w:rsidRPr="00056678">
              <w:rPr>
                <w:rFonts w:ascii="Garamond" w:hAnsi="Garamond" w:cs="Arial"/>
                <w:b/>
                <w:sz w:val="18"/>
                <w:szCs w:val="18"/>
              </w:rPr>
              <w:t>Wyposażenie wielorazowego użytku</w:t>
            </w:r>
          </w:p>
        </w:tc>
        <w:tc>
          <w:tcPr>
            <w:tcW w:w="1799" w:type="dxa"/>
            <w:shd w:val="clear" w:color="auto" w:fill="B6DDE8" w:themeFill="accent5" w:themeFillTint="66"/>
          </w:tcPr>
          <w:p w:rsidR="007817CE" w:rsidRPr="00056678" w:rsidRDefault="007817CE" w:rsidP="00405CC9">
            <w:pPr>
              <w:jc w:val="center"/>
              <w:rPr>
                <w:rFonts w:ascii="Garamond" w:hAnsi="Garamond"/>
                <w:sz w:val="18"/>
                <w:szCs w:val="18"/>
              </w:rPr>
            </w:pPr>
          </w:p>
        </w:tc>
        <w:tc>
          <w:tcPr>
            <w:tcW w:w="2410" w:type="dxa"/>
            <w:shd w:val="clear" w:color="auto" w:fill="B6DDE8" w:themeFill="accent5" w:themeFillTint="66"/>
          </w:tcPr>
          <w:p w:rsidR="007817CE" w:rsidRPr="00056678" w:rsidRDefault="007817CE" w:rsidP="00405CC9">
            <w:pPr>
              <w:rPr>
                <w:rFonts w:ascii="Garamond" w:hAnsi="Garamond"/>
                <w:sz w:val="18"/>
                <w:szCs w:val="18"/>
              </w:rPr>
            </w:pPr>
          </w:p>
        </w:tc>
      </w:tr>
      <w:tr w:rsidR="00262E05" w:rsidRPr="00056678" w:rsidTr="00405CC9">
        <w:tc>
          <w:tcPr>
            <w:tcW w:w="495" w:type="dxa"/>
          </w:tcPr>
          <w:p w:rsidR="00262E05" w:rsidRPr="00056678" w:rsidRDefault="00262E05" w:rsidP="00405CC9">
            <w:pPr>
              <w:rPr>
                <w:rFonts w:ascii="Garamond" w:hAnsi="Garamond"/>
                <w:sz w:val="18"/>
                <w:szCs w:val="18"/>
              </w:rPr>
            </w:pPr>
            <w:r>
              <w:rPr>
                <w:rFonts w:ascii="Garamond" w:hAnsi="Garamond"/>
                <w:sz w:val="18"/>
                <w:szCs w:val="18"/>
              </w:rPr>
              <w:t>34</w:t>
            </w:r>
          </w:p>
        </w:tc>
        <w:tc>
          <w:tcPr>
            <w:tcW w:w="4335" w:type="dxa"/>
          </w:tcPr>
          <w:p w:rsidR="00262E05" w:rsidRPr="00056678" w:rsidRDefault="00262E05" w:rsidP="00405CC9">
            <w:pPr>
              <w:rPr>
                <w:rFonts w:ascii="Garamond" w:hAnsi="Garamond" w:cs="Arial"/>
                <w:sz w:val="18"/>
                <w:szCs w:val="18"/>
              </w:rPr>
            </w:pPr>
            <w:r w:rsidRPr="00056678">
              <w:rPr>
                <w:rFonts w:ascii="Garamond" w:hAnsi="Garamond" w:cs="Arial"/>
                <w:sz w:val="18"/>
                <w:szCs w:val="18"/>
              </w:rPr>
              <w:t>Włącznik nożny podwójny z przyciskiem do zmiany programów</w:t>
            </w:r>
          </w:p>
        </w:tc>
        <w:tc>
          <w:tcPr>
            <w:tcW w:w="1799" w:type="dxa"/>
          </w:tcPr>
          <w:p w:rsidR="00262E05" w:rsidRDefault="00262E05" w:rsidP="00262E05">
            <w:pPr>
              <w:jc w:val="center"/>
            </w:pPr>
            <w:r w:rsidRPr="003E39C0">
              <w:rPr>
                <w:rFonts w:ascii="Garamond" w:hAnsi="Garamond"/>
                <w:sz w:val="18"/>
                <w:szCs w:val="18"/>
              </w:rPr>
              <w:t>Tak, opisać</w:t>
            </w:r>
          </w:p>
        </w:tc>
        <w:tc>
          <w:tcPr>
            <w:tcW w:w="2410" w:type="dxa"/>
          </w:tcPr>
          <w:p w:rsidR="00262E05" w:rsidRPr="00056678" w:rsidRDefault="00262E05" w:rsidP="00405CC9">
            <w:pPr>
              <w:rPr>
                <w:rFonts w:ascii="Garamond" w:hAnsi="Garamond"/>
                <w:sz w:val="18"/>
                <w:szCs w:val="18"/>
              </w:rPr>
            </w:pPr>
          </w:p>
        </w:tc>
      </w:tr>
      <w:tr w:rsidR="00262E05" w:rsidRPr="00056678" w:rsidTr="00405CC9">
        <w:tc>
          <w:tcPr>
            <w:tcW w:w="495" w:type="dxa"/>
          </w:tcPr>
          <w:p w:rsidR="00262E05" w:rsidRPr="00056678" w:rsidRDefault="00262E05" w:rsidP="00405CC9">
            <w:pPr>
              <w:rPr>
                <w:rFonts w:ascii="Garamond" w:hAnsi="Garamond"/>
                <w:sz w:val="18"/>
                <w:szCs w:val="18"/>
              </w:rPr>
            </w:pPr>
            <w:r>
              <w:rPr>
                <w:rFonts w:ascii="Garamond" w:hAnsi="Garamond"/>
                <w:sz w:val="18"/>
                <w:szCs w:val="18"/>
              </w:rPr>
              <w:t>35</w:t>
            </w:r>
          </w:p>
        </w:tc>
        <w:tc>
          <w:tcPr>
            <w:tcW w:w="4335" w:type="dxa"/>
          </w:tcPr>
          <w:p w:rsidR="00262E05" w:rsidRPr="00056678" w:rsidRDefault="00262E05" w:rsidP="00405CC9">
            <w:pPr>
              <w:rPr>
                <w:rFonts w:ascii="Garamond" w:hAnsi="Garamond" w:cs="Arial"/>
                <w:sz w:val="18"/>
                <w:szCs w:val="18"/>
              </w:rPr>
            </w:pPr>
            <w:r w:rsidRPr="00056678">
              <w:rPr>
                <w:rFonts w:ascii="Garamond" w:hAnsi="Garamond" w:cs="Arial"/>
                <w:sz w:val="18"/>
                <w:szCs w:val="18"/>
              </w:rPr>
              <w:t>Włącznik nożny pojedynczy z przyciskiem do zmiany programów</w:t>
            </w:r>
          </w:p>
        </w:tc>
        <w:tc>
          <w:tcPr>
            <w:tcW w:w="1799" w:type="dxa"/>
          </w:tcPr>
          <w:p w:rsidR="00262E05" w:rsidRDefault="00262E05" w:rsidP="00262E05">
            <w:pPr>
              <w:jc w:val="center"/>
            </w:pPr>
            <w:r w:rsidRPr="003E39C0">
              <w:rPr>
                <w:rFonts w:ascii="Garamond" w:hAnsi="Garamond"/>
                <w:sz w:val="18"/>
                <w:szCs w:val="18"/>
              </w:rPr>
              <w:t>Tak, opisać</w:t>
            </w:r>
          </w:p>
        </w:tc>
        <w:tc>
          <w:tcPr>
            <w:tcW w:w="2410" w:type="dxa"/>
          </w:tcPr>
          <w:p w:rsidR="00262E05" w:rsidRPr="00056678" w:rsidRDefault="00262E05" w:rsidP="00405CC9">
            <w:pPr>
              <w:rPr>
                <w:rFonts w:ascii="Garamond" w:hAnsi="Garamond"/>
                <w:sz w:val="18"/>
                <w:szCs w:val="18"/>
              </w:rPr>
            </w:pPr>
          </w:p>
        </w:tc>
      </w:tr>
      <w:tr w:rsidR="00262E05" w:rsidRPr="00056678" w:rsidTr="00405CC9">
        <w:tc>
          <w:tcPr>
            <w:tcW w:w="495" w:type="dxa"/>
          </w:tcPr>
          <w:p w:rsidR="00262E05" w:rsidRPr="00056678" w:rsidRDefault="00262E05" w:rsidP="00405CC9">
            <w:pPr>
              <w:rPr>
                <w:rFonts w:ascii="Garamond" w:hAnsi="Garamond"/>
                <w:sz w:val="18"/>
                <w:szCs w:val="18"/>
              </w:rPr>
            </w:pPr>
            <w:r>
              <w:rPr>
                <w:rFonts w:ascii="Garamond" w:hAnsi="Garamond"/>
                <w:sz w:val="18"/>
                <w:szCs w:val="18"/>
              </w:rPr>
              <w:t>36</w:t>
            </w:r>
          </w:p>
        </w:tc>
        <w:tc>
          <w:tcPr>
            <w:tcW w:w="4335" w:type="dxa"/>
          </w:tcPr>
          <w:p w:rsidR="00262E05" w:rsidRPr="00056678" w:rsidRDefault="00262E05" w:rsidP="00405CC9">
            <w:pPr>
              <w:rPr>
                <w:rFonts w:ascii="Garamond" w:hAnsi="Garamond" w:cs="Arial"/>
                <w:sz w:val="18"/>
                <w:szCs w:val="18"/>
              </w:rPr>
            </w:pPr>
            <w:r w:rsidRPr="00056678">
              <w:rPr>
                <w:rFonts w:ascii="Garamond" w:hAnsi="Garamond" w:cs="Arial"/>
                <w:sz w:val="18"/>
                <w:szCs w:val="18"/>
              </w:rPr>
              <w:t>Wielorazowy uchwyt elektrod monopolarnych średnica trzpienia max. 2,4mm, z przyciskami, kablem o długości min. 4m, wtyk 3-pinowy (4 szt.)</w:t>
            </w:r>
          </w:p>
        </w:tc>
        <w:tc>
          <w:tcPr>
            <w:tcW w:w="1799" w:type="dxa"/>
          </w:tcPr>
          <w:p w:rsidR="00262E05" w:rsidRDefault="00262E05" w:rsidP="00262E05">
            <w:pPr>
              <w:jc w:val="center"/>
            </w:pPr>
            <w:r w:rsidRPr="003E39C0">
              <w:rPr>
                <w:rFonts w:ascii="Garamond" w:hAnsi="Garamond"/>
                <w:sz w:val="18"/>
                <w:szCs w:val="18"/>
              </w:rPr>
              <w:t>Tak, opisać</w:t>
            </w:r>
          </w:p>
        </w:tc>
        <w:tc>
          <w:tcPr>
            <w:tcW w:w="2410" w:type="dxa"/>
          </w:tcPr>
          <w:p w:rsidR="00262E05" w:rsidRPr="00056678" w:rsidRDefault="00262E05" w:rsidP="00405CC9">
            <w:pPr>
              <w:rPr>
                <w:rFonts w:ascii="Garamond" w:hAnsi="Garamond"/>
                <w:sz w:val="18"/>
                <w:szCs w:val="18"/>
              </w:rPr>
            </w:pPr>
          </w:p>
        </w:tc>
      </w:tr>
      <w:tr w:rsidR="00262E05" w:rsidRPr="00056678" w:rsidTr="00405CC9">
        <w:tc>
          <w:tcPr>
            <w:tcW w:w="495" w:type="dxa"/>
          </w:tcPr>
          <w:p w:rsidR="00262E05" w:rsidRPr="00056678" w:rsidRDefault="00262E05" w:rsidP="00405CC9">
            <w:pPr>
              <w:rPr>
                <w:rFonts w:ascii="Garamond" w:hAnsi="Garamond"/>
                <w:sz w:val="18"/>
                <w:szCs w:val="18"/>
              </w:rPr>
            </w:pPr>
            <w:r>
              <w:rPr>
                <w:rFonts w:ascii="Garamond" w:hAnsi="Garamond"/>
                <w:sz w:val="18"/>
                <w:szCs w:val="18"/>
              </w:rPr>
              <w:t>37</w:t>
            </w:r>
          </w:p>
        </w:tc>
        <w:tc>
          <w:tcPr>
            <w:tcW w:w="4335" w:type="dxa"/>
          </w:tcPr>
          <w:p w:rsidR="00262E05" w:rsidRPr="00056678" w:rsidRDefault="00262E05" w:rsidP="00405CC9">
            <w:pPr>
              <w:rPr>
                <w:rFonts w:ascii="Garamond" w:hAnsi="Garamond" w:cs="Arial"/>
                <w:sz w:val="18"/>
                <w:szCs w:val="18"/>
              </w:rPr>
            </w:pPr>
            <w:r w:rsidRPr="00056678">
              <w:rPr>
                <w:rFonts w:ascii="Garamond" w:hAnsi="Garamond" w:cs="Arial"/>
                <w:sz w:val="18"/>
                <w:szCs w:val="18"/>
              </w:rPr>
              <w:t>Elektroda wielorazowa nożowa, igłowa średnica 0,5-0,8mm, długość części nieizolowanej 20-22mm, długość całkowita do 40 mm, prosta (10 szt.)</w:t>
            </w:r>
          </w:p>
        </w:tc>
        <w:tc>
          <w:tcPr>
            <w:tcW w:w="1799" w:type="dxa"/>
          </w:tcPr>
          <w:p w:rsidR="00262E05" w:rsidRDefault="00262E05" w:rsidP="00262E05">
            <w:pPr>
              <w:jc w:val="center"/>
            </w:pPr>
            <w:r w:rsidRPr="003E39C0">
              <w:rPr>
                <w:rFonts w:ascii="Garamond" w:hAnsi="Garamond"/>
                <w:sz w:val="18"/>
                <w:szCs w:val="18"/>
              </w:rPr>
              <w:t>Tak, opisać</w:t>
            </w:r>
          </w:p>
        </w:tc>
        <w:tc>
          <w:tcPr>
            <w:tcW w:w="2410" w:type="dxa"/>
          </w:tcPr>
          <w:p w:rsidR="00262E05" w:rsidRPr="00056678" w:rsidRDefault="00262E05" w:rsidP="00405CC9">
            <w:pPr>
              <w:rPr>
                <w:rFonts w:ascii="Garamond" w:hAnsi="Garamond"/>
                <w:sz w:val="18"/>
                <w:szCs w:val="18"/>
              </w:rPr>
            </w:pPr>
          </w:p>
        </w:tc>
      </w:tr>
      <w:tr w:rsidR="00262E05" w:rsidRPr="00056678" w:rsidTr="00405CC9">
        <w:tc>
          <w:tcPr>
            <w:tcW w:w="495" w:type="dxa"/>
          </w:tcPr>
          <w:p w:rsidR="00262E05" w:rsidRPr="00056678" w:rsidRDefault="00262E05" w:rsidP="00405CC9">
            <w:pPr>
              <w:rPr>
                <w:rFonts w:ascii="Garamond" w:hAnsi="Garamond"/>
                <w:sz w:val="18"/>
                <w:szCs w:val="18"/>
              </w:rPr>
            </w:pPr>
            <w:r>
              <w:rPr>
                <w:rFonts w:ascii="Garamond" w:hAnsi="Garamond"/>
                <w:sz w:val="18"/>
                <w:szCs w:val="18"/>
              </w:rPr>
              <w:t>38</w:t>
            </w:r>
          </w:p>
        </w:tc>
        <w:tc>
          <w:tcPr>
            <w:tcW w:w="4335" w:type="dxa"/>
          </w:tcPr>
          <w:p w:rsidR="00262E05" w:rsidRPr="00056678" w:rsidRDefault="00262E05" w:rsidP="00405CC9">
            <w:pPr>
              <w:rPr>
                <w:rFonts w:ascii="Garamond" w:hAnsi="Garamond" w:cs="Arial"/>
                <w:sz w:val="18"/>
                <w:szCs w:val="18"/>
              </w:rPr>
            </w:pPr>
            <w:r w:rsidRPr="00056678">
              <w:rPr>
                <w:rFonts w:ascii="Garamond" w:hAnsi="Garamond" w:cs="Arial"/>
                <w:sz w:val="18"/>
                <w:szCs w:val="18"/>
              </w:rPr>
              <w:t>Elektroda wielorazowa nożowa, igłowa śr. do 0,5mm, długość części nieizolowanej do 3mm, długość całkowita 35-40 mm, prosta (2 szt.)</w:t>
            </w:r>
          </w:p>
        </w:tc>
        <w:tc>
          <w:tcPr>
            <w:tcW w:w="1799" w:type="dxa"/>
          </w:tcPr>
          <w:p w:rsidR="00262E05" w:rsidRDefault="00262E05" w:rsidP="00262E05">
            <w:pPr>
              <w:jc w:val="center"/>
            </w:pPr>
            <w:r w:rsidRPr="003E39C0">
              <w:rPr>
                <w:rFonts w:ascii="Garamond" w:hAnsi="Garamond"/>
                <w:sz w:val="18"/>
                <w:szCs w:val="18"/>
              </w:rPr>
              <w:t>Tak, opisać</w:t>
            </w:r>
          </w:p>
        </w:tc>
        <w:tc>
          <w:tcPr>
            <w:tcW w:w="2410" w:type="dxa"/>
          </w:tcPr>
          <w:p w:rsidR="00262E05" w:rsidRPr="00056678" w:rsidRDefault="00262E05" w:rsidP="00405CC9">
            <w:pPr>
              <w:rPr>
                <w:rFonts w:ascii="Garamond" w:hAnsi="Garamond"/>
                <w:sz w:val="18"/>
                <w:szCs w:val="18"/>
              </w:rPr>
            </w:pPr>
          </w:p>
        </w:tc>
      </w:tr>
      <w:tr w:rsidR="00262E05" w:rsidRPr="00056678" w:rsidTr="00405CC9">
        <w:tc>
          <w:tcPr>
            <w:tcW w:w="495" w:type="dxa"/>
          </w:tcPr>
          <w:p w:rsidR="00262E05" w:rsidRPr="00056678" w:rsidRDefault="00262E05" w:rsidP="00405CC9">
            <w:pPr>
              <w:rPr>
                <w:rFonts w:ascii="Garamond" w:hAnsi="Garamond"/>
                <w:sz w:val="18"/>
                <w:szCs w:val="18"/>
              </w:rPr>
            </w:pPr>
            <w:r>
              <w:rPr>
                <w:rFonts w:ascii="Garamond" w:hAnsi="Garamond"/>
                <w:sz w:val="18"/>
                <w:szCs w:val="18"/>
              </w:rPr>
              <w:t>39</w:t>
            </w:r>
          </w:p>
        </w:tc>
        <w:tc>
          <w:tcPr>
            <w:tcW w:w="4335" w:type="dxa"/>
          </w:tcPr>
          <w:p w:rsidR="00262E05" w:rsidRPr="00056678" w:rsidRDefault="00262E05" w:rsidP="00405CC9">
            <w:pPr>
              <w:rPr>
                <w:rFonts w:ascii="Garamond" w:hAnsi="Garamond" w:cs="Arial"/>
                <w:sz w:val="18"/>
                <w:szCs w:val="18"/>
              </w:rPr>
            </w:pPr>
            <w:r w:rsidRPr="00056678">
              <w:rPr>
                <w:rFonts w:ascii="Garamond" w:hAnsi="Garamond" w:cs="Arial"/>
                <w:sz w:val="18"/>
                <w:szCs w:val="18"/>
              </w:rPr>
              <w:t>Elektroda wielorazowa nożowa, igłowa średnica do 0,5mm, długość części nieizolowanej do 3mm, długość całkowita 50-55 mm, prosta (2 szt.)</w:t>
            </w:r>
          </w:p>
        </w:tc>
        <w:tc>
          <w:tcPr>
            <w:tcW w:w="1799" w:type="dxa"/>
          </w:tcPr>
          <w:p w:rsidR="00262E05" w:rsidRDefault="00262E05" w:rsidP="00262E05">
            <w:pPr>
              <w:jc w:val="center"/>
            </w:pPr>
            <w:r w:rsidRPr="003E39C0">
              <w:rPr>
                <w:rFonts w:ascii="Garamond" w:hAnsi="Garamond"/>
                <w:sz w:val="18"/>
                <w:szCs w:val="18"/>
              </w:rPr>
              <w:t>Tak, opisać</w:t>
            </w:r>
          </w:p>
        </w:tc>
        <w:tc>
          <w:tcPr>
            <w:tcW w:w="2410" w:type="dxa"/>
          </w:tcPr>
          <w:p w:rsidR="00262E05" w:rsidRPr="00056678" w:rsidRDefault="00262E05" w:rsidP="00405CC9">
            <w:pPr>
              <w:rPr>
                <w:rFonts w:ascii="Garamond" w:hAnsi="Garamond"/>
                <w:sz w:val="18"/>
                <w:szCs w:val="18"/>
              </w:rPr>
            </w:pPr>
          </w:p>
        </w:tc>
      </w:tr>
      <w:tr w:rsidR="00262E05" w:rsidRPr="00056678" w:rsidTr="00405CC9">
        <w:tc>
          <w:tcPr>
            <w:tcW w:w="495" w:type="dxa"/>
          </w:tcPr>
          <w:p w:rsidR="00262E05" w:rsidRPr="00056678" w:rsidRDefault="00262E05" w:rsidP="00405CC9">
            <w:pPr>
              <w:rPr>
                <w:rFonts w:ascii="Garamond" w:hAnsi="Garamond"/>
                <w:sz w:val="18"/>
                <w:szCs w:val="18"/>
              </w:rPr>
            </w:pPr>
            <w:r>
              <w:rPr>
                <w:rFonts w:ascii="Garamond" w:hAnsi="Garamond"/>
                <w:sz w:val="18"/>
                <w:szCs w:val="18"/>
              </w:rPr>
              <w:t>40</w:t>
            </w:r>
          </w:p>
        </w:tc>
        <w:tc>
          <w:tcPr>
            <w:tcW w:w="4335" w:type="dxa"/>
          </w:tcPr>
          <w:p w:rsidR="00262E05" w:rsidRPr="00056678" w:rsidRDefault="00262E05" w:rsidP="00405CC9">
            <w:pPr>
              <w:rPr>
                <w:rFonts w:ascii="Garamond" w:hAnsi="Garamond" w:cs="Arial"/>
                <w:sz w:val="18"/>
                <w:szCs w:val="18"/>
              </w:rPr>
            </w:pPr>
            <w:r w:rsidRPr="00056678">
              <w:rPr>
                <w:rFonts w:ascii="Garamond" w:hAnsi="Garamond" w:cs="Arial"/>
                <w:sz w:val="18"/>
                <w:szCs w:val="18"/>
              </w:rPr>
              <w:t>Elektroda wielorazowa nożowa, igłowa średnica 0,5-0,8mm, długość części nieizolowanej 10-15mm, długość całkowita 100-120 mm, prosta (2 szt.)</w:t>
            </w:r>
          </w:p>
        </w:tc>
        <w:tc>
          <w:tcPr>
            <w:tcW w:w="1799" w:type="dxa"/>
          </w:tcPr>
          <w:p w:rsidR="00262E05" w:rsidRDefault="00262E05" w:rsidP="00262E05">
            <w:pPr>
              <w:jc w:val="center"/>
            </w:pPr>
            <w:r w:rsidRPr="003E39C0">
              <w:rPr>
                <w:rFonts w:ascii="Garamond" w:hAnsi="Garamond"/>
                <w:sz w:val="18"/>
                <w:szCs w:val="18"/>
              </w:rPr>
              <w:t>Tak, opisać</w:t>
            </w:r>
          </w:p>
        </w:tc>
        <w:tc>
          <w:tcPr>
            <w:tcW w:w="2410" w:type="dxa"/>
          </w:tcPr>
          <w:p w:rsidR="00262E05" w:rsidRPr="00056678" w:rsidRDefault="00262E05" w:rsidP="00405CC9">
            <w:pPr>
              <w:rPr>
                <w:rFonts w:ascii="Garamond" w:hAnsi="Garamond"/>
                <w:sz w:val="18"/>
                <w:szCs w:val="18"/>
              </w:rPr>
            </w:pPr>
          </w:p>
        </w:tc>
      </w:tr>
      <w:tr w:rsidR="00262E05" w:rsidRPr="00056678" w:rsidTr="00405CC9">
        <w:tc>
          <w:tcPr>
            <w:tcW w:w="495" w:type="dxa"/>
          </w:tcPr>
          <w:p w:rsidR="00262E05" w:rsidRPr="00056678" w:rsidRDefault="00262E05" w:rsidP="00405CC9">
            <w:pPr>
              <w:rPr>
                <w:rFonts w:ascii="Garamond" w:hAnsi="Garamond"/>
                <w:sz w:val="18"/>
                <w:szCs w:val="18"/>
              </w:rPr>
            </w:pPr>
            <w:r>
              <w:rPr>
                <w:rFonts w:ascii="Garamond" w:hAnsi="Garamond"/>
                <w:sz w:val="18"/>
                <w:szCs w:val="18"/>
              </w:rPr>
              <w:t>41</w:t>
            </w:r>
          </w:p>
        </w:tc>
        <w:tc>
          <w:tcPr>
            <w:tcW w:w="4335" w:type="dxa"/>
          </w:tcPr>
          <w:p w:rsidR="00262E05" w:rsidRPr="00056678" w:rsidRDefault="00262E05" w:rsidP="00405CC9">
            <w:pPr>
              <w:rPr>
                <w:rFonts w:ascii="Garamond" w:hAnsi="Garamond" w:cs="Arial"/>
                <w:sz w:val="18"/>
                <w:szCs w:val="18"/>
              </w:rPr>
            </w:pPr>
            <w:r w:rsidRPr="00056678">
              <w:rPr>
                <w:rFonts w:ascii="Garamond" w:hAnsi="Garamond" w:cs="Arial"/>
                <w:sz w:val="18"/>
                <w:szCs w:val="18"/>
              </w:rPr>
              <w:t>Elektroda wielorazowa nożowa, igłowa średnica 0,5-0,8mm, długość całkowita 45-50 mm, zakrzywiona (2 szt.)</w:t>
            </w:r>
          </w:p>
        </w:tc>
        <w:tc>
          <w:tcPr>
            <w:tcW w:w="1799" w:type="dxa"/>
          </w:tcPr>
          <w:p w:rsidR="00262E05" w:rsidRDefault="00262E05" w:rsidP="00262E05">
            <w:pPr>
              <w:jc w:val="center"/>
            </w:pPr>
            <w:r w:rsidRPr="003E39C0">
              <w:rPr>
                <w:rFonts w:ascii="Garamond" w:hAnsi="Garamond"/>
                <w:sz w:val="18"/>
                <w:szCs w:val="18"/>
              </w:rPr>
              <w:t>Tak, opisać</w:t>
            </w:r>
          </w:p>
        </w:tc>
        <w:tc>
          <w:tcPr>
            <w:tcW w:w="2410" w:type="dxa"/>
          </w:tcPr>
          <w:p w:rsidR="00262E05" w:rsidRPr="00056678" w:rsidRDefault="00262E05" w:rsidP="00405CC9">
            <w:pPr>
              <w:rPr>
                <w:rFonts w:ascii="Garamond" w:hAnsi="Garamond"/>
                <w:sz w:val="18"/>
                <w:szCs w:val="18"/>
              </w:rPr>
            </w:pPr>
          </w:p>
        </w:tc>
      </w:tr>
      <w:tr w:rsidR="00262E05" w:rsidRPr="00056678" w:rsidTr="00405CC9">
        <w:tc>
          <w:tcPr>
            <w:tcW w:w="495" w:type="dxa"/>
          </w:tcPr>
          <w:p w:rsidR="00262E05" w:rsidRPr="00056678" w:rsidRDefault="00262E05" w:rsidP="00405CC9">
            <w:pPr>
              <w:rPr>
                <w:rFonts w:ascii="Garamond" w:hAnsi="Garamond"/>
                <w:sz w:val="18"/>
                <w:szCs w:val="18"/>
              </w:rPr>
            </w:pPr>
            <w:r>
              <w:rPr>
                <w:rFonts w:ascii="Garamond" w:hAnsi="Garamond"/>
                <w:sz w:val="18"/>
                <w:szCs w:val="18"/>
              </w:rPr>
              <w:t>42</w:t>
            </w:r>
          </w:p>
        </w:tc>
        <w:tc>
          <w:tcPr>
            <w:tcW w:w="4335" w:type="dxa"/>
          </w:tcPr>
          <w:p w:rsidR="00262E05" w:rsidRPr="00056678" w:rsidRDefault="00262E05" w:rsidP="00405CC9">
            <w:pPr>
              <w:rPr>
                <w:rFonts w:ascii="Garamond" w:hAnsi="Garamond" w:cs="Arial"/>
                <w:sz w:val="18"/>
                <w:szCs w:val="18"/>
              </w:rPr>
            </w:pPr>
            <w:r w:rsidRPr="00056678">
              <w:rPr>
                <w:rFonts w:ascii="Garamond" w:hAnsi="Garamond" w:cs="Arial"/>
                <w:sz w:val="18"/>
                <w:szCs w:val="18"/>
              </w:rPr>
              <w:t>Przedłużka elektrod monopolarnych, długość 4-6cm, wielorazowa (2 szt.)</w:t>
            </w:r>
          </w:p>
        </w:tc>
        <w:tc>
          <w:tcPr>
            <w:tcW w:w="1799" w:type="dxa"/>
          </w:tcPr>
          <w:p w:rsidR="00262E05" w:rsidRDefault="00262E05" w:rsidP="00262E05">
            <w:pPr>
              <w:jc w:val="center"/>
            </w:pPr>
            <w:r w:rsidRPr="003E39C0">
              <w:rPr>
                <w:rFonts w:ascii="Garamond" w:hAnsi="Garamond"/>
                <w:sz w:val="18"/>
                <w:szCs w:val="18"/>
              </w:rPr>
              <w:t>Tak, opisać</w:t>
            </w:r>
          </w:p>
        </w:tc>
        <w:tc>
          <w:tcPr>
            <w:tcW w:w="2410" w:type="dxa"/>
          </w:tcPr>
          <w:p w:rsidR="00262E05" w:rsidRPr="00056678" w:rsidRDefault="00262E05" w:rsidP="00405CC9">
            <w:pPr>
              <w:rPr>
                <w:rFonts w:ascii="Garamond" w:hAnsi="Garamond"/>
                <w:sz w:val="18"/>
                <w:szCs w:val="18"/>
              </w:rPr>
            </w:pPr>
          </w:p>
        </w:tc>
      </w:tr>
      <w:tr w:rsidR="00262E05" w:rsidRPr="00056678" w:rsidTr="00405CC9">
        <w:tc>
          <w:tcPr>
            <w:tcW w:w="495" w:type="dxa"/>
          </w:tcPr>
          <w:p w:rsidR="00262E05" w:rsidRPr="00056678" w:rsidRDefault="00262E05" w:rsidP="00405CC9">
            <w:pPr>
              <w:rPr>
                <w:rFonts w:ascii="Garamond" w:hAnsi="Garamond"/>
                <w:sz w:val="18"/>
                <w:szCs w:val="18"/>
              </w:rPr>
            </w:pPr>
            <w:r>
              <w:rPr>
                <w:rFonts w:ascii="Garamond" w:hAnsi="Garamond"/>
                <w:sz w:val="18"/>
                <w:szCs w:val="18"/>
              </w:rPr>
              <w:t>43</w:t>
            </w:r>
          </w:p>
        </w:tc>
        <w:tc>
          <w:tcPr>
            <w:tcW w:w="4335" w:type="dxa"/>
          </w:tcPr>
          <w:p w:rsidR="00262E05" w:rsidRPr="00056678" w:rsidRDefault="00262E05" w:rsidP="00405CC9">
            <w:pPr>
              <w:rPr>
                <w:rFonts w:ascii="Garamond" w:hAnsi="Garamond" w:cs="Arial"/>
                <w:sz w:val="18"/>
                <w:szCs w:val="18"/>
                <w:vertAlign w:val="superscript"/>
              </w:rPr>
            </w:pPr>
            <w:r w:rsidRPr="00056678">
              <w:rPr>
                <w:rFonts w:ascii="Garamond" w:hAnsi="Garamond" w:cs="Arial"/>
                <w:sz w:val="18"/>
                <w:szCs w:val="18"/>
              </w:rPr>
              <w:t xml:space="preserve">Pęseta bipolarna długość 18-19cm, końcówki o szerokości </w:t>
            </w:r>
            <w:r w:rsidRPr="00056678">
              <w:rPr>
                <w:rFonts w:ascii="Garamond" w:hAnsi="Garamond" w:cs="Arial"/>
                <w:sz w:val="18"/>
                <w:szCs w:val="18"/>
              </w:rPr>
              <w:lastRenderedPageBreak/>
              <w:t>1mm wykonane z materiału nieprzywierającego, z kablem o długości min. 4 m (1 kpl.)</w:t>
            </w:r>
          </w:p>
        </w:tc>
        <w:tc>
          <w:tcPr>
            <w:tcW w:w="1799" w:type="dxa"/>
          </w:tcPr>
          <w:p w:rsidR="00262E05" w:rsidRDefault="00262E05" w:rsidP="00262E05">
            <w:pPr>
              <w:jc w:val="center"/>
            </w:pPr>
            <w:r w:rsidRPr="003E39C0">
              <w:rPr>
                <w:rFonts w:ascii="Garamond" w:hAnsi="Garamond"/>
                <w:sz w:val="18"/>
                <w:szCs w:val="18"/>
              </w:rPr>
              <w:lastRenderedPageBreak/>
              <w:t>Tak, opisać</w:t>
            </w:r>
          </w:p>
        </w:tc>
        <w:tc>
          <w:tcPr>
            <w:tcW w:w="2410" w:type="dxa"/>
          </w:tcPr>
          <w:p w:rsidR="00262E05" w:rsidRPr="00056678" w:rsidRDefault="00262E05" w:rsidP="00405CC9">
            <w:pPr>
              <w:rPr>
                <w:rFonts w:ascii="Garamond" w:hAnsi="Garamond"/>
                <w:sz w:val="18"/>
                <w:szCs w:val="18"/>
              </w:rPr>
            </w:pPr>
          </w:p>
        </w:tc>
      </w:tr>
      <w:tr w:rsidR="00262E05" w:rsidRPr="00056678" w:rsidTr="00405CC9">
        <w:tc>
          <w:tcPr>
            <w:tcW w:w="495" w:type="dxa"/>
          </w:tcPr>
          <w:p w:rsidR="00262E05" w:rsidRPr="00056678" w:rsidRDefault="00262E05" w:rsidP="00405CC9">
            <w:pPr>
              <w:rPr>
                <w:rFonts w:ascii="Garamond" w:hAnsi="Garamond"/>
                <w:sz w:val="18"/>
                <w:szCs w:val="18"/>
              </w:rPr>
            </w:pPr>
            <w:r>
              <w:rPr>
                <w:rFonts w:ascii="Garamond" w:hAnsi="Garamond"/>
                <w:sz w:val="18"/>
                <w:szCs w:val="18"/>
              </w:rPr>
              <w:lastRenderedPageBreak/>
              <w:t>44</w:t>
            </w:r>
          </w:p>
        </w:tc>
        <w:tc>
          <w:tcPr>
            <w:tcW w:w="4335" w:type="dxa"/>
          </w:tcPr>
          <w:p w:rsidR="00262E05" w:rsidRPr="00056678" w:rsidRDefault="00262E05" w:rsidP="00405CC9">
            <w:pPr>
              <w:rPr>
                <w:rFonts w:ascii="Garamond" w:hAnsi="Garamond" w:cs="Arial"/>
                <w:sz w:val="18"/>
                <w:szCs w:val="18"/>
              </w:rPr>
            </w:pPr>
            <w:r w:rsidRPr="00056678">
              <w:rPr>
                <w:rFonts w:ascii="Garamond" w:hAnsi="Garamond" w:cs="Arial"/>
                <w:sz w:val="18"/>
                <w:szCs w:val="18"/>
              </w:rPr>
              <w:t>Kleszczyki do zamykania dużych naczyń, długość 19-20cm, część robocza wąska, wyposażona w elementy do przytrzymania tkanki, zakrzywiona, z kablem (1 szt.)</w:t>
            </w:r>
          </w:p>
        </w:tc>
        <w:tc>
          <w:tcPr>
            <w:tcW w:w="1799" w:type="dxa"/>
          </w:tcPr>
          <w:p w:rsidR="00262E05" w:rsidRDefault="00262E05" w:rsidP="00262E05">
            <w:pPr>
              <w:jc w:val="center"/>
            </w:pPr>
            <w:r w:rsidRPr="003E39C0">
              <w:rPr>
                <w:rFonts w:ascii="Garamond" w:hAnsi="Garamond"/>
                <w:sz w:val="18"/>
                <w:szCs w:val="18"/>
              </w:rPr>
              <w:t>Tak, opisać</w:t>
            </w:r>
          </w:p>
        </w:tc>
        <w:tc>
          <w:tcPr>
            <w:tcW w:w="2410" w:type="dxa"/>
          </w:tcPr>
          <w:p w:rsidR="00262E05" w:rsidRPr="00056678" w:rsidRDefault="00262E05" w:rsidP="00405CC9">
            <w:pPr>
              <w:rPr>
                <w:rFonts w:ascii="Garamond" w:hAnsi="Garamond"/>
                <w:sz w:val="18"/>
                <w:szCs w:val="18"/>
              </w:rPr>
            </w:pPr>
          </w:p>
        </w:tc>
      </w:tr>
      <w:tr w:rsidR="00262E05" w:rsidRPr="00056678" w:rsidTr="00405CC9">
        <w:tc>
          <w:tcPr>
            <w:tcW w:w="495" w:type="dxa"/>
          </w:tcPr>
          <w:p w:rsidR="00262E05" w:rsidRPr="00056678" w:rsidRDefault="00262E05" w:rsidP="00405CC9">
            <w:pPr>
              <w:rPr>
                <w:rFonts w:ascii="Garamond" w:hAnsi="Garamond"/>
                <w:sz w:val="18"/>
                <w:szCs w:val="18"/>
              </w:rPr>
            </w:pPr>
            <w:r>
              <w:rPr>
                <w:rFonts w:ascii="Garamond" w:hAnsi="Garamond"/>
                <w:sz w:val="18"/>
                <w:szCs w:val="18"/>
              </w:rPr>
              <w:t>45</w:t>
            </w:r>
          </w:p>
        </w:tc>
        <w:tc>
          <w:tcPr>
            <w:tcW w:w="4335" w:type="dxa"/>
          </w:tcPr>
          <w:p w:rsidR="00262E05" w:rsidRPr="00056678" w:rsidRDefault="00262E05" w:rsidP="00405CC9">
            <w:pPr>
              <w:rPr>
                <w:rFonts w:ascii="Garamond" w:hAnsi="Garamond" w:cs="Arial"/>
                <w:sz w:val="18"/>
                <w:szCs w:val="18"/>
              </w:rPr>
            </w:pPr>
            <w:r w:rsidRPr="00056678">
              <w:rPr>
                <w:rFonts w:ascii="Garamond" w:hAnsi="Garamond" w:cs="Arial"/>
                <w:sz w:val="18"/>
                <w:szCs w:val="18"/>
              </w:rPr>
              <w:t>Kleszczyki do zamykania dużych naczyń, długość 20-21cm, część robocza szeroka, wyposażona w elementy do przytrzymania tkanki, z kablem (1 szt.)</w:t>
            </w:r>
          </w:p>
        </w:tc>
        <w:tc>
          <w:tcPr>
            <w:tcW w:w="1799" w:type="dxa"/>
          </w:tcPr>
          <w:p w:rsidR="00262E05" w:rsidRDefault="00262E05" w:rsidP="00262E05">
            <w:pPr>
              <w:jc w:val="center"/>
            </w:pPr>
            <w:r w:rsidRPr="003E39C0">
              <w:rPr>
                <w:rFonts w:ascii="Garamond" w:hAnsi="Garamond"/>
                <w:sz w:val="18"/>
                <w:szCs w:val="18"/>
              </w:rPr>
              <w:t>Tak, opisać</w:t>
            </w:r>
          </w:p>
        </w:tc>
        <w:tc>
          <w:tcPr>
            <w:tcW w:w="2410" w:type="dxa"/>
          </w:tcPr>
          <w:p w:rsidR="00262E05" w:rsidRPr="00056678" w:rsidRDefault="00262E05" w:rsidP="00405CC9">
            <w:pPr>
              <w:rPr>
                <w:rFonts w:ascii="Garamond" w:hAnsi="Garamond"/>
                <w:sz w:val="18"/>
                <w:szCs w:val="18"/>
              </w:rPr>
            </w:pPr>
          </w:p>
        </w:tc>
      </w:tr>
      <w:tr w:rsidR="00262E05" w:rsidRPr="00056678" w:rsidTr="00405CC9">
        <w:tc>
          <w:tcPr>
            <w:tcW w:w="495" w:type="dxa"/>
          </w:tcPr>
          <w:p w:rsidR="00262E05" w:rsidRPr="00056678" w:rsidRDefault="00262E05" w:rsidP="00405CC9">
            <w:pPr>
              <w:rPr>
                <w:rFonts w:ascii="Garamond" w:hAnsi="Garamond"/>
                <w:sz w:val="18"/>
                <w:szCs w:val="18"/>
              </w:rPr>
            </w:pPr>
            <w:r>
              <w:rPr>
                <w:rFonts w:ascii="Garamond" w:hAnsi="Garamond"/>
                <w:sz w:val="18"/>
                <w:szCs w:val="18"/>
              </w:rPr>
              <w:t>46</w:t>
            </w:r>
          </w:p>
        </w:tc>
        <w:tc>
          <w:tcPr>
            <w:tcW w:w="4335" w:type="dxa"/>
          </w:tcPr>
          <w:p w:rsidR="00262E05" w:rsidRPr="00056678" w:rsidRDefault="00262E05" w:rsidP="00405CC9">
            <w:pPr>
              <w:rPr>
                <w:rFonts w:ascii="Garamond" w:hAnsi="Garamond" w:cs="Arial"/>
                <w:sz w:val="18"/>
                <w:szCs w:val="18"/>
              </w:rPr>
            </w:pPr>
            <w:r w:rsidRPr="00056678">
              <w:rPr>
                <w:rFonts w:ascii="Garamond" w:hAnsi="Garamond" w:cs="Arial"/>
                <w:sz w:val="18"/>
                <w:szCs w:val="18"/>
              </w:rPr>
              <w:t>Bipolarne kleszczyki do cięcia i koagulacji tkanek, końcówka zakrzywiona z przetłoczeniem ułatwiającym chwytanie tkanki, instrument do zabiegów laparoskopowych – średnica tubusa 5mm, długość  min. 340mm, z kablem (2 szt.)</w:t>
            </w:r>
          </w:p>
        </w:tc>
        <w:tc>
          <w:tcPr>
            <w:tcW w:w="1799" w:type="dxa"/>
          </w:tcPr>
          <w:p w:rsidR="00262E05" w:rsidRDefault="00262E05" w:rsidP="00262E05">
            <w:pPr>
              <w:jc w:val="center"/>
            </w:pPr>
            <w:r w:rsidRPr="003E39C0">
              <w:rPr>
                <w:rFonts w:ascii="Garamond" w:hAnsi="Garamond"/>
                <w:sz w:val="18"/>
                <w:szCs w:val="18"/>
              </w:rPr>
              <w:t>Tak, opisać</w:t>
            </w:r>
          </w:p>
        </w:tc>
        <w:tc>
          <w:tcPr>
            <w:tcW w:w="2410" w:type="dxa"/>
          </w:tcPr>
          <w:p w:rsidR="00262E05" w:rsidRPr="00056678" w:rsidRDefault="00262E05" w:rsidP="00405CC9">
            <w:pPr>
              <w:rPr>
                <w:rFonts w:ascii="Garamond" w:hAnsi="Garamond"/>
                <w:sz w:val="18"/>
                <w:szCs w:val="18"/>
              </w:rPr>
            </w:pPr>
          </w:p>
        </w:tc>
      </w:tr>
      <w:tr w:rsidR="00262E05" w:rsidRPr="00056678" w:rsidTr="00405CC9">
        <w:tc>
          <w:tcPr>
            <w:tcW w:w="495" w:type="dxa"/>
          </w:tcPr>
          <w:p w:rsidR="00262E05" w:rsidRPr="00056678" w:rsidRDefault="00262E05" w:rsidP="00405CC9">
            <w:pPr>
              <w:rPr>
                <w:rFonts w:ascii="Garamond" w:hAnsi="Garamond"/>
                <w:sz w:val="18"/>
                <w:szCs w:val="18"/>
              </w:rPr>
            </w:pPr>
            <w:r>
              <w:rPr>
                <w:rFonts w:ascii="Garamond" w:hAnsi="Garamond"/>
                <w:sz w:val="18"/>
                <w:szCs w:val="18"/>
              </w:rPr>
              <w:t>47</w:t>
            </w:r>
          </w:p>
        </w:tc>
        <w:tc>
          <w:tcPr>
            <w:tcW w:w="4335" w:type="dxa"/>
          </w:tcPr>
          <w:p w:rsidR="00262E05" w:rsidRPr="00056678" w:rsidRDefault="00262E05" w:rsidP="00405CC9">
            <w:pPr>
              <w:rPr>
                <w:rFonts w:ascii="Garamond" w:hAnsi="Garamond" w:cs="Arial"/>
                <w:sz w:val="18"/>
                <w:szCs w:val="18"/>
              </w:rPr>
            </w:pPr>
            <w:r w:rsidRPr="00056678">
              <w:rPr>
                <w:rFonts w:ascii="Garamond" w:hAnsi="Garamond" w:cs="Arial"/>
                <w:sz w:val="18"/>
                <w:szCs w:val="18"/>
              </w:rPr>
              <w:t>Dodatkowy wkład roboczy do kleszczyków bipolarnych (1 szt.)</w:t>
            </w:r>
          </w:p>
        </w:tc>
        <w:tc>
          <w:tcPr>
            <w:tcW w:w="1799" w:type="dxa"/>
          </w:tcPr>
          <w:p w:rsidR="00262E05" w:rsidRDefault="00262E05" w:rsidP="00262E05">
            <w:pPr>
              <w:jc w:val="center"/>
            </w:pPr>
            <w:r w:rsidRPr="003E39C0">
              <w:rPr>
                <w:rFonts w:ascii="Garamond" w:hAnsi="Garamond"/>
                <w:sz w:val="18"/>
                <w:szCs w:val="18"/>
              </w:rPr>
              <w:t>Tak, opisać</w:t>
            </w:r>
          </w:p>
        </w:tc>
        <w:tc>
          <w:tcPr>
            <w:tcW w:w="2410" w:type="dxa"/>
          </w:tcPr>
          <w:p w:rsidR="00262E05" w:rsidRPr="00056678" w:rsidRDefault="00262E05" w:rsidP="00405CC9">
            <w:pPr>
              <w:rPr>
                <w:rFonts w:ascii="Garamond" w:hAnsi="Garamond"/>
                <w:sz w:val="18"/>
                <w:szCs w:val="18"/>
              </w:rPr>
            </w:pPr>
          </w:p>
        </w:tc>
      </w:tr>
      <w:tr w:rsidR="00262E05" w:rsidRPr="00056678" w:rsidTr="00405CC9">
        <w:tc>
          <w:tcPr>
            <w:tcW w:w="495" w:type="dxa"/>
          </w:tcPr>
          <w:p w:rsidR="00262E05" w:rsidRPr="00056678" w:rsidRDefault="00262E05" w:rsidP="00405CC9">
            <w:pPr>
              <w:rPr>
                <w:rFonts w:ascii="Garamond" w:hAnsi="Garamond"/>
                <w:sz w:val="18"/>
                <w:szCs w:val="18"/>
              </w:rPr>
            </w:pPr>
            <w:r>
              <w:rPr>
                <w:rFonts w:ascii="Garamond" w:hAnsi="Garamond"/>
                <w:sz w:val="18"/>
                <w:szCs w:val="18"/>
              </w:rPr>
              <w:t>48</w:t>
            </w:r>
          </w:p>
        </w:tc>
        <w:tc>
          <w:tcPr>
            <w:tcW w:w="4335" w:type="dxa"/>
          </w:tcPr>
          <w:p w:rsidR="00262E05" w:rsidRPr="00056678" w:rsidRDefault="00262E05" w:rsidP="00405CC9">
            <w:pPr>
              <w:rPr>
                <w:rFonts w:ascii="Garamond" w:hAnsi="Garamond" w:cs="Arial"/>
                <w:sz w:val="18"/>
                <w:szCs w:val="18"/>
              </w:rPr>
            </w:pPr>
            <w:r w:rsidRPr="00056678">
              <w:rPr>
                <w:rFonts w:ascii="Garamond" w:hAnsi="Garamond" w:cs="Arial"/>
                <w:sz w:val="18"/>
                <w:szCs w:val="18"/>
              </w:rPr>
              <w:t>Kleszczyki do zamykania dużych naczyń dł. min. 34cm (do zabiegów laparoskopowych), część robocza typu Maryland, ząbkowana, średnica tubusa 5mm, z kablem, wielorazowe (2 szt.)</w:t>
            </w:r>
          </w:p>
        </w:tc>
        <w:tc>
          <w:tcPr>
            <w:tcW w:w="1799" w:type="dxa"/>
          </w:tcPr>
          <w:p w:rsidR="00262E05" w:rsidRDefault="00262E05" w:rsidP="00262E05">
            <w:pPr>
              <w:jc w:val="center"/>
            </w:pPr>
            <w:r w:rsidRPr="003E39C0">
              <w:rPr>
                <w:rFonts w:ascii="Garamond" w:hAnsi="Garamond"/>
                <w:sz w:val="18"/>
                <w:szCs w:val="18"/>
              </w:rPr>
              <w:t>Tak, opisać</w:t>
            </w:r>
          </w:p>
        </w:tc>
        <w:tc>
          <w:tcPr>
            <w:tcW w:w="2410" w:type="dxa"/>
          </w:tcPr>
          <w:p w:rsidR="00262E05" w:rsidRPr="00056678" w:rsidRDefault="00262E05" w:rsidP="00405CC9">
            <w:pPr>
              <w:rPr>
                <w:rFonts w:ascii="Garamond" w:hAnsi="Garamond"/>
                <w:sz w:val="18"/>
                <w:szCs w:val="18"/>
              </w:rPr>
            </w:pPr>
          </w:p>
        </w:tc>
      </w:tr>
      <w:tr w:rsidR="00262E05" w:rsidRPr="00056678" w:rsidTr="0006732D">
        <w:tc>
          <w:tcPr>
            <w:tcW w:w="495" w:type="dxa"/>
            <w:tcBorders>
              <w:bottom w:val="single" w:sz="4" w:space="0" w:color="auto"/>
            </w:tcBorders>
          </w:tcPr>
          <w:p w:rsidR="00262E05" w:rsidRPr="00056678" w:rsidRDefault="00262E05" w:rsidP="00405CC9">
            <w:pPr>
              <w:rPr>
                <w:rFonts w:ascii="Garamond" w:hAnsi="Garamond"/>
                <w:sz w:val="18"/>
                <w:szCs w:val="18"/>
              </w:rPr>
            </w:pPr>
            <w:r>
              <w:rPr>
                <w:rFonts w:ascii="Garamond" w:hAnsi="Garamond"/>
                <w:sz w:val="18"/>
                <w:szCs w:val="18"/>
              </w:rPr>
              <w:t>49</w:t>
            </w:r>
          </w:p>
        </w:tc>
        <w:tc>
          <w:tcPr>
            <w:tcW w:w="4335" w:type="dxa"/>
            <w:tcBorders>
              <w:bottom w:val="single" w:sz="4" w:space="0" w:color="auto"/>
            </w:tcBorders>
          </w:tcPr>
          <w:p w:rsidR="00262E05" w:rsidRPr="00056678" w:rsidRDefault="00262E05" w:rsidP="00405CC9">
            <w:pPr>
              <w:rPr>
                <w:rFonts w:ascii="Garamond" w:hAnsi="Garamond" w:cs="Arial"/>
                <w:sz w:val="18"/>
                <w:szCs w:val="18"/>
              </w:rPr>
            </w:pPr>
            <w:r w:rsidRPr="00056678">
              <w:rPr>
                <w:rFonts w:ascii="Garamond" w:hAnsi="Garamond" w:cs="Arial"/>
                <w:sz w:val="18"/>
                <w:szCs w:val="18"/>
              </w:rPr>
              <w:t>Kabel do przyłączania elektrod neutralnych – 2 szt.</w:t>
            </w:r>
          </w:p>
        </w:tc>
        <w:tc>
          <w:tcPr>
            <w:tcW w:w="1799" w:type="dxa"/>
            <w:tcBorders>
              <w:bottom w:val="single" w:sz="4" w:space="0" w:color="auto"/>
            </w:tcBorders>
          </w:tcPr>
          <w:p w:rsidR="00262E05" w:rsidRDefault="00262E05" w:rsidP="00262E05">
            <w:pPr>
              <w:jc w:val="center"/>
            </w:pPr>
            <w:r w:rsidRPr="003E39C0">
              <w:rPr>
                <w:rFonts w:ascii="Garamond" w:hAnsi="Garamond"/>
                <w:sz w:val="18"/>
                <w:szCs w:val="18"/>
              </w:rPr>
              <w:t>Tak, opisać</w:t>
            </w:r>
          </w:p>
        </w:tc>
        <w:tc>
          <w:tcPr>
            <w:tcW w:w="2410" w:type="dxa"/>
            <w:tcBorders>
              <w:bottom w:val="single" w:sz="4" w:space="0" w:color="auto"/>
            </w:tcBorders>
          </w:tcPr>
          <w:p w:rsidR="00262E05" w:rsidRPr="00056678" w:rsidRDefault="00262E05" w:rsidP="00405CC9">
            <w:pPr>
              <w:rPr>
                <w:rFonts w:ascii="Garamond" w:hAnsi="Garamond"/>
                <w:sz w:val="18"/>
                <w:szCs w:val="18"/>
              </w:rPr>
            </w:pPr>
          </w:p>
        </w:tc>
      </w:tr>
      <w:tr w:rsidR="007817CE" w:rsidRPr="00056678" w:rsidTr="0006732D">
        <w:tc>
          <w:tcPr>
            <w:tcW w:w="495" w:type="dxa"/>
            <w:shd w:val="clear" w:color="auto" w:fill="B6DDE8" w:themeFill="accent5" w:themeFillTint="66"/>
          </w:tcPr>
          <w:p w:rsidR="007817CE" w:rsidRPr="00056678" w:rsidRDefault="000358B8" w:rsidP="00405CC9">
            <w:pPr>
              <w:rPr>
                <w:rFonts w:ascii="Garamond" w:hAnsi="Garamond"/>
                <w:sz w:val="18"/>
                <w:szCs w:val="18"/>
              </w:rPr>
            </w:pPr>
            <w:r>
              <w:rPr>
                <w:rFonts w:ascii="Garamond" w:hAnsi="Garamond"/>
                <w:sz w:val="18"/>
                <w:szCs w:val="18"/>
              </w:rPr>
              <w:t>50</w:t>
            </w:r>
          </w:p>
        </w:tc>
        <w:tc>
          <w:tcPr>
            <w:tcW w:w="4335" w:type="dxa"/>
            <w:shd w:val="clear" w:color="auto" w:fill="B6DDE8" w:themeFill="accent5" w:themeFillTint="66"/>
          </w:tcPr>
          <w:p w:rsidR="007817CE" w:rsidRPr="00056678" w:rsidRDefault="007817CE" w:rsidP="00405CC9">
            <w:pPr>
              <w:rPr>
                <w:rFonts w:ascii="Garamond" w:hAnsi="Garamond" w:cs="Arial"/>
                <w:b/>
                <w:sz w:val="18"/>
                <w:szCs w:val="18"/>
              </w:rPr>
            </w:pPr>
            <w:r w:rsidRPr="00056678">
              <w:rPr>
                <w:rFonts w:ascii="Garamond" w:hAnsi="Garamond" w:cs="Arial"/>
                <w:b/>
                <w:sz w:val="18"/>
                <w:szCs w:val="18"/>
              </w:rPr>
              <w:t>Wyposażenie użytkowe:</w:t>
            </w:r>
          </w:p>
        </w:tc>
        <w:tc>
          <w:tcPr>
            <w:tcW w:w="1799" w:type="dxa"/>
            <w:shd w:val="clear" w:color="auto" w:fill="B6DDE8" w:themeFill="accent5" w:themeFillTint="66"/>
          </w:tcPr>
          <w:p w:rsidR="007817CE" w:rsidRPr="00056678" w:rsidRDefault="007817CE" w:rsidP="00405CC9">
            <w:pPr>
              <w:jc w:val="center"/>
              <w:rPr>
                <w:rFonts w:ascii="Garamond" w:hAnsi="Garamond"/>
                <w:sz w:val="18"/>
                <w:szCs w:val="18"/>
              </w:rPr>
            </w:pPr>
          </w:p>
        </w:tc>
        <w:tc>
          <w:tcPr>
            <w:tcW w:w="2410" w:type="dxa"/>
            <w:shd w:val="clear" w:color="auto" w:fill="B6DDE8" w:themeFill="accent5" w:themeFillTint="66"/>
          </w:tcPr>
          <w:p w:rsidR="007817CE" w:rsidRPr="00056678" w:rsidRDefault="007817CE" w:rsidP="00405CC9">
            <w:pPr>
              <w:rPr>
                <w:rFonts w:ascii="Garamond" w:hAnsi="Garamond"/>
                <w:sz w:val="18"/>
                <w:szCs w:val="18"/>
              </w:rPr>
            </w:pPr>
          </w:p>
        </w:tc>
      </w:tr>
      <w:tr w:rsidR="00262E05" w:rsidRPr="00056678" w:rsidTr="00405CC9">
        <w:tc>
          <w:tcPr>
            <w:tcW w:w="495" w:type="dxa"/>
          </w:tcPr>
          <w:p w:rsidR="00262E05" w:rsidRPr="00056678" w:rsidRDefault="00262E05" w:rsidP="00405CC9">
            <w:pPr>
              <w:rPr>
                <w:rFonts w:ascii="Garamond" w:hAnsi="Garamond"/>
                <w:sz w:val="18"/>
                <w:szCs w:val="18"/>
              </w:rPr>
            </w:pPr>
            <w:r>
              <w:rPr>
                <w:rFonts w:ascii="Garamond" w:hAnsi="Garamond"/>
                <w:sz w:val="18"/>
                <w:szCs w:val="18"/>
              </w:rPr>
              <w:t>51</w:t>
            </w:r>
          </w:p>
        </w:tc>
        <w:tc>
          <w:tcPr>
            <w:tcW w:w="4335" w:type="dxa"/>
          </w:tcPr>
          <w:p w:rsidR="00262E05" w:rsidRPr="00056678" w:rsidRDefault="00262E05" w:rsidP="00405CC9">
            <w:pPr>
              <w:rPr>
                <w:rFonts w:ascii="Garamond" w:hAnsi="Garamond" w:cs="Arial"/>
                <w:sz w:val="18"/>
                <w:szCs w:val="18"/>
              </w:rPr>
            </w:pPr>
            <w:r w:rsidRPr="00056678">
              <w:rPr>
                <w:rFonts w:ascii="Garamond" w:hAnsi="Garamond" w:cs="Arial"/>
                <w:sz w:val="18"/>
                <w:szCs w:val="18"/>
              </w:rPr>
              <w:t>Elektroda neutralna dzielona symetrycznie, jednorazowa, do zastosowania u pacjentów małych i dorosłych – pakiet uruchomieniowy</w:t>
            </w:r>
          </w:p>
        </w:tc>
        <w:tc>
          <w:tcPr>
            <w:tcW w:w="1799" w:type="dxa"/>
          </w:tcPr>
          <w:p w:rsidR="00262E05" w:rsidRDefault="00262E05" w:rsidP="00262E05">
            <w:pPr>
              <w:jc w:val="center"/>
            </w:pPr>
            <w:r w:rsidRPr="00744896">
              <w:rPr>
                <w:rFonts w:ascii="Garamond" w:hAnsi="Garamond"/>
                <w:sz w:val="18"/>
                <w:szCs w:val="18"/>
              </w:rPr>
              <w:t>Tak, opisać</w:t>
            </w:r>
          </w:p>
        </w:tc>
        <w:tc>
          <w:tcPr>
            <w:tcW w:w="2410" w:type="dxa"/>
          </w:tcPr>
          <w:p w:rsidR="00262E05" w:rsidRPr="00056678" w:rsidRDefault="00262E05" w:rsidP="00405CC9">
            <w:pPr>
              <w:rPr>
                <w:rFonts w:ascii="Garamond" w:hAnsi="Garamond"/>
                <w:sz w:val="18"/>
                <w:szCs w:val="18"/>
              </w:rPr>
            </w:pPr>
          </w:p>
        </w:tc>
      </w:tr>
      <w:tr w:rsidR="00262E05" w:rsidRPr="00056678" w:rsidTr="0006732D">
        <w:tc>
          <w:tcPr>
            <w:tcW w:w="495" w:type="dxa"/>
            <w:tcBorders>
              <w:bottom w:val="single" w:sz="4" w:space="0" w:color="auto"/>
            </w:tcBorders>
          </w:tcPr>
          <w:p w:rsidR="00262E05" w:rsidRPr="00056678" w:rsidRDefault="00262E05" w:rsidP="00405CC9">
            <w:pPr>
              <w:rPr>
                <w:rFonts w:ascii="Garamond" w:hAnsi="Garamond"/>
                <w:sz w:val="18"/>
                <w:szCs w:val="18"/>
              </w:rPr>
            </w:pPr>
            <w:r>
              <w:rPr>
                <w:rFonts w:ascii="Garamond" w:hAnsi="Garamond"/>
                <w:sz w:val="18"/>
                <w:szCs w:val="18"/>
              </w:rPr>
              <w:t>52</w:t>
            </w:r>
          </w:p>
        </w:tc>
        <w:tc>
          <w:tcPr>
            <w:tcW w:w="4335" w:type="dxa"/>
            <w:tcBorders>
              <w:bottom w:val="single" w:sz="4" w:space="0" w:color="auto"/>
            </w:tcBorders>
          </w:tcPr>
          <w:p w:rsidR="00262E05" w:rsidRPr="00056678" w:rsidRDefault="00262E05" w:rsidP="00405CC9">
            <w:pPr>
              <w:rPr>
                <w:rFonts w:ascii="Garamond" w:hAnsi="Garamond" w:cs="Arial"/>
                <w:sz w:val="18"/>
                <w:szCs w:val="18"/>
              </w:rPr>
            </w:pPr>
            <w:r w:rsidRPr="00056678">
              <w:rPr>
                <w:rFonts w:ascii="Garamond" w:hAnsi="Garamond" w:cs="Arial"/>
                <w:sz w:val="18"/>
                <w:szCs w:val="18"/>
              </w:rPr>
              <w:t>Elektroda neutralna dzielona symetrycznie, do zastosowania u pacjentów o wadze 5-15 kg – pakiet uruchomieniowy</w:t>
            </w:r>
          </w:p>
        </w:tc>
        <w:tc>
          <w:tcPr>
            <w:tcW w:w="1799" w:type="dxa"/>
            <w:tcBorders>
              <w:bottom w:val="single" w:sz="4" w:space="0" w:color="auto"/>
            </w:tcBorders>
          </w:tcPr>
          <w:p w:rsidR="00262E05" w:rsidRDefault="00262E05" w:rsidP="00262E05">
            <w:pPr>
              <w:jc w:val="center"/>
            </w:pPr>
            <w:r w:rsidRPr="00744896">
              <w:rPr>
                <w:rFonts w:ascii="Garamond" w:hAnsi="Garamond"/>
                <w:sz w:val="18"/>
                <w:szCs w:val="18"/>
              </w:rPr>
              <w:t>Tak, opisać</w:t>
            </w:r>
          </w:p>
        </w:tc>
        <w:tc>
          <w:tcPr>
            <w:tcW w:w="2410" w:type="dxa"/>
            <w:tcBorders>
              <w:bottom w:val="single" w:sz="4" w:space="0" w:color="auto"/>
            </w:tcBorders>
          </w:tcPr>
          <w:p w:rsidR="00262E05" w:rsidRPr="00056678" w:rsidRDefault="00262E05" w:rsidP="00405CC9">
            <w:pPr>
              <w:rPr>
                <w:rFonts w:ascii="Garamond" w:hAnsi="Garamond"/>
                <w:sz w:val="18"/>
                <w:szCs w:val="18"/>
              </w:rPr>
            </w:pPr>
          </w:p>
        </w:tc>
      </w:tr>
      <w:tr w:rsidR="007817CE" w:rsidRPr="0006732D" w:rsidTr="0006732D">
        <w:tc>
          <w:tcPr>
            <w:tcW w:w="495" w:type="dxa"/>
            <w:shd w:val="clear" w:color="auto" w:fill="B6DDE8" w:themeFill="accent5" w:themeFillTint="66"/>
          </w:tcPr>
          <w:p w:rsidR="007817CE" w:rsidRPr="0006732D" w:rsidRDefault="000358B8" w:rsidP="00405CC9">
            <w:pPr>
              <w:rPr>
                <w:rFonts w:ascii="Garamond" w:hAnsi="Garamond"/>
                <w:b/>
                <w:sz w:val="18"/>
                <w:szCs w:val="18"/>
              </w:rPr>
            </w:pPr>
            <w:r w:rsidRPr="0006732D">
              <w:rPr>
                <w:rFonts w:ascii="Garamond" w:hAnsi="Garamond"/>
                <w:b/>
                <w:sz w:val="18"/>
                <w:szCs w:val="18"/>
              </w:rPr>
              <w:t>53</w:t>
            </w:r>
          </w:p>
        </w:tc>
        <w:tc>
          <w:tcPr>
            <w:tcW w:w="4335" w:type="dxa"/>
            <w:shd w:val="clear" w:color="auto" w:fill="B6DDE8" w:themeFill="accent5" w:themeFillTint="66"/>
          </w:tcPr>
          <w:p w:rsidR="007817CE" w:rsidRPr="0006732D" w:rsidRDefault="007817CE" w:rsidP="00405CC9">
            <w:pPr>
              <w:rPr>
                <w:rFonts w:ascii="Garamond" w:hAnsi="Garamond"/>
                <w:b/>
                <w:sz w:val="18"/>
                <w:szCs w:val="18"/>
              </w:rPr>
            </w:pPr>
            <w:r w:rsidRPr="0006732D">
              <w:rPr>
                <w:rFonts w:ascii="Garamond" w:hAnsi="Garamond"/>
                <w:b/>
                <w:sz w:val="18"/>
                <w:szCs w:val="18"/>
              </w:rPr>
              <w:t>INFORMACJE DODATKOWE</w:t>
            </w:r>
          </w:p>
        </w:tc>
        <w:tc>
          <w:tcPr>
            <w:tcW w:w="1799" w:type="dxa"/>
            <w:shd w:val="clear" w:color="auto" w:fill="B6DDE8" w:themeFill="accent5" w:themeFillTint="66"/>
          </w:tcPr>
          <w:p w:rsidR="007817CE" w:rsidRPr="0006732D" w:rsidRDefault="007817CE" w:rsidP="00405CC9">
            <w:pPr>
              <w:rPr>
                <w:rFonts w:ascii="Garamond" w:hAnsi="Garamond"/>
                <w:b/>
                <w:sz w:val="18"/>
                <w:szCs w:val="18"/>
              </w:rPr>
            </w:pPr>
          </w:p>
        </w:tc>
        <w:tc>
          <w:tcPr>
            <w:tcW w:w="2410" w:type="dxa"/>
            <w:shd w:val="clear" w:color="auto" w:fill="B6DDE8" w:themeFill="accent5" w:themeFillTint="66"/>
          </w:tcPr>
          <w:p w:rsidR="007817CE" w:rsidRPr="0006732D" w:rsidRDefault="007817CE" w:rsidP="00405CC9">
            <w:pPr>
              <w:rPr>
                <w:rFonts w:ascii="Garamond" w:hAnsi="Garamond"/>
                <w:b/>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54</w:t>
            </w:r>
          </w:p>
        </w:tc>
        <w:tc>
          <w:tcPr>
            <w:tcW w:w="4335" w:type="dxa"/>
          </w:tcPr>
          <w:p w:rsidR="007817CE" w:rsidRPr="00056678" w:rsidRDefault="007817CE" w:rsidP="00405CC9">
            <w:pPr>
              <w:rPr>
                <w:rFonts w:ascii="Garamond" w:hAnsi="Garamond"/>
                <w:sz w:val="18"/>
                <w:szCs w:val="18"/>
              </w:rPr>
            </w:pPr>
            <w:r w:rsidRPr="00056678">
              <w:rPr>
                <w:rFonts w:ascii="Garamond" w:hAnsi="Garamond"/>
                <w:sz w:val="18"/>
                <w:szCs w:val="18"/>
              </w:rPr>
              <w:t>Przeglądy aparatu w okresie trwania gwarancji (bezpłatnie).</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Min. 1 przegląd na rok</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55</w:t>
            </w:r>
          </w:p>
        </w:tc>
        <w:tc>
          <w:tcPr>
            <w:tcW w:w="4335" w:type="dxa"/>
          </w:tcPr>
          <w:p w:rsidR="007817CE" w:rsidRPr="00056678" w:rsidRDefault="007817CE" w:rsidP="00405CC9">
            <w:pPr>
              <w:rPr>
                <w:rFonts w:ascii="Garamond" w:hAnsi="Garamond"/>
                <w:sz w:val="18"/>
                <w:szCs w:val="18"/>
              </w:rPr>
            </w:pPr>
            <w:r w:rsidRPr="00056678">
              <w:rPr>
                <w:rFonts w:ascii="Garamond" w:hAnsi="Garamond"/>
                <w:sz w:val="18"/>
                <w:szCs w:val="18"/>
              </w:rPr>
              <w:t>Instrukcja obsługi w języku polskim.</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56</w:t>
            </w:r>
          </w:p>
        </w:tc>
        <w:tc>
          <w:tcPr>
            <w:tcW w:w="4335" w:type="dxa"/>
          </w:tcPr>
          <w:p w:rsidR="007817CE" w:rsidRPr="00056678" w:rsidRDefault="007817CE" w:rsidP="00405CC9">
            <w:pPr>
              <w:rPr>
                <w:rFonts w:ascii="Garamond" w:hAnsi="Garamond"/>
                <w:sz w:val="18"/>
                <w:szCs w:val="18"/>
              </w:rPr>
            </w:pPr>
            <w:r w:rsidRPr="00056678">
              <w:rPr>
                <w:rFonts w:ascii="Garamond" w:hAnsi="Garamond"/>
                <w:sz w:val="18"/>
                <w:szCs w:val="18"/>
              </w:rPr>
              <w:t>Gwarancja dostępności części zamiennych w okresie po sprzedaży urządzenia.</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Min. 10 lat</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57</w:t>
            </w:r>
          </w:p>
        </w:tc>
        <w:tc>
          <w:tcPr>
            <w:tcW w:w="4335" w:type="dxa"/>
          </w:tcPr>
          <w:p w:rsidR="007817CE" w:rsidRPr="00056678" w:rsidRDefault="007817CE" w:rsidP="00405CC9">
            <w:pPr>
              <w:rPr>
                <w:rFonts w:ascii="Garamond" w:hAnsi="Garamond"/>
                <w:sz w:val="18"/>
                <w:szCs w:val="18"/>
              </w:rPr>
            </w:pPr>
            <w:r w:rsidRPr="00056678">
              <w:rPr>
                <w:rFonts w:ascii="Garamond" w:hAnsi="Garamond"/>
                <w:sz w:val="18"/>
                <w:szCs w:val="18"/>
              </w:rPr>
              <w:t>Dostępność do autoryzowanego serwisu.</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58</w:t>
            </w:r>
          </w:p>
        </w:tc>
        <w:tc>
          <w:tcPr>
            <w:tcW w:w="4335" w:type="dxa"/>
          </w:tcPr>
          <w:p w:rsidR="007817CE" w:rsidRPr="00056678" w:rsidRDefault="007817CE" w:rsidP="00405CC9">
            <w:pPr>
              <w:rPr>
                <w:rFonts w:ascii="Garamond" w:hAnsi="Garamond"/>
                <w:sz w:val="18"/>
                <w:szCs w:val="18"/>
              </w:rPr>
            </w:pPr>
            <w:r w:rsidRPr="00056678">
              <w:rPr>
                <w:rFonts w:ascii="Garamond" w:hAnsi="Garamond"/>
                <w:sz w:val="18"/>
                <w:szCs w:val="18"/>
              </w:rPr>
              <w:t>Wykaz punktów serwisowych.</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 podać gdzie</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59</w:t>
            </w:r>
          </w:p>
        </w:tc>
        <w:tc>
          <w:tcPr>
            <w:tcW w:w="4335" w:type="dxa"/>
          </w:tcPr>
          <w:p w:rsidR="007817CE" w:rsidRPr="00056678" w:rsidRDefault="007817CE" w:rsidP="00405CC9">
            <w:pPr>
              <w:rPr>
                <w:rFonts w:ascii="Garamond" w:hAnsi="Garamond"/>
                <w:sz w:val="18"/>
                <w:szCs w:val="18"/>
              </w:rPr>
            </w:pPr>
            <w:r w:rsidRPr="00056678">
              <w:rPr>
                <w:rFonts w:ascii="Garamond" w:hAnsi="Garamond"/>
                <w:sz w:val="18"/>
                <w:szCs w:val="18"/>
              </w:rPr>
              <w:t>Czas reakcji od zgłoszenia.</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Max. 48h</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60</w:t>
            </w:r>
          </w:p>
        </w:tc>
        <w:tc>
          <w:tcPr>
            <w:tcW w:w="4335" w:type="dxa"/>
          </w:tcPr>
          <w:p w:rsidR="007817CE" w:rsidRPr="00056678" w:rsidRDefault="007817CE" w:rsidP="00405CC9">
            <w:pPr>
              <w:rPr>
                <w:rFonts w:ascii="Garamond" w:hAnsi="Garamond"/>
                <w:sz w:val="18"/>
                <w:szCs w:val="18"/>
              </w:rPr>
            </w:pPr>
            <w:r w:rsidRPr="00056678">
              <w:rPr>
                <w:rFonts w:ascii="Garamond" w:hAnsi="Garamond"/>
                <w:sz w:val="18"/>
                <w:szCs w:val="18"/>
              </w:rPr>
              <w:t>Czas trwania naprawy gwarancyjnej dla podzespołów sprowadzanych w kraju.</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Max. 3 dni robocze</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61</w:t>
            </w:r>
          </w:p>
        </w:tc>
        <w:tc>
          <w:tcPr>
            <w:tcW w:w="4335" w:type="dxa"/>
          </w:tcPr>
          <w:p w:rsidR="007817CE" w:rsidRPr="00056678" w:rsidRDefault="007817CE" w:rsidP="00405CC9">
            <w:pPr>
              <w:rPr>
                <w:rFonts w:ascii="Garamond" w:hAnsi="Garamond"/>
                <w:sz w:val="18"/>
                <w:szCs w:val="18"/>
              </w:rPr>
            </w:pPr>
            <w:r w:rsidRPr="00056678">
              <w:rPr>
                <w:rFonts w:ascii="Garamond" w:hAnsi="Garamond"/>
                <w:sz w:val="18"/>
                <w:szCs w:val="18"/>
              </w:rPr>
              <w:t>Czas trwania naprawy gwarancyjnej dla podzespołów sprowadzonych z zagranicy.</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 xml:space="preserve">Max. 5 dni roboczych </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62</w:t>
            </w:r>
          </w:p>
        </w:tc>
        <w:tc>
          <w:tcPr>
            <w:tcW w:w="4335" w:type="dxa"/>
          </w:tcPr>
          <w:p w:rsidR="007817CE" w:rsidRPr="00056678" w:rsidRDefault="007817CE" w:rsidP="00405CC9">
            <w:pPr>
              <w:rPr>
                <w:rFonts w:ascii="Garamond" w:hAnsi="Garamond"/>
                <w:sz w:val="18"/>
                <w:szCs w:val="18"/>
              </w:rPr>
            </w:pPr>
            <w:r w:rsidRPr="00056678">
              <w:rPr>
                <w:rFonts w:ascii="Garamond" w:hAnsi="Garamond"/>
                <w:sz w:val="18"/>
                <w:szCs w:val="18"/>
              </w:rPr>
              <w:t>Wykonawca ponosi koszty przeglądów serwisowych wbudowanego i dostarczonego sprzętu w okresie gwarancji.</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63</w:t>
            </w:r>
          </w:p>
        </w:tc>
        <w:tc>
          <w:tcPr>
            <w:tcW w:w="4335" w:type="dxa"/>
          </w:tcPr>
          <w:p w:rsidR="007817CE" w:rsidRPr="00056678" w:rsidRDefault="007817CE" w:rsidP="00405CC9">
            <w:pPr>
              <w:rPr>
                <w:rFonts w:ascii="Garamond" w:hAnsi="Garamond"/>
                <w:sz w:val="18"/>
                <w:szCs w:val="18"/>
              </w:rPr>
            </w:pPr>
            <w:r w:rsidRPr="00056678">
              <w:rPr>
                <w:rFonts w:ascii="Garamond" w:hAnsi="Garamond"/>
                <w:sz w:val="18"/>
                <w:szCs w:val="18"/>
              </w:rPr>
              <w:t>Deklaracja zgodności CE</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64</w:t>
            </w:r>
          </w:p>
        </w:tc>
        <w:tc>
          <w:tcPr>
            <w:tcW w:w="4335" w:type="dxa"/>
          </w:tcPr>
          <w:p w:rsidR="007817CE" w:rsidRPr="00056678" w:rsidRDefault="007817CE" w:rsidP="00405CC9">
            <w:pPr>
              <w:rPr>
                <w:rFonts w:ascii="Garamond" w:hAnsi="Garamond"/>
                <w:sz w:val="18"/>
                <w:szCs w:val="18"/>
              </w:rPr>
            </w:pPr>
            <w:r w:rsidRPr="00056678">
              <w:rPr>
                <w:rFonts w:ascii="Garamond" w:hAnsi="Garamond"/>
                <w:sz w:val="18"/>
                <w:szCs w:val="18"/>
              </w:rPr>
              <w:t>Gwarancja min. 24 miesiące</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 podać</w:t>
            </w:r>
          </w:p>
        </w:tc>
        <w:tc>
          <w:tcPr>
            <w:tcW w:w="2410" w:type="dxa"/>
          </w:tcPr>
          <w:p w:rsidR="007817CE" w:rsidRPr="00056678" w:rsidRDefault="007817CE" w:rsidP="00405CC9">
            <w:pPr>
              <w:rPr>
                <w:rFonts w:ascii="Garamond" w:hAnsi="Garamond"/>
                <w:sz w:val="18"/>
                <w:szCs w:val="18"/>
              </w:rPr>
            </w:pPr>
          </w:p>
        </w:tc>
      </w:tr>
      <w:tr w:rsidR="007817CE" w:rsidRPr="00056678" w:rsidTr="00405CC9">
        <w:tc>
          <w:tcPr>
            <w:tcW w:w="495" w:type="dxa"/>
          </w:tcPr>
          <w:p w:rsidR="007817CE" w:rsidRPr="00056678" w:rsidRDefault="000358B8" w:rsidP="00405CC9">
            <w:pPr>
              <w:rPr>
                <w:rFonts w:ascii="Garamond" w:hAnsi="Garamond"/>
                <w:sz w:val="18"/>
                <w:szCs w:val="18"/>
              </w:rPr>
            </w:pPr>
            <w:r>
              <w:rPr>
                <w:rFonts w:ascii="Garamond" w:hAnsi="Garamond"/>
                <w:sz w:val="18"/>
                <w:szCs w:val="18"/>
              </w:rPr>
              <w:t>65</w:t>
            </w:r>
          </w:p>
        </w:tc>
        <w:tc>
          <w:tcPr>
            <w:tcW w:w="4335" w:type="dxa"/>
          </w:tcPr>
          <w:p w:rsidR="007817CE" w:rsidRPr="00056678" w:rsidRDefault="007817CE" w:rsidP="00405CC9">
            <w:pPr>
              <w:rPr>
                <w:rFonts w:ascii="Garamond" w:hAnsi="Garamond"/>
                <w:sz w:val="18"/>
                <w:szCs w:val="18"/>
              </w:rPr>
            </w:pPr>
            <w:r w:rsidRPr="00056678">
              <w:rPr>
                <w:rFonts w:ascii="Garamond" w:hAnsi="Garamond"/>
                <w:sz w:val="18"/>
                <w:szCs w:val="18"/>
              </w:rPr>
              <w:t>Szkolenie pracowników</w:t>
            </w:r>
          </w:p>
        </w:tc>
        <w:tc>
          <w:tcPr>
            <w:tcW w:w="1799" w:type="dxa"/>
          </w:tcPr>
          <w:p w:rsidR="007817CE" w:rsidRPr="00056678" w:rsidRDefault="007817CE" w:rsidP="00405CC9">
            <w:pPr>
              <w:jc w:val="center"/>
              <w:rPr>
                <w:rFonts w:ascii="Garamond" w:hAnsi="Garamond"/>
                <w:sz w:val="18"/>
                <w:szCs w:val="18"/>
              </w:rPr>
            </w:pPr>
            <w:r w:rsidRPr="00056678">
              <w:rPr>
                <w:rFonts w:ascii="Garamond" w:hAnsi="Garamond"/>
                <w:sz w:val="18"/>
                <w:szCs w:val="18"/>
              </w:rPr>
              <w:t>Tak</w:t>
            </w:r>
          </w:p>
        </w:tc>
        <w:tc>
          <w:tcPr>
            <w:tcW w:w="2410" w:type="dxa"/>
          </w:tcPr>
          <w:p w:rsidR="007817CE" w:rsidRPr="00056678" w:rsidRDefault="007817CE" w:rsidP="00405CC9">
            <w:pPr>
              <w:rPr>
                <w:rFonts w:ascii="Garamond" w:hAnsi="Garamond"/>
                <w:sz w:val="18"/>
                <w:szCs w:val="18"/>
              </w:rPr>
            </w:pPr>
          </w:p>
        </w:tc>
      </w:tr>
    </w:tbl>
    <w:p w:rsidR="001F78D7" w:rsidRPr="00056678" w:rsidRDefault="001F78D7" w:rsidP="001F78D7">
      <w:pPr>
        <w:autoSpaceDE w:val="0"/>
        <w:autoSpaceDN w:val="0"/>
        <w:adjustRightInd w:val="0"/>
        <w:rPr>
          <w:rFonts w:ascii="Garamond" w:hAnsi="Garamond"/>
          <w:sz w:val="18"/>
          <w:szCs w:val="18"/>
        </w:rPr>
      </w:pPr>
    </w:p>
    <w:p w:rsidR="001F78D7" w:rsidRPr="00056678" w:rsidRDefault="001F78D7" w:rsidP="001F78D7">
      <w:pPr>
        <w:autoSpaceDE w:val="0"/>
        <w:autoSpaceDN w:val="0"/>
        <w:adjustRightInd w:val="0"/>
        <w:rPr>
          <w:rFonts w:ascii="Garamond" w:hAnsi="Garamond"/>
          <w:sz w:val="18"/>
          <w:szCs w:val="18"/>
        </w:rPr>
      </w:pPr>
      <w:r w:rsidRPr="00056678">
        <w:rPr>
          <w:rFonts w:ascii="Garamond" w:hAnsi="Garamond"/>
          <w:sz w:val="18"/>
          <w:szCs w:val="18"/>
        </w:rPr>
        <w:t xml:space="preserve">Wartości podane w tabeli stanowią nieprzekraczalne minimum, którego niespełnienie spowoduje odrzucenie oferty. </w:t>
      </w:r>
    </w:p>
    <w:p w:rsidR="001F78D7" w:rsidRPr="00056678" w:rsidRDefault="001F78D7" w:rsidP="001F78D7">
      <w:pPr>
        <w:jc w:val="both"/>
        <w:rPr>
          <w:rFonts w:ascii="Garamond" w:hAnsi="Garamond"/>
          <w:sz w:val="18"/>
          <w:szCs w:val="18"/>
        </w:rPr>
      </w:pPr>
      <w:r w:rsidRPr="00056678">
        <w:rPr>
          <w:rFonts w:ascii="Garamond" w:hAnsi="Garamond"/>
          <w:sz w:val="18"/>
          <w:szCs w:val="18"/>
        </w:rPr>
        <w:t>Niniejszym oświadczamy, że oferowane urządzenia, oprócz spełnienia odpowiednich parametrów funkcjonalnych, gwarantuje bezpieczeństwo pacjentów i personelu medycznego oraz zapewnia wymagany wysoki poziom usług medycznych.</w:t>
      </w:r>
    </w:p>
    <w:p w:rsidR="001F78D7" w:rsidRPr="00056678" w:rsidRDefault="001F78D7" w:rsidP="001F78D7">
      <w:pPr>
        <w:rPr>
          <w:rFonts w:ascii="Garamond" w:hAnsi="Garamond"/>
          <w:sz w:val="18"/>
          <w:szCs w:val="18"/>
        </w:rPr>
      </w:pPr>
      <w:r w:rsidRPr="00056678">
        <w:rPr>
          <w:rFonts w:ascii="Garamond" w:hAnsi="Garamond"/>
          <w:sz w:val="18"/>
          <w:szCs w:val="18"/>
        </w:rPr>
        <w:t>Oświadczamy, że oferowane, powyżej wyspecyfikowane urządzenie jest kompletne i będzie gotowe do użytkowania bez żadnych dodatkowych zakupów i inwestycji ( poza materiałami eksploatacyjnymi)</w:t>
      </w:r>
    </w:p>
    <w:p w:rsidR="001F78D7" w:rsidRPr="00056678" w:rsidRDefault="001F78D7" w:rsidP="001F78D7">
      <w:pPr>
        <w:rPr>
          <w:rFonts w:ascii="Garamond" w:hAnsi="Garamond"/>
          <w:sz w:val="18"/>
          <w:szCs w:val="18"/>
        </w:rPr>
      </w:pPr>
    </w:p>
    <w:p w:rsidR="001F78D7" w:rsidRPr="00056678" w:rsidRDefault="001F78D7" w:rsidP="001F78D7">
      <w:pPr>
        <w:rPr>
          <w:rFonts w:ascii="Garamond" w:hAnsi="Garamond"/>
          <w:sz w:val="18"/>
          <w:szCs w:val="18"/>
        </w:rPr>
      </w:pPr>
    </w:p>
    <w:p w:rsidR="001F78D7" w:rsidRPr="00056678" w:rsidRDefault="001F78D7" w:rsidP="001F78D7">
      <w:pPr>
        <w:rPr>
          <w:rFonts w:ascii="Garamond" w:hAnsi="Garamond"/>
          <w:sz w:val="18"/>
          <w:szCs w:val="18"/>
        </w:rPr>
      </w:pPr>
    </w:p>
    <w:p w:rsidR="001F78D7" w:rsidRPr="00056678" w:rsidRDefault="001F78D7" w:rsidP="001F78D7">
      <w:pPr>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w:t>
      </w:r>
    </w:p>
    <w:p w:rsidR="001F78D7" w:rsidRPr="00056678" w:rsidRDefault="001F78D7" w:rsidP="001F78D7">
      <w:pPr>
        <w:shd w:val="clear" w:color="auto" w:fill="FFFFFF"/>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podpis i pieczęć osoby uprawnionej do</w:t>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xml:space="preserve">                                                                 reprezentowania Wykonawcy</w:t>
      </w:r>
    </w:p>
    <w:p w:rsidR="004626CD" w:rsidRPr="00056678" w:rsidRDefault="004626CD" w:rsidP="005C11B7">
      <w:pPr>
        <w:jc w:val="center"/>
        <w:rPr>
          <w:rFonts w:ascii="Garamond" w:hAnsi="Garamond"/>
          <w:color w:val="1F497D" w:themeColor="text2"/>
          <w:sz w:val="18"/>
          <w:szCs w:val="18"/>
        </w:rPr>
      </w:pPr>
    </w:p>
    <w:p w:rsidR="004626CD" w:rsidRPr="00056678" w:rsidRDefault="004626CD" w:rsidP="005C11B7">
      <w:pPr>
        <w:jc w:val="center"/>
        <w:rPr>
          <w:rFonts w:ascii="Garamond" w:hAnsi="Garamond"/>
          <w:color w:val="1F497D" w:themeColor="text2"/>
          <w:sz w:val="18"/>
          <w:szCs w:val="18"/>
        </w:rPr>
      </w:pPr>
    </w:p>
    <w:p w:rsidR="001A632D" w:rsidRPr="00056678" w:rsidRDefault="001A632D" w:rsidP="005C11B7">
      <w:pPr>
        <w:jc w:val="center"/>
        <w:rPr>
          <w:rFonts w:ascii="Garamond" w:hAnsi="Garamond"/>
          <w:color w:val="1F497D" w:themeColor="text2"/>
          <w:sz w:val="18"/>
          <w:szCs w:val="18"/>
        </w:rPr>
      </w:pPr>
    </w:p>
    <w:p w:rsidR="0006732D" w:rsidRDefault="0006732D">
      <w:pPr>
        <w:spacing w:after="200" w:line="276" w:lineRule="auto"/>
        <w:rPr>
          <w:rFonts w:ascii="Garamond" w:hAnsi="Garamond"/>
          <w:b/>
          <w:bCs/>
          <w:color w:val="31849B" w:themeColor="accent5" w:themeShade="BF"/>
          <w:sz w:val="18"/>
          <w:szCs w:val="18"/>
        </w:rPr>
      </w:pPr>
      <w:r>
        <w:rPr>
          <w:rFonts w:ascii="Garamond" w:hAnsi="Garamond"/>
          <w:b/>
          <w:bCs/>
          <w:color w:val="31849B" w:themeColor="accent5" w:themeShade="BF"/>
          <w:sz w:val="18"/>
          <w:szCs w:val="18"/>
        </w:rPr>
        <w:br w:type="page"/>
      </w:r>
    </w:p>
    <w:p w:rsidR="001A632D" w:rsidRPr="00056678" w:rsidRDefault="001A632D" w:rsidP="00052145">
      <w:pPr>
        <w:shd w:val="clear" w:color="auto" w:fill="FFFFFF"/>
        <w:jc w:val="center"/>
        <w:rPr>
          <w:rFonts w:ascii="Garamond" w:hAnsi="Garamond"/>
          <w:b/>
          <w:bCs/>
          <w:color w:val="31849B" w:themeColor="accent5" w:themeShade="BF"/>
          <w:sz w:val="18"/>
          <w:szCs w:val="18"/>
        </w:rPr>
      </w:pPr>
      <w:r w:rsidRPr="00056678">
        <w:rPr>
          <w:rFonts w:ascii="Garamond" w:hAnsi="Garamond"/>
          <w:b/>
          <w:bCs/>
          <w:color w:val="31849B" w:themeColor="accent5" w:themeShade="BF"/>
          <w:sz w:val="18"/>
          <w:szCs w:val="18"/>
        </w:rPr>
        <w:t xml:space="preserve">Część  3 - </w:t>
      </w:r>
      <w:r w:rsidR="00052145" w:rsidRPr="00052145">
        <w:rPr>
          <w:rFonts w:ascii="Garamond" w:hAnsi="Garamond" w:cstheme="minorHAnsi"/>
          <w:b/>
          <w:sz w:val="18"/>
          <w:szCs w:val="18"/>
        </w:rPr>
        <w:t>Ramię C z możliwością drukowania zdjęć z ter</w:t>
      </w:r>
      <w:r w:rsidR="00052145">
        <w:rPr>
          <w:rFonts w:ascii="Garamond" w:hAnsi="Garamond" w:cstheme="minorHAnsi"/>
          <w:b/>
          <w:sz w:val="18"/>
          <w:szCs w:val="18"/>
        </w:rPr>
        <w:t>m</w:t>
      </w:r>
      <w:r w:rsidR="00052145" w:rsidRPr="00052145">
        <w:rPr>
          <w:rFonts w:ascii="Garamond" w:hAnsi="Garamond" w:cstheme="minorHAnsi"/>
          <w:b/>
          <w:sz w:val="18"/>
          <w:szCs w:val="18"/>
        </w:rPr>
        <w:t>odrukarką z oprogramowaniem</w:t>
      </w:r>
      <w:r w:rsidR="00052145">
        <w:rPr>
          <w:rFonts w:ascii="Garamond" w:hAnsi="Garamond" w:cstheme="minorHAnsi"/>
          <w:b/>
          <w:sz w:val="18"/>
          <w:szCs w:val="18"/>
        </w:rPr>
        <w:t xml:space="preserve">- 1 szt. </w:t>
      </w:r>
    </w:p>
    <w:p w:rsidR="001A632D" w:rsidRPr="00056678" w:rsidRDefault="001A632D" w:rsidP="001A632D">
      <w:pPr>
        <w:shd w:val="clear" w:color="auto" w:fill="FFFFFF"/>
        <w:jc w:val="center"/>
        <w:rPr>
          <w:rFonts w:ascii="Garamond" w:hAnsi="Garamond"/>
          <w:color w:val="31849B" w:themeColor="accent5" w:themeShade="B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4335"/>
        <w:gridCol w:w="1799"/>
        <w:gridCol w:w="2410"/>
      </w:tblGrid>
      <w:tr w:rsidR="001A632D" w:rsidRPr="00056678" w:rsidTr="00405CC9">
        <w:tc>
          <w:tcPr>
            <w:tcW w:w="495" w:type="dxa"/>
            <w:tcBorders>
              <w:bottom w:val="single" w:sz="4" w:space="0" w:color="auto"/>
            </w:tcBorders>
            <w:shd w:val="clear" w:color="auto" w:fill="B6DDE8" w:themeFill="accent5" w:themeFillTint="66"/>
            <w:vAlign w:val="center"/>
          </w:tcPr>
          <w:p w:rsidR="001A632D" w:rsidRPr="00056678" w:rsidRDefault="001A632D" w:rsidP="00405CC9">
            <w:pPr>
              <w:jc w:val="center"/>
              <w:rPr>
                <w:rFonts w:ascii="Garamond" w:hAnsi="Garamond"/>
                <w:b/>
                <w:bCs/>
                <w:sz w:val="18"/>
                <w:szCs w:val="18"/>
              </w:rPr>
            </w:pPr>
          </w:p>
          <w:p w:rsidR="001A632D" w:rsidRPr="00056678" w:rsidRDefault="001A632D" w:rsidP="00405CC9">
            <w:pPr>
              <w:jc w:val="center"/>
              <w:rPr>
                <w:rFonts w:ascii="Garamond" w:hAnsi="Garamond"/>
                <w:b/>
                <w:bCs/>
                <w:sz w:val="18"/>
                <w:szCs w:val="18"/>
              </w:rPr>
            </w:pPr>
            <w:r w:rsidRPr="00056678">
              <w:rPr>
                <w:rFonts w:ascii="Garamond" w:hAnsi="Garamond"/>
                <w:b/>
                <w:bCs/>
                <w:sz w:val="18"/>
                <w:szCs w:val="18"/>
              </w:rPr>
              <w:t>Lp.</w:t>
            </w:r>
          </w:p>
        </w:tc>
        <w:tc>
          <w:tcPr>
            <w:tcW w:w="4335" w:type="dxa"/>
            <w:tcBorders>
              <w:bottom w:val="single" w:sz="4" w:space="0" w:color="auto"/>
            </w:tcBorders>
            <w:shd w:val="clear" w:color="auto" w:fill="B6DDE8" w:themeFill="accent5" w:themeFillTint="66"/>
            <w:vAlign w:val="center"/>
          </w:tcPr>
          <w:p w:rsidR="001A632D" w:rsidRPr="00056678" w:rsidRDefault="001A632D" w:rsidP="00405CC9">
            <w:pPr>
              <w:jc w:val="center"/>
              <w:rPr>
                <w:rFonts w:ascii="Garamond" w:hAnsi="Garamond"/>
                <w:b/>
                <w:bCs/>
                <w:sz w:val="18"/>
                <w:szCs w:val="18"/>
              </w:rPr>
            </w:pPr>
          </w:p>
          <w:p w:rsidR="001A632D" w:rsidRPr="00056678" w:rsidRDefault="001A632D" w:rsidP="00405CC9">
            <w:pPr>
              <w:jc w:val="center"/>
              <w:rPr>
                <w:rFonts w:ascii="Garamond" w:hAnsi="Garamond"/>
                <w:b/>
                <w:bCs/>
                <w:sz w:val="18"/>
                <w:szCs w:val="18"/>
              </w:rPr>
            </w:pPr>
            <w:r w:rsidRPr="00056678">
              <w:rPr>
                <w:rFonts w:ascii="Garamond" w:hAnsi="Garamond"/>
                <w:b/>
                <w:bCs/>
                <w:sz w:val="18"/>
                <w:szCs w:val="18"/>
              </w:rPr>
              <w:t>Opis minimalnych  wymaganych parametrów technicznych</w:t>
            </w:r>
          </w:p>
        </w:tc>
        <w:tc>
          <w:tcPr>
            <w:tcW w:w="1799" w:type="dxa"/>
            <w:tcBorders>
              <w:bottom w:val="single" w:sz="4" w:space="0" w:color="auto"/>
            </w:tcBorders>
            <w:shd w:val="clear" w:color="auto" w:fill="B6DDE8" w:themeFill="accent5" w:themeFillTint="66"/>
            <w:vAlign w:val="center"/>
          </w:tcPr>
          <w:p w:rsidR="001A632D" w:rsidRPr="00056678" w:rsidRDefault="001A632D" w:rsidP="00405CC9">
            <w:pPr>
              <w:jc w:val="center"/>
              <w:rPr>
                <w:rFonts w:ascii="Garamond" w:hAnsi="Garamond"/>
                <w:b/>
                <w:bCs/>
                <w:sz w:val="18"/>
                <w:szCs w:val="18"/>
              </w:rPr>
            </w:pPr>
            <w:r w:rsidRPr="00056678">
              <w:rPr>
                <w:rFonts w:ascii="Garamond" w:hAnsi="Garamond"/>
                <w:b/>
                <w:bCs/>
                <w:sz w:val="18"/>
                <w:szCs w:val="18"/>
              </w:rPr>
              <w:t>Wartość wymagana</w:t>
            </w:r>
          </w:p>
        </w:tc>
        <w:tc>
          <w:tcPr>
            <w:tcW w:w="2410" w:type="dxa"/>
            <w:tcBorders>
              <w:bottom w:val="single" w:sz="4" w:space="0" w:color="auto"/>
            </w:tcBorders>
            <w:shd w:val="clear" w:color="auto" w:fill="B6DDE8" w:themeFill="accent5" w:themeFillTint="66"/>
            <w:vAlign w:val="center"/>
          </w:tcPr>
          <w:p w:rsidR="001A632D" w:rsidRPr="00056678" w:rsidRDefault="001A632D" w:rsidP="00405CC9">
            <w:pPr>
              <w:jc w:val="center"/>
              <w:rPr>
                <w:rFonts w:ascii="Garamond" w:hAnsi="Garamond"/>
                <w:b/>
                <w:bCs/>
                <w:sz w:val="18"/>
                <w:szCs w:val="18"/>
              </w:rPr>
            </w:pPr>
            <w:r w:rsidRPr="00056678">
              <w:rPr>
                <w:rFonts w:ascii="Garamond" w:hAnsi="Garamond"/>
                <w:b/>
                <w:bCs/>
                <w:sz w:val="18"/>
                <w:szCs w:val="18"/>
              </w:rPr>
              <w:t>Wartość oferowana</w:t>
            </w:r>
          </w:p>
        </w:tc>
      </w:tr>
      <w:tr w:rsidR="001A632D" w:rsidRPr="00056678" w:rsidTr="0006732D">
        <w:tc>
          <w:tcPr>
            <w:tcW w:w="495" w:type="dxa"/>
            <w:tcBorders>
              <w:bottom w:val="single" w:sz="4" w:space="0" w:color="auto"/>
            </w:tcBorders>
          </w:tcPr>
          <w:p w:rsidR="001A632D" w:rsidRPr="00056678" w:rsidRDefault="0006732D" w:rsidP="00405CC9">
            <w:pPr>
              <w:rPr>
                <w:rFonts w:ascii="Garamond" w:hAnsi="Garamond"/>
                <w:sz w:val="18"/>
                <w:szCs w:val="18"/>
              </w:rPr>
            </w:pPr>
            <w:r>
              <w:rPr>
                <w:rFonts w:ascii="Garamond" w:hAnsi="Garamond"/>
                <w:sz w:val="18"/>
                <w:szCs w:val="18"/>
              </w:rPr>
              <w:t>1</w:t>
            </w:r>
          </w:p>
        </w:tc>
        <w:tc>
          <w:tcPr>
            <w:tcW w:w="4335" w:type="dxa"/>
            <w:tcBorders>
              <w:bottom w:val="single" w:sz="4" w:space="0" w:color="auto"/>
            </w:tcBorders>
          </w:tcPr>
          <w:p w:rsidR="001A632D" w:rsidRPr="00056678" w:rsidRDefault="001A632D" w:rsidP="00262E05">
            <w:pPr>
              <w:ind w:left="141"/>
              <w:rPr>
                <w:rFonts w:ascii="Garamond" w:hAnsi="Garamond" w:cs="Arial"/>
                <w:b/>
                <w:sz w:val="18"/>
                <w:szCs w:val="18"/>
              </w:rPr>
            </w:pPr>
            <w:r w:rsidRPr="00056678">
              <w:rPr>
                <w:rFonts w:ascii="Garamond" w:hAnsi="Garamond" w:cs="Arial"/>
                <w:sz w:val="18"/>
                <w:szCs w:val="18"/>
              </w:rPr>
              <w:t>Urządzenie fabrycznie nowe, rok produkcji min. 201</w:t>
            </w:r>
            <w:r w:rsidR="00262E05">
              <w:rPr>
                <w:rFonts w:ascii="Garamond" w:hAnsi="Garamond" w:cs="Arial"/>
                <w:sz w:val="18"/>
                <w:szCs w:val="18"/>
              </w:rPr>
              <w:t>9</w:t>
            </w:r>
          </w:p>
        </w:tc>
        <w:tc>
          <w:tcPr>
            <w:tcW w:w="1799" w:type="dxa"/>
            <w:tcBorders>
              <w:bottom w:val="single" w:sz="4" w:space="0" w:color="auto"/>
            </w:tcBorders>
          </w:tcPr>
          <w:p w:rsidR="001A632D" w:rsidRPr="00056678" w:rsidRDefault="001A632D" w:rsidP="00405CC9">
            <w:pPr>
              <w:jc w:val="center"/>
              <w:rPr>
                <w:rFonts w:ascii="Garamond" w:hAnsi="Garamond"/>
                <w:sz w:val="18"/>
                <w:szCs w:val="18"/>
              </w:rPr>
            </w:pPr>
            <w:r w:rsidRPr="00056678">
              <w:rPr>
                <w:rFonts w:ascii="Garamond" w:hAnsi="Garamond"/>
                <w:sz w:val="18"/>
                <w:szCs w:val="18"/>
              </w:rPr>
              <w:t>Tak, opisać</w:t>
            </w:r>
          </w:p>
        </w:tc>
        <w:tc>
          <w:tcPr>
            <w:tcW w:w="2410" w:type="dxa"/>
            <w:tcBorders>
              <w:bottom w:val="single" w:sz="4" w:space="0" w:color="auto"/>
            </w:tcBorders>
          </w:tcPr>
          <w:p w:rsidR="001A632D" w:rsidRPr="00056678" w:rsidRDefault="001A632D" w:rsidP="00405CC9">
            <w:pPr>
              <w:rPr>
                <w:rFonts w:ascii="Garamond" w:hAnsi="Garamond"/>
                <w:sz w:val="18"/>
                <w:szCs w:val="18"/>
              </w:rPr>
            </w:pPr>
          </w:p>
        </w:tc>
      </w:tr>
      <w:tr w:rsidR="001A632D" w:rsidRPr="00056678" w:rsidTr="0006732D">
        <w:tc>
          <w:tcPr>
            <w:tcW w:w="495" w:type="dxa"/>
            <w:shd w:val="clear" w:color="auto" w:fill="B6DDE8" w:themeFill="accent5" w:themeFillTint="66"/>
          </w:tcPr>
          <w:p w:rsidR="001A632D" w:rsidRPr="00056678" w:rsidRDefault="0006732D" w:rsidP="00405CC9">
            <w:pPr>
              <w:rPr>
                <w:rFonts w:ascii="Garamond" w:hAnsi="Garamond"/>
                <w:sz w:val="18"/>
                <w:szCs w:val="18"/>
              </w:rPr>
            </w:pPr>
            <w:r>
              <w:rPr>
                <w:rFonts w:ascii="Garamond" w:hAnsi="Garamond"/>
                <w:sz w:val="18"/>
                <w:szCs w:val="18"/>
              </w:rPr>
              <w:t>2</w:t>
            </w:r>
          </w:p>
        </w:tc>
        <w:tc>
          <w:tcPr>
            <w:tcW w:w="4335" w:type="dxa"/>
            <w:shd w:val="clear" w:color="auto" w:fill="B6DDE8" w:themeFill="accent5" w:themeFillTint="66"/>
          </w:tcPr>
          <w:p w:rsidR="001A632D" w:rsidRPr="00056678" w:rsidRDefault="001A632D" w:rsidP="00405CC9">
            <w:pPr>
              <w:ind w:left="142"/>
              <w:rPr>
                <w:rFonts w:ascii="Garamond" w:hAnsi="Garamond" w:cs="Arial"/>
                <w:b/>
                <w:sz w:val="18"/>
                <w:szCs w:val="18"/>
              </w:rPr>
            </w:pPr>
            <w:r w:rsidRPr="00056678">
              <w:rPr>
                <w:rFonts w:ascii="Garamond" w:hAnsi="Garamond"/>
                <w:b/>
                <w:sz w:val="18"/>
                <w:szCs w:val="18"/>
              </w:rPr>
              <w:t>RAMIĘ C</w:t>
            </w:r>
          </w:p>
        </w:tc>
        <w:tc>
          <w:tcPr>
            <w:tcW w:w="1799" w:type="dxa"/>
            <w:shd w:val="clear" w:color="auto" w:fill="B6DDE8" w:themeFill="accent5" w:themeFillTint="66"/>
          </w:tcPr>
          <w:p w:rsidR="001A632D" w:rsidRPr="00056678" w:rsidRDefault="001A632D" w:rsidP="00405CC9">
            <w:pPr>
              <w:jc w:val="center"/>
              <w:rPr>
                <w:rFonts w:ascii="Garamond" w:hAnsi="Garamond"/>
                <w:sz w:val="18"/>
                <w:szCs w:val="18"/>
              </w:rPr>
            </w:pPr>
          </w:p>
        </w:tc>
        <w:tc>
          <w:tcPr>
            <w:tcW w:w="2410" w:type="dxa"/>
            <w:shd w:val="clear" w:color="auto" w:fill="B6DDE8" w:themeFill="accent5" w:themeFillTint="66"/>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3</w:t>
            </w:r>
          </w:p>
        </w:tc>
        <w:tc>
          <w:tcPr>
            <w:tcW w:w="4335" w:type="dxa"/>
          </w:tcPr>
          <w:p w:rsidR="001A632D" w:rsidRPr="00056678" w:rsidRDefault="001A632D" w:rsidP="00405CC9">
            <w:pPr>
              <w:pStyle w:val="Normalny1"/>
              <w:tabs>
                <w:tab w:val="left" w:pos="2772"/>
              </w:tabs>
              <w:ind w:left="142" w:firstLine="5"/>
              <w:rPr>
                <w:rFonts w:ascii="Garamond" w:hAnsi="Garamond"/>
                <w:sz w:val="18"/>
                <w:szCs w:val="18"/>
              </w:rPr>
            </w:pPr>
            <w:r w:rsidRPr="00056678">
              <w:rPr>
                <w:rFonts w:ascii="Garamond" w:hAnsi="Garamond" w:cs="Arial"/>
                <w:sz w:val="18"/>
                <w:szCs w:val="18"/>
              </w:rPr>
              <w:t>Głębokość ramienia C (odległość między osią wiązki a wewnętrzną powierzchnią ramienia C) ≥ 70 cm</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4</w:t>
            </w:r>
          </w:p>
        </w:tc>
        <w:tc>
          <w:tcPr>
            <w:tcW w:w="4335" w:type="dxa"/>
          </w:tcPr>
          <w:p w:rsidR="001A632D" w:rsidRPr="00056678" w:rsidRDefault="001A632D" w:rsidP="00405CC9">
            <w:pPr>
              <w:pStyle w:val="Normalny1"/>
              <w:tabs>
                <w:tab w:val="left" w:pos="2772"/>
              </w:tabs>
              <w:ind w:left="142"/>
              <w:rPr>
                <w:rFonts w:ascii="Garamond" w:hAnsi="Garamond"/>
                <w:sz w:val="18"/>
                <w:szCs w:val="18"/>
              </w:rPr>
            </w:pPr>
            <w:r w:rsidRPr="00056678">
              <w:rPr>
                <w:rFonts w:ascii="Garamond" w:hAnsi="Garamond" w:cs="Arial"/>
                <w:sz w:val="18"/>
                <w:szCs w:val="18"/>
              </w:rPr>
              <w:t>Odległość SID ≥ 95 cm</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5</w:t>
            </w:r>
          </w:p>
        </w:tc>
        <w:tc>
          <w:tcPr>
            <w:tcW w:w="4335" w:type="dxa"/>
          </w:tcPr>
          <w:p w:rsidR="001A632D" w:rsidRPr="00056678" w:rsidRDefault="001A632D" w:rsidP="00405CC9">
            <w:pPr>
              <w:pStyle w:val="Normalny1"/>
              <w:tabs>
                <w:tab w:val="left" w:pos="2772"/>
              </w:tabs>
              <w:ind w:left="142"/>
              <w:rPr>
                <w:rFonts w:ascii="Garamond" w:hAnsi="Garamond"/>
                <w:sz w:val="18"/>
                <w:szCs w:val="18"/>
              </w:rPr>
            </w:pPr>
            <w:r w:rsidRPr="00056678">
              <w:rPr>
                <w:rFonts w:ascii="Garamond" w:hAnsi="Garamond" w:cs="Arial"/>
                <w:sz w:val="18"/>
                <w:szCs w:val="18"/>
              </w:rPr>
              <w:t>Prześwit ramienia C (odległość między wzmacniaczem obrazu a lampą RTG) ≥ 76 cm</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6</w:t>
            </w:r>
          </w:p>
        </w:tc>
        <w:tc>
          <w:tcPr>
            <w:tcW w:w="4335" w:type="dxa"/>
          </w:tcPr>
          <w:p w:rsidR="001A632D" w:rsidRPr="00056678" w:rsidRDefault="001A632D" w:rsidP="00405CC9">
            <w:pPr>
              <w:pStyle w:val="Normalny1"/>
              <w:tabs>
                <w:tab w:val="left" w:pos="2772"/>
              </w:tabs>
              <w:ind w:left="142"/>
              <w:rPr>
                <w:rFonts w:ascii="Garamond" w:hAnsi="Garamond"/>
                <w:sz w:val="18"/>
                <w:szCs w:val="18"/>
              </w:rPr>
            </w:pPr>
            <w:r w:rsidRPr="00056678">
              <w:rPr>
                <w:rFonts w:ascii="Garamond" w:hAnsi="Garamond" w:cs="Arial"/>
                <w:sz w:val="18"/>
                <w:szCs w:val="18"/>
              </w:rPr>
              <w:t>Zakres ruchu wzdłużnego ramienia C ≥ 20 cm</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7</w:t>
            </w:r>
          </w:p>
        </w:tc>
        <w:tc>
          <w:tcPr>
            <w:tcW w:w="4335" w:type="dxa"/>
          </w:tcPr>
          <w:p w:rsidR="001A632D" w:rsidRPr="00056678" w:rsidRDefault="001A632D" w:rsidP="00405CC9">
            <w:pPr>
              <w:pStyle w:val="Normalny1"/>
              <w:tabs>
                <w:tab w:val="left" w:pos="2772"/>
              </w:tabs>
              <w:ind w:left="142"/>
              <w:rPr>
                <w:rFonts w:ascii="Garamond" w:hAnsi="Garamond"/>
                <w:sz w:val="18"/>
                <w:szCs w:val="18"/>
              </w:rPr>
            </w:pPr>
            <w:r w:rsidRPr="00056678">
              <w:rPr>
                <w:rFonts w:ascii="Garamond" w:hAnsi="Garamond" w:cs="Arial"/>
                <w:sz w:val="18"/>
                <w:szCs w:val="18"/>
              </w:rPr>
              <w:t>Zakres ruchu pionowego ramienia C ≥ 42 cm</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8</w:t>
            </w:r>
          </w:p>
        </w:tc>
        <w:tc>
          <w:tcPr>
            <w:tcW w:w="4335" w:type="dxa"/>
          </w:tcPr>
          <w:p w:rsidR="001A632D" w:rsidRPr="00056678" w:rsidRDefault="001A632D" w:rsidP="00405CC9">
            <w:pPr>
              <w:pStyle w:val="Normalny1"/>
              <w:tabs>
                <w:tab w:val="left" w:pos="2772"/>
              </w:tabs>
              <w:ind w:left="142"/>
              <w:rPr>
                <w:rFonts w:ascii="Garamond" w:hAnsi="Garamond"/>
                <w:sz w:val="18"/>
                <w:szCs w:val="18"/>
              </w:rPr>
            </w:pPr>
            <w:r w:rsidRPr="00056678">
              <w:rPr>
                <w:rFonts w:ascii="Garamond" w:hAnsi="Garamond" w:cs="Arial"/>
                <w:sz w:val="18"/>
                <w:szCs w:val="18"/>
              </w:rPr>
              <w:t>Zmotoryzowany ruch ramienia C w pionie</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9</w:t>
            </w:r>
          </w:p>
        </w:tc>
        <w:tc>
          <w:tcPr>
            <w:tcW w:w="4335" w:type="dxa"/>
          </w:tcPr>
          <w:p w:rsidR="001A632D" w:rsidRPr="00056678" w:rsidRDefault="001A632D" w:rsidP="00405CC9">
            <w:pPr>
              <w:pStyle w:val="Normalny1"/>
              <w:tabs>
                <w:tab w:val="left" w:pos="2772"/>
              </w:tabs>
              <w:ind w:left="142"/>
              <w:rPr>
                <w:rFonts w:ascii="Garamond" w:hAnsi="Garamond"/>
                <w:sz w:val="18"/>
                <w:szCs w:val="18"/>
              </w:rPr>
            </w:pPr>
            <w:r w:rsidRPr="00056678">
              <w:rPr>
                <w:rFonts w:ascii="Garamond" w:hAnsi="Garamond" w:cs="Arial"/>
                <w:sz w:val="18"/>
                <w:szCs w:val="18"/>
              </w:rPr>
              <w:t>Zakres ruchu orbitalnego ramienia C≥ 130°</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10</w:t>
            </w:r>
          </w:p>
        </w:tc>
        <w:tc>
          <w:tcPr>
            <w:tcW w:w="4335" w:type="dxa"/>
          </w:tcPr>
          <w:p w:rsidR="001A632D" w:rsidRPr="00056678" w:rsidRDefault="001A632D" w:rsidP="00405CC9">
            <w:pPr>
              <w:pStyle w:val="Normalny1"/>
              <w:tabs>
                <w:tab w:val="left" w:pos="2772"/>
              </w:tabs>
              <w:ind w:left="142"/>
              <w:rPr>
                <w:rFonts w:ascii="Garamond" w:hAnsi="Garamond" w:cs="Arial"/>
                <w:sz w:val="18"/>
                <w:szCs w:val="18"/>
              </w:rPr>
            </w:pPr>
            <w:r w:rsidRPr="00056678">
              <w:rPr>
                <w:rFonts w:ascii="Garamond" w:hAnsi="Garamond" w:cs="Arial"/>
                <w:sz w:val="18"/>
                <w:szCs w:val="18"/>
              </w:rPr>
              <w:t xml:space="preserve">Zakres rotacji ramienia C (ruch wokół osi wzdłużnej) </w:t>
            </w:r>
          </w:p>
          <w:p w:rsidR="001A632D" w:rsidRPr="00056678" w:rsidRDefault="001A632D" w:rsidP="00405CC9">
            <w:pPr>
              <w:pStyle w:val="Normalny1"/>
              <w:tabs>
                <w:tab w:val="left" w:pos="2772"/>
              </w:tabs>
              <w:ind w:left="142"/>
              <w:rPr>
                <w:rFonts w:ascii="Garamond" w:hAnsi="Garamond"/>
                <w:sz w:val="18"/>
                <w:szCs w:val="18"/>
              </w:rPr>
            </w:pPr>
            <w:r w:rsidRPr="00056678">
              <w:rPr>
                <w:rFonts w:ascii="Garamond" w:hAnsi="Garamond" w:cs="Arial"/>
                <w:sz w:val="18"/>
                <w:szCs w:val="18"/>
              </w:rPr>
              <w:t>≥ 190°</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11</w:t>
            </w:r>
          </w:p>
        </w:tc>
        <w:tc>
          <w:tcPr>
            <w:tcW w:w="4335" w:type="dxa"/>
          </w:tcPr>
          <w:p w:rsidR="001A632D" w:rsidRPr="00056678" w:rsidRDefault="001A632D" w:rsidP="00405CC9">
            <w:pPr>
              <w:pStyle w:val="Normalny1"/>
              <w:tabs>
                <w:tab w:val="left" w:pos="2772"/>
              </w:tabs>
              <w:ind w:left="142"/>
              <w:rPr>
                <w:rFonts w:ascii="Garamond" w:hAnsi="Garamond"/>
                <w:sz w:val="18"/>
                <w:szCs w:val="18"/>
              </w:rPr>
            </w:pPr>
            <w:r w:rsidRPr="00056678">
              <w:rPr>
                <w:rFonts w:ascii="Garamond" w:hAnsi="Garamond" w:cs="Arial"/>
                <w:sz w:val="18"/>
                <w:szCs w:val="18"/>
              </w:rPr>
              <w:t>Zakres obrotu ramienia C wokół osi pionowej≥ 10°</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12</w:t>
            </w:r>
          </w:p>
        </w:tc>
        <w:tc>
          <w:tcPr>
            <w:tcW w:w="4335" w:type="dxa"/>
          </w:tcPr>
          <w:p w:rsidR="001A632D" w:rsidRPr="00056678" w:rsidRDefault="001A6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 xml:space="preserve">Hamulce ruchów ramienia C fabrycznie oznaczone kolorami (każdy hamulec innym) – te same kolory oznaczeń dla hamulca i dla odpowiedniej skali zakresu ruchu (m.in. ten sam kolor hamulca od ruchu orbitalnego i kolor skali ruchu orbitalnego)  </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13</w:t>
            </w:r>
          </w:p>
        </w:tc>
        <w:tc>
          <w:tcPr>
            <w:tcW w:w="4335" w:type="dxa"/>
          </w:tcPr>
          <w:p w:rsidR="001A632D" w:rsidRPr="00056678" w:rsidRDefault="001A6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Panel na ramieniu C do sterowania funkcjami aparatu w formie klawiszy membranowych lub dotykowego monitora</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14</w:t>
            </w:r>
          </w:p>
        </w:tc>
        <w:tc>
          <w:tcPr>
            <w:tcW w:w="4335" w:type="dxa"/>
          </w:tcPr>
          <w:p w:rsidR="001A632D" w:rsidRPr="00056678" w:rsidRDefault="001A632D" w:rsidP="00405CC9">
            <w:pPr>
              <w:pStyle w:val="Normalny1"/>
              <w:tabs>
                <w:tab w:val="left" w:pos="2772"/>
              </w:tabs>
              <w:ind w:left="142"/>
              <w:rPr>
                <w:rFonts w:ascii="Garamond" w:hAnsi="Garamond"/>
                <w:sz w:val="18"/>
                <w:szCs w:val="18"/>
              </w:rPr>
            </w:pPr>
            <w:r w:rsidRPr="00056678">
              <w:rPr>
                <w:rFonts w:ascii="Garamond" w:hAnsi="Garamond" w:cs="Arial"/>
                <w:sz w:val="18"/>
                <w:szCs w:val="18"/>
              </w:rPr>
              <w:t>Urządzenie zabezpieczające przed najeżdżaniem na leżące przewody</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15</w:t>
            </w:r>
          </w:p>
        </w:tc>
        <w:tc>
          <w:tcPr>
            <w:tcW w:w="4335" w:type="dxa"/>
          </w:tcPr>
          <w:p w:rsidR="001A632D" w:rsidRPr="00056678" w:rsidRDefault="001A632D" w:rsidP="00405CC9">
            <w:pPr>
              <w:pStyle w:val="Normalny1"/>
              <w:tabs>
                <w:tab w:val="left" w:pos="2772"/>
              </w:tabs>
              <w:ind w:left="142"/>
              <w:rPr>
                <w:rFonts w:ascii="Garamond" w:hAnsi="Garamond"/>
                <w:sz w:val="18"/>
                <w:szCs w:val="18"/>
              </w:rPr>
            </w:pPr>
            <w:r w:rsidRPr="00056678">
              <w:rPr>
                <w:rFonts w:ascii="Garamond" w:hAnsi="Garamond" w:cs="Arial"/>
                <w:sz w:val="18"/>
                <w:szCs w:val="18"/>
              </w:rPr>
              <w:t>Uchwyt na wzmacniaczu obrazu do ręcznego manipulowania ramieniem C</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16</w:t>
            </w:r>
          </w:p>
        </w:tc>
        <w:tc>
          <w:tcPr>
            <w:tcW w:w="4335" w:type="dxa"/>
          </w:tcPr>
          <w:p w:rsidR="001A632D" w:rsidRPr="00056678" w:rsidRDefault="001A6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Sterowanie kołami aparatu  umożliwiające aretaż kół w pozycji równoległej do stołu operacyjnego</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17</w:t>
            </w:r>
          </w:p>
        </w:tc>
        <w:tc>
          <w:tcPr>
            <w:tcW w:w="4335" w:type="dxa"/>
          </w:tcPr>
          <w:p w:rsidR="001A632D" w:rsidRPr="00056678" w:rsidRDefault="001A6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Hamulec kół</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18</w:t>
            </w:r>
          </w:p>
        </w:tc>
        <w:tc>
          <w:tcPr>
            <w:tcW w:w="4335" w:type="dxa"/>
          </w:tcPr>
          <w:p w:rsidR="001A632D" w:rsidRPr="00056678" w:rsidRDefault="001A6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Ręczny włącznik promieniowania</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19</w:t>
            </w:r>
          </w:p>
        </w:tc>
        <w:tc>
          <w:tcPr>
            <w:tcW w:w="4335" w:type="dxa"/>
          </w:tcPr>
          <w:p w:rsidR="001A632D" w:rsidRPr="00056678" w:rsidRDefault="001A6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Przycisk nożny do włączania promieniowania</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20</w:t>
            </w:r>
          </w:p>
        </w:tc>
        <w:tc>
          <w:tcPr>
            <w:tcW w:w="4335" w:type="dxa"/>
          </w:tcPr>
          <w:p w:rsidR="001A632D" w:rsidRPr="00056678" w:rsidRDefault="001A6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Sygnalizacja włączonego promieniowania na ramieniu C</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21</w:t>
            </w:r>
          </w:p>
        </w:tc>
        <w:tc>
          <w:tcPr>
            <w:tcW w:w="4335" w:type="dxa"/>
          </w:tcPr>
          <w:p w:rsidR="001A632D" w:rsidRPr="00056678" w:rsidRDefault="001A6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Szerokość wózka z ramieniem C ≤ 85 cm</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1A632D" w:rsidRPr="00056678" w:rsidRDefault="001A632D" w:rsidP="00405CC9">
            <w:pPr>
              <w:rPr>
                <w:rFonts w:ascii="Garamond" w:hAnsi="Garamond"/>
                <w:sz w:val="18"/>
                <w:szCs w:val="18"/>
              </w:rPr>
            </w:pPr>
          </w:p>
        </w:tc>
      </w:tr>
      <w:tr w:rsidR="001A632D" w:rsidRPr="00056678" w:rsidTr="0006732D">
        <w:tc>
          <w:tcPr>
            <w:tcW w:w="495" w:type="dxa"/>
            <w:tcBorders>
              <w:bottom w:val="single" w:sz="4" w:space="0" w:color="auto"/>
            </w:tcBorders>
          </w:tcPr>
          <w:p w:rsidR="001A632D" w:rsidRPr="00056678" w:rsidRDefault="0006732D" w:rsidP="00405CC9">
            <w:pPr>
              <w:rPr>
                <w:rFonts w:ascii="Garamond" w:hAnsi="Garamond"/>
                <w:sz w:val="18"/>
                <w:szCs w:val="18"/>
              </w:rPr>
            </w:pPr>
            <w:r>
              <w:rPr>
                <w:rFonts w:ascii="Garamond" w:hAnsi="Garamond"/>
                <w:sz w:val="18"/>
                <w:szCs w:val="18"/>
              </w:rPr>
              <w:t>22</w:t>
            </w:r>
          </w:p>
        </w:tc>
        <w:tc>
          <w:tcPr>
            <w:tcW w:w="4335" w:type="dxa"/>
            <w:tcBorders>
              <w:bottom w:val="single" w:sz="4" w:space="0" w:color="auto"/>
            </w:tcBorders>
          </w:tcPr>
          <w:p w:rsidR="001A632D" w:rsidRPr="00056678" w:rsidRDefault="001A6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Masa wózka z ramieniem C – całości przemieszczanej między salami na bloku (bez wózka monitorów)</w:t>
            </w:r>
            <w:r w:rsidRPr="00056678">
              <w:rPr>
                <w:rFonts w:ascii="Garamond" w:hAnsi="Garamond" w:cs="Arial"/>
                <w:sz w:val="18"/>
                <w:szCs w:val="18"/>
              </w:rPr>
              <w:t xml:space="preserve"> ≤ 280 kg</w:t>
            </w:r>
          </w:p>
        </w:tc>
        <w:tc>
          <w:tcPr>
            <w:tcW w:w="1799" w:type="dxa"/>
            <w:tcBorders>
              <w:bottom w:val="single" w:sz="4" w:space="0" w:color="auto"/>
            </w:tcBorders>
          </w:tcPr>
          <w:p w:rsidR="001A632D" w:rsidRPr="00056678" w:rsidRDefault="001A632D" w:rsidP="00405CC9">
            <w:pPr>
              <w:jc w:val="center"/>
              <w:rPr>
                <w:rFonts w:ascii="Garamond" w:hAnsi="Garamond"/>
                <w:sz w:val="18"/>
                <w:szCs w:val="18"/>
              </w:rPr>
            </w:pPr>
            <w:r w:rsidRPr="00056678">
              <w:rPr>
                <w:rFonts w:ascii="Garamond" w:hAnsi="Garamond"/>
                <w:sz w:val="18"/>
                <w:szCs w:val="18"/>
              </w:rPr>
              <w:t>Tak, opisać</w:t>
            </w:r>
          </w:p>
        </w:tc>
        <w:tc>
          <w:tcPr>
            <w:tcW w:w="2410" w:type="dxa"/>
            <w:tcBorders>
              <w:bottom w:val="single" w:sz="4" w:space="0" w:color="auto"/>
            </w:tcBorders>
          </w:tcPr>
          <w:p w:rsidR="001A632D" w:rsidRPr="00056678" w:rsidRDefault="001A632D" w:rsidP="00405CC9">
            <w:pPr>
              <w:rPr>
                <w:rFonts w:ascii="Garamond" w:hAnsi="Garamond"/>
                <w:sz w:val="18"/>
                <w:szCs w:val="18"/>
              </w:rPr>
            </w:pPr>
          </w:p>
        </w:tc>
      </w:tr>
      <w:tr w:rsidR="001A632D" w:rsidRPr="00056678" w:rsidTr="0006732D">
        <w:tc>
          <w:tcPr>
            <w:tcW w:w="495" w:type="dxa"/>
            <w:tcBorders>
              <w:bottom w:val="single" w:sz="4" w:space="0" w:color="auto"/>
            </w:tcBorders>
            <w:shd w:val="clear" w:color="auto" w:fill="B6DDE8" w:themeFill="accent5" w:themeFillTint="66"/>
          </w:tcPr>
          <w:p w:rsidR="001A632D" w:rsidRPr="00056678" w:rsidRDefault="0006732D" w:rsidP="00405CC9">
            <w:pPr>
              <w:rPr>
                <w:rFonts w:ascii="Garamond" w:hAnsi="Garamond"/>
                <w:sz w:val="18"/>
                <w:szCs w:val="18"/>
              </w:rPr>
            </w:pPr>
            <w:r>
              <w:rPr>
                <w:rFonts w:ascii="Garamond" w:hAnsi="Garamond"/>
                <w:sz w:val="18"/>
                <w:szCs w:val="18"/>
              </w:rPr>
              <w:t>23</w:t>
            </w:r>
          </w:p>
        </w:tc>
        <w:tc>
          <w:tcPr>
            <w:tcW w:w="4335" w:type="dxa"/>
            <w:tcBorders>
              <w:bottom w:val="single" w:sz="4" w:space="0" w:color="auto"/>
            </w:tcBorders>
            <w:shd w:val="clear" w:color="auto" w:fill="B6DDE8" w:themeFill="accent5" w:themeFillTint="66"/>
          </w:tcPr>
          <w:p w:rsidR="001A632D" w:rsidRPr="00056678" w:rsidRDefault="001A632D" w:rsidP="00405CC9">
            <w:pPr>
              <w:ind w:left="142"/>
              <w:rPr>
                <w:rFonts w:ascii="Garamond" w:hAnsi="Garamond" w:cs="Arial"/>
                <w:b/>
                <w:sz w:val="18"/>
                <w:szCs w:val="18"/>
              </w:rPr>
            </w:pPr>
            <w:r w:rsidRPr="00056678">
              <w:rPr>
                <w:rFonts w:ascii="Garamond" w:hAnsi="Garamond"/>
                <w:b/>
                <w:sz w:val="18"/>
                <w:szCs w:val="18"/>
              </w:rPr>
              <w:t>GENERATOR</w:t>
            </w:r>
          </w:p>
        </w:tc>
        <w:tc>
          <w:tcPr>
            <w:tcW w:w="1799" w:type="dxa"/>
            <w:tcBorders>
              <w:bottom w:val="single" w:sz="4" w:space="0" w:color="auto"/>
            </w:tcBorders>
            <w:shd w:val="clear" w:color="auto" w:fill="B6DDE8" w:themeFill="accent5" w:themeFillTint="66"/>
          </w:tcPr>
          <w:p w:rsidR="001A632D" w:rsidRPr="00056678" w:rsidRDefault="001A632D" w:rsidP="00405CC9">
            <w:pPr>
              <w:jc w:val="center"/>
              <w:rPr>
                <w:rFonts w:ascii="Garamond" w:hAnsi="Garamond"/>
                <w:sz w:val="18"/>
                <w:szCs w:val="18"/>
              </w:rPr>
            </w:pPr>
          </w:p>
        </w:tc>
        <w:tc>
          <w:tcPr>
            <w:tcW w:w="2410" w:type="dxa"/>
            <w:tcBorders>
              <w:bottom w:val="single" w:sz="4" w:space="0" w:color="auto"/>
            </w:tcBorders>
            <w:shd w:val="clear" w:color="auto" w:fill="B6DDE8" w:themeFill="accent5" w:themeFillTint="66"/>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24</w:t>
            </w:r>
          </w:p>
        </w:tc>
        <w:tc>
          <w:tcPr>
            <w:tcW w:w="4335" w:type="dxa"/>
          </w:tcPr>
          <w:p w:rsidR="001A632D" w:rsidRPr="00056678" w:rsidRDefault="001A6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Generator wysokiej częstotliwości  min. 20 kHz</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25</w:t>
            </w:r>
          </w:p>
        </w:tc>
        <w:tc>
          <w:tcPr>
            <w:tcW w:w="4335" w:type="dxa"/>
          </w:tcPr>
          <w:p w:rsidR="001A632D" w:rsidRPr="00056678" w:rsidRDefault="001A632D" w:rsidP="00405CC9">
            <w:pPr>
              <w:pStyle w:val="Style17"/>
              <w:widowControl/>
              <w:tabs>
                <w:tab w:val="left" w:pos="2772"/>
              </w:tabs>
              <w:spacing w:line="240" w:lineRule="auto"/>
              <w:ind w:left="142"/>
              <w:rPr>
                <w:rStyle w:val="FontStyle58"/>
                <w:rFonts w:ascii="Garamond" w:hAnsi="Garamond" w:cs="Arial"/>
                <w:sz w:val="18"/>
                <w:szCs w:val="18"/>
              </w:rPr>
            </w:pPr>
            <w:r w:rsidRPr="00056678">
              <w:rPr>
                <w:rStyle w:val="FontStyle58"/>
                <w:rFonts w:ascii="Garamond" w:hAnsi="Garamond" w:cs="Arial"/>
                <w:sz w:val="18"/>
                <w:szCs w:val="18"/>
              </w:rPr>
              <w:t>Moc generatora RTG:</w:t>
            </w:r>
          </w:p>
          <w:p w:rsidR="001A632D" w:rsidRPr="00056678" w:rsidRDefault="001A632D" w:rsidP="00405CC9">
            <w:pPr>
              <w:pStyle w:val="Style17"/>
              <w:widowControl/>
              <w:tabs>
                <w:tab w:val="left" w:pos="709"/>
              </w:tabs>
              <w:spacing w:line="240" w:lineRule="auto"/>
              <w:ind w:left="142"/>
              <w:rPr>
                <w:rFonts w:ascii="Garamond" w:hAnsi="Garamond"/>
                <w:sz w:val="18"/>
                <w:szCs w:val="18"/>
              </w:rPr>
            </w:pPr>
            <w:r w:rsidRPr="00056678">
              <w:rPr>
                <w:rStyle w:val="FontStyle58"/>
                <w:rFonts w:ascii="Garamond" w:hAnsi="Garamond" w:cs="Arial"/>
                <w:sz w:val="18"/>
                <w:szCs w:val="18"/>
              </w:rPr>
              <w:t>min. 2,0 kW</w:t>
            </w:r>
          </w:p>
          <w:p w:rsidR="001A632D" w:rsidRPr="00056678" w:rsidRDefault="001A6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max. 3,0 kW</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26</w:t>
            </w:r>
          </w:p>
        </w:tc>
        <w:tc>
          <w:tcPr>
            <w:tcW w:w="4335" w:type="dxa"/>
          </w:tcPr>
          <w:p w:rsidR="001A632D" w:rsidRPr="00056678" w:rsidRDefault="001A6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Akwizycja min. 25 obrazów/s podczas fluoroskopii ciągłej</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 opisać</w:t>
            </w:r>
          </w:p>
        </w:tc>
        <w:tc>
          <w:tcPr>
            <w:tcW w:w="2410" w:type="dxa"/>
          </w:tcPr>
          <w:p w:rsidR="001A632D" w:rsidRPr="00056678" w:rsidRDefault="001A6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27</w:t>
            </w:r>
          </w:p>
        </w:tc>
        <w:tc>
          <w:tcPr>
            <w:tcW w:w="4335" w:type="dxa"/>
          </w:tcPr>
          <w:p w:rsidR="0006732D" w:rsidRPr="00056678" w:rsidRDefault="00067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Maksymalna częstotliwości dla fluoroskopii pulsacyjnej ≥ 10 p/s</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28</w:t>
            </w:r>
          </w:p>
        </w:tc>
        <w:tc>
          <w:tcPr>
            <w:tcW w:w="4335" w:type="dxa"/>
          </w:tcPr>
          <w:p w:rsidR="0006732D" w:rsidRPr="00056678" w:rsidRDefault="00067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Radiografia cyfrowa</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29</w:t>
            </w:r>
          </w:p>
        </w:tc>
        <w:tc>
          <w:tcPr>
            <w:tcW w:w="4335" w:type="dxa"/>
          </w:tcPr>
          <w:p w:rsidR="0006732D" w:rsidRPr="00056678" w:rsidRDefault="0006732D" w:rsidP="00405CC9">
            <w:pPr>
              <w:pStyle w:val="Style17"/>
              <w:widowControl/>
              <w:tabs>
                <w:tab w:val="left" w:pos="2772"/>
              </w:tabs>
              <w:spacing w:line="240" w:lineRule="auto"/>
              <w:ind w:left="142"/>
              <w:rPr>
                <w:rStyle w:val="FontStyle58"/>
                <w:rFonts w:ascii="Garamond" w:hAnsi="Garamond" w:cs="Arial"/>
                <w:sz w:val="18"/>
                <w:szCs w:val="18"/>
              </w:rPr>
            </w:pPr>
            <w:r w:rsidRPr="00056678">
              <w:rPr>
                <w:rStyle w:val="FontStyle58"/>
                <w:rFonts w:ascii="Garamond" w:hAnsi="Garamond" w:cs="Arial"/>
                <w:sz w:val="18"/>
                <w:szCs w:val="18"/>
              </w:rPr>
              <w:t>Maksymalne napięcie w trybie fluoroskopii i radiografii</w:t>
            </w:r>
          </w:p>
          <w:p w:rsidR="0006732D" w:rsidRPr="00056678" w:rsidRDefault="00067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 110 kV</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30</w:t>
            </w:r>
          </w:p>
        </w:tc>
        <w:tc>
          <w:tcPr>
            <w:tcW w:w="4335" w:type="dxa"/>
          </w:tcPr>
          <w:p w:rsidR="0006732D" w:rsidRPr="00056678" w:rsidRDefault="00067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Maksymalny prąd dla fluoroskopii ciągłej ≥ 10 mA</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31</w:t>
            </w:r>
          </w:p>
        </w:tc>
        <w:tc>
          <w:tcPr>
            <w:tcW w:w="4335" w:type="dxa"/>
          </w:tcPr>
          <w:p w:rsidR="0006732D" w:rsidRPr="00056678" w:rsidRDefault="00067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Maksymalny prąd dla fluoroskopii pulsacyjnej ≥ 20 mA</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32</w:t>
            </w:r>
          </w:p>
        </w:tc>
        <w:tc>
          <w:tcPr>
            <w:tcW w:w="4335" w:type="dxa"/>
          </w:tcPr>
          <w:p w:rsidR="0006732D" w:rsidRPr="00056678" w:rsidRDefault="00067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Maksymalny prąd dla radiografii cyfrowej ≥ 10 mA</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33</w:t>
            </w:r>
          </w:p>
        </w:tc>
        <w:tc>
          <w:tcPr>
            <w:tcW w:w="4335" w:type="dxa"/>
          </w:tcPr>
          <w:p w:rsidR="0006732D" w:rsidRPr="00056678" w:rsidRDefault="00067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 xml:space="preserve">Automatyczny dobór parametrów dla fluoroskopii </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06732D">
        <w:tc>
          <w:tcPr>
            <w:tcW w:w="495" w:type="dxa"/>
            <w:tcBorders>
              <w:bottom w:val="single" w:sz="4" w:space="0" w:color="auto"/>
            </w:tcBorders>
          </w:tcPr>
          <w:p w:rsidR="0006732D" w:rsidRPr="00056678" w:rsidRDefault="0006732D" w:rsidP="00405CC9">
            <w:pPr>
              <w:rPr>
                <w:rFonts w:ascii="Garamond" w:hAnsi="Garamond"/>
                <w:sz w:val="18"/>
                <w:szCs w:val="18"/>
              </w:rPr>
            </w:pPr>
            <w:r>
              <w:rPr>
                <w:rFonts w:ascii="Garamond" w:hAnsi="Garamond"/>
                <w:sz w:val="18"/>
                <w:szCs w:val="18"/>
              </w:rPr>
              <w:t>34</w:t>
            </w:r>
          </w:p>
        </w:tc>
        <w:tc>
          <w:tcPr>
            <w:tcW w:w="4335" w:type="dxa"/>
            <w:tcBorders>
              <w:bottom w:val="single" w:sz="4" w:space="0" w:color="auto"/>
            </w:tcBorders>
          </w:tcPr>
          <w:p w:rsidR="0006732D" w:rsidRPr="00056678" w:rsidRDefault="00067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Zasilanie 230V +/-10%, 50Hz</w:t>
            </w:r>
          </w:p>
        </w:tc>
        <w:tc>
          <w:tcPr>
            <w:tcW w:w="1799" w:type="dxa"/>
            <w:tcBorders>
              <w:bottom w:val="single" w:sz="4" w:space="0" w:color="auto"/>
            </w:tcBorders>
          </w:tcPr>
          <w:p w:rsidR="0006732D" w:rsidRDefault="0006732D" w:rsidP="0006732D">
            <w:pPr>
              <w:jc w:val="center"/>
            </w:pPr>
            <w:r w:rsidRPr="00E96C67">
              <w:rPr>
                <w:rFonts w:ascii="Garamond" w:hAnsi="Garamond"/>
                <w:sz w:val="18"/>
                <w:szCs w:val="18"/>
              </w:rPr>
              <w:t>Tak, opisać</w:t>
            </w:r>
          </w:p>
        </w:tc>
        <w:tc>
          <w:tcPr>
            <w:tcW w:w="2410" w:type="dxa"/>
            <w:tcBorders>
              <w:bottom w:val="single" w:sz="4" w:space="0" w:color="auto"/>
            </w:tcBorders>
          </w:tcPr>
          <w:p w:rsidR="0006732D" w:rsidRPr="00056678" w:rsidRDefault="0006732D" w:rsidP="00405CC9">
            <w:pPr>
              <w:rPr>
                <w:rFonts w:ascii="Garamond" w:hAnsi="Garamond"/>
                <w:sz w:val="18"/>
                <w:szCs w:val="18"/>
              </w:rPr>
            </w:pPr>
          </w:p>
        </w:tc>
      </w:tr>
      <w:tr w:rsidR="0006732D" w:rsidRPr="00056678" w:rsidTr="0006732D">
        <w:tc>
          <w:tcPr>
            <w:tcW w:w="495" w:type="dxa"/>
            <w:shd w:val="clear" w:color="auto" w:fill="B6DDE8" w:themeFill="accent5" w:themeFillTint="66"/>
          </w:tcPr>
          <w:p w:rsidR="0006732D" w:rsidRPr="00056678" w:rsidRDefault="0006732D" w:rsidP="00405CC9">
            <w:pPr>
              <w:rPr>
                <w:rFonts w:ascii="Garamond" w:hAnsi="Garamond"/>
                <w:sz w:val="18"/>
                <w:szCs w:val="18"/>
              </w:rPr>
            </w:pPr>
            <w:r>
              <w:rPr>
                <w:rFonts w:ascii="Garamond" w:hAnsi="Garamond"/>
                <w:sz w:val="18"/>
                <w:szCs w:val="18"/>
              </w:rPr>
              <w:t>35</w:t>
            </w:r>
          </w:p>
        </w:tc>
        <w:tc>
          <w:tcPr>
            <w:tcW w:w="4335" w:type="dxa"/>
            <w:shd w:val="clear" w:color="auto" w:fill="B6DDE8" w:themeFill="accent5" w:themeFillTint="66"/>
          </w:tcPr>
          <w:p w:rsidR="0006732D" w:rsidRPr="00056678" w:rsidRDefault="0006732D" w:rsidP="00405CC9">
            <w:pPr>
              <w:ind w:left="142"/>
              <w:rPr>
                <w:rFonts w:ascii="Garamond" w:hAnsi="Garamond" w:cs="Arial"/>
                <w:b/>
                <w:sz w:val="18"/>
                <w:szCs w:val="18"/>
              </w:rPr>
            </w:pPr>
            <w:r w:rsidRPr="00056678">
              <w:rPr>
                <w:rFonts w:ascii="Garamond" w:hAnsi="Garamond"/>
                <w:b/>
                <w:sz w:val="18"/>
                <w:szCs w:val="18"/>
              </w:rPr>
              <w:t>LAMPA I KOLIMATORY</w:t>
            </w:r>
          </w:p>
        </w:tc>
        <w:tc>
          <w:tcPr>
            <w:tcW w:w="1799" w:type="dxa"/>
            <w:shd w:val="clear" w:color="auto" w:fill="B6DDE8" w:themeFill="accent5" w:themeFillTint="66"/>
          </w:tcPr>
          <w:p w:rsidR="0006732D" w:rsidRDefault="0006732D" w:rsidP="0006732D">
            <w:pPr>
              <w:jc w:val="center"/>
            </w:pPr>
          </w:p>
        </w:tc>
        <w:tc>
          <w:tcPr>
            <w:tcW w:w="2410" w:type="dxa"/>
            <w:shd w:val="clear" w:color="auto" w:fill="B6DDE8" w:themeFill="accent5" w:themeFillTint="66"/>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36</w:t>
            </w:r>
          </w:p>
        </w:tc>
        <w:tc>
          <w:tcPr>
            <w:tcW w:w="4335" w:type="dxa"/>
          </w:tcPr>
          <w:p w:rsidR="0006732D" w:rsidRPr="00056678" w:rsidRDefault="0006732D" w:rsidP="00405CC9">
            <w:pPr>
              <w:pStyle w:val="Style17"/>
              <w:widowControl/>
              <w:tabs>
                <w:tab w:val="left" w:pos="2772"/>
              </w:tabs>
              <w:spacing w:line="240" w:lineRule="auto"/>
              <w:ind w:left="142"/>
              <w:rPr>
                <w:rStyle w:val="FontStyle58"/>
                <w:rFonts w:ascii="Garamond" w:hAnsi="Garamond" w:cs="Arial"/>
                <w:sz w:val="18"/>
                <w:szCs w:val="18"/>
              </w:rPr>
            </w:pPr>
            <w:r w:rsidRPr="00056678">
              <w:rPr>
                <w:rStyle w:val="FontStyle58"/>
                <w:rFonts w:ascii="Garamond" w:hAnsi="Garamond" w:cs="Arial"/>
                <w:sz w:val="18"/>
                <w:szCs w:val="18"/>
              </w:rPr>
              <w:t xml:space="preserve">Lampa z anodą stacjonarną, min. 1 – ogniskowa </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37</w:t>
            </w:r>
          </w:p>
        </w:tc>
        <w:tc>
          <w:tcPr>
            <w:tcW w:w="4335" w:type="dxa"/>
          </w:tcPr>
          <w:p w:rsidR="0006732D" w:rsidRPr="00056678" w:rsidRDefault="0006732D" w:rsidP="00405CC9">
            <w:pPr>
              <w:pStyle w:val="Style17"/>
              <w:widowControl/>
              <w:tabs>
                <w:tab w:val="left" w:pos="2772"/>
              </w:tabs>
              <w:spacing w:line="240" w:lineRule="auto"/>
              <w:ind w:left="142"/>
              <w:rPr>
                <w:rStyle w:val="FontStyle58"/>
                <w:rFonts w:ascii="Garamond" w:hAnsi="Garamond" w:cs="Arial"/>
                <w:sz w:val="18"/>
                <w:szCs w:val="18"/>
              </w:rPr>
            </w:pPr>
            <w:r w:rsidRPr="00056678">
              <w:rPr>
                <w:rStyle w:val="FontStyle58"/>
                <w:rFonts w:ascii="Garamond" w:hAnsi="Garamond" w:cs="Arial"/>
                <w:sz w:val="18"/>
                <w:szCs w:val="18"/>
              </w:rPr>
              <w:t>Wielkość najmniejszego ogniska ≤ 0,6</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38</w:t>
            </w:r>
          </w:p>
        </w:tc>
        <w:tc>
          <w:tcPr>
            <w:tcW w:w="4335" w:type="dxa"/>
          </w:tcPr>
          <w:p w:rsidR="0006732D" w:rsidRPr="00056678" w:rsidRDefault="0006732D" w:rsidP="00405CC9">
            <w:pPr>
              <w:pStyle w:val="Style17"/>
              <w:widowControl/>
              <w:tabs>
                <w:tab w:val="left" w:pos="2772"/>
              </w:tabs>
              <w:spacing w:line="240" w:lineRule="auto"/>
              <w:ind w:left="142"/>
              <w:rPr>
                <w:rStyle w:val="FontStyle58"/>
                <w:rFonts w:ascii="Garamond" w:hAnsi="Garamond" w:cs="Arial"/>
                <w:sz w:val="18"/>
                <w:szCs w:val="18"/>
              </w:rPr>
            </w:pPr>
            <w:r w:rsidRPr="00056678">
              <w:rPr>
                <w:rStyle w:val="FontStyle58"/>
                <w:rFonts w:ascii="Garamond" w:hAnsi="Garamond" w:cs="Arial"/>
                <w:sz w:val="18"/>
                <w:szCs w:val="18"/>
              </w:rPr>
              <w:t>Filtracja wewnętrzna:</w:t>
            </w:r>
          </w:p>
          <w:p w:rsidR="0006732D" w:rsidRPr="00056678" w:rsidRDefault="0006732D" w:rsidP="00405CC9">
            <w:pPr>
              <w:pStyle w:val="Style17"/>
              <w:widowControl/>
              <w:tabs>
                <w:tab w:val="left" w:pos="2772"/>
              </w:tabs>
              <w:spacing w:line="240" w:lineRule="auto"/>
              <w:ind w:left="708"/>
              <w:rPr>
                <w:rFonts w:ascii="Garamond" w:hAnsi="Garamond"/>
                <w:sz w:val="18"/>
                <w:szCs w:val="18"/>
              </w:rPr>
            </w:pPr>
            <w:r w:rsidRPr="00056678">
              <w:rPr>
                <w:rStyle w:val="FontStyle58"/>
                <w:rFonts w:ascii="Garamond" w:hAnsi="Garamond" w:cs="Arial"/>
                <w:sz w:val="18"/>
                <w:szCs w:val="18"/>
              </w:rPr>
              <w:t xml:space="preserve">≥ 3,0 mm Al. </w:t>
            </w:r>
          </w:p>
          <w:p w:rsidR="0006732D" w:rsidRPr="00056678" w:rsidRDefault="0006732D" w:rsidP="00405CC9">
            <w:pPr>
              <w:pStyle w:val="Style17"/>
              <w:widowControl/>
              <w:tabs>
                <w:tab w:val="left" w:pos="2772"/>
              </w:tabs>
              <w:spacing w:line="240" w:lineRule="auto"/>
              <w:ind w:left="708"/>
              <w:rPr>
                <w:rStyle w:val="FontStyle58"/>
                <w:rFonts w:ascii="Garamond" w:hAnsi="Garamond" w:cs="Arial"/>
                <w:sz w:val="18"/>
                <w:szCs w:val="18"/>
              </w:rPr>
            </w:pPr>
            <w:r w:rsidRPr="00056678">
              <w:rPr>
                <w:rStyle w:val="FontStyle58"/>
                <w:rFonts w:ascii="Garamond" w:hAnsi="Garamond" w:cs="Arial"/>
                <w:sz w:val="18"/>
                <w:szCs w:val="18"/>
              </w:rPr>
              <w:t>i 0,1 mm Cu</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39</w:t>
            </w:r>
          </w:p>
        </w:tc>
        <w:tc>
          <w:tcPr>
            <w:tcW w:w="4335" w:type="dxa"/>
          </w:tcPr>
          <w:p w:rsidR="0006732D" w:rsidRPr="00056678" w:rsidRDefault="0006732D" w:rsidP="00405CC9">
            <w:pPr>
              <w:pStyle w:val="Style17"/>
              <w:widowControl/>
              <w:tabs>
                <w:tab w:val="left" w:pos="2772"/>
              </w:tabs>
              <w:spacing w:line="240" w:lineRule="auto"/>
              <w:ind w:left="142"/>
              <w:rPr>
                <w:rStyle w:val="FontStyle58"/>
                <w:rFonts w:ascii="Garamond" w:hAnsi="Garamond" w:cs="Arial"/>
                <w:sz w:val="18"/>
                <w:szCs w:val="18"/>
              </w:rPr>
            </w:pPr>
            <w:r w:rsidRPr="00056678">
              <w:rPr>
                <w:rStyle w:val="FontStyle58"/>
                <w:rFonts w:ascii="Garamond" w:hAnsi="Garamond" w:cs="Arial"/>
                <w:sz w:val="18"/>
                <w:szCs w:val="18"/>
              </w:rPr>
              <w:t>Kolimator szczelinowy z nieograniczoną rotacją</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40</w:t>
            </w:r>
          </w:p>
        </w:tc>
        <w:tc>
          <w:tcPr>
            <w:tcW w:w="4335" w:type="dxa"/>
          </w:tcPr>
          <w:p w:rsidR="0006732D" w:rsidRPr="00056678" w:rsidRDefault="0006732D" w:rsidP="00405CC9">
            <w:pPr>
              <w:pStyle w:val="Style17"/>
              <w:widowControl/>
              <w:tabs>
                <w:tab w:val="left" w:pos="2772"/>
              </w:tabs>
              <w:spacing w:line="240" w:lineRule="auto"/>
              <w:ind w:left="142"/>
              <w:rPr>
                <w:rStyle w:val="FontStyle58"/>
                <w:rFonts w:ascii="Garamond" w:hAnsi="Garamond" w:cs="Arial"/>
                <w:sz w:val="18"/>
                <w:szCs w:val="18"/>
              </w:rPr>
            </w:pPr>
            <w:r w:rsidRPr="00056678">
              <w:rPr>
                <w:rStyle w:val="FontStyle58"/>
                <w:rFonts w:ascii="Garamond" w:hAnsi="Garamond" w:cs="Arial"/>
                <w:sz w:val="18"/>
                <w:szCs w:val="18"/>
              </w:rPr>
              <w:t>Kolimator koncentryczny typu IRIS</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41</w:t>
            </w:r>
          </w:p>
        </w:tc>
        <w:tc>
          <w:tcPr>
            <w:tcW w:w="4335" w:type="dxa"/>
          </w:tcPr>
          <w:p w:rsidR="0006732D" w:rsidRPr="00056678" w:rsidRDefault="0006732D" w:rsidP="00405CC9">
            <w:pPr>
              <w:pStyle w:val="Style17"/>
              <w:widowControl/>
              <w:tabs>
                <w:tab w:val="left" w:pos="2772"/>
              </w:tabs>
              <w:spacing w:line="240" w:lineRule="auto"/>
              <w:ind w:left="142"/>
              <w:rPr>
                <w:rStyle w:val="FontStyle58"/>
                <w:rFonts w:ascii="Garamond" w:hAnsi="Garamond" w:cs="Arial"/>
                <w:sz w:val="18"/>
                <w:szCs w:val="18"/>
              </w:rPr>
            </w:pPr>
            <w:r w:rsidRPr="00056678">
              <w:rPr>
                <w:rStyle w:val="FontStyle58"/>
                <w:rFonts w:ascii="Garamond" w:hAnsi="Garamond" w:cs="Arial"/>
                <w:sz w:val="18"/>
                <w:szCs w:val="18"/>
              </w:rPr>
              <w:t>Ustawienie kolimatora z bez promieniowania poprzez wyświetlaniu na obrazie LIH aktualnego położenia krawędzi przesłon</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42</w:t>
            </w:r>
          </w:p>
        </w:tc>
        <w:tc>
          <w:tcPr>
            <w:tcW w:w="4335" w:type="dxa"/>
          </w:tcPr>
          <w:p w:rsidR="0006732D" w:rsidRPr="00056678" w:rsidRDefault="0006732D" w:rsidP="00405CC9">
            <w:pPr>
              <w:pStyle w:val="Style17"/>
              <w:widowControl/>
              <w:tabs>
                <w:tab w:val="left" w:pos="2772"/>
              </w:tabs>
              <w:spacing w:line="240" w:lineRule="auto"/>
              <w:ind w:left="142"/>
              <w:rPr>
                <w:rStyle w:val="FontStyle58"/>
                <w:rFonts w:ascii="Garamond" w:hAnsi="Garamond" w:cs="Arial"/>
                <w:sz w:val="18"/>
                <w:szCs w:val="18"/>
              </w:rPr>
            </w:pPr>
            <w:r w:rsidRPr="00056678">
              <w:rPr>
                <w:rStyle w:val="FontStyle58"/>
                <w:rFonts w:ascii="Garamond" w:hAnsi="Garamond" w:cs="Arial"/>
                <w:sz w:val="18"/>
                <w:szCs w:val="18"/>
              </w:rPr>
              <w:t>Pojemność cieplna anody: ≥ 100 kHU</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43</w:t>
            </w:r>
          </w:p>
        </w:tc>
        <w:tc>
          <w:tcPr>
            <w:tcW w:w="4335" w:type="dxa"/>
          </w:tcPr>
          <w:p w:rsidR="0006732D" w:rsidRPr="00056678" w:rsidRDefault="0006732D" w:rsidP="00405CC9">
            <w:pPr>
              <w:pStyle w:val="Style17"/>
              <w:widowControl/>
              <w:tabs>
                <w:tab w:val="left" w:pos="2772"/>
              </w:tabs>
              <w:spacing w:line="240" w:lineRule="auto"/>
              <w:ind w:left="142"/>
              <w:rPr>
                <w:rStyle w:val="FontStyle58"/>
                <w:rFonts w:ascii="Garamond" w:hAnsi="Garamond" w:cs="Arial"/>
                <w:sz w:val="18"/>
                <w:szCs w:val="18"/>
              </w:rPr>
            </w:pPr>
            <w:r w:rsidRPr="00056678">
              <w:rPr>
                <w:rStyle w:val="FontStyle58"/>
                <w:rFonts w:ascii="Garamond" w:hAnsi="Garamond" w:cs="Arial"/>
                <w:sz w:val="18"/>
                <w:szCs w:val="18"/>
              </w:rPr>
              <w:t>Pojemność cieplna kołpaka: ≥ 1100 kHU</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06732D">
        <w:tc>
          <w:tcPr>
            <w:tcW w:w="495" w:type="dxa"/>
            <w:tcBorders>
              <w:bottom w:val="single" w:sz="4" w:space="0" w:color="auto"/>
            </w:tcBorders>
          </w:tcPr>
          <w:p w:rsidR="0006732D" w:rsidRPr="00056678" w:rsidRDefault="0006732D" w:rsidP="00405CC9">
            <w:pPr>
              <w:rPr>
                <w:rFonts w:ascii="Garamond" w:hAnsi="Garamond"/>
                <w:sz w:val="18"/>
                <w:szCs w:val="18"/>
              </w:rPr>
            </w:pPr>
            <w:r>
              <w:rPr>
                <w:rFonts w:ascii="Garamond" w:hAnsi="Garamond"/>
                <w:sz w:val="18"/>
                <w:szCs w:val="18"/>
              </w:rPr>
              <w:t>44</w:t>
            </w:r>
          </w:p>
        </w:tc>
        <w:tc>
          <w:tcPr>
            <w:tcW w:w="4335" w:type="dxa"/>
            <w:tcBorders>
              <w:bottom w:val="single" w:sz="4" w:space="0" w:color="auto"/>
            </w:tcBorders>
          </w:tcPr>
          <w:p w:rsidR="0006732D" w:rsidRPr="00056678" w:rsidRDefault="0006732D" w:rsidP="00405CC9">
            <w:pPr>
              <w:pStyle w:val="Style17"/>
              <w:widowControl/>
              <w:tabs>
                <w:tab w:val="left" w:pos="2772"/>
              </w:tabs>
              <w:spacing w:line="240" w:lineRule="auto"/>
              <w:ind w:left="142"/>
              <w:rPr>
                <w:rStyle w:val="FontStyle58"/>
                <w:rFonts w:ascii="Garamond" w:hAnsi="Garamond" w:cs="Arial"/>
                <w:sz w:val="18"/>
                <w:szCs w:val="18"/>
              </w:rPr>
            </w:pPr>
            <w:r w:rsidRPr="00056678">
              <w:rPr>
                <w:rStyle w:val="FontStyle58"/>
                <w:rFonts w:ascii="Garamond" w:hAnsi="Garamond" w:cs="Arial"/>
                <w:sz w:val="18"/>
                <w:szCs w:val="18"/>
              </w:rPr>
              <w:t>Szybkość chłodzenia anody: ≥ 50 kHU/min</w:t>
            </w:r>
          </w:p>
        </w:tc>
        <w:tc>
          <w:tcPr>
            <w:tcW w:w="1799" w:type="dxa"/>
            <w:tcBorders>
              <w:bottom w:val="single" w:sz="4" w:space="0" w:color="auto"/>
            </w:tcBorders>
          </w:tcPr>
          <w:p w:rsidR="0006732D" w:rsidRDefault="0006732D" w:rsidP="0006732D">
            <w:pPr>
              <w:jc w:val="center"/>
            </w:pPr>
            <w:r w:rsidRPr="00E96C67">
              <w:rPr>
                <w:rFonts w:ascii="Garamond" w:hAnsi="Garamond"/>
                <w:sz w:val="18"/>
                <w:szCs w:val="18"/>
              </w:rPr>
              <w:t>Tak, opisać</w:t>
            </w:r>
          </w:p>
        </w:tc>
        <w:tc>
          <w:tcPr>
            <w:tcW w:w="2410" w:type="dxa"/>
            <w:tcBorders>
              <w:bottom w:val="single" w:sz="4" w:space="0" w:color="auto"/>
            </w:tcBorders>
          </w:tcPr>
          <w:p w:rsidR="0006732D" w:rsidRPr="00056678" w:rsidRDefault="0006732D" w:rsidP="00405CC9">
            <w:pPr>
              <w:rPr>
                <w:rFonts w:ascii="Garamond" w:hAnsi="Garamond"/>
                <w:sz w:val="18"/>
                <w:szCs w:val="18"/>
              </w:rPr>
            </w:pPr>
          </w:p>
        </w:tc>
      </w:tr>
      <w:tr w:rsidR="0006732D" w:rsidRPr="00056678" w:rsidTr="0006732D">
        <w:tc>
          <w:tcPr>
            <w:tcW w:w="495" w:type="dxa"/>
            <w:shd w:val="clear" w:color="auto" w:fill="B6DDE8" w:themeFill="accent5" w:themeFillTint="66"/>
          </w:tcPr>
          <w:p w:rsidR="0006732D" w:rsidRPr="00056678" w:rsidRDefault="0006732D" w:rsidP="00405CC9">
            <w:pPr>
              <w:rPr>
                <w:rFonts w:ascii="Garamond" w:hAnsi="Garamond"/>
                <w:sz w:val="18"/>
                <w:szCs w:val="18"/>
              </w:rPr>
            </w:pPr>
            <w:r>
              <w:rPr>
                <w:rFonts w:ascii="Garamond" w:hAnsi="Garamond"/>
                <w:sz w:val="18"/>
                <w:szCs w:val="18"/>
              </w:rPr>
              <w:t>45</w:t>
            </w:r>
          </w:p>
        </w:tc>
        <w:tc>
          <w:tcPr>
            <w:tcW w:w="4335" w:type="dxa"/>
            <w:shd w:val="clear" w:color="auto" w:fill="B6DDE8" w:themeFill="accent5" w:themeFillTint="66"/>
          </w:tcPr>
          <w:p w:rsidR="0006732D" w:rsidRPr="00056678" w:rsidRDefault="0006732D" w:rsidP="00405CC9">
            <w:pPr>
              <w:ind w:left="142"/>
              <w:rPr>
                <w:rFonts w:ascii="Garamond" w:hAnsi="Garamond" w:cs="Arial"/>
                <w:b/>
                <w:sz w:val="18"/>
                <w:szCs w:val="18"/>
              </w:rPr>
            </w:pPr>
            <w:r w:rsidRPr="00056678">
              <w:rPr>
                <w:rFonts w:ascii="Garamond" w:hAnsi="Garamond"/>
                <w:b/>
                <w:sz w:val="18"/>
                <w:szCs w:val="18"/>
              </w:rPr>
              <w:t>WZMACNIACZ OBRAZU</w:t>
            </w:r>
          </w:p>
        </w:tc>
        <w:tc>
          <w:tcPr>
            <w:tcW w:w="1799" w:type="dxa"/>
            <w:shd w:val="clear" w:color="auto" w:fill="B6DDE8" w:themeFill="accent5" w:themeFillTint="66"/>
          </w:tcPr>
          <w:p w:rsidR="0006732D" w:rsidRDefault="0006732D" w:rsidP="0006732D">
            <w:pPr>
              <w:jc w:val="center"/>
            </w:pPr>
          </w:p>
        </w:tc>
        <w:tc>
          <w:tcPr>
            <w:tcW w:w="2410" w:type="dxa"/>
            <w:shd w:val="clear" w:color="auto" w:fill="B6DDE8" w:themeFill="accent5" w:themeFillTint="66"/>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46</w:t>
            </w:r>
          </w:p>
        </w:tc>
        <w:tc>
          <w:tcPr>
            <w:tcW w:w="4335" w:type="dxa"/>
          </w:tcPr>
          <w:p w:rsidR="0006732D" w:rsidRPr="00056678" w:rsidRDefault="00067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Średnica wzmacniacza obrazu  ≥ 9"</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47</w:t>
            </w:r>
          </w:p>
        </w:tc>
        <w:tc>
          <w:tcPr>
            <w:tcW w:w="4335" w:type="dxa"/>
          </w:tcPr>
          <w:p w:rsidR="0006732D" w:rsidRPr="00056678" w:rsidRDefault="00067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Liczba pól obrazowych ≥ 2</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48</w:t>
            </w:r>
          </w:p>
        </w:tc>
        <w:tc>
          <w:tcPr>
            <w:tcW w:w="4335" w:type="dxa"/>
          </w:tcPr>
          <w:p w:rsidR="0006732D" w:rsidRPr="00056678" w:rsidRDefault="00067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Współczynnik DQE ≥ 60%</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49</w:t>
            </w:r>
          </w:p>
        </w:tc>
        <w:tc>
          <w:tcPr>
            <w:tcW w:w="4335" w:type="dxa"/>
          </w:tcPr>
          <w:p w:rsidR="0006732D" w:rsidRPr="00056678" w:rsidRDefault="00067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Głębia obrazu ≥ 14 bit</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50</w:t>
            </w:r>
          </w:p>
        </w:tc>
        <w:tc>
          <w:tcPr>
            <w:tcW w:w="4335" w:type="dxa"/>
          </w:tcPr>
          <w:p w:rsidR="0006732D" w:rsidRPr="00056678" w:rsidRDefault="00067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 xml:space="preserve">Celownik laserowy zintegrowany w obudowie wzmacniacza obrazu </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06732D">
        <w:tc>
          <w:tcPr>
            <w:tcW w:w="495" w:type="dxa"/>
            <w:tcBorders>
              <w:bottom w:val="single" w:sz="4" w:space="0" w:color="auto"/>
            </w:tcBorders>
          </w:tcPr>
          <w:p w:rsidR="0006732D" w:rsidRPr="00056678" w:rsidRDefault="0006732D" w:rsidP="00405CC9">
            <w:pPr>
              <w:rPr>
                <w:rFonts w:ascii="Garamond" w:hAnsi="Garamond"/>
                <w:sz w:val="18"/>
                <w:szCs w:val="18"/>
              </w:rPr>
            </w:pPr>
            <w:r>
              <w:rPr>
                <w:rFonts w:ascii="Garamond" w:hAnsi="Garamond"/>
                <w:sz w:val="18"/>
                <w:szCs w:val="18"/>
              </w:rPr>
              <w:t>51</w:t>
            </w:r>
          </w:p>
        </w:tc>
        <w:tc>
          <w:tcPr>
            <w:tcW w:w="4335" w:type="dxa"/>
            <w:tcBorders>
              <w:bottom w:val="single" w:sz="4" w:space="0" w:color="auto"/>
            </w:tcBorders>
          </w:tcPr>
          <w:p w:rsidR="0006732D" w:rsidRPr="00056678" w:rsidRDefault="00067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Kratka przeciwrozproszeniowa na wzmacniaczu obrazu z możliwością wyciągania np. do zastosowań pediatrycznych</w:t>
            </w:r>
          </w:p>
        </w:tc>
        <w:tc>
          <w:tcPr>
            <w:tcW w:w="1799" w:type="dxa"/>
            <w:tcBorders>
              <w:bottom w:val="single" w:sz="4" w:space="0" w:color="auto"/>
            </w:tcBorders>
          </w:tcPr>
          <w:p w:rsidR="0006732D" w:rsidRDefault="0006732D" w:rsidP="0006732D">
            <w:pPr>
              <w:jc w:val="center"/>
            </w:pPr>
            <w:r w:rsidRPr="00E96C67">
              <w:rPr>
                <w:rFonts w:ascii="Garamond" w:hAnsi="Garamond"/>
                <w:sz w:val="18"/>
                <w:szCs w:val="18"/>
              </w:rPr>
              <w:t>Tak, opisać</w:t>
            </w:r>
          </w:p>
        </w:tc>
        <w:tc>
          <w:tcPr>
            <w:tcW w:w="2410" w:type="dxa"/>
            <w:tcBorders>
              <w:bottom w:val="single" w:sz="4" w:space="0" w:color="auto"/>
            </w:tcBorders>
          </w:tcPr>
          <w:p w:rsidR="0006732D" w:rsidRPr="00056678" w:rsidRDefault="0006732D" w:rsidP="00405CC9">
            <w:pPr>
              <w:rPr>
                <w:rFonts w:ascii="Garamond" w:hAnsi="Garamond"/>
                <w:sz w:val="18"/>
                <w:szCs w:val="18"/>
              </w:rPr>
            </w:pPr>
          </w:p>
        </w:tc>
      </w:tr>
      <w:tr w:rsidR="0006732D" w:rsidRPr="00056678" w:rsidTr="0006732D">
        <w:tc>
          <w:tcPr>
            <w:tcW w:w="495" w:type="dxa"/>
            <w:shd w:val="clear" w:color="auto" w:fill="B6DDE8" w:themeFill="accent5" w:themeFillTint="66"/>
          </w:tcPr>
          <w:p w:rsidR="0006732D" w:rsidRPr="00056678" w:rsidRDefault="0006732D" w:rsidP="00405CC9">
            <w:pPr>
              <w:rPr>
                <w:rFonts w:ascii="Garamond" w:hAnsi="Garamond"/>
                <w:sz w:val="18"/>
                <w:szCs w:val="18"/>
              </w:rPr>
            </w:pPr>
            <w:r>
              <w:rPr>
                <w:rFonts w:ascii="Garamond" w:hAnsi="Garamond"/>
                <w:sz w:val="18"/>
                <w:szCs w:val="18"/>
              </w:rPr>
              <w:t>52</w:t>
            </w:r>
          </w:p>
        </w:tc>
        <w:tc>
          <w:tcPr>
            <w:tcW w:w="4335" w:type="dxa"/>
            <w:shd w:val="clear" w:color="auto" w:fill="B6DDE8" w:themeFill="accent5" w:themeFillTint="66"/>
          </w:tcPr>
          <w:p w:rsidR="0006732D" w:rsidRPr="00056678" w:rsidRDefault="0006732D" w:rsidP="00405CC9">
            <w:pPr>
              <w:ind w:left="142"/>
              <w:rPr>
                <w:rFonts w:ascii="Garamond" w:hAnsi="Garamond" w:cs="Arial"/>
                <w:b/>
                <w:sz w:val="18"/>
                <w:szCs w:val="18"/>
              </w:rPr>
            </w:pPr>
            <w:r w:rsidRPr="00056678">
              <w:rPr>
                <w:rFonts w:ascii="Garamond" w:hAnsi="Garamond"/>
                <w:b/>
                <w:sz w:val="18"/>
                <w:szCs w:val="18"/>
              </w:rPr>
              <w:t>SYSTEM TV</w:t>
            </w:r>
          </w:p>
        </w:tc>
        <w:tc>
          <w:tcPr>
            <w:tcW w:w="1799" w:type="dxa"/>
            <w:shd w:val="clear" w:color="auto" w:fill="B6DDE8" w:themeFill="accent5" w:themeFillTint="66"/>
          </w:tcPr>
          <w:p w:rsidR="0006732D" w:rsidRDefault="0006732D" w:rsidP="0006732D">
            <w:pPr>
              <w:jc w:val="center"/>
            </w:pPr>
          </w:p>
        </w:tc>
        <w:tc>
          <w:tcPr>
            <w:tcW w:w="2410" w:type="dxa"/>
            <w:shd w:val="clear" w:color="auto" w:fill="B6DDE8" w:themeFill="accent5" w:themeFillTint="66"/>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53</w:t>
            </w:r>
          </w:p>
        </w:tc>
        <w:tc>
          <w:tcPr>
            <w:tcW w:w="4335" w:type="dxa"/>
          </w:tcPr>
          <w:p w:rsidR="0006732D" w:rsidRPr="00056678" w:rsidRDefault="00067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Typ kamery: CCD</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06732D">
        <w:tc>
          <w:tcPr>
            <w:tcW w:w="495" w:type="dxa"/>
            <w:tcBorders>
              <w:bottom w:val="single" w:sz="4" w:space="0" w:color="auto"/>
            </w:tcBorders>
          </w:tcPr>
          <w:p w:rsidR="0006732D" w:rsidRPr="00056678" w:rsidRDefault="0006732D" w:rsidP="00405CC9">
            <w:pPr>
              <w:rPr>
                <w:rFonts w:ascii="Garamond" w:hAnsi="Garamond"/>
                <w:sz w:val="18"/>
                <w:szCs w:val="18"/>
              </w:rPr>
            </w:pPr>
            <w:r>
              <w:rPr>
                <w:rFonts w:ascii="Garamond" w:hAnsi="Garamond"/>
                <w:sz w:val="18"/>
                <w:szCs w:val="18"/>
              </w:rPr>
              <w:t>54</w:t>
            </w:r>
          </w:p>
        </w:tc>
        <w:tc>
          <w:tcPr>
            <w:tcW w:w="4335" w:type="dxa"/>
            <w:tcBorders>
              <w:bottom w:val="single" w:sz="4" w:space="0" w:color="auto"/>
            </w:tcBorders>
          </w:tcPr>
          <w:p w:rsidR="0006732D" w:rsidRPr="00056678" w:rsidRDefault="0006732D" w:rsidP="00405CC9">
            <w:pPr>
              <w:pStyle w:val="Style17"/>
              <w:widowControl/>
              <w:tabs>
                <w:tab w:val="left" w:pos="2772"/>
              </w:tabs>
              <w:spacing w:line="240" w:lineRule="auto"/>
              <w:ind w:left="142"/>
              <w:rPr>
                <w:rFonts w:ascii="Garamond" w:hAnsi="Garamond"/>
                <w:sz w:val="18"/>
                <w:szCs w:val="18"/>
              </w:rPr>
            </w:pPr>
            <w:r w:rsidRPr="00056678">
              <w:rPr>
                <w:rStyle w:val="FontStyle58"/>
                <w:rFonts w:ascii="Garamond" w:hAnsi="Garamond" w:cs="Arial"/>
                <w:sz w:val="18"/>
                <w:szCs w:val="18"/>
              </w:rPr>
              <w:t>Rozdzielczość kamery≥ 1024x1024</w:t>
            </w:r>
          </w:p>
        </w:tc>
        <w:tc>
          <w:tcPr>
            <w:tcW w:w="1799" w:type="dxa"/>
            <w:tcBorders>
              <w:bottom w:val="single" w:sz="4" w:space="0" w:color="auto"/>
            </w:tcBorders>
          </w:tcPr>
          <w:p w:rsidR="0006732D" w:rsidRDefault="0006732D" w:rsidP="0006732D">
            <w:pPr>
              <w:jc w:val="center"/>
            </w:pPr>
            <w:r w:rsidRPr="00E96C67">
              <w:rPr>
                <w:rFonts w:ascii="Garamond" w:hAnsi="Garamond"/>
                <w:sz w:val="18"/>
                <w:szCs w:val="18"/>
              </w:rPr>
              <w:t>Tak, opisać</w:t>
            </w:r>
          </w:p>
        </w:tc>
        <w:tc>
          <w:tcPr>
            <w:tcW w:w="2410" w:type="dxa"/>
            <w:tcBorders>
              <w:bottom w:val="single" w:sz="4" w:space="0" w:color="auto"/>
            </w:tcBorders>
          </w:tcPr>
          <w:p w:rsidR="0006732D" w:rsidRPr="00056678" w:rsidRDefault="0006732D" w:rsidP="00405CC9">
            <w:pPr>
              <w:rPr>
                <w:rFonts w:ascii="Garamond" w:hAnsi="Garamond"/>
                <w:sz w:val="18"/>
                <w:szCs w:val="18"/>
              </w:rPr>
            </w:pPr>
          </w:p>
        </w:tc>
      </w:tr>
      <w:tr w:rsidR="0006732D" w:rsidRPr="00056678" w:rsidTr="0006732D">
        <w:tc>
          <w:tcPr>
            <w:tcW w:w="495" w:type="dxa"/>
            <w:shd w:val="clear" w:color="auto" w:fill="B6DDE8" w:themeFill="accent5" w:themeFillTint="66"/>
          </w:tcPr>
          <w:p w:rsidR="0006732D" w:rsidRPr="00056678" w:rsidRDefault="0006732D" w:rsidP="00405CC9">
            <w:pPr>
              <w:rPr>
                <w:rFonts w:ascii="Garamond" w:hAnsi="Garamond"/>
                <w:sz w:val="18"/>
                <w:szCs w:val="18"/>
              </w:rPr>
            </w:pPr>
            <w:r>
              <w:rPr>
                <w:rFonts w:ascii="Garamond" w:hAnsi="Garamond"/>
                <w:sz w:val="18"/>
                <w:szCs w:val="18"/>
              </w:rPr>
              <w:t>55</w:t>
            </w:r>
          </w:p>
        </w:tc>
        <w:tc>
          <w:tcPr>
            <w:tcW w:w="4335" w:type="dxa"/>
            <w:shd w:val="clear" w:color="auto" w:fill="B6DDE8" w:themeFill="accent5" w:themeFillTint="66"/>
          </w:tcPr>
          <w:p w:rsidR="0006732D" w:rsidRPr="00056678" w:rsidRDefault="0006732D" w:rsidP="00405CC9">
            <w:pPr>
              <w:ind w:left="142"/>
              <w:rPr>
                <w:rFonts w:ascii="Garamond" w:hAnsi="Garamond" w:cs="Arial"/>
                <w:b/>
                <w:sz w:val="18"/>
                <w:szCs w:val="18"/>
              </w:rPr>
            </w:pPr>
            <w:r w:rsidRPr="00056678">
              <w:rPr>
                <w:rFonts w:ascii="Garamond" w:hAnsi="Garamond"/>
                <w:b/>
                <w:sz w:val="18"/>
                <w:szCs w:val="18"/>
              </w:rPr>
              <w:t>SYSTEM CYFROWEJ OBRÓBKI OBRAZU I PAMIĘĆ</w:t>
            </w:r>
          </w:p>
        </w:tc>
        <w:tc>
          <w:tcPr>
            <w:tcW w:w="1799" w:type="dxa"/>
            <w:shd w:val="clear" w:color="auto" w:fill="B6DDE8" w:themeFill="accent5" w:themeFillTint="66"/>
          </w:tcPr>
          <w:p w:rsidR="0006732D" w:rsidRDefault="0006732D" w:rsidP="0006732D">
            <w:pPr>
              <w:jc w:val="center"/>
            </w:pPr>
          </w:p>
        </w:tc>
        <w:tc>
          <w:tcPr>
            <w:tcW w:w="2410" w:type="dxa"/>
            <w:shd w:val="clear" w:color="auto" w:fill="B6DDE8" w:themeFill="accent5" w:themeFillTint="66"/>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56</w:t>
            </w:r>
          </w:p>
        </w:tc>
        <w:tc>
          <w:tcPr>
            <w:tcW w:w="4335" w:type="dxa"/>
          </w:tcPr>
          <w:p w:rsidR="0006732D" w:rsidRPr="00056678" w:rsidRDefault="0006732D" w:rsidP="00405CC9">
            <w:pPr>
              <w:pStyle w:val="Style17"/>
              <w:widowControl/>
              <w:tabs>
                <w:tab w:val="left" w:pos="2772"/>
              </w:tabs>
              <w:spacing w:line="240" w:lineRule="auto"/>
              <w:rPr>
                <w:rFonts w:ascii="Garamond" w:hAnsi="Garamond"/>
                <w:sz w:val="18"/>
                <w:szCs w:val="18"/>
              </w:rPr>
            </w:pPr>
            <w:r w:rsidRPr="00056678">
              <w:rPr>
                <w:rStyle w:val="FontStyle58"/>
                <w:rFonts w:ascii="Garamond" w:hAnsi="Garamond" w:cs="Arial"/>
                <w:sz w:val="18"/>
                <w:szCs w:val="18"/>
              </w:rPr>
              <w:t>Matryca przetwarzania obrazów ≥ 1024x1024</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57</w:t>
            </w:r>
          </w:p>
        </w:tc>
        <w:tc>
          <w:tcPr>
            <w:tcW w:w="4335" w:type="dxa"/>
          </w:tcPr>
          <w:p w:rsidR="0006732D" w:rsidRPr="00056678" w:rsidRDefault="0006732D" w:rsidP="00405CC9">
            <w:pPr>
              <w:pStyle w:val="Style17"/>
              <w:widowControl/>
              <w:tabs>
                <w:tab w:val="left" w:pos="2772"/>
              </w:tabs>
              <w:spacing w:line="240" w:lineRule="auto"/>
              <w:rPr>
                <w:rFonts w:ascii="Garamond" w:hAnsi="Garamond"/>
                <w:sz w:val="18"/>
                <w:szCs w:val="18"/>
              </w:rPr>
            </w:pPr>
            <w:r w:rsidRPr="00056678">
              <w:rPr>
                <w:rStyle w:val="FontStyle58"/>
                <w:rFonts w:ascii="Garamond" w:hAnsi="Garamond" w:cs="Arial"/>
                <w:sz w:val="18"/>
                <w:szCs w:val="18"/>
              </w:rPr>
              <w:t>Liczba pamiętanych obrazów w pełnej matrycy ≥ 100 000</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58</w:t>
            </w:r>
          </w:p>
        </w:tc>
        <w:tc>
          <w:tcPr>
            <w:tcW w:w="4335" w:type="dxa"/>
          </w:tcPr>
          <w:p w:rsidR="0006732D" w:rsidRPr="00056678" w:rsidRDefault="0006732D" w:rsidP="00405CC9">
            <w:pPr>
              <w:pStyle w:val="Style17"/>
              <w:widowControl/>
              <w:tabs>
                <w:tab w:val="left" w:pos="2772"/>
              </w:tabs>
              <w:spacing w:line="240" w:lineRule="auto"/>
              <w:rPr>
                <w:rFonts w:ascii="Garamond" w:hAnsi="Garamond"/>
                <w:sz w:val="18"/>
                <w:szCs w:val="18"/>
                <w:lang w:val="en-US"/>
              </w:rPr>
            </w:pPr>
            <w:r w:rsidRPr="00056678">
              <w:rPr>
                <w:rStyle w:val="FontStyle58"/>
                <w:rFonts w:ascii="Garamond" w:hAnsi="Garamond" w:cs="Arial"/>
                <w:sz w:val="18"/>
                <w:szCs w:val="18"/>
                <w:lang w:val="en-US"/>
              </w:rPr>
              <w:t>Funkcja LIH (Last Image Hold)</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59</w:t>
            </w:r>
          </w:p>
        </w:tc>
        <w:tc>
          <w:tcPr>
            <w:tcW w:w="4335" w:type="dxa"/>
          </w:tcPr>
          <w:p w:rsidR="0006732D" w:rsidRPr="00056678" w:rsidRDefault="0006732D" w:rsidP="00405CC9">
            <w:pPr>
              <w:pStyle w:val="Style17"/>
              <w:widowControl/>
              <w:tabs>
                <w:tab w:val="left" w:pos="2772"/>
              </w:tabs>
              <w:spacing w:line="240" w:lineRule="auto"/>
              <w:rPr>
                <w:rFonts w:ascii="Garamond" w:hAnsi="Garamond"/>
                <w:sz w:val="18"/>
                <w:szCs w:val="18"/>
              </w:rPr>
            </w:pPr>
            <w:r w:rsidRPr="00056678">
              <w:rPr>
                <w:rStyle w:val="FontStyle58"/>
                <w:rFonts w:ascii="Garamond" w:hAnsi="Garamond" w:cs="Arial"/>
                <w:sz w:val="18"/>
                <w:szCs w:val="18"/>
                <w:lang w:val="en-US"/>
              </w:rPr>
              <w:t>Funkcja pętli fluoroskopowej</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60</w:t>
            </w:r>
          </w:p>
        </w:tc>
        <w:tc>
          <w:tcPr>
            <w:tcW w:w="4335" w:type="dxa"/>
          </w:tcPr>
          <w:p w:rsidR="0006732D" w:rsidRPr="00056678" w:rsidRDefault="0006732D" w:rsidP="00405CC9">
            <w:pPr>
              <w:pStyle w:val="Style17"/>
              <w:widowControl/>
              <w:tabs>
                <w:tab w:val="left" w:pos="2772"/>
              </w:tabs>
              <w:spacing w:line="240" w:lineRule="auto"/>
              <w:rPr>
                <w:rFonts w:ascii="Garamond" w:hAnsi="Garamond"/>
                <w:sz w:val="18"/>
                <w:szCs w:val="18"/>
              </w:rPr>
            </w:pPr>
            <w:r w:rsidRPr="00056678">
              <w:rPr>
                <w:rStyle w:val="FontStyle58"/>
                <w:rFonts w:ascii="Garamond" w:hAnsi="Garamond" w:cs="Arial"/>
                <w:sz w:val="18"/>
                <w:szCs w:val="18"/>
              </w:rPr>
              <w:t>Wyświetlanie mozaiki obrazów min. 16 obrazów</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61</w:t>
            </w:r>
          </w:p>
        </w:tc>
        <w:tc>
          <w:tcPr>
            <w:tcW w:w="4335" w:type="dxa"/>
          </w:tcPr>
          <w:p w:rsidR="0006732D" w:rsidRPr="00056678" w:rsidRDefault="0006732D" w:rsidP="00405CC9">
            <w:pPr>
              <w:pStyle w:val="Style17"/>
              <w:widowControl/>
              <w:tabs>
                <w:tab w:val="left" w:pos="2772"/>
              </w:tabs>
              <w:spacing w:line="240" w:lineRule="auto"/>
              <w:rPr>
                <w:rFonts w:ascii="Garamond" w:hAnsi="Garamond"/>
                <w:sz w:val="18"/>
                <w:szCs w:val="18"/>
              </w:rPr>
            </w:pPr>
            <w:r w:rsidRPr="00056678">
              <w:rPr>
                <w:rStyle w:val="FontStyle58"/>
                <w:rFonts w:ascii="Garamond" w:hAnsi="Garamond" w:cs="Arial"/>
                <w:sz w:val="18"/>
                <w:szCs w:val="18"/>
              </w:rPr>
              <w:t>Obraz lustrzany (obracanie obrazu na monitorze góra/dół, lewo/prawo)</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62</w:t>
            </w:r>
          </w:p>
        </w:tc>
        <w:tc>
          <w:tcPr>
            <w:tcW w:w="4335" w:type="dxa"/>
          </w:tcPr>
          <w:p w:rsidR="0006732D" w:rsidRPr="00056678" w:rsidRDefault="0006732D" w:rsidP="00405CC9">
            <w:pPr>
              <w:pStyle w:val="Style17"/>
              <w:widowControl/>
              <w:tabs>
                <w:tab w:val="left" w:pos="2772"/>
              </w:tabs>
              <w:spacing w:line="240" w:lineRule="auto"/>
              <w:rPr>
                <w:rFonts w:ascii="Garamond" w:hAnsi="Garamond"/>
                <w:sz w:val="18"/>
                <w:szCs w:val="18"/>
              </w:rPr>
            </w:pPr>
            <w:r w:rsidRPr="00056678">
              <w:rPr>
                <w:rStyle w:val="FontStyle58"/>
                <w:rFonts w:ascii="Garamond" w:hAnsi="Garamond" w:cs="Arial"/>
                <w:sz w:val="18"/>
                <w:szCs w:val="18"/>
              </w:rPr>
              <w:t>Powiększenie cyfrowe obrazu</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63</w:t>
            </w:r>
          </w:p>
        </w:tc>
        <w:tc>
          <w:tcPr>
            <w:tcW w:w="4335" w:type="dxa"/>
          </w:tcPr>
          <w:p w:rsidR="0006732D" w:rsidRPr="00056678" w:rsidRDefault="0006732D" w:rsidP="00405CC9">
            <w:pPr>
              <w:pStyle w:val="Style17"/>
              <w:widowControl/>
              <w:tabs>
                <w:tab w:val="left" w:pos="2772"/>
              </w:tabs>
              <w:spacing w:line="240" w:lineRule="auto"/>
              <w:rPr>
                <w:rFonts w:ascii="Garamond" w:hAnsi="Garamond"/>
                <w:sz w:val="18"/>
                <w:szCs w:val="18"/>
              </w:rPr>
            </w:pPr>
            <w:r w:rsidRPr="00056678">
              <w:rPr>
                <w:rStyle w:val="FontStyle58"/>
                <w:rFonts w:ascii="Garamond" w:hAnsi="Garamond" w:cs="Arial"/>
                <w:sz w:val="18"/>
                <w:szCs w:val="18"/>
              </w:rPr>
              <w:t>Pomiar odległości i kątów</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64</w:t>
            </w:r>
          </w:p>
        </w:tc>
        <w:tc>
          <w:tcPr>
            <w:tcW w:w="4335" w:type="dxa"/>
          </w:tcPr>
          <w:p w:rsidR="0006732D" w:rsidRPr="00056678" w:rsidRDefault="0006732D" w:rsidP="00405CC9">
            <w:pPr>
              <w:pStyle w:val="Style17"/>
              <w:widowControl/>
              <w:tabs>
                <w:tab w:val="left" w:pos="2772"/>
              </w:tabs>
              <w:spacing w:line="240" w:lineRule="auto"/>
              <w:rPr>
                <w:rFonts w:ascii="Garamond" w:hAnsi="Garamond"/>
                <w:sz w:val="18"/>
                <w:szCs w:val="18"/>
              </w:rPr>
            </w:pPr>
            <w:r w:rsidRPr="00056678">
              <w:rPr>
                <w:rStyle w:val="FontStyle58"/>
                <w:rFonts w:ascii="Garamond" w:hAnsi="Garamond" w:cs="Arial"/>
                <w:sz w:val="18"/>
                <w:szCs w:val="18"/>
              </w:rPr>
              <w:t xml:space="preserve">Wzmocnienie krawędzi i redukcja szumów </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65</w:t>
            </w:r>
          </w:p>
        </w:tc>
        <w:tc>
          <w:tcPr>
            <w:tcW w:w="4335" w:type="dxa"/>
          </w:tcPr>
          <w:p w:rsidR="0006732D" w:rsidRPr="00056678" w:rsidRDefault="0006732D" w:rsidP="00405CC9">
            <w:pPr>
              <w:pStyle w:val="Style17"/>
              <w:tabs>
                <w:tab w:val="left" w:pos="2772"/>
              </w:tabs>
              <w:spacing w:line="240" w:lineRule="auto"/>
              <w:rPr>
                <w:rFonts w:ascii="Garamond" w:hAnsi="Garamond"/>
                <w:sz w:val="18"/>
                <w:szCs w:val="18"/>
              </w:rPr>
            </w:pPr>
            <w:r w:rsidRPr="00056678">
              <w:rPr>
                <w:rStyle w:val="FontStyle58"/>
                <w:rFonts w:ascii="Garamond" w:hAnsi="Garamond" w:cs="Arial"/>
                <w:sz w:val="18"/>
                <w:szCs w:val="18"/>
              </w:rPr>
              <w:t>Dodawanie adnotacji, komentarzy do obrazów, oznakowanie prawej/lewej strony (R/L)</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66</w:t>
            </w:r>
          </w:p>
        </w:tc>
        <w:tc>
          <w:tcPr>
            <w:tcW w:w="4335" w:type="dxa"/>
          </w:tcPr>
          <w:p w:rsidR="0006732D" w:rsidRPr="00056678" w:rsidRDefault="0006732D" w:rsidP="00405CC9">
            <w:pPr>
              <w:pStyle w:val="Style17"/>
              <w:widowControl/>
              <w:tabs>
                <w:tab w:val="left" w:pos="2772"/>
              </w:tabs>
              <w:spacing w:line="240" w:lineRule="auto"/>
              <w:rPr>
                <w:rFonts w:ascii="Garamond" w:hAnsi="Garamond"/>
                <w:sz w:val="18"/>
                <w:szCs w:val="18"/>
              </w:rPr>
            </w:pPr>
            <w:r w:rsidRPr="00056678">
              <w:rPr>
                <w:rStyle w:val="FontStyle58"/>
                <w:rFonts w:ascii="Garamond" w:hAnsi="Garamond" w:cs="Arial"/>
                <w:sz w:val="18"/>
                <w:szCs w:val="18"/>
              </w:rPr>
              <w:t>System wpisywania danych pacjenta</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67</w:t>
            </w:r>
          </w:p>
        </w:tc>
        <w:tc>
          <w:tcPr>
            <w:tcW w:w="4335" w:type="dxa"/>
          </w:tcPr>
          <w:p w:rsidR="0006732D" w:rsidRPr="00056678" w:rsidRDefault="0006732D" w:rsidP="00405CC9">
            <w:pPr>
              <w:pStyle w:val="Style17"/>
              <w:widowControl/>
              <w:tabs>
                <w:tab w:val="left" w:pos="2772"/>
              </w:tabs>
              <w:spacing w:line="240" w:lineRule="auto"/>
              <w:rPr>
                <w:rFonts w:ascii="Garamond" w:hAnsi="Garamond"/>
                <w:sz w:val="18"/>
                <w:szCs w:val="18"/>
              </w:rPr>
            </w:pPr>
            <w:r w:rsidRPr="00056678">
              <w:rPr>
                <w:rStyle w:val="FontStyle58"/>
                <w:rFonts w:ascii="Garamond" w:hAnsi="Garamond" w:cs="Arial"/>
                <w:sz w:val="18"/>
                <w:szCs w:val="18"/>
              </w:rPr>
              <w:t>System zarządzania bazą danych z badaniami</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06732D">
        <w:tc>
          <w:tcPr>
            <w:tcW w:w="495" w:type="dxa"/>
            <w:tcBorders>
              <w:bottom w:val="single" w:sz="4" w:space="0" w:color="auto"/>
            </w:tcBorders>
          </w:tcPr>
          <w:p w:rsidR="0006732D" w:rsidRPr="00056678" w:rsidRDefault="0006732D" w:rsidP="00405CC9">
            <w:pPr>
              <w:rPr>
                <w:rFonts w:ascii="Garamond" w:hAnsi="Garamond"/>
                <w:sz w:val="18"/>
                <w:szCs w:val="18"/>
              </w:rPr>
            </w:pPr>
            <w:r>
              <w:rPr>
                <w:rFonts w:ascii="Garamond" w:hAnsi="Garamond"/>
                <w:sz w:val="18"/>
                <w:szCs w:val="18"/>
              </w:rPr>
              <w:t>68</w:t>
            </w:r>
          </w:p>
        </w:tc>
        <w:tc>
          <w:tcPr>
            <w:tcW w:w="4335" w:type="dxa"/>
            <w:tcBorders>
              <w:bottom w:val="single" w:sz="4" w:space="0" w:color="auto"/>
            </w:tcBorders>
          </w:tcPr>
          <w:p w:rsidR="0006732D" w:rsidRPr="00056678" w:rsidRDefault="0006732D" w:rsidP="00405CC9">
            <w:pPr>
              <w:pStyle w:val="Style17"/>
              <w:widowControl/>
              <w:tabs>
                <w:tab w:val="left" w:pos="2772"/>
              </w:tabs>
              <w:spacing w:line="240" w:lineRule="auto"/>
              <w:rPr>
                <w:rFonts w:ascii="Garamond" w:hAnsi="Garamond"/>
                <w:sz w:val="18"/>
                <w:szCs w:val="18"/>
              </w:rPr>
            </w:pPr>
            <w:r w:rsidRPr="00056678">
              <w:rPr>
                <w:rStyle w:val="FontStyle58"/>
                <w:rFonts w:ascii="Garamond" w:hAnsi="Garamond" w:cs="Arial"/>
                <w:sz w:val="18"/>
                <w:szCs w:val="18"/>
              </w:rPr>
              <w:t>Programy anatomiczne</w:t>
            </w:r>
          </w:p>
        </w:tc>
        <w:tc>
          <w:tcPr>
            <w:tcW w:w="1799" w:type="dxa"/>
            <w:tcBorders>
              <w:bottom w:val="single" w:sz="4" w:space="0" w:color="auto"/>
            </w:tcBorders>
          </w:tcPr>
          <w:p w:rsidR="0006732D" w:rsidRDefault="0006732D" w:rsidP="0006732D">
            <w:pPr>
              <w:jc w:val="center"/>
            </w:pPr>
            <w:r w:rsidRPr="00E96C67">
              <w:rPr>
                <w:rFonts w:ascii="Garamond" w:hAnsi="Garamond"/>
                <w:sz w:val="18"/>
                <w:szCs w:val="18"/>
              </w:rPr>
              <w:t>Tak, opisać</w:t>
            </w:r>
          </w:p>
        </w:tc>
        <w:tc>
          <w:tcPr>
            <w:tcW w:w="2410" w:type="dxa"/>
            <w:tcBorders>
              <w:bottom w:val="single" w:sz="4" w:space="0" w:color="auto"/>
            </w:tcBorders>
          </w:tcPr>
          <w:p w:rsidR="0006732D" w:rsidRPr="00056678" w:rsidRDefault="0006732D" w:rsidP="00405CC9">
            <w:pPr>
              <w:rPr>
                <w:rFonts w:ascii="Garamond" w:hAnsi="Garamond"/>
                <w:sz w:val="18"/>
                <w:szCs w:val="18"/>
              </w:rPr>
            </w:pPr>
          </w:p>
        </w:tc>
      </w:tr>
      <w:tr w:rsidR="0006732D" w:rsidRPr="00056678" w:rsidTr="0006732D">
        <w:tc>
          <w:tcPr>
            <w:tcW w:w="495" w:type="dxa"/>
            <w:shd w:val="clear" w:color="auto" w:fill="B6DDE8" w:themeFill="accent5" w:themeFillTint="66"/>
          </w:tcPr>
          <w:p w:rsidR="0006732D" w:rsidRPr="00056678" w:rsidRDefault="0006732D" w:rsidP="00405CC9">
            <w:pPr>
              <w:rPr>
                <w:rFonts w:ascii="Garamond" w:hAnsi="Garamond"/>
                <w:sz w:val="18"/>
                <w:szCs w:val="18"/>
              </w:rPr>
            </w:pPr>
            <w:r>
              <w:rPr>
                <w:rFonts w:ascii="Garamond" w:hAnsi="Garamond"/>
                <w:sz w:val="18"/>
                <w:szCs w:val="18"/>
              </w:rPr>
              <w:t>69</w:t>
            </w:r>
          </w:p>
        </w:tc>
        <w:tc>
          <w:tcPr>
            <w:tcW w:w="4335" w:type="dxa"/>
            <w:shd w:val="clear" w:color="auto" w:fill="B6DDE8" w:themeFill="accent5" w:themeFillTint="66"/>
          </w:tcPr>
          <w:p w:rsidR="0006732D" w:rsidRPr="00056678" w:rsidRDefault="0006732D" w:rsidP="00405CC9">
            <w:pPr>
              <w:ind w:left="142"/>
              <w:rPr>
                <w:rFonts w:ascii="Garamond" w:hAnsi="Garamond" w:cs="Arial"/>
                <w:b/>
                <w:sz w:val="18"/>
                <w:szCs w:val="18"/>
              </w:rPr>
            </w:pPr>
            <w:r w:rsidRPr="00056678">
              <w:rPr>
                <w:rFonts w:ascii="Garamond" w:hAnsi="Garamond"/>
                <w:b/>
                <w:sz w:val="18"/>
                <w:szCs w:val="18"/>
              </w:rPr>
              <w:t>WÓZEK Z MONITORAMI</w:t>
            </w:r>
          </w:p>
        </w:tc>
        <w:tc>
          <w:tcPr>
            <w:tcW w:w="1799" w:type="dxa"/>
            <w:shd w:val="clear" w:color="auto" w:fill="B6DDE8" w:themeFill="accent5" w:themeFillTint="66"/>
          </w:tcPr>
          <w:p w:rsidR="0006732D" w:rsidRDefault="0006732D" w:rsidP="0006732D">
            <w:pPr>
              <w:jc w:val="center"/>
            </w:pPr>
          </w:p>
        </w:tc>
        <w:tc>
          <w:tcPr>
            <w:tcW w:w="2410" w:type="dxa"/>
            <w:shd w:val="clear" w:color="auto" w:fill="B6DDE8" w:themeFill="accent5" w:themeFillTint="66"/>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70</w:t>
            </w:r>
          </w:p>
        </w:tc>
        <w:tc>
          <w:tcPr>
            <w:tcW w:w="4335" w:type="dxa"/>
          </w:tcPr>
          <w:p w:rsidR="0006732D" w:rsidRPr="00056678" w:rsidRDefault="0006732D" w:rsidP="00405CC9">
            <w:pPr>
              <w:pStyle w:val="Style17"/>
              <w:widowControl/>
              <w:tabs>
                <w:tab w:val="left" w:pos="2772"/>
              </w:tabs>
              <w:spacing w:line="240" w:lineRule="auto"/>
              <w:rPr>
                <w:rFonts w:ascii="Garamond" w:hAnsi="Garamond"/>
                <w:sz w:val="18"/>
                <w:szCs w:val="18"/>
              </w:rPr>
            </w:pPr>
            <w:r w:rsidRPr="00056678">
              <w:rPr>
                <w:rStyle w:val="FontStyle58"/>
                <w:rFonts w:ascii="Garamond" w:hAnsi="Garamond" w:cs="Arial"/>
                <w:sz w:val="18"/>
                <w:szCs w:val="18"/>
              </w:rPr>
              <w:t>Oddzielny wózek z monitorami połączony z wózkiem z ramieniem C za pomocą jednego wielożyłowego przewodu</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71</w:t>
            </w:r>
          </w:p>
        </w:tc>
        <w:tc>
          <w:tcPr>
            <w:tcW w:w="4335" w:type="dxa"/>
          </w:tcPr>
          <w:p w:rsidR="0006732D" w:rsidRPr="00056678" w:rsidRDefault="0006732D" w:rsidP="00405CC9">
            <w:pPr>
              <w:pStyle w:val="Style17"/>
              <w:widowControl/>
              <w:tabs>
                <w:tab w:val="left" w:pos="2772"/>
              </w:tabs>
              <w:spacing w:line="240" w:lineRule="auto"/>
              <w:rPr>
                <w:rFonts w:ascii="Garamond" w:hAnsi="Garamond"/>
                <w:sz w:val="18"/>
                <w:szCs w:val="18"/>
              </w:rPr>
            </w:pPr>
            <w:r w:rsidRPr="00056678">
              <w:rPr>
                <w:rStyle w:val="FontStyle58"/>
                <w:rFonts w:ascii="Garamond" w:hAnsi="Garamond" w:cs="Arial"/>
                <w:sz w:val="18"/>
                <w:szCs w:val="18"/>
              </w:rPr>
              <w:t>Liczba kolorowych monitorów ≥ 2</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72</w:t>
            </w:r>
          </w:p>
        </w:tc>
        <w:tc>
          <w:tcPr>
            <w:tcW w:w="4335" w:type="dxa"/>
          </w:tcPr>
          <w:p w:rsidR="0006732D" w:rsidRPr="00056678" w:rsidRDefault="0006732D" w:rsidP="00405CC9">
            <w:pPr>
              <w:pStyle w:val="Style17"/>
              <w:widowControl/>
              <w:tabs>
                <w:tab w:val="left" w:pos="2772"/>
              </w:tabs>
              <w:spacing w:line="240" w:lineRule="auto"/>
              <w:rPr>
                <w:rFonts w:ascii="Garamond" w:hAnsi="Garamond"/>
                <w:sz w:val="18"/>
                <w:szCs w:val="18"/>
              </w:rPr>
            </w:pPr>
            <w:r w:rsidRPr="00056678">
              <w:rPr>
                <w:rStyle w:val="FontStyle58"/>
                <w:rFonts w:ascii="Garamond" w:hAnsi="Garamond" w:cs="Arial"/>
                <w:sz w:val="18"/>
                <w:szCs w:val="18"/>
              </w:rPr>
              <w:t>Rodzaj monitora i przekątna ekranu: LCD TFT min. 19"</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73</w:t>
            </w:r>
          </w:p>
        </w:tc>
        <w:tc>
          <w:tcPr>
            <w:tcW w:w="4335" w:type="dxa"/>
          </w:tcPr>
          <w:p w:rsidR="0006732D" w:rsidRPr="00056678" w:rsidRDefault="0006732D" w:rsidP="00405CC9">
            <w:pPr>
              <w:pStyle w:val="Style17"/>
              <w:widowControl/>
              <w:tabs>
                <w:tab w:val="left" w:pos="2772"/>
              </w:tabs>
              <w:spacing w:line="240" w:lineRule="auto"/>
              <w:rPr>
                <w:rFonts w:ascii="Garamond" w:hAnsi="Garamond"/>
                <w:sz w:val="18"/>
                <w:szCs w:val="18"/>
              </w:rPr>
            </w:pPr>
            <w:r w:rsidRPr="00056678">
              <w:rPr>
                <w:rStyle w:val="FontStyle58"/>
                <w:rFonts w:ascii="Garamond" w:hAnsi="Garamond" w:cs="Arial"/>
                <w:sz w:val="18"/>
                <w:szCs w:val="18"/>
              </w:rPr>
              <w:t>Maksymalna luminancja monitorów≥ 600 cd/m</w:t>
            </w:r>
            <w:r w:rsidRPr="00056678">
              <w:rPr>
                <w:rStyle w:val="FontStyle58"/>
                <w:rFonts w:ascii="Garamond" w:hAnsi="Garamond" w:cs="Arial"/>
                <w:sz w:val="18"/>
                <w:szCs w:val="18"/>
                <w:vertAlign w:val="superscript"/>
              </w:rPr>
              <w:t>2</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74</w:t>
            </w:r>
          </w:p>
        </w:tc>
        <w:tc>
          <w:tcPr>
            <w:tcW w:w="4335" w:type="dxa"/>
          </w:tcPr>
          <w:p w:rsidR="0006732D" w:rsidRPr="00056678" w:rsidRDefault="0006732D" w:rsidP="00405CC9">
            <w:pPr>
              <w:pStyle w:val="Style17"/>
              <w:widowControl/>
              <w:tabs>
                <w:tab w:val="left" w:pos="2772"/>
              </w:tabs>
              <w:spacing w:line="240" w:lineRule="auto"/>
              <w:rPr>
                <w:rFonts w:ascii="Garamond" w:hAnsi="Garamond"/>
                <w:sz w:val="18"/>
                <w:szCs w:val="18"/>
              </w:rPr>
            </w:pPr>
            <w:r w:rsidRPr="00056678">
              <w:rPr>
                <w:rStyle w:val="FontStyle58"/>
                <w:rFonts w:ascii="Garamond" w:hAnsi="Garamond" w:cs="Arial"/>
                <w:sz w:val="18"/>
                <w:szCs w:val="18"/>
              </w:rPr>
              <w:t>Maksymalna luminancja monitorów skalibrowanych do krzywej DICOM ≥ 400 cd/m</w:t>
            </w:r>
            <w:r w:rsidRPr="00056678">
              <w:rPr>
                <w:rStyle w:val="FontStyle58"/>
                <w:rFonts w:ascii="Garamond" w:hAnsi="Garamond" w:cs="Arial"/>
                <w:sz w:val="18"/>
                <w:szCs w:val="18"/>
                <w:vertAlign w:val="superscript"/>
              </w:rPr>
              <w:t>2</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75</w:t>
            </w:r>
          </w:p>
        </w:tc>
        <w:tc>
          <w:tcPr>
            <w:tcW w:w="4335" w:type="dxa"/>
          </w:tcPr>
          <w:p w:rsidR="0006732D" w:rsidRPr="00056678" w:rsidRDefault="0006732D" w:rsidP="00405CC9">
            <w:pPr>
              <w:pStyle w:val="Style17"/>
              <w:widowControl/>
              <w:tabs>
                <w:tab w:val="left" w:pos="2772"/>
              </w:tabs>
              <w:spacing w:line="240" w:lineRule="auto"/>
              <w:rPr>
                <w:rFonts w:ascii="Garamond" w:hAnsi="Garamond"/>
                <w:sz w:val="18"/>
                <w:szCs w:val="18"/>
              </w:rPr>
            </w:pPr>
            <w:r w:rsidRPr="00056678">
              <w:rPr>
                <w:rStyle w:val="FontStyle58"/>
                <w:rFonts w:ascii="Garamond" w:hAnsi="Garamond" w:cs="Arial"/>
                <w:sz w:val="18"/>
                <w:szCs w:val="18"/>
              </w:rPr>
              <w:t>Współczynnik kontrastu monitorów ≥ 600 : 1</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76</w:t>
            </w:r>
          </w:p>
        </w:tc>
        <w:tc>
          <w:tcPr>
            <w:tcW w:w="4335" w:type="dxa"/>
          </w:tcPr>
          <w:p w:rsidR="0006732D" w:rsidRPr="00056678" w:rsidRDefault="0006732D" w:rsidP="00405CC9">
            <w:pPr>
              <w:pStyle w:val="Style17"/>
              <w:widowControl/>
              <w:tabs>
                <w:tab w:val="left" w:pos="2772"/>
              </w:tabs>
              <w:spacing w:line="240" w:lineRule="auto"/>
              <w:rPr>
                <w:rFonts w:ascii="Garamond" w:hAnsi="Garamond"/>
                <w:sz w:val="18"/>
                <w:szCs w:val="18"/>
              </w:rPr>
            </w:pPr>
            <w:r w:rsidRPr="00056678">
              <w:rPr>
                <w:rStyle w:val="FontStyle58"/>
                <w:rFonts w:ascii="Garamond" w:hAnsi="Garamond" w:cs="Arial"/>
                <w:sz w:val="18"/>
                <w:szCs w:val="18"/>
              </w:rPr>
              <w:t>Kąty widzenia: w poziomie / w pionie ≥ 178° / 178°</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77</w:t>
            </w:r>
          </w:p>
        </w:tc>
        <w:tc>
          <w:tcPr>
            <w:tcW w:w="4335" w:type="dxa"/>
          </w:tcPr>
          <w:p w:rsidR="0006732D" w:rsidRPr="00056678" w:rsidRDefault="0006732D" w:rsidP="00405CC9">
            <w:pPr>
              <w:pStyle w:val="Style17"/>
              <w:widowControl/>
              <w:tabs>
                <w:tab w:val="left" w:pos="2772"/>
              </w:tabs>
              <w:spacing w:line="240" w:lineRule="auto"/>
              <w:rPr>
                <w:rFonts w:ascii="Garamond" w:hAnsi="Garamond"/>
                <w:sz w:val="18"/>
                <w:szCs w:val="18"/>
              </w:rPr>
            </w:pPr>
            <w:r w:rsidRPr="00056678">
              <w:rPr>
                <w:rStyle w:val="FontStyle58"/>
                <w:rFonts w:ascii="Garamond" w:hAnsi="Garamond" w:cs="Arial"/>
                <w:sz w:val="18"/>
                <w:szCs w:val="18"/>
              </w:rPr>
              <w:t>Wskaźnik włączonego promieniowania na wózku z monitorami</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78</w:t>
            </w:r>
          </w:p>
        </w:tc>
        <w:tc>
          <w:tcPr>
            <w:tcW w:w="4335" w:type="dxa"/>
          </w:tcPr>
          <w:p w:rsidR="0006732D" w:rsidRPr="00056678" w:rsidRDefault="0006732D" w:rsidP="00405CC9">
            <w:pPr>
              <w:pStyle w:val="Style17"/>
              <w:widowControl/>
              <w:tabs>
                <w:tab w:val="left" w:pos="2772"/>
              </w:tabs>
              <w:spacing w:line="240" w:lineRule="auto"/>
              <w:rPr>
                <w:rFonts w:ascii="Garamond" w:hAnsi="Garamond"/>
                <w:sz w:val="18"/>
                <w:szCs w:val="18"/>
              </w:rPr>
            </w:pPr>
            <w:r w:rsidRPr="00056678">
              <w:rPr>
                <w:rStyle w:val="FontStyle58"/>
                <w:rFonts w:ascii="Garamond" w:hAnsi="Garamond" w:cs="Arial"/>
                <w:sz w:val="18"/>
                <w:szCs w:val="18"/>
              </w:rPr>
              <w:t>Wózek z monitorami może być odłączony od ramienia C na czas transportu</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06732D">
        <w:tc>
          <w:tcPr>
            <w:tcW w:w="495" w:type="dxa"/>
            <w:tcBorders>
              <w:bottom w:val="single" w:sz="4" w:space="0" w:color="auto"/>
            </w:tcBorders>
          </w:tcPr>
          <w:p w:rsidR="0006732D" w:rsidRPr="00056678" w:rsidRDefault="0006732D" w:rsidP="00405CC9">
            <w:pPr>
              <w:rPr>
                <w:rFonts w:ascii="Garamond" w:hAnsi="Garamond"/>
                <w:sz w:val="18"/>
                <w:szCs w:val="18"/>
              </w:rPr>
            </w:pPr>
            <w:r>
              <w:rPr>
                <w:rFonts w:ascii="Garamond" w:hAnsi="Garamond"/>
                <w:sz w:val="18"/>
                <w:szCs w:val="18"/>
              </w:rPr>
              <w:t>79</w:t>
            </w:r>
          </w:p>
        </w:tc>
        <w:tc>
          <w:tcPr>
            <w:tcW w:w="4335" w:type="dxa"/>
            <w:tcBorders>
              <w:bottom w:val="single" w:sz="4" w:space="0" w:color="auto"/>
            </w:tcBorders>
          </w:tcPr>
          <w:p w:rsidR="0006732D" w:rsidRPr="00056678" w:rsidRDefault="0006732D" w:rsidP="00405CC9">
            <w:pPr>
              <w:pStyle w:val="Style17"/>
              <w:widowControl/>
              <w:tabs>
                <w:tab w:val="left" w:pos="2772"/>
              </w:tabs>
              <w:spacing w:line="240" w:lineRule="auto"/>
              <w:rPr>
                <w:rFonts w:ascii="Garamond" w:hAnsi="Garamond"/>
                <w:sz w:val="18"/>
                <w:szCs w:val="18"/>
              </w:rPr>
            </w:pPr>
            <w:r w:rsidRPr="00056678">
              <w:rPr>
                <w:rStyle w:val="FontStyle58"/>
                <w:rFonts w:ascii="Garamond" w:hAnsi="Garamond" w:cs="Arial"/>
                <w:sz w:val="18"/>
                <w:szCs w:val="18"/>
              </w:rPr>
              <w:t>Możliwość podłączenia zewnętrznych monitorów - min. 2 wyjścia w standardzie DVI</w:t>
            </w:r>
          </w:p>
        </w:tc>
        <w:tc>
          <w:tcPr>
            <w:tcW w:w="1799" w:type="dxa"/>
            <w:tcBorders>
              <w:bottom w:val="single" w:sz="4" w:space="0" w:color="auto"/>
            </w:tcBorders>
          </w:tcPr>
          <w:p w:rsidR="0006732D" w:rsidRDefault="0006732D" w:rsidP="0006732D">
            <w:pPr>
              <w:jc w:val="center"/>
            </w:pPr>
            <w:r w:rsidRPr="00E96C67">
              <w:rPr>
                <w:rFonts w:ascii="Garamond" w:hAnsi="Garamond"/>
                <w:sz w:val="18"/>
                <w:szCs w:val="18"/>
              </w:rPr>
              <w:t>Tak, opisać</w:t>
            </w:r>
          </w:p>
        </w:tc>
        <w:tc>
          <w:tcPr>
            <w:tcW w:w="2410" w:type="dxa"/>
            <w:tcBorders>
              <w:bottom w:val="single" w:sz="4" w:space="0" w:color="auto"/>
            </w:tcBorders>
          </w:tcPr>
          <w:p w:rsidR="0006732D" w:rsidRPr="00056678" w:rsidRDefault="0006732D" w:rsidP="00405CC9">
            <w:pPr>
              <w:rPr>
                <w:rFonts w:ascii="Garamond" w:hAnsi="Garamond"/>
                <w:sz w:val="18"/>
                <w:szCs w:val="18"/>
              </w:rPr>
            </w:pPr>
          </w:p>
        </w:tc>
      </w:tr>
      <w:tr w:rsidR="0006732D" w:rsidRPr="00056678" w:rsidTr="0006732D">
        <w:tc>
          <w:tcPr>
            <w:tcW w:w="495" w:type="dxa"/>
            <w:shd w:val="clear" w:color="auto" w:fill="B6DDE8" w:themeFill="accent5" w:themeFillTint="66"/>
          </w:tcPr>
          <w:p w:rsidR="0006732D" w:rsidRPr="00056678" w:rsidRDefault="0006732D" w:rsidP="00405CC9">
            <w:pPr>
              <w:rPr>
                <w:rFonts w:ascii="Garamond" w:hAnsi="Garamond"/>
                <w:sz w:val="18"/>
                <w:szCs w:val="18"/>
              </w:rPr>
            </w:pPr>
            <w:r>
              <w:rPr>
                <w:rFonts w:ascii="Garamond" w:hAnsi="Garamond"/>
                <w:sz w:val="18"/>
                <w:szCs w:val="18"/>
              </w:rPr>
              <w:t>80</w:t>
            </w:r>
          </w:p>
        </w:tc>
        <w:tc>
          <w:tcPr>
            <w:tcW w:w="4335" w:type="dxa"/>
            <w:shd w:val="clear" w:color="auto" w:fill="B6DDE8" w:themeFill="accent5" w:themeFillTint="66"/>
          </w:tcPr>
          <w:p w:rsidR="0006732D" w:rsidRPr="00056678" w:rsidRDefault="0006732D" w:rsidP="00405CC9">
            <w:pPr>
              <w:ind w:left="142"/>
              <w:rPr>
                <w:rFonts w:ascii="Garamond" w:hAnsi="Garamond" w:cs="Arial"/>
                <w:b/>
                <w:sz w:val="18"/>
                <w:szCs w:val="18"/>
              </w:rPr>
            </w:pPr>
            <w:r w:rsidRPr="00056678">
              <w:rPr>
                <w:rFonts w:ascii="Garamond" w:hAnsi="Garamond"/>
                <w:b/>
                <w:sz w:val="18"/>
                <w:szCs w:val="18"/>
              </w:rPr>
              <w:t>ŚRODKI DOKUMENTACYJNE I ARCHIWIZACYJNE</w:t>
            </w:r>
          </w:p>
        </w:tc>
        <w:tc>
          <w:tcPr>
            <w:tcW w:w="1799" w:type="dxa"/>
            <w:shd w:val="clear" w:color="auto" w:fill="B6DDE8" w:themeFill="accent5" w:themeFillTint="66"/>
          </w:tcPr>
          <w:p w:rsidR="0006732D" w:rsidRDefault="0006732D" w:rsidP="0006732D">
            <w:pPr>
              <w:jc w:val="center"/>
            </w:pPr>
          </w:p>
        </w:tc>
        <w:tc>
          <w:tcPr>
            <w:tcW w:w="2410" w:type="dxa"/>
            <w:shd w:val="clear" w:color="auto" w:fill="B6DDE8" w:themeFill="accent5" w:themeFillTint="66"/>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81</w:t>
            </w:r>
          </w:p>
        </w:tc>
        <w:tc>
          <w:tcPr>
            <w:tcW w:w="4335" w:type="dxa"/>
            <w:vAlign w:val="center"/>
          </w:tcPr>
          <w:p w:rsidR="0006732D" w:rsidRPr="00056678" w:rsidRDefault="0006732D" w:rsidP="00405CC9">
            <w:pPr>
              <w:pStyle w:val="Style17"/>
              <w:widowControl/>
              <w:tabs>
                <w:tab w:val="left" w:pos="2772"/>
              </w:tabs>
              <w:spacing w:line="240" w:lineRule="auto"/>
              <w:rPr>
                <w:rFonts w:ascii="Garamond" w:hAnsi="Garamond"/>
                <w:sz w:val="18"/>
                <w:szCs w:val="18"/>
              </w:rPr>
            </w:pPr>
            <w:r w:rsidRPr="00056678">
              <w:rPr>
                <w:rStyle w:val="FontStyle58"/>
                <w:rFonts w:ascii="Garamond" w:hAnsi="Garamond" w:cs="Arial"/>
                <w:sz w:val="18"/>
                <w:szCs w:val="18"/>
              </w:rPr>
              <w:t>Napęd dysków CD i/lub DVD do zapisu obrazów DICOM</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82</w:t>
            </w:r>
          </w:p>
        </w:tc>
        <w:tc>
          <w:tcPr>
            <w:tcW w:w="4335" w:type="dxa"/>
            <w:vAlign w:val="center"/>
          </w:tcPr>
          <w:p w:rsidR="0006732D" w:rsidRPr="00056678" w:rsidRDefault="0006732D" w:rsidP="00405CC9">
            <w:pPr>
              <w:pStyle w:val="Style17"/>
              <w:widowControl/>
              <w:tabs>
                <w:tab w:val="left" w:pos="2772"/>
              </w:tabs>
              <w:spacing w:line="240" w:lineRule="auto"/>
              <w:rPr>
                <w:rFonts w:ascii="Garamond" w:hAnsi="Garamond"/>
                <w:sz w:val="18"/>
                <w:szCs w:val="18"/>
              </w:rPr>
            </w:pPr>
            <w:r w:rsidRPr="00056678">
              <w:rPr>
                <w:rStyle w:val="FontStyle58"/>
                <w:rFonts w:ascii="Garamond" w:hAnsi="Garamond" w:cs="Arial"/>
                <w:sz w:val="18"/>
                <w:szCs w:val="18"/>
              </w:rPr>
              <w:t>Automatyczne dogrywanie na dysk CD i/lub DVD przeglądarki DICOM</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83</w:t>
            </w:r>
          </w:p>
        </w:tc>
        <w:tc>
          <w:tcPr>
            <w:tcW w:w="4335" w:type="dxa"/>
            <w:vAlign w:val="center"/>
          </w:tcPr>
          <w:p w:rsidR="0006732D" w:rsidRPr="00056678" w:rsidRDefault="0006732D" w:rsidP="00405CC9">
            <w:pPr>
              <w:pStyle w:val="Style17"/>
              <w:widowControl/>
              <w:tabs>
                <w:tab w:val="left" w:pos="2772"/>
              </w:tabs>
              <w:spacing w:line="240" w:lineRule="auto"/>
              <w:rPr>
                <w:rFonts w:ascii="Garamond" w:hAnsi="Garamond"/>
                <w:sz w:val="18"/>
                <w:szCs w:val="18"/>
              </w:rPr>
            </w:pPr>
            <w:r w:rsidRPr="00056678">
              <w:rPr>
                <w:rStyle w:val="FontStyle58"/>
                <w:rFonts w:ascii="Garamond" w:hAnsi="Garamond" w:cs="Arial"/>
                <w:sz w:val="18"/>
                <w:szCs w:val="18"/>
                <w:lang w:val="en-US"/>
              </w:rPr>
              <w:t xml:space="preserve">Funkcje </w:t>
            </w:r>
            <w:r w:rsidRPr="00056678">
              <w:rPr>
                <w:rStyle w:val="FontStyle58"/>
                <w:rFonts w:ascii="Garamond" w:hAnsi="Garamond" w:cs="Arial"/>
                <w:sz w:val="18"/>
                <w:szCs w:val="18"/>
              </w:rPr>
              <w:t>sieciowe</w:t>
            </w:r>
            <w:r w:rsidRPr="00056678">
              <w:rPr>
                <w:rStyle w:val="FontStyle58"/>
                <w:rFonts w:ascii="Garamond" w:hAnsi="Garamond" w:cs="Arial"/>
                <w:sz w:val="18"/>
                <w:szCs w:val="18"/>
                <w:lang w:val="en-US"/>
              </w:rPr>
              <w:t xml:space="preserve"> DICOM min. :</w:t>
            </w:r>
          </w:p>
          <w:p w:rsidR="0006732D" w:rsidRPr="00056678" w:rsidRDefault="0006732D" w:rsidP="007654F1">
            <w:pPr>
              <w:pStyle w:val="Style17"/>
              <w:widowControl/>
              <w:numPr>
                <w:ilvl w:val="0"/>
                <w:numId w:val="1"/>
              </w:numPr>
              <w:tabs>
                <w:tab w:val="clear" w:pos="720"/>
                <w:tab w:val="num" w:pos="0"/>
                <w:tab w:val="left" w:pos="709"/>
              </w:tabs>
              <w:spacing w:line="240" w:lineRule="auto"/>
              <w:ind w:left="284" w:firstLine="0"/>
              <w:rPr>
                <w:rFonts w:ascii="Garamond" w:hAnsi="Garamond"/>
                <w:sz w:val="18"/>
                <w:szCs w:val="18"/>
              </w:rPr>
            </w:pPr>
            <w:r w:rsidRPr="00056678">
              <w:rPr>
                <w:rStyle w:val="FontStyle58"/>
                <w:rFonts w:ascii="Garamond" w:hAnsi="Garamond" w:cs="Arial"/>
                <w:sz w:val="18"/>
                <w:szCs w:val="18"/>
                <w:lang w:val="en-US"/>
              </w:rPr>
              <w:t>Send</w:t>
            </w:r>
          </w:p>
          <w:p w:rsidR="0006732D" w:rsidRPr="00056678" w:rsidRDefault="0006732D" w:rsidP="007654F1">
            <w:pPr>
              <w:pStyle w:val="Style17"/>
              <w:widowControl/>
              <w:numPr>
                <w:ilvl w:val="0"/>
                <w:numId w:val="1"/>
              </w:numPr>
              <w:tabs>
                <w:tab w:val="clear" w:pos="720"/>
                <w:tab w:val="num" w:pos="0"/>
                <w:tab w:val="left" w:pos="709"/>
              </w:tabs>
              <w:spacing w:line="240" w:lineRule="auto"/>
              <w:ind w:left="284" w:firstLine="0"/>
              <w:rPr>
                <w:rFonts w:ascii="Garamond" w:hAnsi="Garamond"/>
                <w:sz w:val="18"/>
                <w:szCs w:val="18"/>
              </w:rPr>
            </w:pPr>
            <w:r w:rsidRPr="00056678">
              <w:rPr>
                <w:rStyle w:val="FontStyle58"/>
                <w:rFonts w:ascii="Garamond" w:hAnsi="Garamond" w:cs="Arial"/>
                <w:sz w:val="18"/>
                <w:szCs w:val="18"/>
                <w:lang w:val="en-US"/>
              </w:rPr>
              <w:t>Storage Commitment</w:t>
            </w:r>
          </w:p>
          <w:p w:rsidR="0006732D" w:rsidRPr="00056678" w:rsidRDefault="0006732D" w:rsidP="007654F1">
            <w:pPr>
              <w:pStyle w:val="Style17"/>
              <w:widowControl/>
              <w:numPr>
                <w:ilvl w:val="0"/>
                <w:numId w:val="1"/>
              </w:numPr>
              <w:tabs>
                <w:tab w:val="clear" w:pos="720"/>
                <w:tab w:val="num" w:pos="0"/>
                <w:tab w:val="left" w:pos="709"/>
              </w:tabs>
              <w:spacing w:line="240" w:lineRule="auto"/>
              <w:ind w:left="284" w:firstLine="0"/>
              <w:rPr>
                <w:rFonts w:ascii="Garamond" w:hAnsi="Garamond"/>
                <w:sz w:val="18"/>
                <w:szCs w:val="18"/>
              </w:rPr>
            </w:pPr>
            <w:r w:rsidRPr="00056678">
              <w:rPr>
                <w:rStyle w:val="FontStyle58"/>
                <w:rFonts w:ascii="Garamond" w:hAnsi="Garamond" w:cs="Arial"/>
                <w:sz w:val="18"/>
                <w:szCs w:val="18"/>
                <w:lang w:val="en-US"/>
              </w:rPr>
              <w:t>Worklist</w:t>
            </w:r>
          </w:p>
          <w:p w:rsidR="0006732D" w:rsidRPr="00056678" w:rsidRDefault="0006732D" w:rsidP="007654F1">
            <w:pPr>
              <w:pStyle w:val="Style17"/>
              <w:widowControl/>
              <w:numPr>
                <w:ilvl w:val="0"/>
                <w:numId w:val="1"/>
              </w:numPr>
              <w:tabs>
                <w:tab w:val="clear" w:pos="720"/>
                <w:tab w:val="num" w:pos="0"/>
                <w:tab w:val="left" w:pos="709"/>
              </w:tabs>
              <w:spacing w:line="240" w:lineRule="auto"/>
              <w:ind w:left="284" w:firstLine="0"/>
              <w:rPr>
                <w:rFonts w:ascii="Garamond" w:hAnsi="Garamond"/>
                <w:sz w:val="18"/>
                <w:szCs w:val="18"/>
              </w:rPr>
            </w:pPr>
            <w:r w:rsidRPr="00056678">
              <w:rPr>
                <w:rStyle w:val="FontStyle58"/>
                <w:rFonts w:ascii="Garamond" w:hAnsi="Garamond" w:cs="Arial"/>
                <w:sz w:val="18"/>
                <w:szCs w:val="18"/>
                <w:lang w:val="en-US"/>
              </w:rPr>
              <w:t>MPPS</w:t>
            </w:r>
          </w:p>
          <w:p w:rsidR="0006732D" w:rsidRPr="00056678" w:rsidRDefault="0006732D" w:rsidP="007654F1">
            <w:pPr>
              <w:pStyle w:val="Style17"/>
              <w:widowControl/>
              <w:numPr>
                <w:ilvl w:val="0"/>
                <w:numId w:val="1"/>
              </w:numPr>
              <w:tabs>
                <w:tab w:val="clear" w:pos="720"/>
                <w:tab w:val="num" w:pos="0"/>
                <w:tab w:val="left" w:pos="709"/>
              </w:tabs>
              <w:spacing w:line="240" w:lineRule="auto"/>
              <w:ind w:left="284" w:firstLine="0"/>
              <w:rPr>
                <w:rFonts w:ascii="Garamond" w:hAnsi="Garamond"/>
                <w:sz w:val="18"/>
                <w:szCs w:val="18"/>
              </w:rPr>
            </w:pPr>
            <w:r w:rsidRPr="00056678">
              <w:rPr>
                <w:rStyle w:val="FontStyle58"/>
                <w:rFonts w:ascii="Garamond" w:hAnsi="Garamond" w:cs="Arial"/>
                <w:sz w:val="18"/>
                <w:szCs w:val="18"/>
                <w:lang w:val="en-US"/>
              </w:rPr>
              <w:t>Print</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06732D">
        <w:tc>
          <w:tcPr>
            <w:tcW w:w="495" w:type="dxa"/>
            <w:tcBorders>
              <w:bottom w:val="single" w:sz="4" w:space="0" w:color="auto"/>
            </w:tcBorders>
          </w:tcPr>
          <w:p w:rsidR="0006732D" w:rsidRPr="00056678" w:rsidRDefault="0006732D" w:rsidP="00405CC9">
            <w:pPr>
              <w:rPr>
                <w:rFonts w:ascii="Garamond" w:hAnsi="Garamond"/>
                <w:sz w:val="18"/>
                <w:szCs w:val="18"/>
              </w:rPr>
            </w:pPr>
            <w:r>
              <w:rPr>
                <w:rFonts w:ascii="Garamond" w:hAnsi="Garamond"/>
                <w:sz w:val="18"/>
                <w:szCs w:val="18"/>
              </w:rPr>
              <w:t>84</w:t>
            </w:r>
          </w:p>
        </w:tc>
        <w:tc>
          <w:tcPr>
            <w:tcW w:w="4335" w:type="dxa"/>
            <w:tcBorders>
              <w:bottom w:val="single" w:sz="4" w:space="0" w:color="auto"/>
            </w:tcBorders>
            <w:vAlign w:val="center"/>
          </w:tcPr>
          <w:p w:rsidR="0006732D" w:rsidRPr="00056678" w:rsidRDefault="0006732D" w:rsidP="00405CC9">
            <w:pPr>
              <w:pStyle w:val="Style17"/>
              <w:widowControl/>
              <w:tabs>
                <w:tab w:val="left" w:pos="2772"/>
              </w:tabs>
              <w:spacing w:line="240" w:lineRule="auto"/>
              <w:rPr>
                <w:rFonts w:ascii="Garamond" w:hAnsi="Garamond"/>
                <w:sz w:val="18"/>
                <w:szCs w:val="18"/>
              </w:rPr>
            </w:pPr>
            <w:r w:rsidRPr="00056678">
              <w:rPr>
                <w:rStyle w:val="FontStyle58"/>
                <w:rFonts w:ascii="Garamond" w:hAnsi="Garamond" w:cs="Arial"/>
                <w:sz w:val="18"/>
                <w:szCs w:val="18"/>
              </w:rPr>
              <w:t>Port USB do archiwizacji w formacie DICOM oraz TIFF</w:t>
            </w:r>
          </w:p>
        </w:tc>
        <w:tc>
          <w:tcPr>
            <w:tcW w:w="1799" w:type="dxa"/>
            <w:tcBorders>
              <w:bottom w:val="single" w:sz="4" w:space="0" w:color="auto"/>
            </w:tcBorders>
          </w:tcPr>
          <w:p w:rsidR="0006732D" w:rsidRDefault="0006732D" w:rsidP="0006732D">
            <w:pPr>
              <w:jc w:val="center"/>
            </w:pPr>
            <w:r w:rsidRPr="00E96C67">
              <w:rPr>
                <w:rFonts w:ascii="Garamond" w:hAnsi="Garamond"/>
                <w:sz w:val="18"/>
                <w:szCs w:val="18"/>
              </w:rPr>
              <w:t>Tak, opisać</w:t>
            </w:r>
          </w:p>
        </w:tc>
        <w:tc>
          <w:tcPr>
            <w:tcW w:w="2410" w:type="dxa"/>
            <w:tcBorders>
              <w:bottom w:val="single" w:sz="4" w:space="0" w:color="auto"/>
            </w:tcBorders>
          </w:tcPr>
          <w:p w:rsidR="0006732D" w:rsidRPr="00056678" w:rsidRDefault="0006732D" w:rsidP="00405CC9">
            <w:pPr>
              <w:rPr>
                <w:rFonts w:ascii="Garamond" w:hAnsi="Garamond"/>
                <w:sz w:val="18"/>
                <w:szCs w:val="18"/>
              </w:rPr>
            </w:pPr>
          </w:p>
        </w:tc>
      </w:tr>
      <w:tr w:rsidR="0006732D" w:rsidRPr="00056678" w:rsidTr="0006732D">
        <w:tc>
          <w:tcPr>
            <w:tcW w:w="495" w:type="dxa"/>
            <w:shd w:val="clear" w:color="auto" w:fill="B6DDE8" w:themeFill="accent5" w:themeFillTint="66"/>
          </w:tcPr>
          <w:p w:rsidR="0006732D" w:rsidRPr="00056678" w:rsidRDefault="0006732D" w:rsidP="00405CC9">
            <w:pPr>
              <w:rPr>
                <w:rFonts w:ascii="Garamond" w:hAnsi="Garamond"/>
                <w:sz w:val="18"/>
                <w:szCs w:val="18"/>
              </w:rPr>
            </w:pPr>
            <w:r>
              <w:rPr>
                <w:rFonts w:ascii="Garamond" w:hAnsi="Garamond"/>
                <w:sz w:val="18"/>
                <w:szCs w:val="18"/>
              </w:rPr>
              <w:t>85</w:t>
            </w:r>
          </w:p>
        </w:tc>
        <w:tc>
          <w:tcPr>
            <w:tcW w:w="4335" w:type="dxa"/>
            <w:shd w:val="clear" w:color="auto" w:fill="B6DDE8" w:themeFill="accent5" w:themeFillTint="66"/>
          </w:tcPr>
          <w:p w:rsidR="0006732D" w:rsidRPr="00056678" w:rsidRDefault="0006732D" w:rsidP="00405CC9">
            <w:pPr>
              <w:ind w:left="142"/>
              <w:rPr>
                <w:rFonts w:ascii="Garamond" w:hAnsi="Garamond" w:cs="Arial"/>
                <w:b/>
                <w:sz w:val="18"/>
                <w:szCs w:val="18"/>
              </w:rPr>
            </w:pPr>
            <w:r w:rsidRPr="00056678">
              <w:rPr>
                <w:rFonts w:ascii="Garamond" w:hAnsi="Garamond"/>
                <w:b/>
                <w:sz w:val="18"/>
                <w:szCs w:val="18"/>
              </w:rPr>
              <w:t>WYPOSAŻENIE DODATKOWE</w:t>
            </w:r>
          </w:p>
        </w:tc>
        <w:tc>
          <w:tcPr>
            <w:tcW w:w="1799" w:type="dxa"/>
            <w:shd w:val="clear" w:color="auto" w:fill="B6DDE8" w:themeFill="accent5" w:themeFillTint="66"/>
          </w:tcPr>
          <w:p w:rsidR="0006732D" w:rsidRDefault="0006732D" w:rsidP="0006732D">
            <w:pPr>
              <w:jc w:val="center"/>
            </w:pPr>
          </w:p>
        </w:tc>
        <w:tc>
          <w:tcPr>
            <w:tcW w:w="2410" w:type="dxa"/>
            <w:shd w:val="clear" w:color="auto" w:fill="B6DDE8" w:themeFill="accent5" w:themeFillTint="66"/>
          </w:tcPr>
          <w:p w:rsidR="0006732D" w:rsidRPr="00056678" w:rsidRDefault="0006732D" w:rsidP="00405CC9">
            <w:pPr>
              <w:rPr>
                <w:rFonts w:ascii="Garamond" w:hAnsi="Garamond"/>
                <w:sz w:val="18"/>
                <w:szCs w:val="18"/>
              </w:rPr>
            </w:pPr>
          </w:p>
        </w:tc>
      </w:tr>
      <w:tr w:rsidR="0006732D" w:rsidRPr="00056678" w:rsidTr="00405CC9">
        <w:tc>
          <w:tcPr>
            <w:tcW w:w="495" w:type="dxa"/>
          </w:tcPr>
          <w:p w:rsidR="0006732D" w:rsidRPr="00056678" w:rsidRDefault="0006732D" w:rsidP="00405CC9">
            <w:pPr>
              <w:rPr>
                <w:rFonts w:ascii="Garamond" w:hAnsi="Garamond"/>
                <w:sz w:val="18"/>
                <w:szCs w:val="18"/>
              </w:rPr>
            </w:pPr>
            <w:r>
              <w:rPr>
                <w:rFonts w:ascii="Garamond" w:hAnsi="Garamond"/>
                <w:sz w:val="18"/>
                <w:szCs w:val="18"/>
              </w:rPr>
              <w:t>86</w:t>
            </w:r>
          </w:p>
        </w:tc>
        <w:tc>
          <w:tcPr>
            <w:tcW w:w="4335" w:type="dxa"/>
            <w:vAlign w:val="center"/>
          </w:tcPr>
          <w:p w:rsidR="0006732D" w:rsidRPr="00056678" w:rsidRDefault="0006732D" w:rsidP="00405CC9">
            <w:pPr>
              <w:pStyle w:val="Style17"/>
              <w:widowControl/>
              <w:tabs>
                <w:tab w:val="left" w:pos="2772"/>
              </w:tabs>
              <w:ind w:left="142"/>
              <w:rPr>
                <w:rFonts w:ascii="Garamond" w:hAnsi="Garamond"/>
                <w:sz w:val="18"/>
                <w:szCs w:val="18"/>
              </w:rPr>
            </w:pPr>
            <w:r w:rsidRPr="00056678">
              <w:rPr>
                <w:rStyle w:val="FontStyle58"/>
                <w:rFonts w:ascii="Garamond" w:hAnsi="Garamond" w:cs="Arial"/>
                <w:sz w:val="18"/>
                <w:szCs w:val="18"/>
              </w:rPr>
              <w:t>Zintegrowany system monitorowania i wyświetlania dawki RTG</w:t>
            </w:r>
          </w:p>
        </w:tc>
        <w:tc>
          <w:tcPr>
            <w:tcW w:w="1799" w:type="dxa"/>
          </w:tcPr>
          <w:p w:rsidR="0006732D" w:rsidRDefault="0006732D" w:rsidP="0006732D">
            <w:pPr>
              <w:jc w:val="center"/>
            </w:pPr>
            <w:r w:rsidRPr="00E96C67">
              <w:rPr>
                <w:rFonts w:ascii="Garamond" w:hAnsi="Garamond"/>
                <w:sz w:val="18"/>
                <w:szCs w:val="18"/>
              </w:rPr>
              <w:t>Tak, opisać</w:t>
            </w:r>
          </w:p>
        </w:tc>
        <w:tc>
          <w:tcPr>
            <w:tcW w:w="2410" w:type="dxa"/>
          </w:tcPr>
          <w:p w:rsidR="0006732D" w:rsidRPr="00056678" w:rsidRDefault="0006732D" w:rsidP="00405CC9">
            <w:pPr>
              <w:rPr>
                <w:rFonts w:ascii="Garamond" w:hAnsi="Garamond"/>
                <w:sz w:val="18"/>
                <w:szCs w:val="18"/>
              </w:rPr>
            </w:pPr>
          </w:p>
        </w:tc>
      </w:tr>
      <w:tr w:rsidR="0006732D" w:rsidRPr="00056678" w:rsidTr="0006732D">
        <w:tc>
          <w:tcPr>
            <w:tcW w:w="495" w:type="dxa"/>
            <w:tcBorders>
              <w:bottom w:val="single" w:sz="4" w:space="0" w:color="auto"/>
            </w:tcBorders>
          </w:tcPr>
          <w:p w:rsidR="0006732D" w:rsidRPr="00056678" w:rsidRDefault="0006732D" w:rsidP="00405CC9">
            <w:pPr>
              <w:rPr>
                <w:rFonts w:ascii="Garamond" w:hAnsi="Garamond"/>
                <w:sz w:val="18"/>
                <w:szCs w:val="18"/>
              </w:rPr>
            </w:pPr>
            <w:r>
              <w:rPr>
                <w:rFonts w:ascii="Garamond" w:hAnsi="Garamond"/>
                <w:sz w:val="18"/>
                <w:szCs w:val="18"/>
              </w:rPr>
              <w:t>87</w:t>
            </w:r>
          </w:p>
        </w:tc>
        <w:tc>
          <w:tcPr>
            <w:tcW w:w="4335" w:type="dxa"/>
            <w:tcBorders>
              <w:bottom w:val="single" w:sz="4" w:space="0" w:color="auto"/>
            </w:tcBorders>
            <w:vAlign w:val="center"/>
          </w:tcPr>
          <w:p w:rsidR="0006732D" w:rsidRPr="00056678" w:rsidRDefault="0006732D" w:rsidP="00405CC9">
            <w:pPr>
              <w:pStyle w:val="Style17"/>
              <w:widowControl/>
              <w:tabs>
                <w:tab w:val="left" w:pos="2772"/>
              </w:tabs>
              <w:ind w:left="142"/>
              <w:rPr>
                <w:rFonts w:ascii="Garamond" w:hAnsi="Garamond"/>
                <w:sz w:val="18"/>
                <w:szCs w:val="18"/>
              </w:rPr>
            </w:pPr>
            <w:r w:rsidRPr="00056678">
              <w:rPr>
                <w:rStyle w:val="FontStyle58"/>
                <w:rFonts w:ascii="Garamond" w:hAnsi="Garamond" w:cs="Arial"/>
                <w:sz w:val="18"/>
                <w:szCs w:val="18"/>
              </w:rPr>
              <w:t xml:space="preserve">Drukarka na papier termiczny </w:t>
            </w:r>
          </w:p>
        </w:tc>
        <w:tc>
          <w:tcPr>
            <w:tcW w:w="1799" w:type="dxa"/>
            <w:tcBorders>
              <w:bottom w:val="single" w:sz="4" w:space="0" w:color="auto"/>
            </w:tcBorders>
          </w:tcPr>
          <w:p w:rsidR="0006732D" w:rsidRDefault="0006732D" w:rsidP="0006732D">
            <w:pPr>
              <w:jc w:val="center"/>
            </w:pPr>
            <w:r w:rsidRPr="00E96C67">
              <w:rPr>
                <w:rFonts w:ascii="Garamond" w:hAnsi="Garamond"/>
                <w:sz w:val="18"/>
                <w:szCs w:val="18"/>
              </w:rPr>
              <w:t>Tak, opisać</w:t>
            </w:r>
          </w:p>
        </w:tc>
        <w:tc>
          <w:tcPr>
            <w:tcW w:w="2410" w:type="dxa"/>
            <w:tcBorders>
              <w:bottom w:val="single" w:sz="4" w:space="0" w:color="auto"/>
            </w:tcBorders>
          </w:tcPr>
          <w:p w:rsidR="0006732D" w:rsidRPr="00056678" w:rsidRDefault="0006732D" w:rsidP="00405CC9">
            <w:pPr>
              <w:rPr>
                <w:rFonts w:ascii="Garamond" w:hAnsi="Garamond"/>
                <w:sz w:val="18"/>
                <w:szCs w:val="18"/>
              </w:rPr>
            </w:pPr>
          </w:p>
        </w:tc>
      </w:tr>
      <w:tr w:rsidR="00920FCF" w:rsidRPr="00056678" w:rsidTr="0006732D">
        <w:tc>
          <w:tcPr>
            <w:tcW w:w="495" w:type="dxa"/>
            <w:tcBorders>
              <w:bottom w:val="single" w:sz="4" w:space="0" w:color="auto"/>
            </w:tcBorders>
          </w:tcPr>
          <w:p w:rsidR="00920FCF" w:rsidRDefault="00913788" w:rsidP="00405CC9">
            <w:pPr>
              <w:rPr>
                <w:rFonts w:ascii="Garamond" w:hAnsi="Garamond"/>
                <w:sz w:val="18"/>
                <w:szCs w:val="18"/>
              </w:rPr>
            </w:pPr>
            <w:r>
              <w:rPr>
                <w:rFonts w:ascii="Garamond" w:hAnsi="Garamond"/>
                <w:sz w:val="18"/>
                <w:szCs w:val="18"/>
              </w:rPr>
              <w:t>88</w:t>
            </w:r>
          </w:p>
        </w:tc>
        <w:tc>
          <w:tcPr>
            <w:tcW w:w="4335" w:type="dxa"/>
            <w:tcBorders>
              <w:bottom w:val="single" w:sz="4" w:space="0" w:color="auto"/>
            </w:tcBorders>
            <w:vAlign w:val="center"/>
          </w:tcPr>
          <w:p w:rsidR="00920FCF" w:rsidRPr="00920FCF" w:rsidRDefault="00913788" w:rsidP="00920FCF">
            <w:pPr>
              <w:snapToGrid w:val="0"/>
              <w:jc w:val="both"/>
              <w:rPr>
                <w:rFonts w:ascii="Garamond" w:hAnsi="Garamond"/>
                <w:sz w:val="18"/>
                <w:szCs w:val="18"/>
              </w:rPr>
            </w:pPr>
            <w:r>
              <w:rPr>
                <w:rFonts w:ascii="Garamond" w:hAnsi="Garamond"/>
                <w:sz w:val="18"/>
                <w:szCs w:val="18"/>
              </w:rPr>
              <w:t>A</w:t>
            </w:r>
            <w:r w:rsidR="00920FCF" w:rsidRPr="00920FCF">
              <w:rPr>
                <w:rFonts w:ascii="Garamond" w:hAnsi="Garamond"/>
                <w:sz w:val="18"/>
                <w:szCs w:val="18"/>
              </w:rPr>
              <w:t>kcesoria ochrony radiologicznej:</w:t>
            </w:r>
          </w:p>
          <w:p w:rsidR="00913788" w:rsidRPr="00913788" w:rsidRDefault="00913788" w:rsidP="00913788">
            <w:pPr>
              <w:rPr>
                <w:rFonts w:ascii="Garamond" w:hAnsi="Garamond"/>
                <w:sz w:val="18"/>
                <w:szCs w:val="18"/>
              </w:rPr>
            </w:pPr>
            <w:r>
              <w:rPr>
                <w:rFonts w:ascii="Garamond" w:hAnsi="Garamond"/>
                <w:sz w:val="18"/>
                <w:szCs w:val="18"/>
              </w:rPr>
              <w:t>-</w:t>
            </w:r>
            <w:r w:rsidRPr="00913788">
              <w:rPr>
                <w:rFonts w:ascii="Garamond" w:hAnsi="Garamond"/>
                <w:sz w:val="18"/>
                <w:szCs w:val="18"/>
              </w:rPr>
              <w:t>Fartuchy ochronne jednostronne chirurgiczne 0,25 mm Pb, co najmniej 2 kolory do wyboru: 2 szt. rozm. M i 4 szt. L (wieszak do każdego fartucha w zestawie)</w:t>
            </w:r>
          </w:p>
          <w:p w:rsidR="00913788" w:rsidRPr="00913788" w:rsidRDefault="00913788" w:rsidP="00913788">
            <w:pPr>
              <w:rPr>
                <w:rFonts w:ascii="Garamond" w:hAnsi="Garamond"/>
                <w:sz w:val="18"/>
                <w:szCs w:val="18"/>
              </w:rPr>
            </w:pPr>
            <w:r>
              <w:rPr>
                <w:rFonts w:ascii="Garamond" w:hAnsi="Garamond"/>
                <w:sz w:val="18"/>
                <w:szCs w:val="18"/>
              </w:rPr>
              <w:t>-</w:t>
            </w:r>
            <w:r w:rsidRPr="00913788">
              <w:rPr>
                <w:rFonts w:ascii="Garamond" w:hAnsi="Garamond"/>
                <w:sz w:val="18"/>
                <w:szCs w:val="18"/>
              </w:rPr>
              <w:t>Okulary ochronne 0,75mm Pb, materiał – tworzywo; waga do 65 g, regulowana opaska i futerał – 6 szt.</w:t>
            </w:r>
          </w:p>
          <w:p w:rsidR="00913788" w:rsidRPr="00913788" w:rsidRDefault="00913788" w:rsidP="00913788">
            <w:pPr>
              <w:rPr>
                <w:rFonts w:ascii="Garamond" w:hAnsi="Garamond"/>
                <w:sz w:val="18"/>
                <w:szCs w:val="18"/>
              </w:rPr>
            </w:pPr>
            <w:r>
              <w:rPr>
                <w:rFonts w:ascii="Garamond" w:hAnsi="Garamond"/>
                <w:sz w:val="18"/>
                <w:szCs w:val="18"/>
              </w:rPr>
              <w:t>-</w:t>
            </w:r>
            <w:r w:rsidRPr="00913788">
              <w:rPr>
                <w:rFonts w:ascii="Garamond" w:hAnsi="Garamond"/>
                <w:sz w:val="18"/>
                <w:szCs w:val="18"/>
              </w:rPr>
              <w:t>Osłona na tarczycę – 0,25mm Pb, rozmiar M – 2 szt. i rozmiar L – 4 szt.</w:t>
            </w:r>
          </w:p>
          <w:p w:rsidR="00920FCF" w:rsidRPr="00920FCF" w:rsidRDefault="00913788" w:rsidP="00913788">
            <w:pPr>
              <w:jc w:val="both"/>
              <w:rPr>
                <w:rFonts w:ascii="Garamond" w:hAnsi="Garamond"/>
                <w:sz w:val="18"/>
                <w:szCs w:val="18"/>
              </w:rPr>
            </w:pPr>
            <w:r>
              <w:rPr>
                <w:rFonts w:ascii="Garamond" w:hAnsi="Garamond"/>
                <w:sz w:val="18"/>
                <w:szCs w:val="18"/>
              </w:rPr>
              <w:t>-R</w:t>
            </w:r>
            <w:r w:rsidR="00920FCF">
              <w:rPr>
                <w:rFonts w:ascii="Garamond" w:hAnsi="Garamond"/>
                <w:sz w:val="18"/>
                <w:szCs w:val="18"/>
              </w:rPr>
              <w:t xml:space="preserve">ękawice rentgenoochronne </w:t>
            </w:r>
            <w:r>
              <w:rPr>
                <w:rFonts w:ascii="Garamond" w:hAnsi="Garamond"/>
                <w:sz w:val="18"/>
                <w:szCs w:val="18"/>
              </w:rPr>
              <w:t xml:space="preserve">(cienkie chirurgiczne , osłabiające promieniowanie jonizujące proporcjonalnie do mocy lampy –od 30% do 50%.Przeznaczone do kilkukrotnej sterylizacji ,wykonane z lateksu oraz tlenu ołowiu. Dostępne w różnych rozmiarach .) </w:t>
            </w:r>
          </w:p>
          <w:p w:rsidR="00920FCF" w:rsidRPr="00056678" w:rsidRDefault="00920FCF" w:rsidP="00405CC9">
            <w:pPr>
              <w:pStyle w:val="Style17"/>
              <w:widowControl/>
              <w:tabs>
                <w:tab w:val="left" w:pos="2772"/>
              </w:tabs>
              <w:ind w:left="142"/>
              <w:rPr>
                <w:rStyle w:val="FontStyle58"/>
                <w:rFonts w:ascii="Garamond" w:hAnsi="Garamond" w:cs="Arial"/>
                <w:sz w:val="18"/>
                <w:szCs w:val="18"/>
              </w:rPr>
            </w:pPr>
          </w:p>
        </w:tc>
        <w:tc>
          <w:tcPr>
            <w:tcW w:w="1799" w:type="dxa"/>
            <w:tcBorders>
              <w:bottom w:val="single" w:sz="4" w:space="0" w:color="auto"/>
            </w:tcBorders>
          </w:tcPr>
          <w:p w:rsidR="00920FCF" w:rsidRPr="00E96C67" w:rsidRDefault="00913788" w:rsidP="0006732D">
            <w:pPr>
              <w:jc w:val="center"/>
              <w:rPr>
                <w:rFonts w:ascii="Garamond" w:hAnsi="Garamond"/>
                <w:sz w:val="18"/>
                <w:szCs w:val="18"/>
              </w:rPr>
            </w:pPr>
            <w:r w:rsidRPr="00E96C67">
              <w:rPr>
                <w:rFonts w:ascii="Garamond" w:hAnsi="Garamond"/>
                <w:sz w:val="18"/>
                <w:szCs w:val="18"/>
              </w:rPr>
              <w:t>Tak, opisać</w:t>
            </w:r>
          </w:p>
        </w:tc>
        <w:tc>
          <w:tcPr>
            <w:tcW w:w="2410" w:type="dxa"/>
            <w:tcBorders>
              <w:bottom w:val="single" w:sz="4" w:space="0" w:color="auto"/>
            </w:tcBorders>
          </w:tcPr>
          <w:p w:rsidR="00920FCF" w:rsidRPr="00056678" w:rsidRDefault="00920FCF" w:rsidP="00405CC9">
            <w:pPr>
              <w:rPr>
                <w:rFonts w:ascii="Garamond" w:hAnsi="Garamond"/>
                <w:sz w:val="18"/>
                <w:szCs w:val="18"/>
              </w:rPr>
            </w:pPr>
          </w:p>
        </w:tc>
      </w:tr>
      <w:tr w:rsidR="001A632D" w:rsidRPr="0006732D" w:rsidTr="0006732D">
        <w:tc>
          <w:tcPr>
            <w:tcW w:w="495" w:type="dxa"/>
            <w:shd w:val="clear" w:color="auto" w:fill="B6DDE8" w:themeFill="accent5" w:themeFillTint="66"/>
          </w:tcPr>
          <w:p w:rsidR="001A632D" w:rsidRPr="0006732D" w:rsidRDefault="001A632D" w:rsidP="00405CC9">
            <w:pPr>
              <w:rPr>
                <w:rFonts w:ascii="Garamond" w:hAnsi="Garamond"/>
                <w:b/>
                <w:sz w:val="18"/>
                <w:szCs w:val="18"/>
              </w:rPr>
            </w:pPr>
          </w:p>
        </w:tc>
        <w:tc>
          <w:tcPr>
            <w:tcW w:w="4335" w:type="dxa"/>
            <w:shd w:val="clear" w:color="auto" w:fill="B6DDE8" w:themeFill="accent5" w:themeFillTint="66"/>
          </w:tcPr>
          <w:p w:rsidR="001A632D" w:rsidRPr="0006732D" w:rsidRDefault="001A632D" w:rsidP="00405CC9">
            <w:pPr>
              <w:rPr>
                <w:rFonts w:ascii="Garamond" w:hAnsi="Garamond"/>
                <w:b/>
                <w:sz w:val="18"/>
                <w:szCs w:val="18"/>
              </w:rPr>
            </w:pPr>
            <w:r w:rsidRPr="0006732D">
              <w:rPr>
                <w:rFonts w:ascii="Garamond" w:hAnsi="Garamond"/>
                <w:b/>
                <w:sz w:val="18"/>
                <w:szCs w:val="18"/>
              </w:rPr>
              <w:t>INFORMACJE DODATKOWE</w:t>
            </w:r>
          </w:p>
        </w:tc>
        <w:tc>
          <w:tcPr>
            <w:tcW w:w="1799" w:type="dxa"/>
            <w:shd w:val="clear" w:color="auto" w:fill="B6DDE8" w:themeFill="accent5" w:themeFillTint="66"/>
          </w:tcPr>
          <w:p w:rsidR="001A632D" w:rsidRPr="0006732D" w:rsidRDefault="001A632D" w:rsidP="00405CC9">
            <w:pPr>
              <w:rPr>
                <w:rFonts w:ascii="Garamond" w:hAnsi="Garamond"/>
                <w:b/>
                <w:sz w:val="18"/>
                <w:szCs w:val="18"/>
              </w:rPr>
            </w:pPr>
          </w:p>
        </w:tc>
        <w:tc>
          <w:tcPr>
            <w:tcW w:w="2410" w:type="dxa"/>
            <w:shd w:val="clear" w:color="auto" w:fill="B6DDE8" w:themeFill="accent5" w:themeFillTint="66"/>
          </w:tcPr>
          <w:p w:rsidR="001A632D" w:rsidRPr="0006732D" w:rsidRDefault="001A632D" w:rsidP="00405CC9">
            <w:pPr>
              <w:rPr>
                <w:rFonts w:ascii="Garamond" w:hAnsi="Garamond"/>
                <w:b/>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89</w:t>
            </w:r>
          </w:p>
        </w:tc>
        <w:tc>
          <w:tcPr>
            <w:tcW w:w="4335" w:type="dxa"/>
          </w:tcPr>
          <w:p w:rsidR="001A632D" w:rsidRPr="00056678" w:rsidRDefault="001A632D" w:rsidP="00405CC9">
            <w:pPr>
              <w:rPr>
                <w:rFonts w:ascii="Garamond" w:hAnsi="Garamond"/>
                <w:sz w:val="18"/>
                <w:szCs w:val="18"/>
              </w:rPr>
            </w:pPr>
            <w:r w:rsidRPr="00056678">
              <w:rPr>
                <w:rFonts w:ascii="Garamond" w:hAnsi="Garamond"/>
                <w:sz w:val="18"/>
                <w:szCs w:val="18"/>
              </w:rPr>
              <w:t>Przeglądy aparatu w okresie trwania gwarancji (bezpłatnie).</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Min. 1 przegląd na rok</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90</w:t>
            </w:r>
          </w:p>
        </w:tc>
        <w:tc>
          <w:tcPr>
            <w:tcW w:w="4335" w:type="dxa"/>
          </w:tcPr>
          <w:p w:rsidR="001A632D" w:rsidRPr="00056678" w:rsidRDefault="001A632D" w:rsidP="00405CC9">
            <w:pPr>
              <w:rPr>
                <w:rFonts w:ascii="Garamond" w:hAnsi="Garamond"/>
                <w:sz w:val="18"/>
                <w:szCs w:val="18"/>
              </w:rPr>
            </w:pPr>
            <w:r w:rsidRPr="00056678">
              <w:rPr>
                <w:rFonts w:ascii="Garamond" w:hAnsi="Garamond"/>
                <w:sz w:val="18"/>
                <w:szCs w:val="18"/>
              </w:rPr>
              <w:t>Instrukcja obsługi w języku polskim.</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91</w:t>
            </w:r>
          </w:p>
        </w:tc>
        <w:tc>
          <w:tcPr>
            <w:tcW w:w="4335" w:type="dxa"/>
          </w:tcPr>
          <w:p w:rsidR="001A632D" w:rsidRPr="00056678" w:rsidRDefault="001A632D" w:rsidP="00405CC9">
            <w:pPr>
              <w:rPr>
                <w:rFonts w:ascii="Garamond" w:hAnsi="Garamond"/>
                <w:sz w:val="18"/>
                <w:szCs w:val="18"/>
              </w:rPr>
            </w:pPr>
            <w:r w:rsidRPr="00056678">
              <w:rPr>
                <w:rFonts w:ascii="Garamond" w:hAnsi="Garamond"/>
                <w:sz w:val="18"/>
                <w:szCs w:val="18"/>
              </w:rPr>
              <w:t>Gwarancja dostępności części zamiennych w okresie po sprzedaży urządzenia.</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Min. 10 lat</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92</w:t>
            </w:r>
          </w:p>
        </w:tc>
        <w:tc>
          <w:tcPr>
            <w:tcW w:w="4335" w:type="dxa"/>
          </w:tcPr>
          <w:p w:rsidR="001A632D" w:rsidRPr="00056678" w:rsidRDefault="001A632D" w:rsidP="00405CC9">
            <w:pPr>
              <w:rPr>
                <w:rFonts w:ascii="Garamond" w:hAnsi="Garamond"/>
                <w:sz w:val="18"/>
                <w:szCs w:val="18"/>
              </w:rPr>
            </w:pPr>
            <w:r w:rsidRPr="00056678">
              <w:rPr>
                <w:rFonts w:ascii="Garamond" w:hAnsi="Garamond"/>
                <w:sz w:val="18"/>
                <w:szCs w:val="18"/>
              </w:rPr>
              <w:t>Dostępność do autoryzowanego serwisu.</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93</w:t>
            </w:r>
          </w:p>
        </w:tc>
        <w:tc>
          <w:tcPr>
            <w:tcW w:w="4335" w:type="dxa"/>
          </w:tcPr>
          <w:p w:rsidR="001A632D" w:rsidRPr="00056678" w:rsidRDefault="001A632D" w:rsidP="00405CC9">
            <w:pPr>
              <w:rPr>
                <w:rFonts w:ascii="Garamond" w:hAnsi="Garamond"/>
                <w:sz w:val="18"/>
                <w:szCs w:val="18"/>
              </w:rPr>
            </w:pPr>
            <w:r w:rsidRPr="00056678">
              <w:rPr>
                <w:rFonts w:ascii="Garamond" w:hAnsi="Garamond"/>
                <w:sz w:val="18"/>
                <w:szCs w:val="18"/>
              </w:rPr>
              <w:t>Wykaz punktów serwisowych.</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 podać gdzie</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94</w:t>
            </w:r>
          </w:p>
        </w:tc>
        <w:tc>
          <w:tcPr>
            <w:tcW w:w="4335" w:type="dxa"/>
          </w:tcPr>
          <w:p w:rsidR="001A632D" w:rsidRPr="00056678" w:rsidRDefault="001A632D" w:rsidP="00405CC9">
            <w:pPr>
              <w:rPr>
                <w:rFonts w:ascii="Garamond" w:hAnsi="Garamond"/>
                <w:sz w:val="18"/>
                <w:szCs w:val="18"/>
              </w:rPr>
            </w:pPr>
            <w:r w:rsidRPr="00056678">
              <w:rPr>
                <w:rFonts w:ascii="Garamond" w:hAnsi="Garamond"/>
                <w:sz w:val="18"/>
                <w:szCs w:val="18"/>
              </w:rPr>
              <w:t>Czas reakcji od zgłoszenia.</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Max. 48h</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95</w:t>
            </w:r>
          </w:p>
        </w:tc>
        <w:tc>
          <w:tcPr>
            <w:tcW w:w="4335" w:type="dxa"/>
          </w:tcPr>
          <w:p w:rsidR="001A632D" w:rsidRPr="00056678" w:rsidRDefault="001A632D" w:rsidP="00405CC9">
            <w:pPr>
              <w:rPr>
                <w:rFonts w:ascii="Garamond" w:hAnsi="Garamond"/>
                <w:sz w:val="18"/>
                <w:szCs w:val="18"/>
              </w:rPr>
            </w:pPr>
            <w:r w:rsidRPr="00056678">
              <w:rPr>
                <w:rFonts w:ascii="Garamond" w:hAnsi="Garamond"/>
                <w:sz w:val="18"/>
                <w:szCs w:val="18"/>
              </w:rPr>
              <w:t>Czas trwania naprawy gwarancyjnej dla podzespołów sprowadzanych w kraju.</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Max. 3 dni robocze</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96</w:t>
            </w:r>
          </w:p>
        </w:tc>
        <w:tc>
          <w:tcPr>
            <w:tcW w:w="4335" w:type="dxa"/>
          </w:tcPr>
          <w:p w:rsidR="001A632D" w:rsidRPr="00056678" w:rsidRDefault="001A632D" w:rsidP="00405CC9">
            <w:pPr>
              <w:rPr>
                <w:rFonts w:ascii="Garamond" w:hAnsi="Garamond"/>
                <w:sz w:val="18"/>
                <w:szCs w:val="18"/>
              </w:rPr>
            </w:pPr>
            <w:r w:rsidRPr="00056678">
              <w:rPr>
                <w:rFonts w:ascii="Garamond" w:hAnsi="Garamond"/>
                <w:sz w:val="18"/>
                <w:szCs w:val="18"/>
              </w:rPr>
              <w:t>Czas trwania naprawy gwarancyjnej dla podzespołów sprowadzonych z zagranicy.</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 xml:space="preserve">Max. 5 dni roboczych </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97</w:t>
            </w:r>
          </w:p>
        </w:tc>
        <w:tc>
          <w:tcPr>
            <w:tcW w:w="4335" w:type="dxa"/>
          </w:tcPr>
          <w:p w:rsidR="001A632D" w:rsidRPr="00056678" w:rsidRDefault="001A632D" w:rsidP="00405CC9">
            <w:pPr>
              <w:rPr>
                <w:rFonts w:ascii="Garamond" w:hAnsi="Garamond"/>
                <w:sz w:val="18"/>
                <w:szCs w:val="18"/>
              </w:rPr>
            </w:pPr>
            <w:r w:rsidRPr="00056678">
              <w:rPr>
                <w:rFonts w:ascii="Garamond" w:hAnsi="Garamond"/>
                <w:sz w:val="18"/>
                <w:szCs w:val="18"/>
              </w:rPr>
              <w:t>Wykonawca ponosi koszty przeglądów serwisowych wbudowanego i dostarczonego sprzętu w okresie gwarancji.</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98</w:t>
            </w:r>
          </w:p>
        </w:tc>
        <w:tc>
          <w:tcPr>
            <w:tcW w:w="4335" w:type="dxa"/>
          </w:tcPr>
          <w:p w:rsidR="001A632D" w:rsidRPr="00056678" w:rsidRDefault="001A632D" w:rsidP="00405CC9">
            <w:pPr>
              <w:rPr>
                <w:rFonts w:ascii="Garamond" w:hAnsi="Garamond"/>
                <w:sz w:val="18"/>
                <w:szCs w:val="18"/>
              </w:rPr>
            </w:pPr>
            <w:r w:rsidRPr="00056678">
              <w:rPr>
                <w:rFonts w:ascii="Garamond" w:hAnsi="Garamond"/>
                <w:sz w:val="18"/>
                <w:szCs w:val="18"/>
              </w:rPr>
              <w:t>Deklaracja zgodności CE</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99</w:t>
            </w:r>
          </w:p>
        </w:tc>
        <w:tc>
          <w:tcPr>
            <w:tcW w:w="4335" w:type="dxa"/>
          </w:tcPr>
          <w:p w:rsidR="001A632D" w:rsidRPr="00056678" w:rsidRDefault="001A632D" w:rsidP="00405CC9">
            <w:pPr>
              <w:rPr>
                <w:rFonts w:ascii="Garamond" w:hAnsi="Garamond"/>
                <w:sz w:val="18"/>
                <w:szCs w:val="18"/>
              </w:rPr>
            </w:pPr>
            <w:r w:rsidRPr="00056678">
              <w:rPr>
                <w:rFonts w:ascii="Garamond" w:hAnsi="Garamond"/>
                <w:sz w:val="18"/>
                <w:szCs w:val="18"/>
              </w:rPr>
              <w:t>Gwarancja min. 24 miesiące</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 podać</w:t>
            </w:r>
          </w:p>
        </w:tc>
        <w:tc>
          <w:tcPr>
            <w:tcW w:w="2410" w:type="dxa"/>
          </w:tcPr>
          <w:p w:rsidR="001A632D" w:rsidRPr="00056678" w:rsidRDefault="001A632D" w:rsidP="00405CC9">
            <w:pPr>
              <w:rPr>
                <w:rFonts w:ascii="Garamond" w:hAnsi="Garamond"/>
                <w:sz w:val="18"/>
                <w:szCs w:val="18"/>
              </w:rPr>
            </w:pPr>
          </w:p>
        </w:tc>
      </w:tr>
      <w:tr w:rsidR="001A632D" w:rsidRPr="00056678" w:rsidTr="00405CC9">
        <w:tc>
          <w:tcPr>
            <w:tcW w:w="495" w:type="dxa"/>
          </w:tcPr>
          <w:p w:rsidR="001A632D" w:rsidRPr="00056678" w:rsidRDefault="0006732D" w:rsidP="00405CC9">
            <w:pPr>
              <w:rPr>
                <w:rFonts w:ascii="Garamond" w:hAnsi="Garamond"/>
                <w:sz w:val="18"/>
                <w:szCs w:val="18"/>
              </w:rPr>
            </w:pPr>
            <w:r>
              <w:rPr>
                <w:rFonts w:ascii="Garamond" w:hAnsi="Garamond"/>
                <w:sz w:val="18"/>
                <w:szCs w:val="18"/>
              </w:rPr>
              <w:t>100</w:t>
            </w:r>
          </w:p>
        </w:tc>
        <w:tc>
          <w:tcPr>
            <w:tcW w:w="4335" w:type="dxa"/>
          </w:tcPr>
          <w:p w:rsidR="001A632D" w:rsidRPr="00056678" w:rsidRDefault="001A632D" w:rsidP="00405CC9">
            <w:pPr>
              <w:rPr>
                <w:rFonts w:ascii="Garamond" w:hAnsi="Garamond"/>
                <w:sz w:val="18"/>
                <w:szCs w:val="18"/>
              </w:rPr>
            </w:pPr>
            <w:r w:rsidRPr="00056678">
              <w:rPr>
                <w:rFonts w:ascii="Garamond" w:hAnsi="Garamond"/>
                <w:sz w:val="18"/>
                <w:szCs w:val="18"/>
              </w:rPr>
              <w:t>Szkolenie pracowników</w:t>
            </w:r>
          </w:p>
        </w:tc>
        <w:tc>
          <w:tcPr>
            <w:tcW w:w="1799" w:type="dxa"/>
          </w:tcPr>
          <w:p w:rsidR="001A632D" w:rsidRPr="00056678" w:rsidRDefault="001A632D" w:rsidP="00405CC9">
            <w:pPr>
              <w:jc w:val="center"/>
              <w:rPr>
                <w:rFonts w:ascii="Garamond" w:hAnsi="Garamond"/>
                <w:sz w:val="18"/>
                <w:szCs w:val="18"/>
              </w:rPr>
            </w:pPr>
            <w:r w:rsidRPr="00056678">
              <w:rPr>
                <w:rFonts w:ascii="Garamond" w:hAnsi="Garamond"/>
                <w:sz w:val="18"/>
                <w:szCs w:val="18"/>
              </w:rPr>
              <w:t>Tak</w:t>
            </w:r>
          </w:p>
        </w:tc>
        <w:tc>
          <w:tcPr>
            <w:tcW w:w="2410" w:type="dxa"/>
          </w:tcPr>
          <w:p w:rsidR="001A632D" w:rsidRPr="00056678" w:rsidRDefault="001A632D" w:rsidP="00405CC9">
            <w:pPr>
              <w:rPr>
                <w:rFonts w:ascii="Garamond" w:hAnsi="Garamond"/>
                <w:sz w:val="18"/>
                <w:szCs w:val="18"/>
              </w:rPr>
            </w:pPr>
          </w:p>
        </w:tc>
      </w:tr>
    </w:tbl>
    <w:p w:rsidR="001A632D" w:rsidRPr="00056678" w:rsidRDefault="001A632D" w:rsidP="001A632D">
      <w:pPr>
        <w:autoSpaceDE w:val="0"/>
        <w:autoSpaceDN w:val="0"/>
        <w:adjustRightInd w:val="0"/>
        <w:rPr>
          <w:rFonts w:ascii="Garamond" w:hAnsi="Garamond"/>
          <w:sz w:val="18"/>
          <w:szCs w:val="18"/>
        </w:rPr>
      </w:pPr>
    </w:p>
    <w:p w:rsidR="001A632D" w:rsidRPr="00056678" w:rsidRDefault="001A632D" w:rsidP="001A632D">
      <w:pPr>
        <w:autoSpaceDE w:val="0"/>
        <w:autoSpaceDN w:val="0"/>
        <w:adjustRightInd w:val="0"/>
        <w:rPr>
          <w:rFonts w:ascii="Garamond" w:hAnsi="Garamond"/>
          <w:sz w:val="18"/>
          <w:szCs w:val="18"/>
        </w:rPr>
      </w:pPr>
      <w:r w:rsidRPr="00056678">
        <w:rPr>
          <w:rFonts w:ascii="Garamond" w:hAnsi="Garamond"/>
          <w:sz w:val="18"/>
          <w:szCs w:val="18"/>
        </w:rPr>
        <w:t xml:space="preserve">Wartości podane w tabeli stanowią nieprzekraczalne minimum, którego niespełnienie spowoduje odrzucenie oferty. </w:t>
      </w:r>
    </w:p>
    <w:p w:rsidR="001A632D" w:rsidRPr="00056678" w:rsidRDefault="001A632D" w:rsidP="001A632D">
      <w:pPr>
        <w:jc w:val="both"/>
        <w:rPr>
          <w:rFonts w:ascii="Garamond" w:hAnsi="Garamond"/>
          <w:sz w:val="18"/>
          <w:szCs w:val="18"/>
        </w:rPr>
      </w:pPr>
      <w:r w:rsidRPr="00056678">
        <w:rPr>
          <w:rFonts w:ascii="Garamond" w:hAnsi="Garamond"/>
          <w:sz w:val="18"/>
          <w:szCs w:val="18"/>
        </w:rPr>
        <w:t>Niniejszym oświadczamy, że oferowane urządzenia, oprócz spełnienia odpowiednich parametrów funkcjonalnych, gwarantuje bezpieczeństwo pacjentów i personelu medycznego oraz zapewnia wymagany wysoki poziom usług medycznych.</w:t>
      </w:r>
    </w:p>
    <w:p w:rsidR="001A632D" w:rsidRPr="00056678" w:rsidRDefault="001A632D" w:rsidP="001A632D">
      <w:pPr>
        <w:rPr>
          <w:rFonts w:ascii="Garamond" w:hAnsi="Garamond"/>
          <w:sz w:val="18"/>
          <w:szCs w:val="18"/>
        </w:rPr>
      </w:pPr>
      <w:r w:rsidRPr="00056678">
        <w:rPr>
          <w:rFonts w:ascii="Garamond" w:hAnsi="Garamond"/>
          <w:sz w:val="18"/>
          <w:szCs w:val="18"/>
        </w:rPr>
        <w:t>Oświadczamy, że oferowane, powyżej wyspecyfikowane urządzenie jest kompletne i będzie gotowe do użytkowania bez żadnych dodatkowych zakupów i inwestycji ( poza materiałami eksploatacyjnymi)</w:t>
      </w:r>
    </w:p>
    <w:p w:rsidR="001A632D" w:rsidRPr="00056678" w:rsidRDefault="001A632D" w:rsidP="001A632D">
      <w:pPr>
        <w:rPr>
          <w:rFonts w:ascii="Garamond" w:hAnsi="Garamond"/>
          <w:sz w:val="18"/>
          <w:szCs w:val="18"/>
        </w:rPr>
      </w:pPr>
    </w:p>
    <w:p w:rsidR="001A632D" w:rsidRPr="00056678" w:rsidRDefault="001A632D" w:rsidP="001A632D">
      <w:pPr>
        <w:rPr>
          <w:rFonts w:ascii="Garamond" w:hAnsi="Garamond"/>
          <w:sz w:val="18"/>
          <w:szCs w:val="18"/>
        </w:rPr>
      </w:pPr>
    </w:p>
    <w:p w:rsidR="001A632D" w:rsidRPr="00056678" w:rsidRDefault="001A632D" w:rsidP="001A632D">
      <w:pPr>
        <w:rPr>
          <w:rFonts w:ascii="Garamond" w:hAnsi="Garamond"/>
          <w:sz w:val="18"/>
          <w:szCs w:val="18"/>
        </w:rPr>
      </w:pPr>
    </w:p>
    <w:p w:rsidR="001A632D" w:rsidRPr="00056678" w:rsidRDefault="001A632D" w:rsidP="001A632D">
      <w:pPr>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w:t>
      </w:r>
    </w:p>
    <w:p w:rsidR="001A632D" w:rsidRPr="00056678" w:rsidRDefault="001A632D" w:rsidP="001A632D">
      <w:pPr>
        <w:shd w:val="clear" w:color="auto" w:fill="FFFFFF"/>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podpis i pieczęć osoby uprawnionej do</w:t>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xml:space="preserve">                                                                 reprezentowania Wykonawcy</w:t>
      </w:r>
    </w:p>
    <w:p w:rsidR="001A632D" w:rsidRPr="00056678" w:rsidRDefault="001A632D" w:rsidP="005C11B7">
      <w:pPr>
        <w:jc w:val="center"/>
        <w:rPr>
          <w:rFonts w:ascii="Garamond" w:hAnsi="Garamond"/>
          <w:color w:val="1F497D" w:themeColor="text2"/>
          <w:sz w:val="18"/>
          <w:szCs w:val="18"/>
        </w:rPr>
      </w:pPr>
    </w:p>
    <w:p w:rsidR="004626CD" w:rsidRPr="00056678" w:rsidRDefault="004626CD" w:rsidP="005C11B7">
      <w:pPr>
        <w:jc w:val="center"/>
        <w:rPr>
          <w:rFonts w:ascii="Garamond" w:hAnsi="Garamond"/>
          <w:color w:val="1F497D" w:themeColor="text2"/>
          <w:sz w:val="18"/>
          <w:szCs w:val="18"/>
        </w:rPr>
      </w:pPr>
    </w:p>
    <w:p w:rsidR="00C716B4" w:rsidRPr="00056678" w:rsidRDefault="00C716B4" w:rsidP="005C11B7">
      <w:pPr>
        <w:jc w:val="center"/>
        <w:rPr>
          <w:rFonts w:ascii="Garamond" w:hAnsi="Garamond"/>
          <w:color w:val="1F497D" w:themeColor="text2"/>
          <w:sz w:val="18"/>
          <w:szCs w:val="18"/>
        </w:rPr>
      </w:pPr>
    </w:p>
    <w:p w:rsidR="00C716B4" w:rsidRPr="00056678" w:rsidRDefault="00C716B4" w:rsidP="00C716B4">
      <w:pPr>
        <w:jc w:val="center"/>
        <w:rPr>
          <w:rFonts w:ascii="Garamond" w:hAnsi="Garamond"/>
          <w:color w:val="1F497D" w:themeColor="text2"/>
          <w:sz w:val="18"/>
          <w:szCs w:val="18"/>
        </w:rPr>
      </w:pPr>
    </w:p>
    <w:p w:rsidR="00405CC9" w:rsidRDefault="00405CC9">
      <w:pPr>
        <w:spacing w:after="200" w:line="276" w:lineRule="auto"/>
        <w:rPr>
          <w:rFonts w:ascii="Garamond" w:hAnsi="Garamond"/>
          <w:b/>
          <w:bCs/>
          <w:color w:val="31849B" w:themeColor="accent5" w:themeShade="BF"/>
          <w:sz w:val="18"/>
          <w:szCs w:val="18"/>
        </w:rPr>
      </w:pPr>
      <w:r>
        <w:rPr>
          <w:rFonts w:ascii="Garamond" w:hAnsi="Garamond"/>
          <w:b/>
          <w:bCs/>
          <w:color w:val="31849B" w:themeColor="accent5" w:themeShade="BF"/>
          <w:sz w:val="18"/>
          <w:szCs w:val="18"/>
        </w:rPr>
        <w:br w:type="page"/>
      </w:r>
    </w:p>
    <w:p w:rsidR="00C716B4" w:rsidRDefault="00C716B4" w:rsidP="00C716B4">
      <w:pPr>
        <w:shd w:val="clear" w:color="auto" w:fill="FFFFFF"/>
        <w:jc w:val="center"/>
        <w:rPr>
          <w:rFonts w:ascii="Garamond" w:hAnsi="Garamond"/>
          <w:b/>
          <w:bCs/>
          <w:color w:val="31849B" w:themeColor="accent5" w:themeShade="BF"/>
          <w:sz w:val="18"/>
          <w:szCs w:val="18"/>
        </w:rPr>
      </w:pPr>
      <w:r w:rsidRPr="00056678">
        <w:rPr>
          <w:rFonts w:ascii="Garamond" w:hAnsi="Garamond"/>
          <w:b/>
          <w:bCs/>
          <w:color w:val="31849B" w:themeColor="accent5" w:themeShade="BF"/>
          <w:sz w:val="18"/>
          <w:szCs w:val="18"/>
        </w:rPr>
        <w:t>Część  4 - Laparoskop (wieża laparoskopowa)</w:t>
      </w:r>
      <w:r w:rsidR="00052145">
        <w:rPr>
          <w:rFonts w:ascii="Garamond" w:hAnsi="Garamond"/>
          <w:b/>
          <w:bCs/>
          <w:color w:val="31849B" w:themeColor="accent5" w:themeShade="BF"/>
          <w:sz w:val="18"/>
          <w:szCs w:val="18"/>
        </w:rPr>
        <w:t xml:space="preserve">-1 szt. </w:t>
      </w:r>
    </w:p>
    <w:p w:rsidR="00E06A66" w:rsidRPr="00056678" w:rsidRDefault="00E06A66" w:rsidP="00C716B4">
      <w:pPr>
        <w:shd w:val="clear" w:color="auto" w:fill="FFFFFF"/>
        <w:jc w:val="center"/>
        <w:rPr>
          <w:rFonts w:ascii="Garamond" w:hAnsi="Garamond"/>
          <w:b/>
          <w:bCs/>
          <w:color w:val="31849B" w:themeColor="accent5" w:themeShade="B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7224"/>
      </w:tblGrid>
      <w:tr w:rsidR="00E06A66" w:rsidRPr="00056678" w:rsidTr="00506324">
        <w:tc>
          <w:tcPr>
            <w:tcW w:w="1838" w:type="dxa"/>
          </w:tcPr>
          <w:p w:rsidR="00E06A66" w:rsidRPr="00056678" w:rsidRDefault="00E06A66" w:rsidP="00506324">
            <w:pPr>
              <w:rPr>
                <w:rFonts w:ascii="Garamond" w:hAnsi="Garamond"/>
                <w:sz w:val="18"/>
                <w:szCs w:val="18"/>
              </w:rPr>
            </w:pPr>
            <w:r w:rsidRPr="00056678">
              <w:rPr>
                <w:rFonts w:ascii="Garamond" w:hAnsi="Garamond"/>
                <w:sz w:val="18"/>
                <w:szCs w:val="18"/>
              </w:rPr>
              <w:t>Przedmiot:</w:t>
            </w:r>
          </w:p>
        </w:tc>
        <w:tc>
          <w:tcPr>
            <w:tcW w:w="7224" w:type="dxa"/>
          </w:tcPr>
          <w:p w:rsidR="00E06A66" w:rsidRPr="00056678" w:rsidRDefault="00E06A66" w:rsidP="00506324">
            <w:pPr>
              <w:rPr>
                <w:rFonts w:ascii="Garamond" w:hAnsi="Garamond"/>
                <w:sz w:val="18"/>
                <w:szCs w:val="18"/>
              </w:rPr>
            </w:pPr>
          </w:p>
        </w:tc>
      </w:tr>
      <w:tr w:rsidR="00E06A66" w:rsidRPr="00056678" w:rsidTr="00506324">
        <w:tc>
          <w:tcPr>
            <w:tcW w:w="1838" w:type="dxa"/>
          </w:tcPr>
          <w:p w:rsidR="00E06A66" w:rsidRPr="00056678" w:rsidRDefault="00E06A66" w:rsidP="00506324">
            <w:pPr>
              <w:rPr>
                <w:rFonts w:ascii="Garamond" w:hAnsi="Garamond"/>
                <w:sz w:val="18"/>
                <w:szCs w:val="18"/>
              </w:rPr>
            </w:pPr>
            <w:r w:rsidRPr="00056678">
              <w:rPr>
                <w:rFonts w:ascii="Garamond" w:hAnsi="Garamond"/>
                <w:sz w:val="18"/>
                <w:szCs w:val="18"/>
              </w:rPr>
              <w:t>Nazwa i typ:</w:t>
            </w:r>
          </w:p>
        </w:tc>
        <w:tc>
          <w:tcPr>
            <w:tcW w:w="7224" w:type="dxa"/>
          </w:tcPr>
          <w:p w:rsidR="00E06A66" w:rsidRPr="00056678" w:rsidRDefault="00E06A66" w:rsidP="00506324">
            <w:pPr>
              <w:rPr>
                <w:rFonts w:ascii="Garamond" w:hAnsi="Garamond"/>
                <w:sz w:val="18"/>
                <w:szCs w:val="18"/>
              </w:rPr>
            </w:pPr>
          </w:p>
        </w:tc>
      </w:tr>
      <w:tr w:rsidR="00E06A66" w:rsidRPr="00056678" w:rsidTr="00506324">
        <w:tc>
          <w:tcPr>
            <w:tcW w:w="1838" w:type="dxa"/>
          </w:tcPr>
          <w:p w:rsidR="00E06A66" w:rsidRPr="00056678" w:rsidRDefault="00E06A66" w:rsidP="00506324">
            <w:pPr>
              <w:rPr>
                <w:rFonts w:ascii="Garamond" w:hAnsi="Garamond"/>
                <w:sz w:val="18"/>
                <w:szCs w:val="18"/>
              </w:rPr>
            </w:pPr>
            <w:r w:rsidRPr="00056678">
              <w:rPr>
                <w:rFonts w:ascii="Garamond" w:hAnsi="Garamond"/>
                <w:sz w:val="18"/>
                <w:szCs w:val="18"/>
              </w:rPr>
              <w:t>Producent:</w:t>
            </w:r>
          </w:p>
        </w:tc>
        <w:tc>
          <w:tcPr>
            <w:tcW w:w="7224" w:type="dxa"/>
          </w:tcPr>
          <w:p w:rsidR="00E06A66" w:rsidRPr="00056678" w:rsidRDefault="00E06A66" w:rsidP="00506324">
            <w:pPr>
              <w:rPr>
                <w:rFonts w:ascii="Garamond" w:hAnsi="Garamond"/>
                <w:sz w:val="18"/>
                <w:szCs w:val="18"/>
              </w:rPr>
            </w:pPr>
          </w:p>
        </w:tc>
      </w:tr>
      <w:tr w:rsidR="00E06A66" w:rsidRPr="00056678" w:rsidTr="00506324">
        <w:tc>
          <w:tcPr>
            <w:tcW w:w="1838" w:type="dxa"/>
          </w:tcPr>
          <w:p w:rsidR="00E06A66" w:rsidRPr="00056678" w:rsidRDefault="00E06A66" w:rsidP="00506324">
            <w:pPr>
              <w:rPr>
                <w:rFonts w:ascii="Garamond" w:hAnsi="Garamond"/>
                <w:sz w:val="18"/>
                <w:szCs w:val="18"/>
              </w:rPr>
            </w:pPr>
            <w:r w:rsidRPr="00056678">
              <w:rPr>
                <w:rFonts w:ascii="Garamond" w:hAnsi="Garamond"/>
                <w:sz w:val="18"/>
                <w:szCs w:val="18"/>
              </w:rPr>
              <w:t>Rok produkcji:</w:t>
            </w:r>
          </w:p>
        </w:tc>
        <w:tc>
          <w:tcPr>
            <w:tcW w:w="7224" w:type="dxa"/>
          </w:tcPr>
          <w:p w:rsidR="00E06A66" w:rsidRPr="00056678" w:rsidRDefault="00E06A66" w:rsidP="00506324">
            <w:pPr>
              <w:rPr>
                <w:rFonts w:ascii="Garamond" w:hAnsi="Garamond"/>
                <w:sz w:val="18"/>
                <w:szCs w:val="18"/>
              </w:rPr>
            </w:pPr>
          </w:p>
        </w:tc>
      </w:tr>
    </w:tbl>
    <w:p w:rsidR="00C716B4" w:rsidRDefault="00C716B4" w:rsidP="00E06A66">
      <w:pPr>
        <w:shd w:val="clear" w:color="auto" w:fill="FFFFFF"/>
        <w:rPr>
          <w:rFonts w:ascii="Garamond" w:hAnsi="Garamond"/>
          <w:color w:val="31849B" w:themeColor="accent5" w:themeShade="BF"/>
          <w:sz w:val="18"/>
          <w:szCs w:val="18"/>
        </w:rPr>
      </w:pPr>
    </w:p>
    <w:p w:rsidR="00E06A66" w:rsidRPr="00056678" w:rsidRDefault="00E06A66" w:rsidP="00C716B4">
      <w:pPr>
        <w:shd w:val="clear" w:color="auto" w:fill="FFFFFF"/>
        <w:jc w:val="center"/>
        <w:rPr>
          <w:rFonts w:ascii="Garamond" w:hAnsi="Garamond"/>
          <w:color w:val="31849B" w:themeColor="accent5" w:themeShade="B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4335"/>
        <w:gridCol w:w="1799"/>
        <w:gridCol w:w="2410"/>
      </w:tblGrid>
      <w:tr w:rsidR="00C716B4" w:rsidRPr="00056678" w:rsidTr="00405CC9">
        <w:tc>
          <w:tcPr>
            <w:tcW w:w="495" w:type="dxa"/>
            <w:tcBorders>
              <w:bottom w:val="single" w:sz="4" w:space="0" w:color="auto"/>
            </w:tcBorders>
            <w:shd w:val="clear" w:color="auto" w:fill="B6DDE8" w:themeFill="accent5" w:themeFillTint="66"/>
            <w:vAlign w:val="center"/>
          </w:tcPr>
          <w:p w:rsidR="00C716B4" w:rsidRPr="00056678" w:rsidRDefault="00C716B4" w:rsidP="00405CC9">
            <w:pPr>
              <w:jc w:val="center"/>
              <w:rPr>
                <w:rFonts w:ascii="Garamond" w:hAnsi="Garamond"/>
                <w:b/>
                <w:bCs/>
                <w:sz w:val="18"/>
                <w:szCs w:val="18"/>
              </w:rPr>
            </w:pPr>
          </w:p>
          <w:p w:rsidR="00C716B4" w:rsidRPr="00056678" w:rsidRDefault="00C716B4" w:rsidP="00405CC9">
            <w:pPr>
              <w:jc w:val="center"/>
              <w:rPr>
                <w:rFonts w:ascii="Garamond" w:hAnsi="Garamond"/>
                <w:b/>
                <w:bCs/>
                <w:sz w:val="18"/>
                <w:szCs w:val="18"/>
              </w:rPr>
            </w:pPr>
            <w:r w:rsidRPr="00056678">
              <w:rPr>
                <w:rFonts w:ascii="Garamond" w:hAnsi="Garamond"/>
                <w:b/>
                <w:bCs/>
                <w:sz w:val="18"/>
                <w:szCs w:val="18"/>
              </w:rPr>
              <w:t>Lp.</w:t>
            </w:r>
          </w:p>
        </w:tc>
        <w:tc>
          <w:tcPr>
            <w:tcW w:w="4335" w:type="dxa"/>
            <w:tcBorders>
              <w:bottom w:val="single" w:sz="4" w:space="0" w:color="auto"/>
            </w:tcBorders>
            <w:shd w:val="clear" w:color="auto" w:fill="B6DDE8" w:themeFill="accent5" w:themeFillTint="66"/>
            <w:vAlign w:val="center"/>
          </w:tcPr>
          <w:p w:rsidR="00C716B4" w:rsidRPr="00056678" w:rsidRDefault="00C716B4" w:rsidP="00405CC9">
            <w:pPr>
              <w:jc w:val="center"/>
              <w:rPr>
                <w:rFonts w:ascii="Garamond" w:hAnsi="Garamond"/>
                <w:b/>
                <w:bCs/>
                <w:sz w:val="18"/>
                <w:szCs w:val="18"/>
              </w:rPr>
            </w:pPr>
          </w:p>
          <w:p w:rsidR="00C716B4" w:rsidRPr="00056678" w:rsidRDefault="00C716B4" w:rsidP="00405CC9">
            <w:pPr>
              <w:jc w:val="center"/>
              <w:rPr>
                <w:rFonts w:ascii="Garamond" w:hAnsi="Garamond"/>
                <w:b/>
                <w:bCs/>
                <w:sz w:val="18"/>
                <w:szCs w:val="18"/>
              </w:rPr>
            </w:pPr>
            <w:r w:rsidRPr="00056678">
              <w:rPr>
                <w:rFonts w:ascii="Garamond" w:hAnsi="Garamond"/>
                <w:b/>
                <w:bCs/>
                <w:sz w:val="18"/>
                <w:szCs w:val="18"/>
              </w:rPr>
              <w:t>Opis minimalnych  wymaganych parametrów technicznych</w:t>
            </w:r>
          </w:p>
        </w:tc>
        <w:tc>
          <w:tcPr>
            <w:tcW w:w="1799" w:type="dxa"/>
            <w:tcBorders>
              <w:bottom w:val="single" w:sz="4" w:space="0" w:color="auto"/>
            </w:tcBorders>
            <w:shd w:val="clear" w:color="auto" w:fill="B6DDE8" w:themeFill="accent5" w:themeFillTint="66"/>
            <w:vAlign w:val="center"/>
          </w:tcPr>
          <w:p w:rsidR="00C716B4" w:rsidRPr="00056678" w:rsidRDefault="00C716B4" w:rsidP="00405CC9">
            <w:pPr>
              <w:jc w:val="center"/>
              <w:rPr>
                <w:rFonts w:ascii="Garamond" w:hAnsi="Garamond"/>
                <w:b/>
                <w:bCs/>
                <w:sz w:val="18"/>
                <w:szCs w:val="18"/>
              </w:rPr>
            </w:pPr>
            <w:r w:rsidRPr="00056678">
              <w:rPr>
                <w:rFonts w:ascii="Garamond" w:hAnsi="Garamond"/>
                <w:b/>
                <w:bCs/>
                <w:sz w:val="18"/>
                <w:szCs w:val="18"/>
              </w:rPr>
              <w:t>Wartość wymagana</w:t>
            </w:r>
          </w:p>
        </w:tc>
        <w:tc>
          <w:tcPr>
            <w:tcW w:w="2410" w:type="dxa"/>
            <w:tcBorders>
              <w:bottom w:val="single" w:sz="4" w:space="0" w:color="auto"/>
            </w:tcBorders>
            <w:shd w:val="clear" w:color="auto" w:fill="B6DDE8" w:themeFill="accent5" w:themeFillTint="66"/>
            <w:vAlign w:val="center"/>
          </w:tcPr>
          <w:p w:rsidR="00C716B4" w:rsidRPr="00056678" w:rsidRDefault="00C716B4" w:rsidP="00405CC9">
            <w:pPr>
              <w:jc w:val="center"/>
              <w:rPr>
                <w:rFonts w:ascii="Garamond" w:hAnsi="Garamond"/>
                <w:b/>
                <w:bCs/>
                <w:sz w:val="18"/>
                <w:szCs w:val="18"/>
              </w:rPr>
            </w:pPr>
            <w:r w:rsidRPr="00056678">
              <w:rPr>
                <w:rFonts w:ascii="Garamond" w:hAnsi="Garamond"/>
                <w:b/>
                <w:bCs/>
                <w:sz w:val="18"/>
                <w:szCs w:val="18"/>
              </w:rPr>
              <w:t>Wartość oferowana</w:t>
            </w:r>
          </w:p>
        </w:tc>
      </w:tr>
      <w:tr w:rsidR="00C716B4" w:rsidRPr="00056678" w:rsidTr="00405CC9">
        <w:tc>
          <w:tcPr>
            <w:tcW w:w="495" w:type="dxa"/>
          </w:tcPr>
          <w:p w:rsidR="00C716B4" w:rsidRPr="00056678" w:rsidRDefault="00405CC9" w:rsidP="00405CC9">
            <w:pPr>
              <w:rPr>
                <w:rFonts w:ascii="Garamond" w:hAnsi="Garamond"/>
                <w:sz w:val="18"/>
                <w:szCs w:val="18"/>
              </w:rPr>
            </w:pPr>
            <w:r>
              <w:rPr>
                <w:rFonts w:ascii="Garamond" w:hAnsi="Garamond"/>
                <w:sz w:val="18"/>
                <w:szCs w:val="18"/>
              </w:rPr>
              <w:t>1</w:t>
            </w:r>
          </w:p>
        </w:tc>
        <w:tc>
          <w:tcPr>
            <w:tcW w:w="4335" w:type="dxa"/>
          </w:tcPr>
          <w:p w:rsidR="00C716B4" w:rsidRPr="00056678" w:rsidRDefault="00C716B4" w:rsidP="00913788">
            <w:pPr>
              <w:ind w:left="141"/>
              <w:rPr>
                <w:rFonts w:ascii="Garamond" w:hAnsi="Garamond" w:cs="Arial"/>
                <w:b/>
                <w:sz w:val="18"/>
                <w:szCs w:val="18"/>
              </w:rPr>
            </w:pPr>
            <w:r w:rsidRPr="00056678">
              <w:rPr>
                <w:rFonts w:ascii="Garamond" w:hAnsi="Garamond" w:cs="Arial"/>
                <w:sz w:val="18"/>
                <w:szCs w:val="18"/>
              </w:rPr>
              <w:t>Urządzenie fabrycznie nowe, rok produkcji min. 201</w:t>
            </w:r>
            <w:r w:rsidR="00913788">
              <w:rPr>
                <w:rFonts w:ascii="Garamond" w:hAnsi="Garamond" w:cs="Arial"/>
                <w:sz w:val="18"/>
                <w:szCs w:val="18"/>
              </w:rPr>
              <w:t>9</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 opisać</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405CC9" w:rsidP="00405CC9">
            <w:pPr>
              <w:rPr>
                <w:rFonts w:ascii="Garamond" w:hAnsi="Garamond"/>
                <w:sz w:val="18"/>
                <w:szCs w:val="18"/>
              </w:rPr>
            </w:pPr>
            <w:r>
              <w:rPr>
                <w:rFonts w:ascii="Garamond" w:hAnsi="Garamond"/>
                <w:sz w:val="18"/>
                <w:szCs w:val="18"/>
              </w:rPr>
              <w:t>2</w:t>
            </w:r>
          </w:p>
        </w:tc>
        <w:tc>
          <w:tcPr>
            <w:tcW w:w="4335" w:type="dxa"/>
            <w:vAlign w:val="center"/>
          </w:tcPr>
          <w:p w:rsidR="00C716B4" w:rsidRPr="00056678" w:rsidRDefault="00C716B4" w:rsidP="00405CC9">
            <w:pPr>
              <w:rPr>
                <w:rFonts w:ascii="Garamond" w:hAnsi="Garamond"/>
                <w:b/>
                <w:bCs/>
                <w:color w:val="000000"/>
                <w:sz w:val="18"/>
                <w:szCs w:val="18"/>
              </w:rPr>
            </w:pPr>
            <w:r w:rsidRPr="00052145">
              <w:rPr>
                <w:rFonts w:ascii="Garamond" w:hAnsi="Garamond"/>
                <w:color w:val="000000"/>
                <w:sz w:val="18"/>
                <w:szCs w:val="18"/>
              </w:rPr>
              <w:t>Procesor kamery Full 4K</w:t>
            </w:r>
            <w:r w:rsidRPr="00056678">
              <w:rPr>
                <w:rFonts w:ascii="Garamond" w:hAnsi="Garamond"/>
                <w:b/>
                <w:bCs/>
                <w:color w:val="000000"/>
                <w:sz w:val="18"/>
                <w:szCs w:val="18"/>
              </w:rPr>
              <w:t xml:space="preserve"> </w:t>
            </w:r>
            <w:r w:rsidRPr="00056678">
              <w:rPr>
                <w:rFonts w:ascii="Garamond" w:hAnsi="Garamond"/>
                <w:color w:val="000000"/>
                <w:sz w:val="18"/>
                <w:szCs w:val="18"/>
              </w:rPr>
              <w:t>(obsługiwane rozdzielczości min. 4096x2160 oraz 3840x2160)</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 opisać</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405CC9" w:rsidP="00405CC9">
            <w:pPr>
              <w:rPr>
                <w:rFonts w:ascii="Garamond" w:hAnsi="Garamond"/>
                <w:sz w:val="18"/>
                <w:szCs w:val="18"/>
              </w:rPr>
            </w:pPr>
            <w:r>
              <w:rPr>
                <w:rFonts w:ascii="Garamond" w:hAnsi="Garamond"/>
                <w:sz w:val="18"/>
                <w:szCs w:val="18"/>
              </w:rPr>
              <w:t>3</w:t>
            </w:r>
          </w:p>
        </w:tc>
        <w:tc>
          <w:tcPr>
            <w:tcW w:w="4335" w:type="dxa"/>
          </w:tcPr>
          <w:p w:rsidR="00C716B4" w:rsidRPr="00056678" w:rsidRDefault="00C716B4" w:rsidP="00405CC9">
            <w:pPr>
              <w:rPr>
                <w:rFonts w:ascii="Garamond" w:hAnsi="Garamond"/>
                <w:color w:val="000000"/>
                <w:sz w:val="18"/>
                <w:szCs w:val="18"/>
              </w:rPr>
            </w:pPr>
            <w:r w:rsidRPr="00056678">
              <w:rPr>
                <w:rFonts w:ascii="Garamond" w:hAnsi="Garamond"/>
                <w:bCs/>
                <w:color w:val="000000"/>
                <w:sz w:val="18"/>
                <w:szCs w:val="18"/>
              </w:rPr>
              <w:t>Procesor</w:t>
            </w:r>
            <w:r w:rsidRPr="00056678">
              <w:rPr>
                <w:rFonts w:ascii="Garamond" w:hAnsi="Garamond"/>
                <w:b/>
                <w:bCs/>
                <w:color w:val="000000"/>
                <w:sz w:val="18"/>
                <w:szCs w:val="18"/>
              </w:rPr>
              <w:t xml:space="preserve"> </w:t>
            </w:r>
            <w:r w:rsidRPr="00056678">
              <w:rPr>
                <w:rFonts w:ascii="Garamond" w:hAnsi="Garamond"/>
                <w:color w:val="000000"/>
                <w:sz w:val="18"/>
                <w:szCs w:val="18"/>
              </w:rPr>
              <w:t>kompatybilny z technologią optyczno-cyfrową blokującą pasmo czerwone w widmie światła białego celem diagnostyki unaczynienia w warstwie podśluzówkowej</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 opisać</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405CC9" w:rsidP="00405CC9">
            <w:pPr>
              <w:rPr>
                <w:rFonts w:ascii="Garamond" w:hAnsi="Garamond"/>
                <w:sz w:val="18"/>
                <w:szCs w:val="18"/>
              </w:rPr>
            </w:pPr>
            <w:r>
              <w:rPr>
                <w:rFonts w:ascii="Garamond" w:hAnsi="Garamond"/>
                <w:sz w:val="18"/>
                <w:szCs w:val="18"/>
              </w:rPr>
              <w:t>4</w:t>
            </w:r>
          </w:p>
        </w:tc>
        <w:tc>
          <w:tcPr>
            <w:tcW w:w="4335" w:type="dxa"/>
          </w:tcPr>
          <w:p w:rsidR="00C716B4" w:rsidRPr="00056678" w:rsidRDefault="00C716B4" w:rsidP="00405CC9">
            <w:pPr>
              <w:rPr>
                <w:rFonts w:ascii="Garamond" w:hAnsi="Garamond"/>
                <w:color w:val="000000"/>
                <w:sz w:val="18"/>
                <w:szCs w:val="18"/>
              </w:rPr>
            </w:pPr>
            <w:r w:rsidRPr="00056678">
              <w:rPr>
                <w:rFonts w:ascii="Garamond" w:hAnsi="Garamond"/>
                <w:color w:val="000000"/>
                <w:sz w:val="18"/>
                <w:szCs w:val="18"/>
              </w:rPr>
              <w:t>Wyjścia cyfrowe (4.-wtykowe) 2x 3G/HD-SDI oraz 2xSDI;</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 opisać</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405CC9" w:rsidP="00405CC9">
            <w:pPr>
              <w:rPr>
                <w:rFonts w:ascii="Garamond" w:hAnsi="Garamond"/>
                <w:sz w:val="18"/>
                <w:szCs w:val="18"/>
              </w:rPr>
            </w:pPr>
            <w:r>
              <w:rPr>
                <w:rFonts w:ascii="Garamond" w:hAnsi="Garamond"/>
                <w:sz w:val="18"/>
                <w:szCs w:val="18"/>
              </w:rPr>
              <w:t>5</w:t>
            </w:r>
          </w:p>
        </w:tc>
        <w:tc>
          <w:tcPr>
            <w:tcW w:w="4335" w:type="dxa"/>
          </w:tcPr>
          <w:p w:rsidR="00C716B4" w:rsidRPr="00056678" w:rsidRDefault="00C716B4" w:rsidP="00405CC9">
            <w:pPr>
              <w:rPr>
                <w:rFonts w:ascii="Garamond" w:hAnsi="Garamond"/>
                <w:color w:val="000000"/>
                <w:sz w:val="18"/>
                <w:szCs w:val="18"/>
              </w:rPr>
            </w:pPr>
            <w:r w:rsidRPr="00056678">
              <w:rPr>
                <w:rFonts w:ascii="Garamond" w:hAnsi="Garamond"/>
                <w:color w:val="000000"/>
                <w:sz w:val="18"/>
                <w:szCs w:val="18"/>
              </w:rPr>
              <w:t>Ekran dotykowy do sterowania menu</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 opisać</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405CC9" w:rsidP="00405CC9">
            <w:pPr>
              <w:rPr>
                <w:rFonts w:ascii="Garamond" w:hAnsi="Garamond"/>
                <w:sz w:val="18"/>
                <w:szCs w:val="18"/>
              </w:rPr>
            </w:pPr>
            <w:r>
              <w:rPr>
                <w:rFonts w:ascii="Garamond" w:hAnsi="Garamond"/>
                <w:sz w:val="18"/>
                <w:szCs w:val="18"/>
              </w:rPr>
              <w:t>6</w:t>
            </w:r>
          </w:p>
        </w:tc>
        <w:tc>
          <w:tcPr>
            <w:tcW w:w="4335" w:type="dxa"/>
          </w:tcPr>
          <w:p w:rsidR="00C716B4" w:rsidRPr="00056678" w:rsidRDefault="00C716B4" w:rsidP="00405CC9">
            <w:pPr>
              <w:rPr>
                <w:rFonts w:ascii="Garamond" w:hAnsi="Garamond"/>
                <w:color w:val="000000"/>
                <w:sz w:val="18"/>
                <w:szCs w:val="18"/>
              </w:rPr>
            </w:pPr>
            <w:r w:rsidRPr="00056678">
              <w:rPr>
                <w:rFonts w:ascii="Garamond" w:hAnsi="Garamond"/>
                <w:color w:val="000000"/>
                <w:sz w:val="18"/>
                <w:szCs w:val="18"/>
              </w:rPr>
              <w:t>Automatyczny dobór ekspozycji</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 opisać</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405CC9" w:rsidP="00405CC9">
            <w:pPr>
              <w:rPr>
                <w:rFonts w:ascii="Garamond" w:hAnsi="Garamond"/>
                <w:sz w:val="18"/>
                <w:szCs w:val="18"/>
              </w:rPr>
            </w:pPr>
            <w:r>
              <w:rPr>
                <w:rFonts w:ascii="Garamond" w:hAnsi="Garamond"/>
                <w:sz w:val="18"/>
                <w:szCs w:val="18"/>
              </w:rPr>
              <w:t>7</w:t>
            </w:r>
          </w:p>
        </w:tc>
        <w:tc>
          <w:tcPr>
            <w:tcW w:w="4335" w:type="dxa"/>
          </w:tcPr>
          <w:p w:rsidR="00C716B4" w:rsidRPr="00056678" w:rsidRDefault="00C716B4" w:rsidP="00405CC9">
            <w:pPr>
              <w:rPr>
                <w:rFonts w:ascii="Garamond" w:hAnsi="Garamond"/>
                <w:color w:val="000000"/>
                <w:sz w:val="18"/>
                <w:szCs w:val="18"/>
              </w:rPr>
            </w:pPr>
            <w:r w:rsidRPr="00056678">
              <w:rPr>
                <w:rFonts w:ascii="Garamond" w:hAnsi="Garamond"/>
                <w:color w:val="000000"/>
                <w:sz w:val="18"/>
                <w:szCs w:val="18"/>
              </w:rPr>
              <w:t>W zestawie przewód sygnałowy 4K dł. min. 3m</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 opisać</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405CC9" w:rsidP="00405CC9">
            <w:pPr>
              <w:rPr>
                <w:rFonts w:ascii="Garamond" w:hAnsi="Garamond"/>
                <w:sz w:val="18"/>
                <w:szCs w:val="18"/>
              </w:rPr>
            </w:pPr>
            <w:r>
              <w:rPr>
                <w:rFonts w:ascii="Garamond" w:hAnsi="Garamond"/>
                <w:sz w:val="18"/>
                <w:szCs w:val="18"/>
              </w:rPr>
              <w:t>8</w:t>
            </w:r>
          </w:p>
        </w:tc>
        <w:tc>
          <w:tcPr>
            <w:tcW w:w="4335" w:type="dxa"/>
          </w:tcPr>
          <w:p w:rsidR="00C716B4" w:rsidRPr="00056678" w:rsidRDefault="00C716B4" w:rsidP="00405CC9">
            <w:pPr>
              <w:rPr>
                <w:rFonts w:ascii="Garamond" w:hAnsi="Garamond"/>
                <w:color w:val="000000"/>
                <w:sz w:val="18"/>
                <w:szCs w:val="18"/>
              </w:rPr>
            </w:pPr>
            <w:r w:rsidRPr="00056678">
              <w:rPr>
                <w:rFonts w:ascii="Garamond" w:hAnsi="Garamond"/>
                <w:color w:val="000000"/>
                <w:sz w:val="18"/>
                <w:szCs w:val="18"/>
              </w:rPr>
              <w:t>6 stopni dla cyfrowego przybliżenia obrazu (od 1.0 do 2.0)</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 opisać</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405CC9" w:rsidP="00405CC9">
            <w:pPr>
              <w:rPr>
                <w:rFonts w:ascii="Garamond" w:hAnsi="Garamond"/>
                <w:sz w:val="18"/>
                <w:szCs w:val="18"/>
              </w:rPr>
            </w:pPr>
            <w:r>
              <w:rPr>
                <w:rFonts w:ascii="Garamond" w:hAnsi="Garamond"/>
                <w:sz w:val="18"/>
                <w:szCs w:val="18"/>
              </w:rPr>
              <w:t>9</w:t>
            </w:r>
          </w:p>
        </w:tc>
        <w:tc>
          <w:tcPr>
            <w:tcW w:w="4335" w:type="dxa"/>
          </w:tcPr>
          <w:p w:rsidR="00C716B4" w:rsidRPr="00056678" w:rsidRDefault="00C716B4" w:rsidP="00405CC9">
            <w:pPr>
              <w:rPr>
                <w:rFonts w:ascii="Garamond" w:hAnsi="Garamond"/>
                <w:color w:val="000000"/>
                <w:sz w:val="18"/>
                <w:szCs w:val="18"/>
              </w:rPr>
            </w:pPr>
            <w:r w:rsidRPr="00056678">
              <w:rPr>
                <w:rFonts w:ascii="Garamond" w:hAnsi="Garamond"/>
                <w:color w:val="000000"/>
                <w:sz w:val="18"/>
                <w:szCs w:val="18"/>
              </w:rPr>
              <w:t>Możliwość dostosowania jasności obrazu</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 opisać</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405CC9" w:rsidP="00405CC9">
            <w:pPr>
              <w:rPr>
                <w:rFonts w:ascii="Garamond" w:hAnsi="Garamond"/>
                <w:sz w:val="18"/>
                <w:szCs w:val="18"/>
              </w:rPr>
            </w:pPr>
            <w:r>
              <w:rPr>
                <w:rFonts w:ascii="Garamond" w:hAnsi="Garamond"/>
                <w:sz w:val="18"/>
                <w:szCs w:val="18"/>
              </w:rPr>
              <w:t>10</w:t>
            </w:r>
          </w:p>
        </w:tc>
        <w:tc>
          <w:tcPr>
            <w:tcW w:w="4335" w:type="dxa"/>
          </w:tcPr>
          <w:p w:rsidR="00C716B4" w:rsidRPr="00056678" w:rsidRDefault="00C716B4" w:rsidP="00405CC9">
            <w:pPr>
              <w:rPr>
                <w:rFonts w:ascii="Garamond" w:hAnsi="Garamond"/>
                <w:color w:val="000000"/>
                <w:sz w:val="18"/>
                <w:szCs w:val="18"/>
              </w:rPr>
            </w:pPr>
            <w:r w:rsidRPr="00056678">
              <w:rPr>
                <w:rFonts w:ascii="Garamond" w:hAnsi="Garamond"/>
                <w:color w:val="000000"/>
                <w:sz w:val="18"/>
                <w:szCs w:val="18"/>
              </w:rPr>
              <w:t>Możliwość dostosowania kolorów obrazu (czerwony, niebieski, chroma ) w skali ośmiostopniowej</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 opisać</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405CC9" w:rsidP="00405CC9">
            <w:pPr>
              <w:rPr>
                <w:rFonts w:ascii="Garamond" w:hAnsi="Garamond"/>
                <w:sz w:val="18"/>
                <w:szCs w:val="18"/>
              </w:rPr>
            </w:pPr>
            <w:r>
              <w:rPr>
                <w:rFonts w:ascii="Garamond" w:hAnsi="Garamond"/>
                <w:sz w:val="18"/>
                <w:szCs w:val="18"/>
              </w:rPr>
              <w:t>11</w:t>
            </w:r>
          </w:p>
        </w:tc>
        <w:tc>
          <w:tcPr>
            <w:tcW w:w="4335" w:type="dxa"/>
          </w:tcPr>
          <w:p w:rsidR="00C716B4" w:rsidRPr="00056678" w:rsidRDefault="00C716B4" w:rsidP="00405CC9">
            <w:pPr>
              <w:rPr>
                <w:rFonts w:ascii="Garamond" w:hAnsi="Garamond"/>
                <w:color w:val="000000"/>
                <w:sz w:val="18"/>
                <w:szCs w:val="18"/>
              </w:rPr>
            </w:pPr>
            <w:r w:rsidRPr="00056678">
              <w:rPr>
                <w:rFonts w:ascii="Garamond" w:hAnsi="Garamond"/>
                <w:color w:val="000000"/>
                <w:sz w:val="18"/>
                <w:szCs w:val="18"/>
              </w:rPr>
              <w:t>4 tryby kolorów</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 opisać</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405CC9" w:rsidP="00405CC9">
            <w:pPr>
              <w:rPr>
                <w:rFonts w:ascii="Garamond" w:hAnsi="Garamond"/>
                <w:sz w:val="18"/>
                <w:szCs w:val="18"/>
              </w:rPr>
            </w:pPr>
            <w:r>
              <w:rPr>
                <w:rFonts w:ascii="Garamond" w:hAnsi="Garamond"/>
                <w:sz w:val="18"/>
                <w:szCs w:val="18"/>
              </w:rPr>
              <w:t>12</w:t>
            </w:r>
          </w:p>
        </w:tc>
        <w:tc>
          <w:tcPr>
            <w:tcW w:w="4335" w:type="dxa"/>
          </w:tcPr>
          <w:p w:rsidR="00C716B4" w:rsidRPr="00056678" w:rsidRDefault="00C716B4" w:rsidP="00405CC9">
            <w:pPr>
              <w:rPr>
                <w:rFonts w:ascii="Garamond" w:hAnsi="Garamond"/>
                <w:color w:val="000000"/>
                <w:sz w:val="18"/>
                <w:szCs w:val="18"/>
              </w:rPr>
            </w:pPr>
            <w:r w:rsidRPr="00056678">
              <w:rPr>
                <w:rFonts w:ascii="Garamond" w:hAnsi="Garamond"/>
                <w:color w:val="000000"/>
                <w:sz w:val="18"/>
                <w:szCs w:val="18"/>
              </w:rPr>
              <w:t>Automatyczne zapamiętywanie ostatnio używanych ustawień</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 opisać</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405CC9" w:rsidP="00405CC9">
            <w:pPr>
              <w:rPr>
                <w:rFonts w:ascii="Garamond" w:hAnsi="Garamond"/>
                <w:sz w:val="18"/>
                <w:szCs w:val="18"/>
              </w:rPr>
            </w:pPr>
            <w:r>
              <w:rPr>
                <w:rFonts w:ascii="Garamond" w:hAnsi="Garamond"/>
                <w:sz w:val="18"/>
                <w:szCs w:val="18"/>
              </w:rPr>
              <w:t>13</w:t>
            </w:r>
          </w:p>
        </w:tc>
        <w:tc>
          <w:tcPr>
            <w:tcW w:w="4335" w:type="dxa"/>
          </w:tcPr>
          <w:p w:rsidR="00C716B4" w:rsidRPr="00056678" w:rsidRDefault="00C716B4" w:rsidP="00405CC9">
            <w:pPr>
              <w:rPr>
                <w:rFonts w:ascii="Garamond" w:hAnsi="Garamond"/>
                <w:color w:val="000000"/>
                <w:sz w:val="18"/>
                <w:szCs w:val="18"/>
              </w:rPr>
            </w:pPr>
            <w:r w:rsidRPr="00056678">
              <w:rPr>
                <w:rFonts w:ascii="Garamond" w:hAnsi="Garamond"/>
                <w:color w:val="000000"/>
                <w:sz w:val="18"/>
                <w:szCs w:val="18"/>
              </w:rPr>
              <w:t>Możliwość przypisania ustawień dla min. 10 użytkowników</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 opisać</w:t>
            </w:r>
          </w:p>
        </w:tc>
        <w:tc>
          <w:tcPr>
            <w:tcW w:w="2410" w:type="dxa"/>
          </w:tcPr>
          <w:p w:rsidR="00C716B4" w:rsidRPr="00056678" w:rsidRDefault="00C716B4"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14</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Ustawienie przysłony - automatyczne i z pomiarem w centrum obrazu</w:t>
            </w:r>
          </w:p>
        </w:tc>
        <w:tc>
          <w:tcPr>
            <w:tcW w:w="1799" w:type="dxa"/>
          </w:tcPr>
          <w:p w:rsidR="00913788" w:rsidRDefault="00913788" w:rsidP="00913788">
            <w:pPr>
              <w:jc w:val="center"/>
            </w:pPr>
            <w:r w:rsidRPr="009E02E7">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15</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Wzmocnienie strukturalne obrazu oraz wzmocnienie w rogach obrazu</w:t>
            </w:r>
          </w:p>
        </w:tc>
        <w:tc>
          <w:tcPr>
            <w:tcW w:w="1799" w:type="dxa"/>
          </w:tcPr>
          <w:p w:rsidR="00913788" w:rsidRDefault="00913788" w:rsidP="00913788">
            <w:pPr>
              <w:jc w:val="center"/>
            </w:pPr>
            <w:r w:rsidRPr="009E02E7">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16</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3 stopnie wzmocnienia obrazu dla obrazowania w świetle białym oraz w obrazowaniu wąską wiązką światła</w:t>
            </w:r>
          </w:p>
        </w:tc>
        <w:tc>
          <w:tcPr>
            <w:tcW w:w="1799" w:type="dxa"/>
          </w:tcPr>
          <w:p w:rsidR="00913788" w:rsidRDefault="00913788" w:rsidP="00913788">
            <w:pPr>
              <w:jc w:val="center"/>
            </w:pPr>
            <w:r w:rsidRPr="009E02E7">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17</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3 stopnie regulacji kontrastu</w:t>
            </w:r>
          </w:p>
        </w:tc>
        <w:tc>
          <w:tcPr>
            <w:tcW w:w="1799" w:type="dxa"/>
          </w:tcPr>
          <w:p w:rsidR="00913788" w:rsidRDefault="00913788" w:rsidP="00913788">
            <w:pPr>
              <w:jc w:val="center"/>
            </w:pPr>
            <w:r w:rsidRPr="009E02E7">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18</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Wyświetlanie stanu dla nagrywania on/off oraz zoom, auto-focus, tryb obserwacji</w:t>
            </w:r>
          </w:p>
        </w:tc>
        <w:tc>
          <w:tcPr>
            <w:tcW w:w="1799" w:type="dxa"/>
          </w:tcPr>
          <w:p w:rsidR="00913788" w:rsidRDefault="00913788" w:rsidP="00913788">
            <w:pPr>
              <w:jc w:val="center"/>
            </w:pPr>
            <w:r w:rsidRPr="009E02E7">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19</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Możliwość aktywacji balansu bieli ze sterownika</w:t>
            </w:r>
          </w:p>
        </w:tc>
        <w:tc>
          <w:tcPr>
            <w:tcW w:w="1799" w:type="dxa"/>
          </w:tcPr>
          <w:p w:rsidR="00913788" w:rsidRDefault="00913788" w:rsidP="00913788">
            <w:pPr>
              <w:jc w:val="center"/>
            </w:pPr>
            <w:r w:rsidRPr="009E02E7">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20</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Możliwość wyboru wyjścia sygnału video</w:t>
            </w:r>
          </w:p>
        </w:tc>
        <w:tc>
          <w:tcPr>
            <w:tcW w:w="1799" w:type="dxa"/>
          </w:tcPr>
          <w:p w:rsidR="00913788" w:rsidRDefault="00913788" w:rsidP="00913788">
            <w:pPr>
              <w:jc w:val="center"/>
            </w:pPr>
            <w:r w:rsidRPr="009E02E7">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21</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Elektroniczna migawka auto/manual 1/50-1/8000</w:t>
            </w:r>
          </w:p>
        </w:tc>
        <w:tc>
          <w:tcPr>
            <w:tcW w:w="1799" w:type="dxa"/>
          </w:tcPr>
          <w:p w:rsidR="00913788" w:rsidRDefault="00913788" w:rsidP="00913788">
            <w:pPr>
              <w:jc w:val="center"/>
            </w:pPr>
            <w:r w:rsidRPr="009E02E7">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22</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Możliwość wyświetlenia obrazu kontrolnego kolorów on/off bez konieczności odłączania głowicy</w:t>
            </w:r>
          </w:p>
        </w:tc>
        <w:tc>
          <w:tcPr>
            <w:tcW w:w="1799" w:type="dxa"/>
          </w:tcPr>
          <w:p w:rsidR="00913788" w:rsidRDefault="00913788" w:rsidP="00913788">
            <w:pPr>
              <w:jc w:val="center"/>
            </w:pPr>
            <w:r w:rsidRPr="009E02E7">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23</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Automatyczne wzmocnienie obrazu AGC z opcją regulacji od 3dB do 27dB</w:t>
            </w:r>
          </w:p>
        </w:tc>
        <w:tc>
          <w:tcPr>
            <w:tcW w:w="1799" w:type="dxa"/>
          </w:tcPr>
          <w:p w:rsidR="00913788" w:rsidRDefault="00913788" w:rsidP="00913788">
            <w:pPr>
              <w:jc w:val="center"/>
            </w:pPr>
            <w:r w:rsidRPr="009E02E7">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24</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Wyświetlanie informacji o podłączonej głowicy kamery (model, SN, okres gwarancji, komentarz)</w:t>
            </w:r>
          </w:p>
        </w:tc>
        <w:tc>
          <w:tcPr>
            <w:tcW w:w="1799" w:type="dxa"/>
          </w:tcPr>
          <w:p w:rsidR="00913788" w:rsidRDefault="00913788" w:rsidP="00913788">
            <w:pPr>
              <w:jc w:val="center"/>
            </w:pPr>
            <w:r w:rsidRPr="009E02E7">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25</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16-osiowa skala kolorów obrazu endoskopowego</w:t>
            </w:r>
          </w:p>
        </w:tc>
        <w:tc>
          <w:tcPr>
            <w:tcW w:w="1799" w:type="dxa"/>
          </w:tcPr>
          <w:p w:rsidR="00913788" w:rsidRDefault="00913788" w:rsidP="00913788">
            <w:pPr>
              <w:jc w:val="center"/>
            </w:pPr>
            <w:r w:rsidRPr="009E02E7">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26</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Ustawienie języka menu, daty, czasu, formatu daty</w:t>
            </w:r>
          </w:p>
        </w:tc>
        <w:tc>
          <w:tcPr>
            <w:tcW w:w="1799" w:type="dxa"/>
          </w:tcPr>
          <w:p w:rsidR="00913788" w:rsidRDefault="00913788" w:rsidP="00913788">
            <w:pPr>
              <w:jc w:val="center"/>
            </w:pPr>
            <w:r w:rsidRPr="009E02E7">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27</w:t>
            </w:r>
          </w:p>
        </w:tc>
        <w:tc>
          <w:tcPr>
            <w:tcW w:w="4335" w:type="dxa"/>
            <w:vAlign w:val="center"/>
          </w:tcPr>
          <w:p w:rsidR="00913788" w:rsidRPr="00056678" w:rsidRDefault="00913788" w:rsidP="00405CC9">
            <w:pPr>
              <w:keepNext/>
              <w:rPr>
                <w:rFonts w:ascii="Garamond" w:hAnsi="Garamond"/>
                <w:b/>
                <w:bCs/>
                <w:color w:val="000000"/>
                <w:sz w:val="18"/>
                <w:szCs w:val="18"/>
              </w:rPr>
            </w:pPr>
            <w:r w:rsidRPr="00056678">
              <w:rPr>
                <w:rFonts w:ascii="Garamond" w:hAnsi="Garamond"/>
                <w:b/>
                <w:bCs/>
                <w:color w:val="000000"/>
                <w:sz w:val="18"/>
                <w:szCs w:val="18"/>
              </w:rPr>
              <w:t>Źródło światła XENON o mocy 300W</w:t>
            </w:r>
          </w:p>
        </w:tc>
        <w:tc>
          <w:tcPr>
            <w:tcW w:w="1799" w:type="dxa"/>
          </w:tcPr>
          <w:p w:rsidR="00913788" w:rsidRDefault="00913788" w:rsidP="00913788">
            <w:pPr>
              <w:jc w:val="center"/>
            </w:pPr>
            <w:r w:rsidRPr="009E02E7">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28</w:t>
            </w:r>
          </w:p>
        </w:tc>
        <w:tc>
          <w:tcPr>
            <w:tcW w:w="4335" w:type="dxa"/>
          </w:tcPr>
          <w:p w:rsidR="00913788" w:rsidRPr="00056678" w:rsidRDefault="00913788" w:rsidP="00405CC9">
            <w:pPr>
              <w:keepNext/>
              <w:rPr>
                <w:rFonts w:ascii="Garamond" w:hAnsi="Garamond"/>
                <w:color w:val="000000"/>
                <w:sz w:val="18"/>
                <w:szCs w:val="18"/>
              </w:rPr>
            </w:pPr>
            <w:r w:rsidRPr="00056678">
              <w:rPr>
                <w:rFonts w:ascii="Garamond" w:hAnsi="Garamond"/>
                <w:color w:val="000000"/>
                <w:sz w:val="18"/>
                <w:szCs w:val="18"/>
              </w:rPr>
              <w:t>Wyposażone w filtr optyczny blokujący pasmo czerwone w widmie światła białego celem diagnostyki unaczynienia w warstwie podśluzówkowej</w:t>
            </w:r>
          </w:p>
        </w:tc>
        <w:tc>
          <w:tcPr>
            <w:tcW w:w="1799" w:type="dxa"/>
          </w:tcPr>
          <w:p w:rsidR="00913788" w:rsidRDefault="00913788" w:rsidP="00913788">
            <w:pPr>
              <w:jc w:val="center"/>
            </w:pPr>
            <w:r w:rsidRPr="009E02E7">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29</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 xml:space="preserve">Automatyczna regulacja jasności światła we współpracy ze sterownikiem </w:t>
            </w:r>
          </w:p>
        </w:tc>
        <w:tc>
          <w:tcPr>
            <w:tcW w:w="1799" w:type="dxa"/>
          </w:tcPr>
          <w:p w:rsidR="00913788" w:rsidRDefault="00913788" w:rsidP="00913788">
            <w:pPr>
              <w:jc w:val="center"/>
            </w:pPr>
            <w:r w:rsidRPr="009E02E7">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30</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Przycisk Stand-by</w:t>
            </w:r>
          </w:p>
        </w:tc>
        <w:tc>
          <w:tcPr>
            <w:tcW w:w="1799" w:type="dxa"/>
          </w:tcPr>
          <w:p w:rsidR="00913788" w:rsidRDefault="00913788" w:rsidP="00913788">
            <w:pPr>
              <w:jc w:val="center"/>
            </w:pPr>
            <w:r w:rsidRPr="009E02E7">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31</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 xml:space="preserve">Przycisk ręcznej, szybkiej maksymalizacji mocy </w:t>
            </w:r>
          </w:p>
        </w:tc>
        <w:tc>
          <w:tcPr>
            <w:tcW w:w="1799" w:type="dxa"/>
          </w:tcPr>
          <w:p w:rsidR="00913788" w:rsidRDefault="00913788" w:rsidP="00913788">
            <w:pPr>
              <w:jc w:val="center"/>
            </w:pPr>
            <w:r w:rsidRPr="009E02E7">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32</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Licznik czasu pracy żarówki (min. 500h)</w:t>
            </w:r>
          </w:p>
        </w:tc>
        <w:tc>
          <w:tcPr>
            <w:tcW w:w="1799" w:type="dxa"/>
          </w:tcPr>
          <w:p w:rsidR="00913788" w:rsidRDefault="00913788" w:rsidP="00913788">
            <w:pPr>
              <w:jc w:val="center"/>
            </w:pPr>
            <w:r w:rsidRPr="009E02E7">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33</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Wbudowana, automatycznie włączana żarówka zapasowa na wypadek uszkodzenia lampy głównej</w:t>
            </w:r>
          </w:p>
        </w:tc>
        <w:tc>
          <w:tcPr>
            <w:tcW w:w="1799" w:type="dxa"/>
          </w:tcPr>
          <w:p w:rsidR="00913788" w:rsidRDefault="00913788" w:rsidP="00913788">
            <w:pPr>
              <w:jc w:val="center"/>
            </w:pPr>
            <w:r w:rsidRPr="009E02E7">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34</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Podświetlany panel przedni  urządzenia</w:t>
            </w:r>
          </w:p>
        </w:tc>
        <w:tc>
          <w:tcPr>
            <w:tcW w:w="1799" w:type="dxa"/>
          </w:tcPr>
          <w:p w:rsidR="00913788" w:rsidRDefault="00913788" w:rsidP="00913788">
            <w:pPr>
              <w:jc w:val="center"/>
            </w:pPr>
            <w:r w:rsidRPr="009E02E7">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35</w:t>
            </w:r>
          </w:p>
        </w:tc>
        <w:tc>
          <w:tcPr>
            <w:tcW w:w="4335" w:type="dxa"/>
            <w:vAlign w:val="center"/>
          </w:tcPr>
          <w:p w:rsidR="00913788" w:rsidRPr="00056678" w:rsidRDefault="00913788" w:rsidP="00405CC9">
            <w:pPr>
              <w:rPr>
                <w:rFonts w:ascii="Garamond" w:hAnsi="Garamond"/>
                <w:b/>
                <w:bCs/>
                <w:color w:val="000000"/>
                <w:sz w:val="18"/>
                <w:szCs w:val="18"/>
              </w:rPr>
            </w:pPr>
            <w:r w:rsidRPr="00056678">
              <w:rPr>
                <w:rFonts w:ascii="Garamond" w:hAnsi="Garamond"/>
                <w:b/>
                <w:bCs/>
                <w:color w:val="000000"/>
                <w:sz w:val="18"/>
                <w:szCs w:val="18"/>
              </w:rPr>
              <w:t>Głowica kamery endoskopowej wyposażona w przetwornik 4K CMOS Exmor R</w:t>
            </w:r>
          </w:p>
        </w:tc>
        <w:tc>
          <w:tcPr>
            <w:tcW w:w="1799" w:type="dxa"/>
          </w:tcPr>
          <w:p w:rsidR="00913788" w:rsidRDefault="00913788" w:rsidP="00913788">
            <w:pPr>
              <w:jc w:val="center"/>
            </w:pPr>
            <w:r w:rsidRPr="009E02E7">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36</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Kompatybilna z technologią optyczno-cyfrową blokującą pasmo czerwone w widmie światła białego celem diagnostyki unaczynienia w warstwie podśluzówkowej</w:t>
            </w:r>
          </w:p>
        </w:tc>
        <w:tc>
          <w:tcPr>
            <w:tcW w:w="1799" w:type="dxa"/>
          </w:tcPr>
          <w:p w:rsidR="00913788" w:rsidRDefault="00913788" w:rsidP="00913788">
            <w:pPr>
              <w:jc w:val="center"/>
            </w:pPr>
            <w:r w:rsidRPr="009E02E7">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37</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Typ ochrony BF</w:t>
            </w:r>
          </w:p>
        </w:tc>
        <w:tc>
          <w:tcPr>
            <w:tcW w:w="1799" w:type="dxa"/>
          </w:tcPr>
          <w:p w:rsidR="00913788" w:rsidRDefault="00913788" w:rsidP="00913788">
            <w:pPr>
              <w:jc w:val="center"/>
            </w:pPr>
            <w:r w:rsidRPr="009E02E7">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C716B4" w:rsidRPr="00056678" w:rsidTr="00405CC9">
        <w:tc>
          <w:tcPr>
            <w:tcW w:w="495" w:type="dxa"/>
          </w:tcPr>
          <w:p w:rsidR="00C716B4" w:rsidRPr="00056678" w:rsidRDefault="00405CC9" w:rsidP="00405CC9">
            <w:pPr>
              <w:rPr>
                <w:rFonts w:ascii="Garamond" w:hAnsi="Garamond"/>
                <w:sz w:val="18"/>
                <w:szCs w:val="18"/>
              </w:rPr>
            </w:pPr>
            <w:r>
              <w:rPr>
                <w:rFonts w:ascii="Garamond" w:hAnsi="Garamond"/>
                <w:sz w:val="18"/>
                <w:szCs w:val="18"/>
              </w:rPr>
              <w:t>38</w:t>
            </w:r>
          </w:p>
        </w:tc>
        <w:tc>
          <w:tcPr>
            <w:tcW w:w="4335" w:type="dxa"/>
          </w:tcPr>
          <w:p w:rsidR="00C716B4" w:rsidRPr="00056678" w:rsidRDefault="00C716B4" w:rsidP="00405CC9">
            <w:pPr>
              <w:rPr>
                <w:rFonts w:ascii="Garamond" w:hAnsi="Garamond"/>
                <w:color w:val="000000"/>
                <w:sz w:val="18"/>
                <w:szCs w:val="18"/>
              </w:rPr>
            </w:pPr>
            <w:r w:rsidRPr="00056678">
              <w:rPr>
                <w:rFonts w:ascii="Garamond" w:hAnsi="Garamond"/>
                <w:color w:val="000000"/>
                <w:sz w:val="18"/>
                <w:szCs w:val="18"/>
              </w:rPr>
              <w:t>3 programowalne przyciski funkcyjne oraz dedykowany przycisk do automatycznej regulacji ostrości (ostrość dostosowywana automatycznie przez pojedyncze naciśnięcie) oraz pokrętło do manualnej regulacji ostrości</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 opisać</w:t>
            </w:r>
          </w:p>
        </w:tc>
        <w:tc>
          <w:tcPr>
            <w:tcW w:w="2410" w:type="dxa"/>
          </w:tcPr>
          <w:p w:rsidR="00C716B4" w:rsidRPr="00056678" w:rsidRDefault="00C716B4"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39</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Ogniskowa f=23,5; współpraca z zoomem cyfrowym</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40</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Możliwość współpracy z optykami ze standardowym przyłączem okularowym</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41</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Zanurzalna w płynach dezynfekcyjnych</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42</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Możliwość sterylizacji w Sterrad i EtO</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43</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Waga głowicy max 280g</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44</w:t>
            </w:r>
          </w:p>
        </w:tc>
        <w:tc>
          <w:tcPr>
            <w:tcW w:w="4335" w:type="dxa"/>
            <w:vAlign w:val="center"/>
          </w:tcPr>
          <w:p w:rsidR="00913788" w:rsidRPr="00056678" w:rsidRDefault="00913788" w:rsidP="00405CC9">
            <w:pPr>
              <w:rPr>
                <w:rFonts w:ascii="Garamond" w:hAnsi="Garamond"/>
                <w:b/>
                <w:bCs/>
                <w:color w:val="000000"/>
                <w:sz w:val="18"/>
                <w:szCs w:val="18"/>
              </w:rPr>
            </w:pPr>
            <w:r w:rsidRPr="00056678">
              <w:rPr>
                <w:rFonts w:ascii="Garamond" w:hAnsi="Garamond"/>
                <w:b/>
                <w:bCs/>
                <w:color w:val="000000"/>
                <w:sz w:val="18"/>
                <w:szCs w:val="18"/>
              </w:rPr>
              <w:t>Monitor LCD 4K o przekątnej 31’’ (31’’ i 1/8’’) z aktywną matrycą TFT</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45</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Adapter zasilania AC; wejście/wyjście 4K 4x3G-SDI</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46</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 xml:space="preserve">Rozdzielczość min. 4096x2160; </w:t>
            </w:r>
          </w:p>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stosunek boków obrazu 17:9</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47</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Funkcja PIP; możliwość rotacji obrazu o 180°;</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48</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Możliwość montażu na ramieniu sufitowym</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49</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Panel LCD z IPS oraz podświetleniem LED</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50</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Kontrast min. 1450:1</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51</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Jasność min. 770cd/m</w:t>
            </w:r>
            <w:r w:rsidRPr="00056678">
              <w:rPr>
                <w:rFonts w:ascii="Garamond" w:hAnsi="Garamond"/>
                <w:color w:val="000000"/>
                <w:sz w:val="18"/>
                <w:szCs w:val="18"/>
                <w:vertAlign w:val="superscript"/>
              </w:rPr>
              <w:t>2</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52</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Rozmiar pixela 0,1704 x 0,1704 mm</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53</w:t>
            </w:r>
          </w:p>
        </w:tc>
        <w:tc>
          <w:tcPr>
            <w:tcW w:w="4335" w:type="dxa"/>
            <w:vAlign w:val="center"/>
          </w:tcPr>
          <w:p w:rsidR="00913788" w:rsidRPr="00056678" w:rsidRDefault="00913788" w:rsidP="00405CC9">
            <w:pPr>
              <w:rPr>
                <w:rFonts w:ascii="Garamond" w:hAnsi="Garamond"/>
                <w:b/>
                <w:bCs/>
                <w:color w:val="000000"/>
                <w:sz w:val="18"/>
                <w:szCs w:val="18"/>
              </w:rPr>
            </w:pPr>
            <w:r w:rsidRPr="00056678">
              <w:rPr>
                <w:rFonts w:ascii="Garamond" w:hAnsi="Garamond"/>
                <w:b/>
                <w:bCs/>
                <w:color w:val="000000"/>
                <w:sz w:val="18"/>
                <w:szCs w:val="18"/>
              </w:rPr>
              <w:t>Światłowód we wzmocnionej, nieprzezroczystej osłonie</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54</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Średnica wiązki max. 2,8 mm; średnica zewnętrzna max. 6,8 mm</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55</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Długość min. 3 m; waga max 250 g</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56</w:t>
            </w:r>
          </w:p>
        </w:tc>
        <w:tc>
          <w:tcPr>
            <w:tcW w:w="4335" w:type="dxa"/>
          </w:tcPr>
          <w:p w:rsidR="00913788" w:rsidRPr="00056678" w:rsidRDefault="00913788" w:rsidP="00405CC9">
            <w:pPr>
              <w:rPr>
                <w:rFonts w:ascii="Garamond" w:hAnsi="Garamond"/>
                <w:bCs/>
                <w:color w:val="000000"/>
                <w:sz w:val="18"/>
                <w:szCs w:val="18"/>
              </w:rPr>
            </w:pPr>
            <w:r w:rsidRPr="00056678">
              <w:rPr>
                <w:rFonts w:ascii="Garamond" w:hAnsi="Garamond"/>
                <w:bCs/>
                <w:color w:val="000000"/>
                <w:sz w:val="18"/>
                <w:szCs w:val="18"/>
              </w:rPr>
              <w:t>Pojemnik do sterylizacji optyki</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57</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Pompa ssąco-płucząca do laparoskopii</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58</w:t>
            </w:r>
          </w:p>
        </w:tc>
        <w:tc>
          <w:tcPr>
            <w:tcW w:w="4335" w:type="dxa"/>
            <w:vAlign w:val="center"/>
          </w:tcPr>
          <w:p w:rsidR="00913788" w:rsidRPr="00056678" w:rsidRDefault="00913788" w:rsidP="00405CC9">
            <w:pPr>
              <w:keepNext/>
              <w:rPr>
                <w:rFonts w:ascii="Garamond" w:hAnsi="Garamond"/>
                <w:b/>
                <w:bCs/>
                <w:color w:val="000000"/>
                <w:sz w:val="18"/>
                <w:szCs w:val="18"/>
              </w:rPr>
            </w:pPr>
            <w:r w:rsidRPr="00056678">
              <w:rPr>
                <w:rFonts w:ascii="Garamond" w:hAnsi="Garamond"/>
                <w:b/>
                <w:bCs/>
                <w:color w:val="000000"/>
                <w:sz w:val="18"/>
                <w:szCs w:val="18"/>
              </w:rPr>
              <w:t>Insuflator wysokoprzepływowy z funkcją automatycznego oddymiania</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59</w:t>
            </w:r>
          </w:p>
        </w:tc>
        <w:tc>
          <w:tcPr>
            <w:tcW w:w="4335" w:type="dxa"/>
          </w:tcPr>
          <w:p w:rsidR="00913788" w:rsidRPr="00056678" w:rsidRDefault="00913788" w:rsidP="00405CC9">
            <w:pPr>
              <w:keepNext/>
              <w:rPr>
                <w:rFonts w:ascii="Garamond" w:hAnsi="Garamond"/>
                <w:color w:val="000000"/>
                <w:sz w:val="18"/>
                <w:szCs w:val="18"/>
              </w:rPr>
            </w:pPr>
            <w:r w:rsidRPr="00056678">
              <w:rPr>
                <w:rFonts w:ascii="Garamond" w:hAnsi="Garamond"/>
                <w:color w:val="000000"/>
                <w:sz w:val="18"/>
                <w:szCs w:val="18"/>
              </w:rPr>
              <w:t>Przepływ dwutlenku węgla regulowany do min. 45 l/min</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60</w:t>
            </w:r>
          </w:p>
        </w:tc>
        <w:tc>
          <w:tcPr>
            <w:tcW w:w="4335" w:type="dxa"/>
          </w:tcPr>
          <w:p w:rsidR="00913788" w:rsidRPr="00056678" w:rsidRDefault="00913788" w:rsidP="00405CC9">
            <w:pPr>
              <w:keepNext/>
              <w:rPr>
                <w:rFonts w:ascii="Garamond" w:hAnsi="Garamond"/>
                <w:color w:val="000000"/>
                <w:sz w:val="18"/>
                <w:szCs w:val="18"/>
              </w:rPr>
            </w:pPr>
            <w:r w:rsidRPr="00056678">
              <w:rPr>
                <w:rFonts w:ascii="Garamond" w:hAnsi="Garamond"/>
                <w:color w:val="000000"/>
                <w:sz w:val="18"/>
                <w:szCs w:val="18"/>
              </w:rPr>
              <w:t xml:space="preserve">Dwustopniowa, automatyczna funkcja oddymiania pola operacyjnego za pomocą osobnego drenu </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61</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Regulacja opóźnienia zatrzymania funkcji automatycznego oddymiania w zakresie 0-10 s.</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62</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Alarm dźwiękowy i świetlny przekroczenia zadanego ciśnienia;</w:t>
            </w:r>
            <w:r w:rsidRPr="00056678">
              <w:rPr>
                <w:rFonts w:ascii="Garamond" w:hAnsi="Garamond"/>
                <w:color w:val="000000"/>
                <w:sz w:val="18"/>
                <w:szCs w:val="18"/>
              </w:rPr>
              <w:br/>
              <w:t>Możliwość aktywacji i dezaktywacji funkcji automatycznej desuflacji pacjenta po przekroczeniu zadanych parametrów ciśnienia</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63</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Wskaźnik słupkowy objętości zużytego gazu oraz aktualnych: przepływu i ciśnienia</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64</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Wskaźnik numeryczny dla zadanej wartości ciśnienia w mmHg</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65</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Wskaźniki numeryczne dla wartości aktualnych ciśnienia w mmHg oraz przepływu l/min.</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913788" w:rsidRPr="00056678" w:rsidTr="00405CC9">
        <w:tc>
          <w:tcPr>
            <w:tcW w:w="495" w:type="dxa"/>
          </w:tcPr>
          <w:p w:rsidR="00913788" w:rsidRPr="00056678" w:rsidRDefault="00913788" w:rsidP="00405CC9">
            <w:pPr>
              <w:rPr>
                <w:rFonts w:ascii="Garamond" w:hAnsi="Garamond"/>
                <w:sz w:val="18"/>
                <w:szCs w:val="18"/>
              </w:rPr>
            </w:pPr>
            <w:r>
              <w:rPr>
                <w:rFonts w:ascii="Garamond" w:hAnsi="Garamond"/>
                <w:sz w:val="18"/>
                <w:szCs w:val="18"/>
              </w:rPr>
              <w:t>66</w:t>
            </w:r>
          </w:p>
        </w:tc>
        <w:tc>
          <w:tcPr>
            <w:tcW w:w="4335" w:type="dxa"/>
          </w:tcPr>
          <w:p w:rsidR="00913788" w:rsidRPr="00056678" w:rsidRDefault="00913788" w:rsidP="00405CC9">
            <w:pPr>
              <w:rPr>
                <w:rFonts w:ascii="Garamond" w:hAnsi="Garamond"/>
                <w:color w:val="000000"/>
                <w:sz w:val="18"/>
                <w:szCs w:val="18"/>
              </w:rPr>
            </w:pPr>
            <w:r w:rsidRPr="00056678">
              <w:rPr>
                <w:rFonts w:ascii="Garamond" w:hAnsi="Garamond"/>
                <w:color w:val="000000"/>
                <w:sz w:val="18"/>
                <w:szCs w:val="18"/>
              </w:rPr>
              <w:t>Wyposażony w moduł komunikacyjny umożliwiający komunikację urządzenia z centralnym systemem sterowania urządzeniami endoskopowymi bloku operacyjnego</w:t>
            </w:r>
          </w:p>
        </w:tc>
        <w:tc>
          <w:tcPr>
            <w:tcW w:w="1799" w:type="dxa"/>
          </w:tcPr>
          <w:p w:rsidR="00913788" w:rsidRDefault="00913788" w:rsidP="00913788">
            <w:pPr>
              <w:jc w:val="center"/>
            </w:pPr>
            <w:r w:rsidRPr="00E268A1">
              <w:rPr>
                <w:rFonts w:ascii="Garamond" w:hAnsi="Garamond"/>
                <w:sz w:val="18"/>
                <w:szCs w:val="18"/>
              </w:rPr>
              <w:t>Tak, opisać</w:t>
            </w:r>
          </w:p>
        </w:tc>
        <w:tc>
          <w:tcPr>
            <w:tcW w:w="2410" w:type="dxa"/>
          </w:tcPr>
          <w:p w:rsidR="00913788" w:rsidRPr="00056678" w:rsidRDefault="00913788" w:rsidP="00405CC9">
            <w:pPr>
              <w:rPr>
                <w:rFonts w:ascii="Garamond" w:hAnsi="Garamond"/>
                <w:sz w:val="18"/>
                <w:szCs w:val="18"/>
              </w:rPr>
            </w:pPr>
          </w:p>
        </w:tc>
      </w:tr>
      <w:tr w:rsidR="00C716B4" w:rsidRPr="00056678" w:rsidTr="00405CC9">
        <w:tc>
          <w:tcPr>
            <w:tcW w:w="495" w:type="dxa"/>
          </w:tcPr>
          <w:p w:rsidR="00C716B4" w:rsidRPr="00056678" w:rsidRDefault="00405CC9" w:rsidP="00405CC9">
            <w:pPr>
              <w:rPr>
                <w:rFonts w:ascii="Garamond" w:hAnsi="Garamond"/>
                <w:sz w:val="18"/>
                <w:szCs w:val="18"/>
              </w:rPr>
            </w:pPr>
            <w:r>
              <w:rPr>
                <w:rFonts w:ascii="Garamond" w:hAnsi="Garamond"/>
                <w:sz w:val="18"/>
                <w:szCs w:val="18"/>
              </w:rPr>
              <w:t>67</w:t>
            </w:r>
          </w:p>
        </w:tc>
        <w:tc>
          <w:tcPr>
            <w:tcW w:w="4335" w:type="dxa"/>
          </w:tcPr>
          <w:p w:rsidR="00C716B4" w:rsidRPr="00056678" w:rsidRDefault="00C716B4" w:rsidP="00405CC9">
            <w:pPr>
              <w:rPr>
                <w:rFonts w:ascii="Garamond" w:hAnsi="Garamond"/>
                <w:color w:val="000000"/>
                <w:sz w:val="18"/>
                <w:szCs w:val="18"/>
              </w:rPr>
            </w:pPr>
            <w:r w:rsidRPr="00056678">
              <w:rPr>
                <w:rFonts w:ascii="Garamond" w:hAnsi="Garamond"/>
                <w:color w:val="000000"/>
                <w:sz w:val="18"/>
                <w:szCs w:val="18"/>
              </w:rPr>
              <w:t>Dreny i akcesoria, na wyposażeniu urządzenia: autoklawowalne niskociśnieniowe dren do insuflacji 1 szt..; dren do oddymiania;</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 opisać</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405CC9" w:rsidP="00405CC9">
            <w:pPr>
              <w:rPr>
                <w:rFonts w:ascii="Garamond" w:hAnsi="Garamond"/>
                <w:sz w:val="18"/>
                <w:szCs w:val="18"/>
              </w:rPr>
            </w:pPr>
            <w:r>
              <w:rPr>
                <w:rFonts w:ascii="Garamond" w:hAnsi="Garamond"/>
                <w:sz w:val="18"/>
                <w:szCs w:val="18"/>
              </w:rPr>
              <w:t>68</w:t>
            </w:r>
          </w:p>
        </w:tc>
        <w:tc>
          <w:tcPr>
            <w:tcW w:w="4335" w:type="dxa"/>
          </w:tcPr>
          <w:p w:rsidR="00C716B4" w:rsidRPr="00056678" w:rsidRDefault="00C716B4" w:rsidP="00405CC9">
            <w:pPr>
              <w:rPr>
                <w:rFonts w:ascii="Garamond" w:hAnsi="Garamond"/>
                <w:color w:val="000000"/>
                <w:sz w:val="18"/>
                <w:szCs w:val="18"/>
              </w:rPr>
            </w:pPr>
            <w:r w:rsidRPr="00056678">
              <w:rPr>
                <w:rFonts w:ascii="Garamond" w:hAnsi="Garamond"/>
                <w:color w:val="000000"/>
                <w:sz w:val="18"/>
                <w:szCs w:val="18"/>
              </w:rPr>
              <w:t xml:space="preserve">2 tryby insuflacji: normalny i małych przestrzeni </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 opisać</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405CC9" w:rsidP="00405CC9">
            <w:pPr>
              <w:rPr>
                <w:rFonts w:ascii="Garamond" w:hAnsi="Garamond"/>
                <w:sz w:val="18"/>
                <w:szCs w:val="18"/>
              </w:rPr>
            </w:pPr>
            <w:r>
              <w:rPr>
                <w:rFonts w:ascii="Garamond" w:hAnsi="Garamond"/>
                <w:sz w:val="18"/>
                <w:szCs w:val="18"/>
              </w:rPr>
              <w:t>69</w:t>
            </w:r>
          </w:p>
        </w:tc>
        <w:tc>
          <w:tcPr>
            <w:tcW w:w="4335" w:type="dxa"/>
          </w:tcPr>
          <w:p w:rsidR="00C716B4" w:rsidRPr="00056678" w:rsidRDefault="00C716B4" w:rsidP="00405CC9">
            <w:pPr>
              <w:rPr>
                <w:rFonts w:ascii="Garamond" w:hAnsi="Garamond"/>
                <w:color w:val="000000"/>
                <w:sz w:val="18"/>
                <w:szCs w:val="18"/>
              </w:rPr>
            </w:pPr>
            <w:r w:rsidRPr="00056678">
              <w:rPr>
                <w:rFonts w:ascii="Garamond" w:hAnsi="Garamond"/>
                <w:color w:val="000000"/>
                <w:sz w:val="18"/>
                <w:szCs w:val="18"/>
              </w:rPr>
              <w:t>3 tryby przepływu: niski, średni, wysoki.</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 opisać</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405CC9" w:rsidP="00405CC9">
            <w:pPr>
              <w:rPr>
                <w:rFonts w:ascii="Garamond" w:hAnsi="Garamond"/>
                <w:sz w:val="18"/>
                <w:szCs w:val="18"/>
              </w:rPr>
            </w:pPr>
            <w:r>
              <w:rPr>
                <w:rFonts w:ascii="Garamond" w:hAnsi="Garamond"/>
                <w:sz w:val="18"/>
                <w:szCs w:val="18"/>
              </w:rPr>
              <w:t>70</w:t>
            </w:r>
          </w:p>
        </w:tc>
        <w:tc>
          <w:tcPr>
            <w:tcW w:w="4335" w:type="dxa"/>
          </w:tcPr>
          <w:p w:rsidR="00C716B4" w:rsidRPr="00056678" w:rsidRDefault="00C716B4" w:rsidP="00405CC9">
            <w:pPr>
              <w:rPr>
                <w:rFonts w:ascii="Garamond" w:hAnsi="Garamond"/>
                <w:color w:val="000000"/>
                <w:sz w:val="18"/>
                <w:szCs w:val="18"/>
              </w:rPr>
            </w:pPr>
            <w:r w:rsidRPr="00056678">
              <w:rPr>
                <w:rFonts w:ascii="Garamond" w:hAnsi="Garamond"/>
                <w:color w:val="000000"/>
                <w:sz w:val="18"/>
                <w:szCs w:val="18"/>
              </w:rPr>
              <w:t>Możliwość jednoczesnego podłączenia 1 lub 2 butli z CO</w:t>
            </w:r>
            <w:r w:rsidRPr="00056678">
              <w:rPr>
                <w:rFonts w:ascii="Garamond" w:hAnsi="Garamond"/>
                <w:color w:val="000000"/>
                <w:sz w:val="18"/>
                <w:szCs w:val="18"/>
                <w:vertAlign w:val="subscript"/>
              </w:rPr>
              <w:t>2</w:t>
            </w:r>
            <w:r w:rsidRPr="00056678">
              <w:rPr>
                <w:rFonts w:ascii="Garamond" w:hAnsi="Garamond"/>
                <w:color w:val="000000"/>
                <w:sz w:val="18"/>
                <w:szCs w:val="18"/>
              </w:rPr>
              <w:t xml:space="preserve"> lub połączenie z centralnym systemem ściennym zasilania w CO</w:t>
            </w:r>
            <w:r w:rsidRPr="00056678">
              <w:rPr>
                <w:rFonts w:ascii="Garamond" w:hAnsi="Garamond"/>
                <w:color w:val="000000"/>
                <w:sz w:val="18"/>
                <w:szCs w:val="18"/>
                <w:vertAlign w:val="subscript"/>
              </w:rPr>
              <w:t>2</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 opisać</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405CC9" w:rsidP="00405CC9">
            <w:pPr>
              <w:rPr>
                <w:rFonts w:ascii="Garamond" w:hAnsi="Garamond"/>
                <w:sz w:val="18"/>
                <w:szCs w:val="18"/>
              </w:rPr>
            </w:pPr>
            <w:r>
              <w:rPr>
                <w:rFonts w:ascii="Garamond" w:hAnsi="Garamond"/>
                <w:sz w:val="18"/>
                <w:szCs w:val="18"/>
              </w:rPr>
              <w:t>71</w:t>
            </w:r>
          </w:p>
        </w:tc>
        <w:tc>
          <w:tcPr>
            <w:tcW w:w="4335" w:type="dxa"/>
          </w:tcPr>
          <w:p w:rsidR="00C716B4" w:rsidRPr="00056678" w:rsidRDefault="00C716B4" w:rsidP="00405CC9">
            <w:pPr>
              <w:rPr>
                <w:rFonts w:ascii="Garamond" w:hAnsi="Garamond"/>
                <w:color w:val="000000"/>
                <w:sz w:val="18"/>
                <w:szCs w:val="18"/>
              </w:rPr>
            </w:pPr>
            <w:r w:rsidRPr="00056678">
              <w:rPr>
                <w:rFonts w:ascii="Garamond" w:hAnsi="Garamond"/>
                <w:color w:val="000000"/>
                <w:sz w:val="18"/>
                <w:szCs w:val="18"/>
              </w:rPr>
              <w:t>Funkcja włącz/wyłącz desuflację po przekroczeniu zadanego parametru ciśnienia</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 opisać</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405CC9" w:rsidP="00405CC9">
            <w:pPr>
              <w:rPr>
                <w:rFonts w:ascii="Garamond" w:hAnsi="Garamond"/>
                <w:sz w:val="18"/>
                <w:szCs w:val="18"/>
              </w:rPr>
            </w:pPr>
            <w:r>
              <w:rPr>
                <w:rFonts w:ascii="Garamond" w:hAnsi="Garamond"/>
                <w:sz w:val="18"/>
                <w:szCs w:val="18"/>
              </w:rPr>
              <w:t>72</w:t>
            </w:r>
          </w:p>
        </w:tc>
        <w:tc>
          <w:tcPr>
            <w:tcW w:w="4335" w:type="dxa"/>
          </w:tcPr>
          <w:p w:rsidR="00C716B4" w:rsidRPr="00056678" w:rsidRDefault="00C716B4" w:rsidP="00405CC9">
            <w:pPr>
              <w:rPr>
                <w:rFonts w:ascii="Garamond" w:hAnsi="Garamond"/>
                <w:color w:val="000000"/>
                <w:sz w:val="18"/>
                <w:szCs w:val="18"/>
              </w:rPr>
            </w:pPr>
            <w:r w:rsidRPr="00056678">
              <w:rPr>
                <w:rFonts w:ascii="Garamond" w:hAnsi="Garamond"/>
                <w:color w:val="000000"/>
                <w:sz w:val="18"/>
                <w:szCs w:val="18"/>
              </w:rPr>
              <w:t>Możliwość komunikacji z generatorem elektrochirurgicznym w celu aktywacji procesu oddymiania pola operacyjnego</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 opisać</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405CC9" w:rsidP="00405CC9">
            <w:pPr>
              <w:rPr>
                <w:rFonts w:ascii="Garamond" w:hAnsi="Garamond"/>
                <w:sz w:val="18"/>
                <w:szCs w:val="18"/>
              </w:rPr>
            </w:pPr>
            <w:r>
              <w:rPr>
                <w:rFonts w:ascii="Garamond" w:hAnsi="Garamond"/>
                <w:sz w:val="18"/>
                <w:szCs w:val="18"/>
              </w:rPr>
              <w:t>73</w:t>
            </w:r>
          </w:p>
        </w:tc>
        <w:tc>
          <w:tcPr>
            <w:tcW w:w="4335" w:type="dxa"/>
          </w:tcPr>
          <w:p w:rsidR="00C716B4" w:rsidRPr="00056678" w:rsidRDefault="00C716B4" w:rsidP="00405CC9">
            <w:pPr>
              <w:rPr>
                <w:rFonts w:ascii="Garamond" w:hAnsi="Garamond"/>
                <w:color w:val="000000"/>
                <w:sz w:val="18"/>
                <w:szCs w:val="18"/>
              </w:rPr>
            </w:pPr>
            <w:r w:rsidRPr="00056678">
              <w:rPr>
                <w:rFonts w:ascii="Garamond" w:hAnsi="Garamond"/>
                <w:color w:val="000000"/>
                <w:sz w:val="18"/>
                <w:szCs w:val="18"/>
              </w:rPr>
              <w:t>Automatyczne przejście z trybu wysokociśnieniowego w tryb niskociśnieniowy w przypadku przełączenia z zasilania CO</w:t>
            </w:r>
            <w:r w:rsidRPr="00056678">
              <w:rPr>
                <w:rFonts w:ascii="Garamond" w:hAnsi="Garamond"/>
                <w:color w:val="000000"/>
                <w:sz w:val="18"/>
                <w:szCs w:val="18"/>
                <w:vertAlign w:val="subscript"/>
              </w:rPr>
              <w:t>2</w:t>
            </w:r>
            <w:r w:rsidRPr="00056678">
              <w:rPr>
                <w:rFonts w:ascii="Garamond" w:hAnsi="Garamond"/>
                <w:color w:val="000000"/>
                <w:sz w:val="18"/>
                <w:szCs w:val="18"/>
              </w:rPr>
              <w:t xml:space="preserve"> z butli na instalację ścienną</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 opisać</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Borders>
              <w:bottom w:val="single" w:sz="4" w:space="0" w:color="auto"/>
            </w:tcBorders>
          </w:tcPr>
          <w:p w:rsidR="00C716B4" w:rsidRPr="00056678" w:rsidRDefault="00405CC9" w:rsidP="00405CC9">
            <w:pPr>
              <w:rPr>
                <w:rFonts w:ascii="Garamond" w:hAnsi="Garamond"/>
                <w:sz w:val="18"/>
                <w:szCs w:val="18"/>
              </w:rPr>
            </w:pPr>
            <w:r>
              <w:rPr>
                <w:rFonts w:ascii="Garamond" w:hAnsi="Garamond"/>
                <w:sz w:val="18"/>
                <w:szCs w:val="18"/>
              </w:rPr>
              <w:t>74</w:t>
            </w:r>
          </w:p>
        </w:tc>
        <w:tc>
          <w:tcPr>
            <w:tcW w:w="4335" w:type="dxa"/>
            <w:tcBorders>
              <w:bottom w:val="single" w:sz="4" w:space="0" w:color="auto"/>
            </w:tcBorders>
          </w:tcPr>
          <w:p w:rsidR="00C716B4" w:rsidRPr="00056678" w:rsidRDefault="00C716B4" w:rsidP="00405CC9">
            <w:pPr>
              <w:rPr>
                <w:rFonts w:ascii="Garamond" w:hAnsi="Garamond"/>
                <w:bCs/>
                <w:color w:val="000000"/>
                <w:sz w:val="18"/>
                <w:szCs w:val="18"/>
                <w:vertAlign w:val="subscript"/>
              </w:rPr>
            </w:pPr>
            <w:r w:rsidRPr="00056678">
              <w:rPr>
                <w:rFonts w:ascii="Garamond" w:hAnsi="Garamond"/>
                <w:bCs/>
                <w:color w:val="000000"/>
                <w:sz w:val="18"/>
                <w:szCs w:val="18"/>
              </w:rPr>
              <w:t>Przewód do podłączenia CO</w:t>
            </w:r>
            <w:r w:rsidRPr="00056678">
              <w:rPr>
                <w:rFonts w:ascii="Garamond" w:hAnsi="Garamond"/>
                <w:bCs/>
                <w:color w:val="000000"/>
                <w:sz w:val="18"/>
                <w:szCs w:val="18"/>
                <w:vertAlign w:val="subscript"/>
              </w:rPr>
              <w:t>2</w:t>
            </w:r>
          </w:p>
        </w:tc>
        <w:tc>
          <w:tcPr>
            <w:tcW w:w="1799" w:type="dxa"/>
            <w:tcBorders>
              <w:bottom w:val="single" w:sz="4" w:space="0" w:color="auto"/>
            </w:tcBorders>
          </w:tcPr>
          <w:p w:rsidR="00C716B4" w:rsidRPr="00056678" w:rsidRDefault="00C716B4" w:rsidP="00405CC9">
            <w:pPr>
              <w:jc w:val="center"/>
              <w:rPr>
                <w:rFonts w:ascii="Garamond" w:hAnsi="Garamond"/>
                <w:sz w:val="18"/>
                <w:szCs w:val="18"/>
              </w:rPr>
            </w:pPr>
            <w:r w:rsidRPr="00056678">
              <w:rPr>
                <w:rFonts w:ascii="Garamond" w:hAnsi="Garamond"/>
                <w:sz w:val="18"/>
                <w:szCs w:val="18"/>
              </w:rPr>
              <w:t>Tak, opisać</w:t>
            </w:r>
          </w:p>
        </w:tc>
        <w:tc>
          <w:tcPr>
            <w:tcW w:w="2410" w:type="dxa"/>
            <w:tcBorders>
              <w:bottom w:val="single" w:sz="4" w:space="0" w:color="auto"/>
            </w:tcBorders>
          </w:tcPr>
          <w:p w:rsidR="00C716B4" w:rsidRPr="00056678" w:rsidRDefault="00C716B4" w:rsidP="00405CC9">
            <w:pPr>
              <w:rPr>
                <w:rFonts w:ascii="Garamond" w:hAnsi="Garamond"/>
                <w:sz w:val="18"/>
                <w:szCs w:val="18"/>
              </w:rPr>
            </w:pPr>
          </w:p>
        </w:tc>
      </w:tr>
      <w:tr w:rsidR="00C716B4" w:rsidRPr="00056678" w:rsidTr="00405CC9">
        <w:tc>
          <w:tcPr>
            <w:tcW w:w="495" w:type="dxa"/>
            <w:tcBorders>
              <w:bottom w:val="single" w:sz="4" w:space="0" w:color="auto"/>
            </w:tcBorders>
          </w:tcPr>
          <w:p w:rsidR="00C716B4" w:rsidRPr="00056678" w:rsidRDefault="00405CC9" w:rsidP="00405CC9">
            <w:pPr>
              <w:rPr>
                <w:rFonts w:ascii="Garamond" w:hAnsi="Garamond"/>
                <w:sz w:val="18"/>
                <w:szCs w:val="18"/>
              </w:rPr>
            </w:pPr>
            <w:r>
              <w:rPr>
                <w:rFonts w:ascii="Garamond" w:hAnsi="Garamond"/>
                <w:sz w:val="18"/>
                <w:szCs w:val="18"/>
              </w:rPr>
              <w:t>75</w:t>
            </w:r>
          </w:p>
        </w:tc>
        <w:tc>
          <w:tcPr>
            <w:tcW w:w="4335" w:type="dxa"/>
            <w:tcBorders>
              <w:bottom w:val="single" w:sz="4" w:space="0" w:color="auto"/>
            </w:tcBorders>
          </w:tcPr>
          <w:p w:rsidR="00C716B4" w:rsidRPr="00056678" w:rsidRDefault="00C716B4" w:rsidP="00405CC9">
            <w:pPr>
              <w:rPr>
                <w:rFonts w:ascii="Garamond" w:hAnsi="Garamond"/>
                <w:bCs/>
                <w:color w:val="000000"/>
                <w:sz w:val="18"/>
                <w:szCs w:val="18"/>
              </w:rPr>
            </w:pPr>
            <w:r w:rsidRPr="00056678">
              <w:rPr>
                <w:rFonts w:ascii="Garamond" w:hAnsi="Garamond"/>
                <w:bCs/>
                <w:color w:val="000000"/>
                <w:sz w:val="18"/>
                <w:szCs w:val="18"/>
              </w:rPr>
              <w:t>Dren silikonowy do insuflacji, autoklawowalny</w:t>
            </w:r>
          </w:p>
        </w:tc>
        <w:tc>
          <w:tcPr>
            <w:tcW w:w="1799" w:type="dxa"/>
            <w:tcBorders>
              <w:bottom w:val="single" w:sz="4" w:space="0" w:color="auto"/>
            </w:tcBorders>
          </w:tcPr>
          <w:p w:rsidR="00C716B4" w:rsidRPr="00056678" w:rsidRDefault="00C716B4" w:rsidP="00405CC9">
            <w:pPr>
              <w:jc w:val="center"/>
              <w:rPr>
                <w:rFonts w:ascii="Garamond" w:hAnsi="Garamond"/>
                <w:sz w:val="18"/>
                <w:szCs w:val="18"/>
              </w:rPr>
            </w:pPr>
            <w:r w:rsidRPr="00056678">
              <w:rPr>
                <w:rFonts w:ascii="Garamond" w:hAnsi="Garamond"/>
                <w:sz w:val="18"/>
                <w:szCs w:val="18"/>
              </w:rPr>
              <w:t>Tak, opisać</w:t>
            </w:r>
          </w:p>
        </w:tc>
        <w:tc>
          <w:tcPr>
            <w:tcW w:w="2410" w:type="dxa"/>
            <w:tcBorders>
              <w:bottom w:val="single" w:sz="4" w:space="0" w:color="auto"/>
            </w:tcBorders>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405CC9" w:rsidP="00405CC9">
            <w:pPr>
              <w:rPr>
                <w:rFonts w:ascii="Garamond" w:hAnsi="Garamond"/>
                <w:sz w:val="18"/>
                <w:szCs w:val="18"/>
              </w:rPr>
            </w:pPr>
            <w:r>
              <w:rPr>
                <w:rFonts w:ascii="Garamond" w:hAnsi="Garamond"/>
                <w:sz w:val="18"/>
                <w:szCs w:val="18"/>
              </w:rPr>
              <w:t>76</w:t>
            </w:r>
          </w:p>
        </w:tc>
        <w:tc>
          <w:tcPr>
            <w:tcW w:w="4335" w:type="dxa"/>
          </w:tcPr>
          <w:p w:rsidR="00C716B4" w:rsidRPr="00056678" w:rsidRDefault="00C716B4" w:rsidP="00405CC9">
            <w:pPr>
              <w:rPr>
                <w:rFonts w:ascii="Garamond" w:hAnsi="Garamond"/>
                <w:bCs/>
                <w:color w:val="000000"/>
                <w:sz w:val="18"/>
                <w:szCs w:val="18"/>
              </w:rPr>
            </w:pPr>
            <w:r w:rsidRPr="00056678">
              <w:rPr>
                <w:rFonts w:ascii="Garamond" w:hAnsi="Garamond"/>
                <w:bCs/>
                <w:color w:val="000000"/>
                <w:sz w:val="18"/>
                <w:szCs w:val="18"/>
              </w:rPr>
              <w:t>Dren do automatycznego oddymiania; do montażu w przepustnicy insuflatora; autoklawowalny</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 opisać</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405CC9" w:rsidP="00405CC9">
            <w:pPr>
              <w:rPr>
                <w:rFonts w:ascii="Garamond" w:hAnsi="Garamond"/>
                <w:sz w:val="18"/>
                <w:szCs w:val="18"/>
              </w:rPr>
            </w:pPr>
            <w:r>
              <w:rPr>
                <w:rFonts w:ascii="Garamond" w:hAnsi="Garamond"/>
                <w:sz w:val="18"/>
                <w:szCs w:val="18"/>
              </w:rPr>
              <w:t>77</w:t>
            </w:r>
          </w:p>
        </w:tc>
        <w:tc>
          <w:tcPr>
            <w:tcW w:w="4335" w:type="dxa"/>
          </w:tcPr>
          <w:p w:rsidR="00C716B4" w:rsidRPr="00056678" w:rsidRDefault="00C716B4" w:rsidP="00405CC9">
            <w:pPr>
              <w:rPr>
                <w:rFonts w:ascii="Garamond" w:hAnsi="Garamond"/>
                <w:bCs/>
                <w:color w:val="000000"/>
                <w:sz w:val="18"/>
                <w:szCs w:val="18"/>
              </w:rPr>
            </w:pPr>
            <w:r w:rsidRPr="00056678">
              <w:rPr>
                <w:rFonts w:ascii="Garamond" w:hAnsi="Garamond"/>
                <w:bCs/>
                <w:color w:val="000000"/>
                <w:sz w:val="18"/>
                <w:szCs w:val="18"/>
              </w:rPr>
              <w:t>Przewód komunikacyjny insuflator-diatermia</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 opisać</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405CC9" w:rsidP="00405CC9">
            <w:pPr>
              <w:rPr>
                <w:rFonts w:ascii="Garamond" w:hAnsi="Garamond"/>
                <w:sz w:val="18"/>
                <w:szCs w:val="18"/>
              </w:rPr>
            </w:pPr>
            <w:r>
              <w:rPr>
                <w:rFonts w:ascii="Garamond" w:hAnsi="Garamond"/>
                <w:sz w:val="18"/>
                <w:szCs w:val="18"/>
              </w:rPr>
              <w:t>78</w:t>
            </w:r>
          </w:p>
        </w:tc>
        <w:tc>
          <w:tcPr>
            <w:tcW w:w="4335" w:type="dxa"/>
          </w:tcPr>
          <w:p w:rsidR="00C716B4" w:rsidRPr="00056678" w:rsidRDefault="00C716B4" w:rsidP="00405CC9">
            <w:pPr>
              <w:rPr>
                <w:rFonts w:ascii="Garamond" w:hAnsi="Garamond"/>
                <w:bCs/>
                <w:color w:val="000000"/>
                <w:sz w:val="18"/>
                <w:szCs w:val="18"/>
              </w:rPr>
            </w:pPr>
            <w:r w:rsidRPr="00056678">
              <w:rPr>
                <w:rFonts w:ascii="Garamond" w:hAnsi="Garamond"/>
                <w:bCs/>
                <w:color w:val="000000"/>
                <w:sz w:val="18"/>
                <w:szCs w:val="18"/>
              </w:rPr>
              <w:t>System podgrzewania CO</w:t>
            </w:r>
            <w:r w:rsidRPr="00056678">
              <w:rPr>
                <w:rFonts w:ascii="Garamond" w:hAnsi="Garamond"/>
                <w:bCs/>
                <w:color w:val="000000"/>
                <w:sz w:val="18"/>
                <w:szCs w:val="18"/>
                <w:vertAlign w:val="subscript"/>
              </w:rPr>
              <w:t>2</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 opisać</w:t>
            </w:r>
          </w:p>
        </w:tc>
        <w:tc>
          <w:tcPr>
            <w:tcW w:w="2410" w:type="dxa"/>
          </w:tcPr>
          <w:p w:rsidR="00C716B4" w:rsidRPr="00056678" w:rsidRDefault="00C716B4"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79</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Podgrzewacz gazu - urządzenie - do utrzymania temperatury insuflowanego gazu CO</w:t>
            </w:r>
            <w:r w:rsidRPr="00056678">
              <w:rPr>
                <w:rFonts w:ascii="Garamond" w:hAnsi="Garamond"/>
                <w:color w:val="000000"/>
                <w:sz w:val="18"/>
                <w:szCs w:val="18"/>
                <w:vertAlign w:val="subscript"/>
              </w:rPr>
              <w:t>2</w:t>
            </w:r>
            <w:r w:rsidRPr="00056678">
              <w:rPr>
                <w:rFonts w:ascii="Garamond" w:hAnsi="Garamond"/>
                <w:color w:val="000000"/>
                <w:sz w:val="18"/>
                <w:szCs w:val="18"/>
              </w:rPr>
              <w:t xml:space="preserve"> przy zmiennych warunkach przepływów; Podgrzewanie gazu na całej długości przewodu i systemu</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80</w:t>
            </w:r>
          </w:p>
        </w:tc>
        <w:tc>
          <w:tcPr>
            <w:tcW w:w="4335" w:type="dxa"/>
            <w:vAlign w:val="center"/>
          </w:tcPr>
          <w:p w:rsidR="005A6839" w:rsidRPr="00056678" w:rsidRDefault="005A6839" w:rsidP="00405CC9">
            <w:pPr>
              <w:rPr>
                <w:rFonts w:ascii="Garamond" w:hAnsi="Garamond"/>
                <w:color w:val="000000"/>
                <w:sz w:val="18"/>
                <w:szCs w:val="18"/>
              </w:rPr>
            </w:pPr>
            <w:r w:rsidRPr="00056678">
              <w:rPr>
                <w:rFonts w:ascii="Garamond" w:hAnsi="Garamond"/>
                <w:b/>
                <w:bCs/>
                <w:color w:val="000000"/>
                <w:sz w:val="18"/>
                <w:szCs w:val="18"/>
              </w:rPr>
              <w:t>Optyka laparoskopowa z soczewkami Extra Low Dispertion (Szkło ED)</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81</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Średnica max. 10,2mm - pasująca do trokarów średnicy 10,5-11mm</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82</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Kąt patrzenia 0°; kąt widzenia 88°;</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83</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Długość robocza min. 315 mm</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84</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Autoklawowalna</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85</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Standardowe przyłącze okularowe do głowicy kamery</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86</w:t>
            </w:r>
          </w:p>
        </w:tc>
        <w:tc>
          <w:tcPr>
            <w:tcW w:w="4335" w:type="dxa"/>
            <w:vAlign w:val="center"/>
          </w:tcPr>
          <w:p w:rsidR="005A6839" w:rsidRPr="00056678" w:rsidRDefault="005A6839" w:rsidP="00405CC9">
            <w:pPr>
              <w:rPr>
                <w:rFonts w:ascii="Garamond" w:hAnsi="Garamond"/>
                <w:b/>
                <w:bCs/>
                <w:color w:val="000000"/>
                <w:sz w:val="18"/>
                <w:szCs w:val="18"/>
              </w:rPr>
            </w:pPr>
            <w:r w:rsidRPr="00056678">
              <w:rPr>
                <w:rFonts w:ascii="Garamond" w:hAnsi="Garamond"/>
                <w:b/>
                <w:bCs/>
                <w:color w:val="000000"/>
                <w:sz w:val="18"/>
                <w:szCs w:val="18"/>
              </w:rPr>
              <w:t xml:space="preserve">Optyka laparoskopowa z soczewkami Extra Low Dispertion (Szkło ED) </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87</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 xml:space="preserve">Średnica </w:t>
            </w:r>
            <w:r w:rsidRPr="00056678">
              <w:rPr>
                <w:rFonts w:ascii="Garamond" w:hAnsi="Garamond"/>
                <w:bCs/>
                <w:color w:val="000000"/>
                <w:sz w:val="18"/>
                <w:szCs w:val="18"/>
              </w:rPr>
              <w:t>do 5,45mm</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88</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Kąt patrzenia 0°,pole widzenia 84°</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89</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Długość robocza min. 315 mm</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90</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Autoklawowalna</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91</w:t>
            </w:r>
          </w:p>
        </w:tc>
        <w:tc>
          <w:tcPr>
            <w:tcW w:w="4335" w:type="dxa"/>
          </w:tcPr>
          <w:p w:rsidR="005A6839" w:rsidRPr="00056678" w:rsidRDefault="005A6839" w:rsidP="00405CC9">
            <w:pPr>
              <w:rPr>
                <w:rFonts w:ascii="Garamond" w:hAnsi="Garamond"/>
                <w:bCs/>
                <w:color w:val="000000"/>
                <w:sz w:val="18"/>
                <w:szCs w:val="18"/>
              </w:rPr>
            </w:pPr>
            <w:r w:rsidRPr="00056678">
              <w:rPr>
                <w:rFonts w:ascii="Garamond" w:hAnsi="Garamond"/>
                <w:bCs/>
                <w:color w:val="000000"/>
                <w:sz w:val="18"/>
                <w:szCs w:val="18"/>
              </w:rPr>
              <w:t>Kontener do sterylizacji optyk</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92</w:t>
            </w:r>
          </w:p>
        </w:tc>
        <w:tc>
          <w:tcPr>
            <w:tcW w:w="4335" w:type="dxa"/>
          </w:tcPr>
          <w:p w:rsidR="005A6839" w:rsidRPr="00056678" w:rsidRDefault="005A6839" w:rsidP="00405CC9">
            <w:pPr>
              <w:rPr>
                <w:rFonts w:ascii="Garamond" w:hAnsi="Garamond"/>
                <w:bCs/>
                <w:color w:val="000000"/>
                <w:sz w:val="18"/>
                <w:szCs w:val="18"/>
              </w:rPr>
            </w:pPr>
            <w:r w:rsidRPr="00056678">
              <w:rPr>
                <w:rFonts w:ascii="Garamond" w:hAnsi="Garamond"/>
                <w:bCs/>
                <w:color w:val="000000"/>
                <w:sz w:val="18"/>
                <w:szCs w:val="18"/>
              </w:rPr>
              <w:t>Wózek do zestawu urządzeń endoskopowych</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93</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Centralne ramię do mocowania monitora z przyłączem VESA</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94</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Cztery koła, w tym dwa z blokadą</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95</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 xml:space="preserve">Cztery półki na urządzenia </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96</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Możliwość dołączenia półki na klawiaturę</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97</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Uchwyt głowicy kamery</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98</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Uchwyt butli CO</w:t>
            </w:r>
            <w:r w:rsidRPr="00056678">
              <w:rPr>
                <w:rFonts w:ascii="Garamond" w:hAnsi="Garamond"/>
                <w:color w:val="000000"/>
                <w:sz w:val="18"/>
                <w:szCs w:val="18"/>
                <w:vertAlign w:val="subscript"/>
              </w:rPr>
              <w:t>2</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99</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Wysięgnik na płyny infuzyjne</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100</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Zamykany panel tylny</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101</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Klasa IIa</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102</w:t>
            </w:r>
          </w:p>
        </w:tc>
        <w:tc>
          <w:tcPr>
            <w:tcW w:w="4335" w:type="dxa"/>
            <w:vAlign w:val="center"/>
          </w:tcPr>
          <w:p w:rsidR="005A6839" w:rsidRPr="00056678" w:rsidRDefault="005A6839" w:rsidP="00405CC9">
            <w:pPr>
              <w:rPr>
                <w:rFonts w:ascii="Garamond" w:hAnsi="Garamond"/>
                <w:b/>
                <w:bCs/>
                <w:color w:val="000000"/>
                <w:sz w:val="18"/>
                <w:szCs w:val="18"/>
              </w:rPr>
            </w:pPr>
            <w:r w:rsidRPr="00056678">
              <w:rPr>
                <w:rFonts w:ascii="Garamond" w:hAnsi="Garamond"/>
                <w:b/>
                <w:bCs/>
                <w:color w:val="000000"/>
                <w:sz w:val="18"/>
                <w:szCs w:val="18"/>
              </w:rPr>
              <w:t>Narzędzia - 2 kpl.</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103</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Igła Veress'a, długość 120 mm (2 szt.)</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104</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Tuba trokara 11x80 mm, z nierozbieralnym zaworem insuflacyjnym; kaniula gładka, wewnętrzna uszczelka klapkowa; zawór instrumentowy z tworzywa, odkręcany - bez gwintu (2 szt.)</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105</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Ostrze trokara 11x80 mm, trójkątna końcówka (2 szt.)</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106</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Tuba redukcyjna, nasadka uniwersalna mocowana do trokara 13/11-5,5 mm (1 szt.)</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107</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Tuba trokara, 5,5x80 mm, z nierozbieralnym zaworem insuflacyjnym, wewnętrzna uszczelka silikonowa, kaniula gładka (4 szt.)</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109</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Tuba trokara 5,5x80 mm, kaniula gładka, bez zaworu, wewnętrzna uszczelka silikonowa (4 szt.)</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110</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Ostrze trokara 5,5x80 mm, trójkątna końcówka 2 szt.</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111</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Haczyk laparoskopowy (HF monopolarny), średnica 5 mm, długość 330 mm; trwałe, ceramiczne zabezpieczenie elektrody w końcu dystalnym (2 szt.)</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112</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Kleszczyki chwytające HiQ+, średnica 10 mm, długość 330 mm, typu "Claw" - zęby 2x3, długość ramion końcówki chwytającej 45 mm, raczka z zamkiem (2 szt.)</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113</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Kleszczyki preparacyjne HiQ+, średnica 5 mm, długość 330 mm, typu Maryland, długość ramion końcówki chwytającej 21mm; trzyczęściowe (wkład, tubus, uchwyt); składanie na zasadzie szybkozłącza (brak gwintów); bezskokowy obrót narzędzia o 360°, pokrętło do obrotu umieszczone na płaszczu; rękojeść z grubego tworzywa umożliwiająca zmianę chwytu narzędzia w zależności od potrzeby ergonomii pracy, bez zamka (2 szt.)</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114</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Nożyczki HiQ+, średnica 5 mm, długość 330 mm, typu Metzenbaum, długość ramion końcówki tnącej 19 mm; trzyczęściowe - rozbieralne (wkład, tubus z pokrętłem obrotowym, raczka z przyłączem monopolarnym, bez zamka); składanie na zasadzie szybkozłącza (brak gwintów); bezskokowy obrót narzędzia o 360°; rękojeść z grubego tworzywa umożliwiająca zmianę chwytu narzędzia w zależności od potrzeby ergonomii pracy; izolacja płaszcza osłaniająca miejsce łączenia branszy, zabezpieczająca przed przeskokiem iskry prądu HF na tkankę (2 szt.)</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115</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Kleszczyki chwytające, HiQ+, średnica 5, długość 330 mm, długość ramion końcówki chwytającej 26 mm, okienkowe, typu klincz - mocno chwytające, atraumatyczne, wielofunkcyjne; raczka z zamkiem (2 szt.)</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405CC9">
        <w:tc>
          <w:tcPr>
            <w:tcW w:w="495" w:type="dxa"/>
          </w:tcPr>
          <w:p w:rsidR="005A6839" w:rsidRPr="00056678" w:rsidRDefault="005A6839" w:rsidP="00405CC9">
            <w:pPr>
              <w:rPr>
                <w:rFonts w:ascii="Garamond" w:hAnsi="Garamond"/>
                <w:sz w:val="18"/>
                <w:szCs w:val="18"/>
              </w:rPr>
            </w:pPr>
            <w:r>
              <w:rPr>
                <w:rFonts w:ascii="Garamond" w:hAnsi="Garamond"/>
                <w:sz w:val="18"/>
                <w:szCs w:val="18"/>
              </w:rPr>
              <w:t>116</w:t>
            </w:r>
          </w:p>
        </w:tc>
        <w:tc>
          <w:tcPr>
            <w:tcW w:w="4335" w:type="dxa"/>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Kabel monopolarny do narzędzi HiQ+, wtyk 4 mm (bananowy), długość min. 3 m do diatermii z możliwością podłączenia bezpośredniego lub przez adapter (2szt.)</w:t>
            </w:r>
          </w:p>
        </w:tc>
        <w:tc>
          <w:tcPr>
            <w:tcW w:w="1799" w:type="dxa"/>
          </w:tcPr>
          <w:p w:rsidR="005A6839" w:rsidRDefault="005A6839" w:rsidP="005A6839">
            <w:pPr>
              <w:jc w:val="center"/>
            </w:pPr>
            <w:r w:rsidRPr="00AE3A98">
              <w:rPr>
                <w:rFonts w:ascii="Garamond" w:hAnsi="Garamond"/>
                <w:sz w:val="18"/>
                <w:szCs w:val="18"/>
              </w:rPr>
              <w:t>Tak, opisać</w:t>
            </w:r>
          </w:p>
        </w:tc>
        <w:tc>
          <w:tcPr>
            <w:tcW w:w="2410" w:type="dxa"/>
          </w:tcPr>
          <w:p w:rsidR="005A6839" w:rsidRPr="00056678" w:rsidRDefault="005A6839" w:rsidP="00405CC9">
            <w:pPr>
              <w:rPr>
                <w:rFonts w:ascii="Garamond" w:hAnsi="Garamond"/>
                <w:sz w:val="18"/>
                <w:szCs w:val="18"/>
              </w:rPr>
            </w:pPr>
          </w:p>
        </w:tc>
      </w:tr>
      <w:tr w:rsidR="005A6839" w:rsidRPr="00056678" w:rsidTr="005A6839">
        <w:tc>
          <w:tcPr>
            <w:tcW w:w="495" w:type="dxa"/>
            <w:tcBorders>
              <w:bottom w:val="single" w:sz="4" w:space="0" w:color="auto"/>
            </w:tcBorders>
          </w:tcPr>
          <w:p w:rsidR="005A6839" w:rsidRPr="00056678" w:rsidRDefault="005A6839" w:rsidP="00405CC9">
            <w:pPr>
              <w:rPr>
                <w:rFonts w:ascii="Garamond" w:hAnsi="Garamond"/>
                <w:sz w:val="18"/>
                <w:szCs w:val="18"/>
              </w:rPr>
            </w:pPr>
            <w:r>
              <w:rPr>
                <w:rFonts w:ascii="Garamond" w:hAnsi="Garamond"/>
                <w:sz w:val="18"/>
                <w:szCs w:val="18"/>
              </w:rPr>
              <w:t>117</w:t>
            </w:r>
          </w:p>
        </w:tc>
        <w:tc>
          <w:tcPr>
            <w:tcW w:w="4335" w:type="dxa"/>
            <w:tcBorders>
              <w:bottom w:val="single" w:sz="4" w:space="0" w:color="auto"/>
            </w:tcBorders>
          </w:tcPr>
          <w:p w:rsidR="005A6839" w:rsidRPr="00056678" w:rsidRDefault="005A6839" w:rsidP="00405CC9">
            <w:pPr>
              <w:rPr>
                <w:rFonts w:ascii="Garamond" w:hAnsi="Garamond"/>
                <w:color w:val="000000"/>
                <w:sz w:val="18"/>
                <w:szCs w:val="18"/>
              </w:rPr>
            </w:pPr>
            <w:r w:rsidRPr="00056678">
              <w:rPr>
                <w:rFonts w:ascii="Garamond" w:hAnsi="Garamond"/>
                <w:color w:val="000000"/>
                <w:sz w:val="18"/>
                <w:szCs w:val="18"/>
              </w:rPr>
              <w:t>Kontener do sterylizacji (w tym parowej) o wymiarach 537x139x268 mm, z pokrywą i matą silikonową, z tworzywa sztucznego do sterylizacji i przechowywania instrumentów (2 szt.).</w:t>
            </w:r>
          </w:p>
        </w:tc>
        <w:tc>
          <w:tcPr>
            <w:tcW w:w="1799" w:type="dxa"/>
            <w:tcBorders>
              <w:bottom w:val="single" w:sz="4" w:space="0" w:color="auto"/>
            </w:tcBorders>
          </w:tcPr>
          <w:p w:rsidR="005A6839" w:rsidRDefault="005A6839" w:rsidP="005A6839">
            <w:pPr>
              <w:jc w:val="center"/>
            </w:pPr>
            <w:r w:rsidRPr="00AE3A98">
              <w:rPr>
                <w:rFonts w:ascii="Garamond" w:hAnsi="Garamond"/>
                <w:sz w:val="18"/>
                <w:szCs w:val="18"/>
              </w:rPr>
              <w:t>Tak, opisać</w:t>
            </w:r>
          </w:p>
        </w:tc>
        <w:tc>
          <w:tcPr>
            <w:tcW w:w="2410" w:type="dxa"/>
            <w:tcBorders>
              <w:bottom w:val="single" w:sz="4" w:space="0" w:color="auto"/>
            </w:tcBorders>
          </w:tcPr>
          <w:p w:rsidR="005A6839" w:rsidRPr="00056678" w:rsidRDefault="005A6839" w:rsidP="00405CC9">
            <w:pPr>
              <w:rPr>
                <w:rFonts w:ascii="Garamond" w:hAnsi="Garamond"/>
                <w:sz w:val="18"/>
                <w:szCs w:val="18"/>
              </w:rPr>
            </w:pPr>
          </w:p>
        </w:tc>
      </w:tr>
      <w:tr w:rsidR="00C716B4" w:rsidRPr="005A6839" w:rsidTr="005A6839">
        <w:tc>
          <w:tcPr>
            <w:tcW w:w="495" w:type="dxa"/>
            <w:shd w:val="clear" w:color="auto" w:fill="B6DDE8" w:themeFill="accent5" w:themeFillTint="66"/>
          </w:tcPr>
          <w:p w:rsidR="00C716B4" w:rsidRPr="005A6839" w:rsidRDefault="005B4750" w:rsidP="00405CC9">
            <w:pPr>
              <w:rPr>
                <w:rFonts w:ascii="Garamond" w:hAnsi="Garamond"/>
                <w:b/>
                <w:sz w:val="18"/>
                <w:szCs w:val="18"/>
              </w:rPr>
            </w:pPr>
            <w:r w:rsidRPr="005A6839">
              <w:rPr>
                <w:rFonts w:ascii="Garamond" w:hAnsi="Garamond"/>
                <w:b/>
                <w:sz w:val="18"/>
                <w:szCs w:val="18"/>
              </w:rPr>
              <w:t>118</w:t>
            </w:r>
          </w:p>
        </w:tc>
        <w:tc>
          <w:tcPr>
            <w:tcW w:w="4335" w:type="dxa"/>
            <w:shd w:val="clear" w:color="auto" w:fill="B6DDE8" w:themeFill="accent5" w:themeFillTint="66"/>
          </w:tcPr>
          <w:p w:rsidR="00C716B4" w:rsidRPr="005A6839" w:rsidRDefault="00C716B4" w:rsidP="00405CC9">
            <w:pPr>
              <w:rPr>
                <w:rFonts w:ascii="Garamond" w:hAnsi="Garamond"/>
                <w:b/>
                <w:sz w:val="18"/>
                <w:szCs w:val="18"/>
              </w:rPr>
            </w:pPr>
            <w:r w:rsidRPr="005A6839">
              <w:rPr>
                <w:rFonts w:ascii="Garamond" w:hAnsi="Garamond"/>
                <w:b/>
                <w:sz w:val="18"/>
                <w:szCs w:val="18"/>
              </w:rPr>
              <w:t>INFORMACJE DODATKOWE</w:t>
            </w:r>
          </w:p>
        </w:tc>
        <w:tc>
          <w:tcPr>
            <w:tcW w:w="1799" w:type="dxa"/>
            <w:shd w:val="clear" w:color="auto" w:fill="B6DDE8" w:themeFill="accent5" w:themeFillTint="66"/>
          </w:tcPr>
          <w:p w:rsidR="00C716B4" w:rsidRPr="005A6839" w:rsidRDefault="00C716B4" w:rsidP="00405CC9">
            <w:pPr>
              <w:rPr>
                <w:rFonts w:ascii="Garamond" w:hAnsi="Garamond"/>
                <w:b/>
                <w:sz w:val="18"/>
                <w:szCs w:val="18"/>
              </w:rPr>
            </w:pPr>
          </w:p>
        </w:tc>
        <w:tc>
          <w:tcPr>
            <w:tcW w:w="2410" w:type="dxa"/>
            <w:shd w:val="clear" w:color="auto" w:fill="B6DDE8" w:themeFill="accent5" w:themeFillTint="66"/>
          </w:tcPr>
          <w:p w:rsidR="00C716B4" w:rsidRPr="005A6839" w:rsidRDefault="00C716B4" w:rsidP="00405CC9">
            <w:pPr>
              <w:rPr>
                <w:rFonts w:ascii="Garamond" w:hAnsi="Garamond"/>
                <w:b/>
                <w:sz w:val="18"/>
                <w:szCs w:val="18"/>
              </w:rPr>
            </w:pPr>
          </w:p>
        </w:tc>
      </w:tr>
      <w:tr w:rsidR="00C716B4" w:rsidRPr="00056678" w:rsidTr="00405CC9">
        <w:tc>
          <w:tcPr>
            <w:tcW w:w="495" w:type="dxa"/>
          </w:tcPr>
          <w:p w:rsidR="00C716B4" w:rsidRPr="00056678" w:rsidRDefault="00C716B4" w:rsidP="00405CC9">
            <w:pPr>
              <w:rPr>
                <w:rFonts w:ascii="Garamond" w:hAnsi="Garamond"/>
                <w:sz w:val="18"/>
                <w:szCs w:val="18"/>
              </w:rPr>
            </w:pPr>
            <w:r w:rsidRPr="00056678">
              <w:rPr>
                <w:rFonts w:ascii="Garamond" w:hAnsi="Garamond"/>
                <w:sz w:val="18"/>
                <w:szCs w:val="18"/>
              </w:rPr>
              <w:t>1</w:t>
            </w:r>
            <w:r w:rsidR="005B4750">
              <w:rPr>
                <w:rFonts w:ascii="Garamond" w:hAnsi="Garamond"/>
                <w:sz w:val="18"/>
                <w:szCs w:val="18"/>
              </w:rPr>
              <w:t>19</w:t>
            </w:r>
          </w:p>
        </w:tc>
        <w:tc>
          <w:tcPr>
            <w:tcW w:w="4335" w:type="dxa"/>
          </w:tcPr>
          <w:p w:rsidR="00C716B4" w:rsidRPr="00056678" w:rsidRDefault="00C716B4" w:rsidP="00405CC9">
            <w:pPr>
              <w:rPr>
                <w:rFonts w:ascii="Garamond" w:hAnsi="Garamond"/>
                <w:sz w:val="18"/>
                <w:szCs w:val="18"/>
              </w:rPr>
            </w:pPr>
            <w:r w:rsidRPr="00056678">
              <w:rPr>
                <w:rFonts w:ascii="Garamond" w:hAnsi="Garamond"/>
                <w:sz w:val="18"/>
                <w:szCs w:val="18"/>
              </w:rPr>
              <w:t>Przeglądy aparatu w okresie trwania gwarancji (bezpłatnie).</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Min. 1 przegląd na rok</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5B4750" w:rsidP="00405CC9">
            <w:pPr>
              <w:rPr>
                <w:rFonts w:ascii="Garamond" w:hAnsi="Garamond"/>
                <w:sz w:val="18"/>
                <w:szCs w:val="18"/>
              </w:rPr>
            </w:pPr>
            <w:r>
              <w:rPr>
                <w:rFonts w:ascii="Garamond" w:hAnsi="Garamond"/>
                <w:sz w:val="18"/>
                <w:szCs w:val="18"/>
              </w:rPr>
              <w:t>120</w:t>
            </w:r>
          </w:p>
        </w:tc>
        <w:tc>
          <w:tcPr>
            <w:tcW w:w="4335" w:type="dxa"/>
          </w:tcPr>
          <w:p w:rsidR="00C716B4" w:rsidRPr="00056678" w:rsidRDefault="00C716B4" w:rsidP="00405CC9">
            <w:pPr>
              <w:rPr>
                <w:rFonts w:ascii="Garamond" w:hAnsi="Garamond"/>
                <w:sz w:val="18"/>
                <w:szCs w:val="18"/>
              </w:rPr>
            </w:pPr>
            <w:r w:rsidRPr="00056678">
              <w:rPr>
                <w:rFonts w:ascii="Garamond" w:hAnsi="Garamond"/>
                <w:sz w:val="18"/>
                <w:szCs w:val="18"/>
              </w:rPr>
              <w:t>Instrukcja obsługi w języku polskim.</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5B4750" w:rsidP="00405CC9">
            <w:pPr>
              <w:rPr>
                <w:rFonts w:ascii="Garamond" w:hAnsi="Garamond"/>
                <w:sz w:val="18"/>
                <w:szCs w:val="18"/>
              </w:rPr>
            </w:pPr>
            <w:r>
              <w:rPr>
                <w:rFonts w:ascii="Garamond" w:hAnsi="Garamond"/>
                <w:sz w:val="18"/>
                <w:szCs w:val="18"/>
              </w:rPr>
              <w:t>121</w:t>
            </w:r>
          </w:p>
        </w:tc>
        <w:tc>
          <w:tcPr>
            <w:tcW w:w="4335" w:type="dxa"/>
          </w:tcPr>
          <w:p w:rsidR="00C716B4" w:rsidRPr="00056678" w:rsidRDefault="00C716B4" w:rsidP="00405CC9">
            <w:pPr>
              <w:rPr>
                <w:rFonts w:ascii="Garamond" w:hAnsi="Garamond"/>
                <w:sz w:val="18"/>
                <w:szCs w:val="18"/>
              </w:rPr>
            </w:pPr>
            <w:r w:rsidRPr="00056678">
              <w:rPr>
                <w:rFonts w:ascii="Garamond" w:hAnsi="Garamond"/>
                <w:sz w:val="18"/>
                <w:szCs w:val="18"/>
              </w:rPr>
              <w:t>Gwarancja dostępności części zamiennych w okresie po sprzedaży urządzenia.</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Min. 10 lat</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5B4750" w:rsidP="00405CC9">
            <w:pPr>
              <w:rPr>
                <w:rFonts w:ascii="Garamond" w:hAnsi="Garamond"/>
                <w:sz w:val="18"/>
                <w:szCs w:val="18"/>
              </w:rPr>
            </w:pPr>
            <w:r>
              <w:rPr>
                <w:rFonts w:ascii="Garamond" w:hAnsi="Garamond"/>
                <w:sz w:val="18"/>
                <w:szCs w:val="18"/>
              </w:rPr>
              <w:t>122</w:t>
            </w:r>
          </w:p>
        </w:tc>
        <w:tc>
          <w:tcPr>
            <w:tcW w:w="4335" w:type="dxa"/>
          </w:tcPr>
          <w:p w:rsidR="00C716B4" w:rsidRPr="00056678" w:rsidRDefault="00C716B4" w:rsidP="00405CC9">
            <w:pPr>
              <w:rPr>
                <w:rFonts w:ascii="Garamond" w:hAnsi="Garamond"/>
                <w:sz w:val="18"/>
                <w:szCs w:val="18"/>
              </w:rPr>
            </w:pPr>
            <w:r w:rsidRPr="00056678">
              <w:rPr>
                <w:rFonts w:ascii="Garamond" w:hAnsi="Garamond"/>
                <w:sz w:val="18"/>
                <w:szCs w:val="18"/>
              </w:rPr>
              <w:t>Dostępność do autoryzowanego serwisu.</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5B4750" w:rsidP="00405CC9">
            <w:pPr>
              <w:rPr>
                <w:rFonts w:ascii="Garamond" w:hAnsi="Garamond"/>
                <w:sz w:val="18"/>
                <w:szCs w:val="18"/>
              </w:rPr>
            </w:pPr>
            <w:r>
              <w:rPr>
                <w:rFonts w:ascii="Garamond" w:hAnsi="Garamond"/>
                <w:sz w:val="18"/>
                <w:szCs w:val="18"/>
              </w:rPr>
              <w:t>123</w:t>
            </w:r>
          </w:p>
        </w:tc>
        <w:tc>
          <w:tcPr>
            <w:tcW w:w="4335" w:type="dxa"/>
          </w:tcPr>
          <w:p w:rsidR="00C716B4" w:rsidRPr="00056678" w:rsidRDefault="00C716B4" w:rsidP="00405CC9">
            <w:pPr>
              <w:rPr>
                <w:rFonts w:ascii="Garamond" w:hAnsi="Garamond"/>
                <w:sz w:val="18"/>
                <w:szCs w:val="18"/>
              </w:rPr>
            </w:pPr>
            <w:r w:rsidRPr="00056678">
              <w:rPr>
                <w:rFonts w:ascii="Garamond" w:hAnsi="Garamond"/>
                <w:sz w:val="18"/>
                <w:szCs w:val="18"/>
              </w:rPr>
              <w:t>Wykaz punktów serwisowych.</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 podać gdzie</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5B4750" w:rsidP="00405CC9">
            <w:pPr>
              <w:rPr>
                <w:rFonts w:ascii="Garamond" w:hAnsi="Garamond"/>
                <w:sz w:val="18"/>
                <w:szCs w:val="18"/>
              </w:rPr>
            </w:pPr>
            <w:r>
              <w:rPr>
                <w:rFonts w:ascii="Garamond" w:hAnsi="Garamond"/>
                <w:sz w:val="18"/>
                <w:szCs w:val="18"/>
              </w:rPr>
              <w:t>124</w:t>
            </w:r>
          </w:p>
        </w:tc>
        <w:tc>
          <w:tcPr>
            <w:tcW w:w="4335" w:type="dxa"/>
          </w:tcPr>
          <w:p w:rsidR="00C716B4" w:rsidRPr="00056678" w:rsidRDefault="00C716B4" w:rsidP="00405CC9">
            <w:pPr>
              <w:rPr>
                <w:rFonts w:ascii="Garamond" w:hAnsi="Garamond"/>
                <w:sz w:val="18"/>
                <w:szCs w:val="18"/>
              </w:rPr>
            </w:pPr>
            <w:r w:rsidRPr="00056678">
              <w:rPr>
                <w:rFonts w:ascii="Garamond" w:hAnsi="Garamond"/>
                <w:sz w:val="18"/>
                <w:szCs w:val="18"/>
              </w:rPr>
              <w:t>Czas reakcji od zgłoszenia.</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Max. 48h</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5B4750" w:rsidP="00405CC9">
            <w:pPr>
              <w:rPr>
                <w:rFonts w:ascii="Garamond" w:hAnsi="Garamond"/>
                <w:sz w:val="18"/>
                <w:szCs w:val="18"/>
              </w:rPr>
            </w:pPr>
            <w:r>
              <w:rPr>
                <w:rFonts w:ascii="Garamond" w:hAnsi="Garamond"/>
                <w:sz w:val="18"/>
                <w:szCs w:val="18"/>
              </w:rPr>
              <w:t>125</w:t>
            </w:r>
          </w:p>
        </w:tc>
        <w:tc>
          <w:tcPr>
            <w:tcW w:w="4335" w:type="dxa"/>
          </w:tcPr>
          <w:p w:rsidR="00C716B4" w:rsidRPr="00056678" w:rsidRDefault="00C716B4" w:rsidP="00405CC9">
            <w:pPr>
              <w:rPr>
                <w:rFonts w:ascii="Garamond" w:hAnsi="Garamond"/>
                <w:sz w:val="18"/>
                <w:szCs w:val="18"/>
              </w:rPr>
            </w:pPr>
            <w:r w:rsidRPr="00056678">
              <w:rPr>
                <w:rFonts w:ascii="Garamond" w:hAnsi="Garamond"/>
                <w:sz w:val="18"/>
                <w:szCs w:val="18"/>
              </w:rPr>
              <w:t>Czas trwania naprawy gwarancyjnej dla podzespołów sprowadzanych w kraju.</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Max. 3 dni robocze</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5B4750" w:rsidP="00405CC9">
            <w:pPr>
              <w:rPr>
                <w:rFonts w:ascii="Garamond" w:hAnsi="Garamond"/>
                <w:sz w:val="18"/>
                <w:szCs w:val="18"/>
              </w:rPr>
            </w:pPr>
            <w:r>
              <w:rPr>
                <w:rFonts w:ascii="Garamond" w:hAnsi="Garamond"/>
                <w:sz w:val="18"/>
                <w:szCs w:val="18"/>
              </w:rPr>
              <w:t>126</w:t>
            </w:r>
          </w:p>
        </w:tc>
        <w:tc>
          <w:tcPr>
            <w:tcW w:w="4335" w:type="dxa"/>
          </w:tcPr>
          <w:p w:rsidR="00C716B4" w:rsidRPr="00056678" w:rsidRDefault="00C716B4" w:rsidP="00405CC9">
            <w:pPr>
              <w:rPr>
                <w:rFonts w:ascii="Garamond" w:hAnsi="Garamond"/>
                <w:sz w:val="18"/>
                <w:szCs w:val="18"/>
              </w:rPr>
            </w:pPr>
            <w:r w:rsidRPr="00056678">
              <w:rPr>
                <w:rFonts w:ascii="Garamond" w:hAnsi="Garamond"/>
                <w:sz w:val="18"/>
                <w:szCs w:val="18"/>
              </w:rPr>
              <w:t>Czas trwania naprawy gwarancyjnej dla podzespołów sprowadzonych z zagranicy.</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 xml:space="preserve">Max. 5 dni roboczych </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5B4750" w:rsidP="00405CC9">
            <w:pPr>
              <w:rPr>
                <w:rFonts w:ascii="Garamond" w:hAnsi="Garamond"/>
                <w:sz w:val="18"/>
                <w:szCs w:val="18"/>
              </w:rPr>
            </w:pPr>
            <w:r>
              <w:rPr>
                <w:rFonts w:ascii="Garamond" w:hAnsi="Garamond"/>
                <w:sz w:val="18"/>
                <w:szCs w:val="18"/>
              </w:rPr>
              <w:t>127</w:t>
            </w:r>
          </w:p>
        </w:tc>
        <w:tc>
          <w:tcPr>
            <w:tcW w:w="4335" w:type="dxa"/>
          </w:tcPr>
          <w:p w:rsidR="00C716B4" w:rsidRPr="00056678" w:rsidRDefault="00C716B4" w:rsidP="00405CC9">
            <w:pPr>
              <w:rPr>
                <w:rFonts w:ascii="Garamond" w:hAnsi="Garamond"/>
                <w:sz w:val="18"/>
                <w:szCs w:val="18"/>
              </w:rPr>
            </w:pPr>
            <w:r w:rsidRPr="00056678">
              <w:rPr>
                <w:rFonts w:ascii="Garamond" w:hAnsi="Garamond"/>
                <w:sz w:val="18"/>
                <w:szCs w:val="18"/>
              </w:rPr>
              <w:t>Wykonawca ponosi koszty przeglądów serwisowych wbudowanego i dostarczonego sprzętu w okresie gwarancji.</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5B4750" w:rsidP="00405CC9">
            <w:pPr>
              <w:rPr>
                <w:rFonts w:ascii="Garamond" w:hAnsi="Garamond"/>
                <w:sz w:val="18"/>
                <w:szCs w:val="18"/>
              </w:rPr>
            </w:pPr>
            <w:r>
              <w:rPr>
                <w:rFonts w:ascii="Garamond" w:hAnsi="Garamond"/>
                <w:sz w:val="18"/>
                <w:szCs w:val="18"/>
              </w:rPr>
              <w:t>128</w:t>
            </w:r>
          </w:p>
        </w:tc>
        <w:tc>
          <w:tcPr>
            <w:tcW w:w="4335" w:type="dxa"/>
          </w:tcPr>
          <w:p w:rsidR="00C716B4" w:rsidRPr="00056678" w:rsidRDefault="00C716B4" w:rsidP="00405CC9">
            <w:pPr>
              <w:rPr>
                <w:rFonts w:ascii="Garamond" w:hAnsi="Garamond"/>
                <w:sz w:val="18"/>
                <w:szCs w:val="18"/>
              </w:rPr>
            </w:pPr>
            <w:r w:rsidRPr="00056678">
              <w:rPr>
                <w:rFonts w:ascii="Garamond" w:hAnsi="Garamond"/>
                <w:sz w:val="18"/>
                <w:szCs w:val="18"/>
              </w:rPr>
              <w:t>Deklaracja zgodności CE</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5B4750" w:rsidP="00405CC9">
            <w:pPr>
              <w:rPr>
                <w:rFonts w:ascii="Garamond" w:hAnsi="Garamond"/>
                <w:sz w:val="18"/>
                <w:szCs w:val="18"/>
              </w:rPr>
            </w:pPr>
            <w:r>
              <w:rPr>
                <w:rFonts w:ascii="Garamond" w:hAnsi="Garamond"/>
                <w:sz w:val="18"/>
                <w:szCs w:val="18"/>
              </w:rPr>
              <w:t>129</w:t>
            </w:r>
          </w:p>
        </w:tc>
        <w:tc>
          <w:tcPr>
            <w:tcW w:w="4335" w:type="dxa"/>
          </w:tcPr>
          <w:p w:rsidR="00C716B4" w:rsidRPr="00056678" w:rsidRDefault="00C716B4" w:rsidP="00405CC9">
            <w:pPr>
              <w:rPr>
                <w:rFonts w:ascii="Garamond" w:hAnsi="Garamond"/>
                <w:sz w:val="18"/>
                <w:szCs w:val="18"/>
              </w:rPr>
            </w:pPr>
            <w:r w:rsidRPr="00056678">
              <w:rPr>
                <w:rFonts w:ascii="Garamond" w:hAnsi="Garamond"/>
                <w:sz w:val="18"/>
                <w:szCs w:val="18"/>
              </w:rPr>
              <w:t>Gwarancja min. 24 miesiące</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 podać</w:t>
            </w:r>
          </w:p>
        </w:tc>
        <w:tc>
          <w:tcPr>
            <w:tcW w:w="2410" w:type="dxa"/>
          </w:tcPr>
          <w:p w:rsidR="00C716B4" w:rsidRPr="00056678" w:rsidRDefault="00C716B4" w:rsidP="00405CC9">
            <w:pPr>
              <w:rPr>
                <w:rFonts w:ascii="Garamond" w:hAnsi="Garamond"/>
                <w:sz w:val="18"/>
                <w:szCs w:val="18"/>
              </w:rPr>
            </w:pPr>
          </w:p>
        </w:tc>
      </w:tr>
      <w:tr w:rsidR="00C716B4" w:rsidRPr="00056678" w:rsidTr="00405CC9">
        <w:tc>
          <w:tcPr>
            <w:tcW w:w="495" w:type="dxa"/>
          </w:tcPr>
          <w:p w:rsidR="00C716B4" w:rsidRPr="00056678" w:rsidRDefault="005B4750" w:rsidP="00405CC9">
            <w:pPr>
              <w:rPr>
                <w:rFonts w:ascii="Garamond" w:hAnsi="Garamond"/>
                <w:sz w:val="18"/>
                <w:szCs w:val="18"/>
              </w:rPr>
            </w:pPr>
            <w:r>
              <w:rPr>
                <w:rFonts w:ascii="Garamond" w:hAnsi="Garamond"/>
                <w:sz w:val="18"/>
                <w:szCs w:val="18"/>
              </w:rPr>
              <w:t>130</w:t>
            </w:r>
          </w:p>
        </w:tc>
        <w:tc>
          <w:tcPr>
            <w:tcW w:w="4335" w:type="dxa"/>
          </w:tcPr>
          <w:p w:rsidR="00C716B4" w:rsidRPr="00056678" w:rsidRDefault="00C716B4" w:rsidP="00405CC9">
            <w:pPr>
              <w:rPr>
                <w:rFonts w:ascii="Garamond" w:hAnsi="Garamond"/>
                <w:sz w:val="18"/>
                <w:szCs w:val="18"/>
              </w:rPr>
            </w:pPr>
            <w:r w:rsidRPr="00056678">
              <w:rPr>
                <w:rFonts w:ascii="Garamond" w:hAnsi="Garamond"/>
                <w:sz w:val="18"/>
                <w:szCs w:val="18"/>
              </w:rPr>
              <w:t>Szkolenie pracowników</w:t>
            </w:r>
          </w:p>
        </w:tc>
        <w:tc>
          <w:tcPr>
            <w:tcW w:w="1799" w:type="dxa"/>
          </w:tcPr>
          <w:p w:rsidR="00C716B4" w:rsidRPr="00056678" w:rsidRDefault="00C716B4" w:rsidP="00405CC9">
            <w:pPr>
              <w:jc w:val="center"/>
              <w:rPr>
                <w:rFonts w:ascii="Garamond" w:hAnsi="Garamond"/>
                <w:sz w:val="18"/>
                <w:szCs w:val="18"/>
              </w:rPr>
            </w:pPr>
            <w:r w:rsidRPr="00056678">
              <w:rPr>
                <w:rFonts w:ascii="Garamond" w:hAnsi="Garamond"/>
                <w:sz w:val="18"/>
                <w:szCs w:val="18"/>
              </w:rPr>
              <w:t>Tak</w:t>
            </w:r>
          </w:p>
        </w:tc>
        <w:tc>
          <w:tcPr>
            <w:tcW w:w="2410" w:type="dxa"/>
          </w:tcPr>
          <w:p w:rsidR="00C716B4" w:rsidRPr="00056678" w:rsidRDefault="00C716B4" w:rsidP="00405CC9">
            <w:pPr>
              <w:rPr>
                <w:rFonts w:ascii="Garamond" w:hAnsi="Garamond"/>
                <w:sz w:val="18"/>
                <w:szCs w:val="18"/>
              </w:rPr>
            </w:pPr>
          </w:p>
        </w:tc>
      </w:tr>
    </w:tbl>
    <w:p w:rsidR="00C716B4" w:rsidRPr="00056678" w:rsidRDefault="00C716B4" w:rsidP="00C716B4">
      <w:pPr>
        <w:autoSpaceDE w:val="0"/>
        <w:autoSpaceDN w:val="0"/>
        <w:adjustRightInd w:val="0"/>
        <w:rPr>
          <w:rFonts w:ascii="Garamond" w:hAnsi="Garamond"/>
          <w:sz w:val="18"/>
          <w:szCs w:val="18"/>
        </w:rPr>
      </w:pPr>
    </w:p>
    <w:p w:rsidR="00C716B4" w:rsidRPr="00056678" w:rsidRDefault="00C716B4" w:rsidP="00C716B4">
      <w:pPr>
        <w:autoSpaceDE w:val="0"/>
        <w:autoSpaceDN w:val="0"/>
        <w:adjustRightInd w:val="0"/>
        <w:rPr>
          <w:rFonts w:ascii="Garamond" w:hAnsi="Garamond"/>
          <w:sz w:val="18"/>
          <w:szCs w:val="18"/>
        </w:rPr>
      </w:pPr>
      <w:r w:rsidRPr="00056678">
        <w:rPr>
          <w:rFonts w:ascii="Garamond" w:hAnsi="Garamond"/>
          <w:sz w:val="18"/>
          <w:szCs w:val="18"/>
        </w:rPr>
        <w:t xml:space="preserve">Wartości podane w tabeli stanowią nieprzekraczalne minimum, którego niespełnienie spowoduje odrzucenie oferty. </w:t>
      </w:r>
    </w:p>
    <w:p w:rsidR="00C716B4" w:rsidRPr="00056678" w:rsidRDefault="00C716B4" w:rsidP="00C716B4">
      <w:pPr>
        <w:jc w:val="both"/>
        <w:rPr>
          <w:rFonts w:ascii="Garamond" w:hAnsi="Garamond"/>
          <w:sz w:val="18"/>
          <w:szCs w:val="18"/>
        </w:rPr>
      </w:pPr>
      <w:r w:rsidRPr="00056678">
        <w:rPr>
          <w:rFonts w:ascii="Garamond" w:hAnsi="Garamond"/>
          <w:sz w:val="18"/>
          <w:szCs w:val="18"/>
        </w:rPr>
        <w:t>Niniejszym oświadczamy, że oferowane urządzenia, oprócz spełnienia odpowiednich parametrów funkcjonalnych, gwarantuje bezpieczeństwo pacjentów i personelu medycznego oraz zapewnia wymagany wysoki poziom usług medycznych.</w:t>
      </w:r>
    </w:p>
    <w:p w:rsidR="00C716B4" w:rsidRPr="00056678" w:rsidRDefault="00C716B4" w:rsidP="00C716B4">
      <w:pPr>
        <w:rPr>
          <w:rFonts w:ascii="Garamond" w:hAnsi="Garamond"/>
          <w:sz w:val="18"/>
          <w:szCs w:val="18"/>
        </w:rPr>
      </w:pPr>
      <w:r w:rsidRPr="00056678">
        <w:rPr>
          <w:rFonts w:ascii="Garamond" w:hAnsi="Garamond"/>
          <w:sz w:val="18"/>
          <w:szCs w:val="18"/>
        </w:rPr>
        <w:t>Oświadczamy, że oferowane, powyżej wyspecyfikowane urządzenie jest kompletne i będzie gotowe do użytkowania bez żadnych dodatkowych zakupów i inwestycji ( poza materiałami eksploatacyjnymi)</w:t>
      </w:r>
    </w:p>
    <w:p w:rsidR="00C716B4" w:rsidRPr="00056678" w:rsidRDefault="00C716B4" w:rsidP="00C716B4">
      <w:pPr>
        <w:rPr>
          <w:rFonts w:ascii="Garamond" w:hAnsi="Garamond"/>
          <w:sz w:val="18"/>
          <w:szCs w:val="18"/>
        </w:rPr>
      </w:pPr>
    </w:p>
    <w:p w:rsidR="00C716B4" w:rsidRPr="00056678" w:rsidRDefault="00C716B4" w:rsidP="00C716B4">
      <w:pPr>
        <w:rPr>
          <w:rFonts w:ascii="Garamond" w:hAnsi="Garamond"/>
          <w:sz w:val="18"/>
          <w:szCs w:val="18"/>
        </w:rPr>
      </w:pPr>
    </w:p>
    <w:p w:rsidR="00C716B4" w:rsidRPr="00056678" w:rsidRDefault="00C716B4" w:rsidP="00C716B4">
      <w:pPr>
        <w:rPr>
          <w:rFonts w:ascii="Garamond" w:hAnsi="Garamond"/>
          <w:sz w:val="18"/>
          <w:szCs w:val="18"/>
        </w:rPr>
      </w:pPr>
    </w:p>
    <w:p w:rsidR="00C716B4" w:rsidRPr="00056678" w:rsidRDefault="00C716B4" w:rsidP="00C716B4">
      <w:pPr>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w:t>
      </w:r>
    </w:p>
    <w:p w:rsidR="00C716B4" w:rsidRPr="00056678" w:rsidRDefault="00C716B4" w:rsidP="00C716B4">
      <w:pPr>
        <w:shd w:val="clear" w:color="auto" w:fill="FFFFFF"/>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podpis i pieczęć osoby uprawnionej do</w:t>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xml:space="preserve">                                                                 reprezentowania Wykonawcy</w:t>
      </w:r>
    </w:p>
    <w:p w:rsidR="00C716B4" w:rsidRPr="00056678" w:rsidRDefault="00C716B4" w:rsidP="005C11B7">
      <w:pPr>
        <w:jc w:val="center"/>
        <w:rPr>
          <w:rFonts w:ascii="Garamond" w:hAnsi="Garamond"/>
          <w:color w:val="1F497D" w:themeColor="text2"/>
          <w:sz w:val="18"/>
          <w:szCs w:val="18"/>
        </w:rPr>
      </w:pPr>
    </w:p>
    <w:p w:rsidR="00C716B4" w:rsidRPr="00056678" w:rsidRDefault="00C716B4" w:rsidP="005C11B7">
      <w:pPr>
        <w:jc w:val="center"/>
        <w:rPr>
          <w:rFonts w:ascii="Garamond" w:hAnsi="Garamond"/>
          <w:color w:val="1F497D" w:themeColor="text2"/>
          <w:sz w:val="18"/>
          <w:szCs w:val="18"/>
        </w:rPr>
      </w:pPr>
    </w:p>
    <w:p w:rsidR="009D3284" w:rsidRDefault="009D3284">
      <w:pPr>
        <w:spacing w:after="200" w:line="276" w:lineRule="auto"/>
        <w:rPr>
          <w:rFonts w:ascii="Garamond" w:hAnsi="Garamond"/>
          <w:color w:val="1F497D" w:themeColor="text2"/>
          <w:sz w:val="18"/>
          <w:szCs w:val="18"/>
        </w:rPr>
      </w:pPr>
      <w:r>
        <w:rPr>
          <w:rFonts w:ascii="Garamond" w:hAnsi="Garamond"/>
          <w:color w:val="1F497D" w:themeColor="text2"/>
          <w:sz w:val="18"/>
          <w:szCs w:val="18"/>
        </w:rPr>
        <w:br w:type="page"/>
      </w:r>
    </w:p>
    <w:p w:rsidR="00C716B4" w:rsidRPr="00056678" w:rsidRDefault="00C716B4" w:rsidP="005C11B7">
      <w:pPr>
        <w:jc w:val="center"/>
        <w:rPr>
          <w:rFonts w:ascii="Garamond" w:hAnsi="Garamond"/>
          <w:color w:val="1F497D" w:themeColor="text2"/>
          <w:sz w:val="18"/>
          <w:szCs w:val="18"/>
        </w:rPr>
      </w:pPr>
    </w:p>
    <w:p w:rsidR="00C716B4" w:rsidRPr="00056678" w:rsidRDefault="00C716B4" w:rsidP="005C11B7">
      <w:pPr>
        <w:jc w:val="center"/>
        <w:rPr>
          <w:rFonts w:ascii="Garamond" w:hAnsi="Garamond"/>
          <w:color w:val="1F497D" w:themeColor="text2"/>
          <w:sz w:val="18"/>
          <w:szCs w:val="18"/>
        </w:rPr>
      </w:pPr>
    </w:p>
    <w:p w:rsidR="00CE57D2" w:rsidRPr="00056678" w:rsidRDefault="00CE57D2" w:rsidP="00CE57D2">
      <w:pPr>
        <w:jc w:val="center"/>
        <w:rPr>
          <w:rFonts w:ascii="Garamond" w:hAnsi="Garamond" w:cstheme="minorHAnsi"/>
          <w:b/>
          <w:color w:val="31849B" w:themeColor="accent5" w:themeShade="BF"/>
          <w:sz w:val="18"/>
          <w:szCs w:val="18"/>
        </w:rPr>
      </w:pPr>
      <w:r w:rsidRPr="00056678">
        <w:rPr>
          <w:rFonts w:ascii="Garamond" w:hAnsi="Garamond"/>
          <w:b/>
          <w:bCs/>
          <w:color w:val="31849B" w:themeColor="accent5" w:themeShade="BF"/>
          <w:sz w:val="18"/>
          <w:szCs w:val="18"/>
        </w:rPr>
        <w:t xml:space="preserve">Część 5 - </w:t>
      </w:r>
      <w:r w:rsidRPr="00056678">
        <w:rPr>
          <w:rFonts w:ascii="Garamond" w:hAnsi="Garamond" w:cstheme="minorHAnsi"/>
          <w:b/>
          <w:color w:val="31849B" w:themeColor="accent5" w:themeShade="BF"/>
          <w:sz w:val="18"/>
          <w:szCs w:val="18"/>
        </w:rPr>
        <w:t>Zestaw narzędzi chirurgicznych do operacji dzieci</w:t>
      </w:r>
      <w:r w:rsidR="00052145">
        <w:rPr>
          <w:rFonts w:ascii="Garamond" w:hAnsi="Garamond" w:cstheme="minorHAnsi"/>
          <w:b/>
          <w:color w:val="31849B" w:themeColor="accent5" w:themeShade="BF"/>
          <w:sz w:val="18"/>
          <w:szCs w:val="18"/>
        </w:rPr>
        <w:t xml:space="preserve">-1 szt. </w:t>
      </w:r>
    </w:p>
    <w:p w:rsidR="00CE57D2" w:rsidRPr="00056678" w:rsidRDefault="00CE57D2" w:rsidP="00CE57D2">
      <w:pPr>
        <w:shd w:val="clear" w:color="auto" w:fill="FFFFFF"/>
        <w:jc w:val="center"/>
        <w:rPr>
          <w:rFonts w:ascii="Garamond" w:hAnsi="Garamond"/>
          <w:b/>
          <w:bCs/>
          <w:color w:val="31849B" w:themeColor="accent5" w:themeShade="B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7224"/>
      </w:tblGrid>
      <w:tr w:rsidR="00CE57D2" w:rsidRPr="00056678" w:rsidTr="00405CC9">
        <w:tc>
          <w:tcPr>
            <w:tcW w:w="1838" w:type="dxa"/>
          </w:tcPr>
          <w:p w:rsidR="00CE57D2" w:rsidRPr="00056678" w:rsidRDefault="00CE57D2" w:rsidP="00405CC9">
            <w:pPr>
              <w:rPr>
                <w:rFonts w:ascii="Garamond" w:hAnsi="Garamond"/>
                <w:sz w:val="18"/>
                <w:szCs w:val="18"/>
              </w:rPr>
            </w:pPr>
            <w:r w:rsidRPr="00056678">
              <w:rPr>
                <w:rFonts w:ascii="Garamond" w:hAnsi="Garamond"/>
                <w:sz w:val="18"/>
                <w:szCs w:val="18"/>
              </w:rPr>
              <w:t>Przedmiot:</w:t>
            </w:r>
          </w:p>
        </w:tc>
        <w:tc>
          <w:tcPr>
            <w:tcW w:w="7224" w:type="dxa"/>
          </w:tcPr>
          <w:p w:rsidR="00CE57D2" w:rsidRPr="00056678" w:rsidRDefault="00CE57D2" w:rsidP="00405CC9">
            <w:pPr>
              <w:rPr>
                <w:rFonts w:ascii="Garamond" w:hAnsi="Garamond"/>
                <w:sz w:val="18"/>
                <w:szCs w:val="18"/>
              </w:rPr>
            </w:pPr>
          </w:p>
        </w:tc>
      </w:tr>
      <w:tr w:rsidR="00CE57D2" w:rsidRPr="00056678" w:rsidTr="00405CC9">
        <w:tc>
          <w:tcPr>
            <w:tcW w:w="1838" w:type="dxa"/>
          </w:tcPr>
          <w:p w:rsidR="00CE57D2" w:rsidRPr="00056678" w:rsidRDefault="00CE57D2" w:rsidP="00405CC9">
            <w:pPr>
              <w:rPr>
                <w:rFonts w:ascii="Garamond" w:hAnsi="Garamond"/>
                <w:sz w:val="18"/>
                <w:szCs w:val="18"/>
              </w:rPr>
            </w:pPr>
            <w:r w:rsidRPr="00056678">
              <w:rPr>
                <w:rFonts w:ascii="Garamond" w:hAnsi="Garamond"/>
                <w:sz w:val="18"/>
                <w:szCs w:val="18"/>
              </w:rPr>
              <w:t>Nazwa i typ:</w:t>
            </w:r>
          </w:p>
        </w:tc>
        <w:tc>
          <w:tcPr>
            <w:tcW w:w="7224" w:type="dxa"/>
          </w:tcPr>
          <w:p w:rsidR="00CE57D2" w:rsidRPr="00056678" w:rsidRDefault="00CE57D2" w:rsidP="00405CC9">
            <w:pPr>
              <w:rPr>
                <w:rFonts w:ascii="Garamond" w:hAnsi="Garamond"/>
                <w:sz w:val="18"/>
                <w:szCs w:val="18"/>
              </w:rPr>
            </w:pPr>
          </w:p>
        </w:tc>
      </w:tr>
      <w:tr w:rsidR="00CE57D2" w:rsidRPr="00056678" w:rsidTr="00405CC9">
        <w:tc>
          <w:tcPr>
            <w:tcW w:w="1838" w:type="dxa"/>
          </w:tcPr>
          <w:p w:rsidR="00CE57D2" w:rsidRPr="00056678" w:rsidRDefault="00CE57D2" w:rsidP="00405CC9">
            <w:pPr>
              <w:rPr>
                <w:rFonts w:ascii="Garamond" w:hAnsi="Garamond"/>
                <w:sz w:val="18"/>
                <w:szCs w:val="18"/>
              </w:rPr>
            </w:pPr>
            <w:r w:rsidRPr="00056678">
              <w:rPr>
                <w:rFonts w:ascii="Garamond" w:hAnsi="Garamond"/>
                <w:sz w:val="18"/>
                <w:szCs w:val="18"/>
              </w:rPr>
              <w:t>Producent:</w:t>
            </w:r>
          </w:p>
        </w:tc>
        <w:tc>
          <w:tcPr>
            <w:tcW w:w="7224" w:type="dxa"/>
          </w:tcPr>
          <w:p w:rsidR="00CE57D2" w:rsidRPr="00056678" w:rsidRDefault="00CE57D2" w:rsidP="00405CC9">
            <w:pPr>
              <w:rPr>
                <w:rFonts w:ascii="Garamond" w:hAnsi="Garamond"/>
                <w:sz w:val="18"/>
                <w:szCs w:val="18"/>
              </w:rPr>
            </w:pPr>
          </w:p>
        </w:tc>
      </w:tr>
      <w:tr w:rsidR="00CE57D2" w:rsidRPr="00056678" w:rsidTr="00405CC9">
        <w:tc>
          <w:tcPr>
            <w:tcW w:w="1838" w:type="dxa"/>
          </w:tcPr>
          <w:p w:rsidR="00CE57D2" w:rsidRPr="00056678" w:rsidRDefault="00CE57D2" w:rsidP="00405CC9">
            <w:pPr>
              <w:rPr>
                <w:rFonts w:ascii="Garamond" w:hAnsi="Garamond"/>
                <w:sz w:val="18"/>
                <w:szCs w:val="18"/>
              </w:rPr>
            </w:pPr>
            <w:r w:rsidRPr="00056678">
              <w:rPr>
                <w:rFonts w:ascii="Garamond" w:hAnsi="Garamond"/>
                <w:sz w:val="18"/>
                <w:szCs w:val="18"/>
              </w:rPr>
              <w:t>Rok produkcji:</w:t>
            </w:r>
          </w:p>
        </w:tc>
        <w:tc>
          <w:tcPr>
            <w:tcW w:w="7224" w:type="dxa"/>
          </w:tcPr>
          <w:p w:rsidR="00CE57D2" w:rsidRPr="00056678" w:rsidRDefault="00CE57D2" w:rsidP="00405CC9">
            <w:pPr>
              <w:rPr>
                <w:rFonts w:ascii="Garamond" w:hAnsi="Garamond"/>
                <w:sz w:val="18"/>
                <w:szCs w:val="18"/>
              </w:rPr>
            </w:pPr>
          </w:p>
        </w:tc>
      </w:tr>
    </w:tbl>
    <w:p w:rsidR="00CE57D2" w:rsidRPr="00056678" w:rsidRDefault="00CE57D2" w:rsidP="00CE57D2">
      <w:pPr>
        <w:rPr>
          <w:rFonts w:ascii="Garamond" w:hAnsi="Garamon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4335"/>
        <w:gridCol w:w="2224"/>
        <w:gridCol w:w="1985"/>
      </w:tblGrid>
      <w:tr w:rsidR="00CE57D2" w:rsidRPr="00056678" w:rsidTr="00405CC9">
        <w:tc>
          <w:tcPr>
            <w:tcW w:w="495" w:type="dxa"/>
            <w:shd w:val="clear" w:color="auto" w:fill="B6DDE8" w:themeFill="accent5" w:themeFillTint="66"/>
            <w:vAlign w:val="center"/>
          </w:tcPr>
          <w:p w:rsidR="00CE57D2" w:rsidRPr="00056678" w:rsidRDefault="00CE57D2" w:rsidP="00405CC9">
            <w:pPr>
              <w:jc w:val="center"/>
              <w:rPr>
                <w:rFonts w:ascii="Garamond" w:hAnsi="Garamond"/>
                <w:b/>
                <w:sz w:val="18"/>
                <w:szCs w:val="18"/>
              </w:rPr>
            </w:pPr>
          </w:p>
          <w:p w:rsidR="00CE57D2" w:rsidRPr="00056678" w:rsidRDefault="00CE57D2" w:rsidP="00405CC9">
            <w:pPr>
              <w:jc w:val="center"/>
              <w:rPr>
                <w:rFonts w:ascii="Garamond" w:hAnsi="Garamond"/>
                <w:b/>
                <w:sz w:val="18"/>
                <w:szCs w:val="18"/>
              </w:rPr>
            </w:pPr>
            <w:r w:rsidRPr="00056678">
              <w:rPr>
                <w:rFonts w:ascii="Garamond" w:hAnsi="Garamond"/>
                <w:b/>
                <w:sz w:val="18"/>
                <w:szCs w:val="18"/>
              </w:rPr>
              <w:t>Lp.</w:t>
            </w:r>
          </w:p>
        </w:tc>
        <w:tc>
          <w:tcPr>
            <w:tcW w:w="4335" w:type="dxa"/>
            <w:shd w:val="clear" w:color="auto" w:fill="B6DDE8" w:themeFill="accent5" w:themeFillTint="66"/>
            <w:vAlign w:val="center"/>
          </w:tcPr>
          <w:p w:rsidR="00CE57D2" w:rsidRPr="00056678" w:rsidRDefault="00CE57D2" w:rsidP="00405CC9">
            <w:pPr>
              <w:jc w:val="center"/>
              <w:rPr>
                <w:rFonts w:ascii="Garamond" w:hAnsi="Garamond"/>
                <w:b/>
                <w:sz w:val="18"/>
                <w:szCs w:val="18"/>
              </w:rPr>
            </w:pPr>
          </w:p>
          <w:p w:rsidR="00CE57D2" w:rsidRPr="00056678" w:rsidRDefault="00CE57D2" w:rsidP="00405CC9">
            <w:pPr>
              <w:jc w:val="center"/>
              <w:rPr>
                <w:rFonts w:ascii="Garamond" w:hAnsi="Garamond"/>
                <w:b/>
                <w:sz w:val="18"/>
                <w:szCs w:val="18"/>
              </w:rPr>
            </w:pPr>
            <w:r w:rsidRPr="00056678">
              <w:rPr>
                <w:rFonts w:ascii="Garamond" w:hAnsi="Garamond"/>
                <w:b/>
                <w:sz w:val="18"/>
                <w:szCs w:val="18"/>
              </w:rPr>
              <w:t>Opis minimalnych  wymaganych parametrów technicznych</w:t>
            </w:r>
          </w:p>
        </w:tc>
        <w:tc>
          <w:tcPr>
            <w:tcW w:w="2224" w:type="dxa"/>
            <w:shd w:val="clear" w:color="auto" w:fill="B6DDE8" w:themeFill="accent5" w:themeFillTint="66"/>
            <w:vAlign w:val="center"/>
          </w:tcPr>
          <w:p w:rsidR="00CE57D2" w:rsidRPr="00056678" w:rsidRDefault="00CE57D2" w:rsidP="00405CC9">
            <w:pPr>
              <w:jc w:val="center"/>
              <w:rPr>
                <w:rFonts w:ascii="Garamond" w:hAnsi="Garamond"/>
                <w:b/>
                <w:sz w:val="18"/>
                <w:szCs w:val="18"/>
              </w:rPr>
            </w:pPr>
            <w:r w:rsidRPr="00056678">
              <w:rPr>
                <w:rFonts w:ascii="Garamond" w:hAnsi="Garamond"/>
                <w:b/>
                <w:sz w:val="18"/>
                <w:szCs w:val="18"/>
              </w:rPr>
              <w:t>Liczba szt.</w:t>
            </w:r>
          </w:p>
        </w:tc>
        <w:tc>
          <w:tcPr>
            <w:tcW w:w="1985" w:type="dxa"/>
            <w:shd w:val="clear" w:color="auto" w:fill="B6DDE8" w:themeFill="accent5" w:themeFillTint="66"/>
            <w:vAlign w:val="center"/>
          </w:tcPr>
          <w:p w:rsidR="00CE57D2" w:rsidRPr="00056678" w:rsidRDefault="00CE57D2" w:rsidP="00405CC9">
            <w:pPr>
              <w:jc w:val="center"/>
              <w:rPr>
                <w:rFonts w:ascii="Garamond" w:hAnsi="Garamond"/>
                <w:b/>
                <w:sz w:val="18"/>
                <w:szCs w:val="18"/>
              </w:rPr>
            </w:pPr>
            <w:r w:rsidRPr="00056678">
              <w:rPr>
                <w:rFonts w:ascii="Garamond" w:hAnsi="Garamond"/>
                <w:b/>
                <w:sz w:val="18"/>
                <w:szCs w:val="18"/>
              </w:rPr>
              <w:t>Wartość oferowana</w:t>
            </w:r>
          </w:p>
        </w:tc>
      </w:tr>
      <w:tr w:rsidR="00CE57D2" w:rsidRPr="00056678" w:rsidTr="00405CC9">
        <w:tc>
          <w:tcPr>
            <w:tcW w:w="495" w:type="dxa"/>
            <w:tcBorders>
              <w:bottom w:val="single" w:sz="4" w:space="0" w:color="auto"/>
            </w:tcBorders>
          </w:tcPr>
          <w:p w:rsidR="00CE57D2" w:rsidRPr="00056678" w:rsidRDefault="00CE57D2" w:rsidP="00405CC9">
            <w:pPr>
              <w:rPr>
                <w:rFonts w:ascii="Garamond" w:hAnsi="Garamond"/>
                <w:sz w:val="18"/>
                <w:szCs w:val="18"/>
              </w:rPr>
            </w:pPr>
            <w:r w:rsidRPr="00056678">
              <w:rPr>
                <w:rFonts w:ascii="Garamond" w:hAnsi="Garamond"/>
                <w:sz w:val="18"/>
                <w:szCs w:val="18"/>
              </w:rPr>
              <w:t>1</w:t>
            </w:r>
          </w:p>
        </w:tc>
        <w:tc>
          <w:tcPr>
            <w:tcW w:w="4335" w:type="dxa"/>
            <w:tcBorders>
              <w:bottom w:val="single" w:sz="4" w:space="0" w:color="auto"/>
            </w:tcBorders>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 xml:space="preserve">Kleszczyki do serwet typu BACKHAUS 110 mm </w:t>
            </w:r>
          </w:p>
        </w:tc>
        <w:tc>
          <w:tcPr>
            <w:tcW w:w="2224" w:type="dxa"/>
            <w:tcBorders>
              <w:bottom w:val="single" w:sz="4" w:space="0" w:color="auto"/>
            </w:tcBorders>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8</w:t>
            </w:r>
          </w:p>
        </w:tc>
        <w:tc>
          <w:tcPr>
            <w:tcW w:w="1985" w:type="dxa"/>
            <w:tcBorders>
              <w:bottom w:val="single" w:sz="4" w:space="0" w:color="auto"/>
            </w:tcBorders>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CE57D2" w:rsidP="00405CC9">
            <w:pPr>
              <w:rPr>
                <w:rFonts w:ascii="Garamond" w:hAnsi="Garamond"/>
                <w:sz w:val="18"/>
                <w:szCs w:val="18"/>
              </w:rPr>
            </w:pPr>
            <w:r w:rsidRPr="00056678">
              <w:rPr>
                <w:rFonts w:ascii="Garamond" w:hAnsi="Garamond"/>
                <w:sz w:val="18"/>
                <w:szCs w:val="18"/>
              </w:rPr>
              <w:t>2</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Kubek z uszkiem i podziałką 0,5 l</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2</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CE57D2" w:rsidP="00405CC9">
            <w:pPr>
              <w:rPr>
                <w:rFonts w:ascii="Garamond" w:hAnsi="Garamond"/>
                <w:sz w:val="18"/>
                <w:szCs w:val="18"/>
              </w:rPr>
            </w:pPr>
            <w:r w:rsidRPr="00056678">
              <w:rPr>
                <w:rFonts w:ascii="Garamond" w:hAnsi="Garamond"/>
                <w:sz w:val="18"/>
                <w:szCs w:val="18"/>
              </w:rPr>
              <w:t>3</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Miska typu LIOTON 150 mm, 6", poj. 0,8 l</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2</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Borders>
              <w:bottom w:val="single" w:sz="4" w:space="0" w:color="auto"/>
            </w:tcBorders>
          </w:tcPr>
          <w:p w:rsidR="00CE57D2" w:rsidRPr="00056678" w:rsidRDefault="00CE57D2" w:rsidP="00405CC9">
            <w:pPr>
              <w:rPr>
                <w:rFonts w:ascii="Garamond" w:hAnsi="Garamond"/>
                <w:sz w:val="18"/>
                <w:szCs w:val="18"/>
              </w:rPr>
            </w:pPr>
            <w:r w:rsidRPr="00056678">
              <w:rPr>
                <w:rFonts w:ascii="Garamond" w:hAnsi="Garamond"/>
                <w:sz w:val="18"/>
                <w:szCs w:val="18"/>
              </w:rPr>
              <w:t>4</w:t>
            </w:r>
          </w:p>
        </w:tc>
        <w:tc>
          <w:tcPr>
            <w:tcW w:w="4335" w:type="dxa"/>
            <w:tcBorders>
              <w:bottom w:val="single" w:sz="4" w:space="0" w:color="auto"/>
            </w:tcBorders>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 xml:space="preserve">Miska nerkowa wymiary 250 x 140 x 35 mm </w:t>
            </w:r>
          </w:p>
        </w:tc>
        <w:tc>
          <w:tcPr>
            <w:tcW w:w="2224" w:type="dxa"/>
            <w:tcBorders>
              <w:bottom w:val="single" w:sz="4" w:space="0" w:color="auto"/>
            </w:tcBorders>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2</w:t>
            </w:r>
          </w:p>
        </w:tc>
        <w:tc>
          <w:tcPr>
            <w:tcW w:w="1985" w:type="dxa"/>
            <w:tcBorders>
              <w:bottom w:val="single" w:sz="4" w:space="0" w:color="auto"/>
            </w:tcBorders>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CE57D2" w:rsidP="00405CC9">
            <w:pPr>
              <w:rPr>
                <w:rFonts w:ascii="Garamond" w:hAnsi="Garamond"/>
                <w:sz w:val="18"/>
                <w:szCs w:val="18"/>
              </w:rPr>
            </w:pPr>
            <w:r w:rsidRPr="00056678">
              <w:rPr>
                <w:rFonts w:ascii="Garamond" w:hAnsi="Garamond"/>
                <w:sz w:val="18"/>
                <w:szCs w:val="18"/>
              </w:rPr>
              <w:t>5</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Trzonek do noży wymiennych dł. 120 mm nr 3</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4</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CE57D2" w:rsidP="00405CC9">
            <w:pPr>
              <w:rPr>
                <w:rFonts w:ascii="Garamond" w:hAnsi="Garamond"/>
                <w:sz w:val="18"/>
                <w:szCs w:val="18"/>
              </w:rPr>
            </w:pPr>
            <w:r w:rsidRPr="00056678">
              <w:rPr>
                <w:rFonts w:ascii="Garamond" w:hAnsi="Garamond"/>
                <w:sz w:val="18"/>
                <w:szCs w:val="18"/>
              </w:rPr>
              <w:t>6</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Nożyczki  chirurgiczne typu IRIS dł. 115 mm odgięte końce tępe z tzw. wkładką ucha oznaczone na złoto</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2</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CE57D2" w:rsidP="00405CC9">
            <w:pPr>
              <w:rPr>
                <w:rFonts w:ascii="Garamond" w:hAnsi="Garamond"/>
                <w:sz w:val="18"/>
                <w:szCs w:val="18"/>
              </w:rPr>
            </w:pPr>
            <w:r w:rsidRPr="00056678">
              <w:rPr>
                <w:rFonts w:ascii="Garamond" w:hAnsi="Garamond"/>
                <w:sz w:val="18"/>
                <w:szCs w:val="18"/>
              </w:rPr>
              <w:t>7</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Nożyczki chirurgiczne typu BABY-METZENBAUM dł. 145 mm odgięte końce tępe z tzw. wkładką ucha, oznaczone na złoto</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2</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CE57D2" w:rsidP="00405CC9">
            <w:pPr>
              <w:rPr>
                <w:rFonts w:ascii="Garamond" w:hAnsi="Garamond"/>
                <w:sz w:val="18"/>
                <w:szCs w:val="18"/>
              </w:rPr>
            </w:pPr>
            <w:r w:rsidRPr="00056678">
              <w:rPr>
                <w:rFonts w:ascii="Garamond" w:hAnsi="Garamond"/>
                <w:sz w:val="18"/>
                <w:szCs w:val="18"/>
              </w:rPr>
              <w:t>8</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Nożyczki chirurgiczne typu JAMESON dł. 140 mm odgięte końce bardzo delikatne tępe z twardą wkładka ucha oznaczone na złoto</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2</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CE57D2" w:rsidP="00405CC9">
            <w:pPr>
              <w:rPr>
                <w:rFonts w:ascii="Garamond" w:hAnsi="Garamond"/>
                <w:sz w:val="18"/>
                <w:szCs w:val="18"/>
              </w:rPr>
            </w:pPr>
            <w:r w:rsidRPr="00056678">
              <w:rPr>
                <w:rFonts w:ascii="Garamond" w:hAnsi="Garamond"/>
                <w:sz w:val="18"/>
                <w:szCs w:val="18"/>
              </w:rPr>
              <w:t>9</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Nożyczki  chirurgiczne typu METZENBAUM dł. 160 mm lekko odgięte końce tępe supertnące, ucho oznaczone na czarno</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2</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CE57D2" w:rsidP="00405CC9">
            <w:pPr>
              <w:rPr>
                <w:rFonts w:ascii="Garamond" w:hAnsi="Garamond"/>
                <w:sz w:val="18"/>
                <w:szCs w:val="18"/>
              </w:rPr>
            </w:pPr>
            <w:r w:rsidRPr="00056678">
              <w:rPr>
                <w:rFonts w:ascii="Garamond" w:hAnsi="Garamond"/>
                <w:sz w:val="18"/>
                <w:szCs w:val="18"/>
              </w:rPr>
              <w:t>10</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Nożyczki chirurgiczne typu STANDARD tępo-ostre dł. 150 mm proste</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2</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CE57D2" w:rsidP="00405CC9">
            <w:pPr>
              <w:rPr>
                <w:rFonts w:ascii="Garamond" w:hAnsi="Garamond"/>
                <w:sz w:val="18"/>
                <w:szCs w:val="18"/>
              </w:rPr>
            </w:pPr>
            <w:r w:rsidRPr="00056678">
              <w:rPr>
                <w:rFonts w:ascii="Garamond" w:hAnsi="Garamond"/>
                <w:sz w:val="18"/>
                <w:szCs w:val="18"/>
              </w:rPr>
              <w:t>11</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 xml:space="preserve">Nożyczki  chirurgiczne do bandaży typu LISTER 195 mm odgięte </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8</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CE57D2" w:rsidP="00405CC9">
            <w:pPr>
              <w:rPr>
                <w:rFonts w:ascii="Garamond" w:hAnsi="Garamond"/>
                <w:sz w:val="18"/>
                <w:szCs w:val="18"/>
              </w:rPr>
            </w:pPr>
            <w:r w:rsidRPr="00056678">
              <w:rPr>
                <w:rFonts w:ascii="Garamond" w:hAnsi="Garamond"/>
                <w:sz w:val="18"/>
                <w:szCs w:val="18"/>
              </w:rPr>
              <w:t>12</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Pinceta chirurgiczna delikatna typu SEMKEN, dł. 174 mm, czubek 1 mm, 1x2 ząbki, prosta</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4</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CE57D2" w:rsidP="00405CC9">
            <w:pPr>
              <w:rPr>
                <w:rFonts w:ascii="Garamond" w:hAnsi="Garamond"/>
                <w:sz w:val="18"/>
                <w:szCs w:val="18"/>
              </w:rPr>
            </w:pPr>
            <w:r w:rsidRPr="00056678">
              <w:rPr>
                <w:rFonts w:ascii="Garamond" w:hAnsi="Garamond"/>
                <w:sz w:val="18"/>
                <w:szCs w:val="18"/>
              </w:rPr>
              <w:t>13</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Pinceta anatomiczna typu MEDIUM, dł. 145 mm, czubek 2 mm, prosta</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4</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CE57D2" w:rsidP="00405CC9">
            <w:pPr>
              <w:rPr>
                <w:rFonts w:ascii="Garamond" w:hAnsi="Garamond"/>
                <w:sz w:val="18"/>
                <w:szCs w:val="18"/>
              </w:rPr>
            </w:pPr>
            <w:r w:rsidRPr="00056678">
              <w:rPr>
                <w:rFonts w:ascii="Garamond" w:hAnsi="Garamond"/>
                <w:sz w:val="18"/>
                <w:szCs w:val="18"/>
              </w:rPr>
              <w:t>14</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Pinceta atraumatyczna typu DE BAKEY, dł. 150 mm, czubek 1 mm, 1x2 ząbki, długość przefrezowania typu DE BAKEY od czubka na długości 20-25 mm, prosta</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4</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15</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Pinceta mikrochirurgiczna, dł. 150 mm, czubek 0,8 mm, 1x2 ząbki, prosta</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4</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16</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Pinceta mikrochirurgiczna, anatomiczna typu MIKRO-ADSON, dł. 120 mm, czubek 0,7 mm, prosta</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4</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17</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Kleszczyki naczyniowe typu BABY-MOSQUITO (HARTMANN) 90 mm odgięte</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8</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18</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Kleszczyki naczyniowe typu HALSTED-MOSQUITO 125 mm odgięte</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8</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19</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Kleszczyki naczyniowe typu JACKE dł. 140 mm odgięte czubek 0,8 mm</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8</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20</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Kleszczyki naczyniowe typu JACKE dł. 125 mm odgięte czubek 0,8 mm</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8</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21</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Kleszczyki naczyniowe typu KOCHER 140 mm proste 1x2 ząbki</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4</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22</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Kleszcze naczyniowe typu COLEY dł. 170 mm</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4</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23</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Kleszczyki naczyniowe typu BABY-ADSON 140 mm lekko odgięte</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4</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24</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 xml:space="preserve">Kleszczyki naczyniowe typu BABY-MIXTER 140 mm odgięte </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2</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25</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 xml:space="preserve">Kleszczyki naczyniowe typu BABY-MIXTER 180 mm odgięte </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2</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26</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 xml:space="preserve">Kleszczyki jelitowe typu BABCOCK dł. 160 mm </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2</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27</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Kleszczyki jelitowe typu ALLIS dł. 150 mm 5 x 6 ząbki</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2</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28</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Igłotrzymacz typu CONVERSE dł. 130 mm prosty z tzw. wkładką ucha, oznaczone na złoto</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2</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29</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Igłotrzymacz typu BABY-CIRCLE-WOOD dł. 152 mm prosty z tzw. wkładką ucha, oznaczone na złoto</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2</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30</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Igłotrzymacz typu MAYO-HEGAR dł. 152 mm prosty z tzw. wkładką ucha, oznaczone na złoto</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2</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31</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Igłotrzymacz typu RYDER dł. 133 mm prosty z tzw. wkładką ucha oznaczone na złoto</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2</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32</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Igłotrzymacz typu RYDER dł. 177 mm prosty z tzw. wkładką ucha oznaczone na złoto</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2</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33</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Rozwieracz typu BALFOUR BABY hak środkowy 90 mm</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2</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34</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 xml:space="preserve">Rozwieracz typu BALFOUR BABY boczne haki dł. 24x20 mm </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2</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35</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 xml:space="preserve">Hak typu FRITSCH dł. 240 mm końcówka 35x40 mm </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4</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36</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Haczyk dwuzębny, dł. 170 mm, 6x11 mm, tępy</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4</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37</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Haczyk dwuzębny, dł. 170 mm, 6x11 mm, ostry</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4</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38</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Hak typu VOLKMAN dł. 215 mm ostro czterozębny</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4</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39</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Hak typu VOLKMAN dł. 215 mm ostro-tępy czterozębny</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4</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40</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Łyżeczka kostna typu VOLKMANN dł. 170 mm rozmiar 000, końcówka 3,6 mm</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2</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41</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Hak typu LANGENBECK dł. 220 mm końcówka 30 x 11 mm fig.1.</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4</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42</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Hak typu LANGENBECK dł. 220 mm końcówka 40 x 11 mm fig.2.</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4</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43</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Koszyk z siatki i blachy perforowanej z uszami 240 x 250 x 60 mm</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2</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44</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Kontener aluminiowy  o wymiarach 300 x 274 x 90 blokowany pod kątem 90°, z miejscem na tabliczki znamionowe po obu stronach</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2</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45</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 xml:space="preserve">Pokrywa do kontenera 300 x 274 x 90 czerwona z miejscem na filtr wielo- lub jednorazowy, blokowana pod katem 90° </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2</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46</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Kleszczyki typu GROSS-MAIER dł. 270 mm odgięte z zamkiem</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1</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47</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 xml:space="preserve">Kleszczyki do serwet typu BACKHAUS 110 mm </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1</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48</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 xml:space="preserve">Kleszczyki do serwet typu BALL &amp; SOCKET 130 mm </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1</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49</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Kleszczyki opatr. prost. 175 mm z zamkiem</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1</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50</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Miska typu GALIPOT ø90 x 45 mm wysoka, poj. 0,2 l</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2</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51</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 xml:space="preserve">Miska nerkowa wymiary 250 x 140 x 35 mm </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1</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52</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Nożyczki chirurgiczne typu IRIS dł. 115 mm odgięte końce tępe z tzw. wkładką</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1</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53</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Trzonek do noży wymiennych dł. 120 mm nr 3</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1</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9D3284" w:rsidP="00405CC9">
            <w:pPr>
              <w:rPr>
                <w:rFonts w:ascii="Garamond" w:hAnsi="Garamond"/>
                <w:sz w:val="18"/>
                <w:szCs w:val="18"/>
              </w:rPr>
            </w:pPr>
            <w:r>
              <w:rPr>
                <w:rFonts w:ascii="Garamond" w:hAnsi="Garamond"/>
                <w:sz w:val="18"/>
                <w:szCs w:val="18"/>
              </w:rPr>
              <w:t>54</w:t>
            </w:r>
          </w:p>
        </w:tc>
        <w:tc>
          <w:tcPr>
            <w:tcW w:w="4335" w:type="dxa"/>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Nożyczki delikatne proste o/o dł. 115 mm</w:t>
            </w:r>
          </w:p>
        </w:tc>
        <w:tc>
          <w:tcPr>
            <w:tcW w:w="2224" w:type="dxa"/>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1</w:t>
            </w:r>
          </w:p>
        </w:tc>
        <w:tc>
          <w:tcPr>
            <w:tcW w:w="1985" w:type="dxa"/>
          </w:tcPr>
          <w:p w:rsidR="00CE57D2" w:rsidRPr="00056678" w:rsidRDefault="00CE57D2" w:rsidP="00405CC9">
            <w:pPr>
              <w:rPr>
                <w:rFonts w:ascii="Garamond" w:hAnsi="Garamond"/>
                <w:sz w:val="18"/>
                <w:szCs w:val="18"/>
              </w:rPr>
            </w:pPr>
          </w:p>
        </w:tc>
      </w:tr>
      <w:tr w:rsidR="00CE57D2" w:rsidRPr="00056678" w:rsidTr="009D3284">
        <w:tc>
          <w:tcPr>
            <w:tcW w:w="495" w:type="dxa"/>
            <w:tcBorders>
              <w:bottom w:val="single" w:sz="4" w:space="0" w:color="auto"/>
            </w:tcBorders>
          </w:tcPr>
          <w:p w:rsidR="00CE57D2" w:rsidRPr="00056678" w:rsidRDefault="009D3284" w:rsidP="00405CC9">
            <w:pPr>
              <w:rPr>
                <w:rFonts w:ascii="Garamond" w:hAnsi="Garamond"/>
                <w:sz w:val="18"/>
                <w:szCs w:val="18"/>
              </w:rPr>
            </w:pPr>
            <w:r>
              <w:rPr>
                <w:rFonts w:ascii="Garamond" w:hAnsi="Garamond"/>
                <w:sz w:val="18"/>
                <w:szCs w:val="18"/>
              </w:rPr>
              <w:t>55</w:t>
            </w:r>
          </w:p>
        </w:tc>
        <w:tc>
          <w:tcPr>
            <w:tcW w:w="4335" w:type="dxa"/>
            <w:tcBorders>
              <w:bottom w:val="single" w:sz="4" w:space="0" w:color="auto"/>
            </w:tcBorders>
            <w:vAlign w:val="center"/>
          </w:tcPr>
          <w:p w:rsidR="00CE57D2" w:rsidRPr="00056678" w:rsidRDefault="00CE57D2" w:rsidP="00405CC9">
            <w:pPr>
              <w:ind w:left="58" w:hanging="13"/>
              <w:rPr>
                <w:rFonts w:ascii="Garamond" w:hAnsi="Garamond" w:cs="Arial"/>
                <w:sz w:val="18"/>
                <w:szCs w:val="18"/>
              </w:rPr>
            </w:pPr>
            <w:r w:rsidRPr="00056678">
              <w:rPr>
                <w:rFonts w:ascii="Garamond" w:hAnsi="Garamond" w:cs="Arial"/>
                <w:sz w:val="18"/>
                <w:szCs w:val="18"/>
              </w:rPr>
              <w:t>Nożyczki  chirurgiczne typu IRIS dł. 115 mm proste końce tępe z tzw. wkładką</w:t>
            </w:r>
          </w:p>
        </w:tc>
        <w:tc>
          <w:tcPr>
            <w:tcW w:w="2224" w:type="dxa"/>
            <w:tcBorders>
              <w:bottom w:val="single" w:sz="4" w:space="0" w:color="auto"/>
            </w:tcBorders>
          </w:tcPr>
          <w:p w:rsidR="00CE57D2" w:rsidRPr="00056678" w:rsidRDefault="00CE57D2" w:rsidP="00405CC9">
            <w:pPr>
              <w:jc w:val="center"/>
              <w:rPr>
                <w:rFonts w:ascii="Garamond" w:hAnsi="Garamond" w:cs="Arial CE"/>
                <w:sz w:val="18"/>
                <w:szCs w:val="18"/>
              </w:rPr>
            </w:pPr>
            <w:r w:rsidRPr="00056678">
              <w:rPr>
                <w:rFonts w:ascii="Garamond" w:hAnsi="Garamond" w:cs="Arial CE"/>
                <w:sz w:val="18"/>
                <w:szCs w:val="18"/>
              </w:rPr>
              <w:t>1</w:t>
            </w:r>
          </w:p>
        </w:tc>
        <w:tc>
          <w:tcPr>
            <w:tcW w:w="1985" w:type="dxa"/>
            <w:tcBorders>
              <w:bottom w:val="single" w:sz="4" w:space="0" w:color="auto"/>
            </w:tcBorders>
          </w:tcPr>
          <w:p w:rsidR="00CE57D2" w:rsidRPr="00056678" w:rsidRDefault="00CE57D2" w:rsidP="00405CC9">
            <w:pPr>
              <w:rPr>
                <w:rFonts w:ascii="Garamond" w:hAnsi="Garamond"/>
                <w:sz w:val="18"/>
                <w:szCs w:val="18"/>
              </w:rPr>
            </w:pPr>
          </w:p>
        </w:tc>
      </w:tr>
      <w:tr w:rsidR="00CE57D2" w:rsidRPr="00056678" w:rsidTr="009D3284">
        <w:tc>
          <w:tcPr>
            <w:tcW w:w="495" w:type="dxa"/>
            <w:shd w:val="clear" w:color="auto" w:fill="B6DDE8" w:themeFill="accent5" w:themeFillTint="66"/>
            <w:vAlign w:val="center"/>
          </w:tcPr>
          <w:p w:rsidR="00CE57D2" w:rsidRPr="00056678" w:rsidRDefault="00CE57D2" w:rsidP="00405CC9">
            <w:pPr>
              <w:jc w:val="center"/>
              <w:rPr>
                <w:rFonts w:ascii="Garamond" w:hAnsi="Garamond"/>
                <w:sz w:val="18"/>
                <w:szCs w:val="18"/>
              </w:rPr>
            </w:pPr>
            <w:r w:rsidRPr="00056678">
              <w:rPr>
                <w:rFonts w:ascii="Garamond" w:hAnsi="Garamond"/>
                <w:sz w:val="18"/>
                <w:szCs w:val="18"/>
              </w:rPr>
              <w:t>Lp.</w:t>
            </w:r>
          </w:p>
        </w:tc>
        <w:tc>
          <w:tcPr>
            <w:tcW w:w="4335" w:type="dxa"/>
            <w:shd w:val="clear" w:color="auto" w:fill="B6DDE8" w:themeFill="accent5" w:themeFillTint="66"/>
            <w:vAlign w:val="center"/>
          </w:tcPr>
          <w:p w:rsidR="00CE57D2" w:rsidRPr="00056678" w:rsidRDefault="00CE57D2" w:rsidP="00405CC9">
            <w:pPr>
              <w:jc w:val="center"/>
              <w:rPr>
                <w:rFonts w:ascii="Garamond" w:hAnsi="Garamond"/>
                <w:sz w:val="18"/>
                <w:szCs w:val="18"/>
              </w:rPr>
            </w:pPr>
          </w:p>
          <w:p w:rsidR="00CE57D2" w:rsidRPr="00056678" w:rsidRDefault="00CE57D2" w:rsidP="00405CC9">
            <w:pPr>
              <w:jc w:val="center"/>
              <w:rPr>
                <w:rFonts w:ascii="Garamond" w:hAnsi="Garamond"/>
                <w:sz w:val="18"/>
                <w:szCs w:val="18"/>
              </w:rPr>
            </w:pPr>
            <w:r w:rsidRPr="00056678">
              <w:rPr>
                <w:rFonts w:ascii="Garamond" w:hAnsi="Garamond"/>
                <w:sz w:val="18"/>
                <w:szCs w:val="18"/>
              </w:rPr>
              <w:t>Opis minimalnych  wymaganych parametrów technicznych</w:t>
            </w:r>
            <w:r w:rsidRPr="00056678">
              <w:rPr>
                <w:rFonts w:ascii="Garamond" w:hAnsi="Garamond" w:cs="Arial"/>
                <w:color w:val="000000"/>
                <w:sz w:val="18"/>
                <w:szCs w:val="18"/>
              </w:rPr>
              <w:t xml:space="preserve"> dla wszystkich narzędzi w zestawie, chyba że wyraźnie zaznaczono inaczej</w:t>
            </w:r>
          </w:p>
        </w:tc>
        <w:tc>
          <w:tcPr>
            <w:tcW w:w="2224" w:type="dxa"/>
            <w:shd w:val="clear" w:color="auto" w:fill="B6DDE8" w:themeFill="accent5" w:themeFillTint="66"/>
            <w:vAlign w:val="center"/>
          </w:tcPr>
          <w:p w:rsidR="00CE57D2" w:rsidRPr="00056678" w:rsidRDefault="00CE57D2" w:rsidP="00405CC9">
            <w:pPr>
              <w:jc w:val="center"/>
              <w:rPr>
                <w:rFonts w:ascii="Garamond" w:hAnsi="Garamond"/>
                <w:sz w:val="18"/>
                <w:szCs w:val="18"/>
              </w:rPr>
            </w:pPr>
            <w:r w:rsidRPr="00056678">
              <w:rPr>
                <w:rFonts w:ascii="Garamond" w:hAnsi="Garamond"/>
                <w:sz w:val="18"/>
                <w:szCs w:val="18"/>
              </w:rPr>
              <w:t>Wartość wymagana</w:t>
            </w:r>
          </w:p>
        </w:tc>
        <w:tc>
          <w:tcPr>
            <w:tcW w:w="1985" w:type="dxa"/>
            <w:shd w:val="clear" w:color="auto" w:fill="B6DDE8" w:themeFill="accent5" w:themeFillTint="66"/>
            <w:vAlign w:val="center"/>
          </w:tcPr>
          <w:p w:rsidR="00CE57D2" w:rsidRPr="00056678" w:rsidRDefault="00CE57D2" w:rsidP="00405CC9">
            <w:pPr>
              <w:jc w:val="center"/>
              <w:rPr>
                <w:rFonts w:ascii="Garamond" w:hAnsi="Garamond"/>
                <w:sz w:val="18"/>
                <w:szCs w:val="18"/>
              </w:rPr>
            </w:pPr>
            <w:r w:rsidRPr="00056678">
              <w:rPr>
                <w:rFonts w:ascii="Garamond" w:hAnsi="Garamond"/>
                <w:sz w:val="18"/>
                <w:szCs w:val="18"/>
              </w:rPr>
              <w:t>Wartość oferowana</w:t>
            </w:r>
          </w:p>
        </w:tc>
      </w:tr>
      <w:tr w:rsidR="00CE57D2" w:rsidRPr="00056678" w:rsidTr="00405CC9">
        <w:tc>
          <w:tcPr>
            <w:tcW w:w="495" w:type="dxa"/>
          </w:tcPr>
          <w:p w:rsidR="00CE57D2" w:rsidRPr="00056678" w:rsidRDefault="00CE57D2" w:rsidP="00405CC9">
            <w:pPr>
              <w:jc w:val="center"/>
              <w:rPr>
                <w:rFonts w:ascii="Garamond" w:hAnsi="Garamond" w:cs="Arial"/>
                <w:sz w:val="18"/>
                <w:szCs w:val="18"/>
              </w:rPr>
            </w:pPr>
            <w:r w:rsidRPr="00056678">
              <w:rPr>
                <w:rFonts w:ascii="Garamond" w:hAnsi="Garamond" w:cs="Arial"/>
                <w:sz w:val="18"/>
                <w:szCs w:val="18"/>
              </w:rPr>
              <w:t>1.</w:t>
            </w:r>
          </w:p>
        </w:tc>
        <w:tc>
          <w:tcPr>
            <w:tcW w:w="4335" w:type="dxa"/>
          </w:tcPr>
          <w:p w:rsidR="00CE57D2" w:rsidRPr="00056678" w:rsidRDefault="00052145" w:rsidP="00262E05">
            <w:pPr>
              <w:ind w:left="141"/>
              <w:rPr>
                <w:rFonts w:ascii="Garamond" w:hAnsi="Garamond" w:cs="Arial"/>
                <w:b/>
                <w:sz w:val="18"/>
                <w:szCs w:val="18"/>
              </w:rPr>
            </w:pPr>
            <w:r>
              <w:rPr>
                <w:rFonts w:ascii="Garamond" w:hAnsi="Garamond" w:cs="Arial"/>
                <w:sz w:val="18"/>
                <w:szCs w:val="18"/>
              </w:rPr>
              <w:t xml:space="preserve">Narzędzia </w:t>
            </w:r>
            <w:r w:rsidR="00CE57D2" w:rsidRPr="00056678">
              <w:rPr>
                <w:rFonts w:ascii="Garamond" w:hAnsi="Garamond" w:cs="Arial"/>
                <w:sz w:val="18"/>
                <w:szCs w:val="18"/>
              </w:rPr>
              <w:t xml:space="preserve"> fabrycznie nowe, rok produkcji min. 201</w:t>
            </w:r>
            <w:r w:rsidR="00262E05">
              <w:rPr>
                <w:rFonts w:ascii="Garamond" w:hAnsi="Garamond" w:cs="Arial"/>
                <w:sz w:val="18"/>
                <w:szCs w:val="18"/>
              </w:rPr>
              <w:t>9</w:t>
            </w:r>
          </w:p>
        </w:tc>
        <w:tc>
          <w:tcPr>
            <w:tcW w:w="2224" w:type="dxa"/>
          </w:tcPr>
          <w:p w:rsidR="00CE57D2" w:rsidRPr="00056678" w:rsidRDefault="00CE57D2" w:rsidP="00405CC9">
            <w:pPr>
              <w:jc w:val="center"/>
              <w:rPr>
                <w:rFonts w:ascii="Garamond" w:hAnsi="Garamond"/>
                <w:sz w:val="18"/>
                <w:szCs w:val="18"/>
              </w:rPr>
            </w:pPr>
            <w:r w:rsidRPr="00056678">
              <w:rPr>
                <w:rFonts w:ascii="Garamond" w:hAnsi="Garamond"/>
                <w:sz w:val="18"/>
                <w:szCs w:val="18"/>
              </w:rPr>
              <w:t>Tak, opisać</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CE57D2" w:rsidP="00405CC9">
            <w:pPr>
              <w:jc w:val="center"/>
              <w:rPr>
                <w:rFonts w:ascii="Garamond" w:hAnsi="Garamond" w:cs="Arial"/>
                <w:sz w:val="18"/>
                <w:szCs w:val="18"/>
              </w:rPr>
            </w:pPr>
            <w:r w:rsidRPr="00056678">
              <w:rPr>
                <w:rFonts w:ascii="Garamond" w:hAnsi="Garamond" w:cs="Arial"/>
                <w:sz w:val="18"/>
                <w:szCs w:val="18"/>
              </w:rPr>
              <w:t>2.</w:t>
            </w:r>
          </w:p>
        </w:tc>
        <w:tc>
          <w:tcPr>
            <w:tcW w:w="4335" w:type="dxa"/>
          </w:tcPr>
          <w:p w:rsidR="00CE57D2" w:rsidRPr="00056678" w:rsidRDefault="00CE57D2" w:rsidP="00405CC9">
            <w:pPr>
              <w:ind w:left="141"/>
              <w:rPr>
                <w:rFonts w:ascii="Garamond" w:hAnsi="Garamond" w:cs="Arial"/>
                <w:sz w:val="18"/>
                <w:szCs w:val="18"/>
              </w:rPr>
            </w:pPr>
            <w:r w:rsidRPr="00056678">
              <w:rPr>
                <w:rFonts w:ascii="Garamond" w:hAnsi="Garamond" w:cs="Arial"/>
                <w:sz w:val="18"/>
                <w:szCs w:val="18"/>
              </w:rPr>
              <w:t>Narzędzia wybłyszczone, matowane lub szczotkowane, hartowane próżniowo, wstępna pasywacja przez producenta</w:t>
            </w:r>
          </w:p>
        </w:tc>
        <w:tc>
          <w:tcPr>
            <w:tcW w:w="2224" w:type="dxa"/>
          </w:tcPr>
          <w:p w:rsidR="00CE57D2" w:rsidRPr="00056678" w:rsidRDefault="00CE57D2" w:rsidP="00405CC9">
            <w:pPr>
              <w:jc w:val="center"/>
              <w:rPr>
                <w:rFonts w:ascii="Garamond" w:hAnsi="Garamond"/>
                <w:sz w:val="18"/>
                <w:szCs w:val="18"/>
              </w:rPr>
            </w:pPr>
            <w:r w:rsidRPr="00056678">
              <w:rPr>
                <w:rFonts w:ascii="Garamond" w:hAnsi="Garamond"/>
                <w:sz w:val="18"/>
                <w:szCs w:val="18"/>
              </w:rPr>
              <w:t>Tak, opisać</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CE57D2" w:rsidP="00405CC9">
            <w:pPr>
              <w:jc w:val="center"/>
              <w:rPr>
                <w:rFonts w:ascii="Garamond" w:hAnsi="Garamond" w:cs="Arial"/>
                <w:sz w:val="18"/>
                <w:szCs w:val="18"/>
              </w:rPr>
            </w:pPr>
            <w:r w:rsidRPr="00056678">
              <w:rPr>
                <w:rFonts w:ascii="Garamond" w:hAnsi="Garamond" w:cs="Arial"/>
                <w:sz w:val="18"/>
                <w:szCs w:val="18"/>
              </w:rPr>
              <w:t>3.</w:t>
            </w:r>
          </w:p>
        </w:tc>
        <w:tc>
          <w:tcPr>
            <w:tcW w:w="4335" w:type="dxa"/>
          </w:tcPr>
          <w:p w:rsidR="00CE57D2" w:rsidRPr="00056678" w:rsidRDefault="00CE57D2" w:rsidP="00405CC9">
            <w:pPr>
              <w:ind w:left="141"/>
              <w:rPr>
                <w:rFonts w:ascii="Garamond" w:hAnsi="Garamond" w:cs="Arial"/>
                <w:sz w:val="18"/>
                <w:szCs w:val="18"/>
              </w:rPr>
            </w:pPr>
            <w:r w:rsidRPr="00056678">
              <w:rPr>
                <w:rFonts w:ascii="Garamond" w:hAnsi="Garamond" w:cs="Arial"/>
                <w:sz w:val="18"/>
                <w:szCs w:val="18"/>
              </w:rPr>
              <w:t>Możliwość kompleksowej regeneracji narzędzi (ostrzenie, odnowa powierzchni, przywrócenie kształtu zgodnego z pierwowzorem, przywrócenie pełnej funkcjonalności – odpowiedni nacisk, odpowiednia symetria ostrza, wymiana twardych wkładek zgodnie z procesem technologicznym producenta) - dostępne w ramach usług serwisowych, określonych w umowie</w:t>
            </w:r>
          </w:p>
        </w:tc>
        <w:tc>
          <w:tcPr>
            <w:tcW w:w="2224" w:type="dxa"/>
          </w:tcPr>
          <w:p w:rsidR="00CE57D2" w:rsidRPr="00056678" w:rsidRDefault="00CE57D2" w:rsidP="00405CC9">
            <w:pPr>
              <w:jc w:val="center"/>
              <w:rPr>
                <w:rFonts w:ascii="Garamond" w:hAnsi="Garamond"/>
                <w:sz w:val="18"/>
                <w:szCs w:val="18"/>
              </w:rPr>
            </w:pPr>
            <w:r w:rsidRPr="00056678">
              <w:rPr>
                <w:rFonts w:ascii="Garamond" w:hAnsi="Garamond"/>
                <w:sz w:val="18"/>
                <w:szCs w:val="18"/>
              </w:rPr>
              <w:t>Tak, opisać</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CE57D2" w:rsidP="00405CC9">
            <w:pPr>
              <w:jc w:val="center"/>
              <w:rPr>
                <w:rFonts w:ascii="Garamond" w:hAnsi="Garamond" w:cs="Arial"/>
                <w:sz w:val="18"/>
                <w:szCs w:val="18"/>
              </w:rPr>
            </w:pPr>
            <w:r w:rsidRPr="00056678">
              <w:rPr>
                <w:rFonts w:ascii="Garamond" w:hAnsi="Garamond" w:cs="Arial"/>
                <w:sz w:val="18"/>
                <w:szCs w:val="18"/>
              </w:rPr>
              <w:t>4.</w:t>
            </w:r>
          </w:p>
        </w:tc>
        <w:tc>
          <w:tcPr>
            <w:tcW w:w="4335" w:type="dxa"/>
          </w:tcPr>
          <w:p w:rsidR="00CE57D2" w:rsidRPr="00056678" w:rsidRDefault="00CE57D2" w:rsidP="00405CC9">
            <w:pPr>
              <w:ind w:left="141"/>
              <w:rPr>
                <w:rFonts w:ascii="Garamond" w:hAnsi="Garamond" w:cs="Arial"/>
                <w:sz w:val="18"/>
                <w:szCs w:val="18"/>
              </w:rPr>
            </w:pPr>
            <w:r w:rsidRPr="00056678">
              <w:rPr>
                <w:rFonts w:ascii="Garamond" w:hAnsi="Garamond" w:cs="Arial"/>
                <w:sz w:val="18"/>
                <w:szCs w:val="18"/>
              </w:rPr>
              <w:t>Produkt znakowany laserowo lub elektrochemicznie niezmywalnym numerem katalogowym kodem kreskowym QR CODE lub MATRIX zawierającym dane szpitala</w:t>
            </w:r>
          </w:p>
        </w:tc>
        <w:tc>
          <w:tcPr>
            <w:tcW w:w="2224" w:type="dxa"/>
          </w:tcPr>
          <w:p w:rsidR="00CE57D2" w:rsidRPr="00056678" w:rsidRDefault="00CE57D2" w:rsidP="00405CC9">
            <w:pPr>
              <w:jc w:val="center"/>
              <w:rPr>
                <w:rFonts w:ascii="Garamond" w:hAnsi="Garamond"/>
                <w:sz w:val="18"/>
                <w:szCs w:val="18"/>
              </w:rPr>
            </w:pPr>
            <w:r w:rsidRPr="00056678">
              <w:rPr>
                <w:rFonts w:ascii="Garamond" w:hAnsi="Garamond"/>
                <w:sz w:val="18"/>
                <w:szCs w:val="18"/>
              </w:rPr>
              <w:t>Tak, opisać</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CE57D2" w:rsidP="00405CC9">
            <w:pPr>
              <w:jc w:val="center"/>
              <w:rPr>
                <w:rFonts w:ascii="Garamond" w:hAnsi="Garamond" w:cs="Arial"/>
                <w:sz w:val="18"/>
                <w:szCs w:val="18"/>
              </w:rPr>
            </w:pPr>
            <w:r w:rsidRPr="00056678">
              <w:rPr>
                <w:rFonts w:ascii="Garamond" w:hAnsi="Garamond" w:cs="Arial"/>
                <w:sz w:val="18"/>
                <w:szCs w:val="18"/>
              </w:rPr>
              <w:t>5.</w:t>
            </w:r>
          </w:p>
        </w:tc>
        <w:tc>
          <w:tcPr>
            <w:tcW w:w="4335" w:type="dxa"/>
          </w:tcPr>
          <w:p w:rsidR="00CE57D2" w:rsidRPr="00056678" w:rsidRDefault="00CE57D2" w:rsidP="00405CC9">
            <w:pPr>
              <w:ind w:left="141"/>
              <w:rPr>
                <w:rFonts w:ascii="Garamond" w:hAnsi="Garamond" w:cs="Arial"/>
                <w:sz w:val="18"/>
                <w:szCs w:val="18"/>
              </w:rPr>
            </w:pPr>
            <w:r w:rsidRPr="00056678">
              <w:rPr>
                <w:rFonts w:ascii="Garamond" w:hAnsi="Garamond" w:cs="Arial"/>
                <w:sz w:val="18"/>
                <w:szCs w:val="18"/>
              </w:rPr>
              <w:t>Dodatkowy napis na narzędziu i tabliczkach znamionowych na kontenerze o treści:  „CHIR. DZIEC.” , na imadłach oznaczenie wielkości stosowanych szwów np.. 4/0-5/0</w:t>
            </w:r>
          </w:p>
        </w:tc>
        <w:tc>
          <w:tcPr>
            <w:tcW w:w="2224" w:type="dxa"/>
          </w:tcPr>
          <w:p w:rsidR="00CE57D2" w:rsidRPr="00056678" w:rsidRDefault="00CE57D2" w:rsidP="00405CC9">
            <w:pPr>
              <w:jc w:val="center"/>
              <w:rPr>
                <w:rFonts w:ascii="Garamond" w:hAnsi="Garamond"/>
                <w:sz w:val="18"/>
                <w:szCs w:val="18"/>
              </w:rPr>
            </w:pPr>
            <w:r w:rsidRPr="00056678">
              <w:rPr>
                <w:rFonts w:ascii="Garamond" w:hAnsi="Garamond"/>
                <w:sz w:val="18"/>
                <w:szCs w:val="18"/>
              </w:rPr>
              <w:t>Tak, opisać</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CE57D2" w:rsidP="00405CC9">
            <w:pPr>
              <w:jc w:val="center"/>
              <w:rPr>
                <w:rFonts w:ascii="Garamond" w:hAnsi="Garamond" w:cs="Arial"/>
                <w:sz w:val="18"/>
                <w:szCs w:val="18"/>
              </w:rPr>
            </w:pPr>
            <w:r w:rsidRPr="00056678">
              <w:rPr>
                <w:rFonts w:ascii="Garamond" w:hAnsi="Garamond" w:cs="Arial"/>
                <w:sz w:val="18"/>
                <w:szCs w:val="18"/>
              </w:rPr>
              <w:t>6.</w:t>
            </w:r>
          </w:p>
        </w:tc>
        <w:tc>
          <w:tcPr>
            <w:tcW w:w="4335" w:type="dxa"/>
          </w:tcPr>
          <w:p w:rsidR="00CE57D2" w:rsidRPr="00056678" w:rsidRDefault="00CE57D2" w:rsidP="00405CC9">
            <w:pPr>
              <w:ind w:left="141"/>
              <w:rPr>
                <w:rFonts w:ascii="Garamond" w:hAnsi="Garamond" w:cs="Arial"/>
                <w:sz w:val="18"/>
                <w:szCs w:val="18"/>
              </w:rPr>
            </w:pPr>
            <w:r w:rsidRPr="00056678">
              <w:rPr>
                <w:rFonts w:ascii="Garamond" w:hAnsi="Garamond" w:cs="Arial"/>
                <w:sz w:val="18"/>
                <w:szCs w:val="18"/>
              </w:rPr>
              <w:t>Wszystkie narzędzia oferowane w Pakiecie muszą spełniać normę PN-EN ISO 7153-1 na narzędzia medyczne lub równoważną, oraz posiadać Certyfikat wg norm PN-EN ISO 9001:2009</w:t>
            </w:r>
            <w:r w:rsidR="00117FA7" w:rsidRPr="00056678">
              <w:rPr>
                <w:rFonts w:ascii="Garamond" w:hAnsi="Garamond" w:cs="Arial"/>
                <w:sz w:val="18"/>
                <w:szCs w:val="18"/>
              </w:rPr>
              <w:t xml:space="preserve"> </w:t>
            </w:r>
            <w:r w:rsidR="00117FA7">
              <w:rPr>
                <w:rFonts w:ascii="Garamond" w:hAnsi="Garamond" w:cs="Arial"/>
                <w:sz w:val="18"/>
                <w:szCs w:val="18"/>
              </w:rPr>
              <w:t>lub równoważna</w:t>
            </w:r>
            <w:r w:rsidRPr="00056678">
              <w:rPr>
                <w:rFonts w:ascii="Garamond" w:hAnsi="Garamond" w:cs="Arial"/>
                <w:sz w:val="18"/>
                <w:szCs w:val="18"/>
              </w:rPr>
              <w:t xml:space="preserve"> oraz PN-</w:t>
            </w:r>
            <w:r w:rsidR="00117FA7">
              <w:rPr>
                <w:rFonts w:ascii="Garamond" w:hAnsi="Garamond" w:cs="Arial"/>
                <w:sz w:val="18"/>
                <w:szCs w:val="18"/>
              </w:rPr>
              <w:t>EN ISO 13485:2012 lub równoważna</w:t>
            </w:r>
            <w:r w:rsidRPr="00056678">
              <w:rPr>
                <w:rFonts w:ascii="Garamond" w:hAnsi="Garamond" w:cs="Arial"/>
                <w:sz w:val="18"/>
                <w:szCs w:val="18"/>
              </w:rPr>
              <w:t xml:space="preserve"> na regenerację narzędzi.</w:t>
            </w:r>
          </w:p>
        </w:tc>
        <w:tc>
          <w:tcPr>
            <w:tcW w:w="2224" w:type="dxa"/>
          </w:tcPr>
          <w:p w:rsidR="00CE57D2" w:rsidRPr="00056678" w:rsidRDefault="00CE57D2" w:rsidP="00405CC9">
            <w:pPr>
              <w:jc w:val="center"/>
              <w:rPr>
                <w:rFonts w:ascii="Garamond" w:hAnsi="Garamond"/>
                <w:sz w:val="18"/>
                <w:szCs w:val="18"/>
              </w:rPr>
            </w:pPr>
            <w:r w:rsidRPr="00056678">
              <w:rPr>
                <w:rFonts w:ascii="Garamond" w:hAnsi="Garamond"/>
                <w:sz w:val="18"/>
                <w:szCs w:val="18"/>
              </w:rPr>
              <w:t>Tak, opisać</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CE57D2" w:rsidP="00405CC9">
            <w:pPr>
              <w:jc w:val="center"/>
              <w:rPr>
                <w:rFonts w:ascii="Garamond" w:hAnsi="Garamond" w:cs="Arial"/>
                <w:sz w:val="18"/>
                <w:szCs w:val="18"/>
              </w:rPr>
            </w:pPr>
            <w:r w:rsidRPr="00056678">
              <w:rPr>
                <w:rFonts w:ascii="Garamond" w:hAnsi="Garamond" w:cs="Arial"/>
                <w:sz w:val="18"/>
                <w:szCs w:val="18"/>
              </w:rPr>
              <w:t>7.</w:t>
            </w:r>
          </w:p>
        </w:tc>
        <w:tc>
          <w:tcPr>
            <w:tcW w:w="4335" w:type="dxa"/>
          </w:tcPr>
          <w:p w:rsidR="00CE57D2" w:rsidRPr="00056678" w:rsidRDefault="00CE57D2" w:rsidP="00405CC9">
            <w:pPr>
              <w:ind w:left="141"/>
              <w:rPr>
                <w:rFonts w:ascii="Garamond" w:hAnsi="Garamond" w:cs="Arial"/>
                <w:sz w:val="18"/>
                <w:szCs w:val="18"/>
              </w:rPr>
            </w:pPr>
            <w:r w:rsidRPr="00056678">
              <w:rPr>
                <w:rFonts w:ascii="Garamond" w:hAnsi="Garamond" w:cs="Arial"/>
                <w:sz w:val="18"/>
                <w:szCs w:val="18"/>
              </w:rPr>
              <w:t>Narzędzia  muszą posiadać możliwość:</w:t>
            </w:r>
          </w:p>
          <w:p w:rsidR="00CE57D2" w:rsidRPr="00056678" w:rsidRDefault="00CE57D2" w:rsidP="00405CC9">
            <w:pPr>
              <w:ind w:left="141"/>
              <w:rPr>
                <w:rFonts w:ascii="Garamond" w:hAnsi="Garamond" w:cs="Arial"/>
                <w:sz w:val="18"/>
                <w:szCs w:val="18"/>
              </w:rPr>
            </w:pPr>
            <w:r w:rsidRPr="00056678">
              <w:rPr>
                <w:rFonts w:ascii="Garamond" w:hAnsi="Garamond" w:cs="Arial"/>
                <w:sz w:val="18"/>
                <w:szCs w:val="18"/>
              </w:rPr>
              <w:t>a. dezynfekcji (temperaturowa i chemiczna)</w:t>
            </w:r>
          </w:p>
          <w:p w:rsidR="00CE57D2" w:rsidRPr="00056678" w:rsidRDefault="00CE57D2" w:rsidP="00405CC9">
            <w:pPr>
              <w:ind w:left="141"/>
              <w:rPr>
                <w:rFonts w:ascii="Garamond" w:hAnsi="Garamond" w:cs="Arial"/>
                <w:sz w:val="18"/>
                <w:szCs w:val="18"/>
              </w:rPr>
            </w:pPr>
            <w:r w:rsidRPr="00056678">
              <w:rPr>
                <w:rFonts w:ascii="Garamond" w:hAnsi="Garamond" w:cs="Arial"/>
                <w:sz w:val="18"/>
                <w:szCs w:val="18"/>
              </w:rPr>
              <w:t>b. sterylizacji (parowa w autoklawach 134 °C, tlenek etylenu dla materiałów wrażliwych temperatura 51 °C)</w:t>
            </w:r>
          </w:p>
        </w:tc>
        <w:tc>
          <w:tcPr>
            <w:tcW w:w="2224" w:type="dxa"/>
          </w:tcPr>
          <w:p w:rsidR="00CE57D2" w:rsidRPr="00056678" w:rsidRDefault="00CE57D2" w:rsidP="00405CC9">
            <w:pPr>
              <w:jc w:val="center"/>
              <w:rPr>
                <w:rFonts w:ascii="Garamond" w:hAnsi="Garamond"/>
                <w:sz w:val="18"/>
                <w:szCs w:val="18"/>
              </w:rPr>
            </w:pPr>
            <w:r w:rsidRPr="00056678">
              <w:rPr>
                <w:rFonts w:ascii="Garamond" w:hAnsi="Garamond"/>
                <w:sz w:val="18"/>
                <w:szCs w:val="18"/>
              </w:rPr>
              <w:t>Tak, opisać</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CE57D2" w:rsidP="00405CC9">
            <w:pPr>
              <w:jc w:val="center"/>
              <w:rPr>
                <w:rFonts w:ascii="Garamond" w:hAnsi="Garamond" w:cs="Arial"/>
                <w:sz w:val="18"/>
                <w:szCs w:val="18"/>
              </w:rPr>
            </w:pPr>
            <w:r w:rsidRPr="00056678">
              <w:rPr>
                <w:rFonts w:ascii="Garamond" w:hAnsi="Garamond" w:cs="Arial"/>
                <w:sz w:val="18"/>
                <w:szCs w:val="18"/>
              </w:rPr>
              <w:t>8.</w:t>
            </w:r>
          </w:p>
        </w:tc>
        <w:tc>
          <w:tcPr>
            <w:tcW w:w="4335" w:type="dxa"/>
          </w:tcPr>
          <w:p w:rsidR="00CE57D2" w:rsidRPr="00056678" w:rsidRDefault="00CE57D2" w:rsidP="00405CC9">
            <w:pPr>
              <w:ind w:left="141"/>
              <w:rPr>
                <w:rFonts w:ascii="Garamond" w:hAnsi="Garamond" w:cs="Arial"/>
                <w:sz w:val="18"/>
                <w:szCs w:val="18"/>
              </w:rPr>
            </w:pPr>
            <w:r w:rsidRPr="00056678">
              <w:rPr>
                <w:rFonts w:ascii="Garamond" w:hAnsi="Garamond" w:cs="Arial"/>
                <w:sz w:val="18"/>
                <w:szCs w:val="18"/>
              </w:rPr>
              <w:t xml:space="preserve">Zamawiający dopuszcza tolerancje na długości narzędzi +- 2 mm, nie dopuszcza natomiast tolerancji na szerokości części pracujące. </w:t>
            </w:r>
          </w:p>
        </w:tc>
        <w:tc>
          <w:tcPr>
            <w:tcW w:w="2224" w:type="dxa"/>
          </w:tcPr>
          <w:p w:rsidR="00CE57D2" w:rsidRPr="00056678" w:rsidRDefault="00CE57D2" w:rsidP="00405CC9">
            <w:pPr>
              <w:jc w:val="center"/>
              <w:rPr>
                <w:rFonts w:ascii="Garamond" w:hAnsi="Garamond"/>
                <w:sz w:val="18"/>
                <w:szCs w:val="18"/>
              </w:rPr>
            </w:pPr>
            <w:r w:rsidRPr="00056678">
              <w:rPr>
                <w:rFonts w:ascii="Garamond" w:hAnsi="Garamond"/>
                <w:sz w:val="18"/>
                <w:szCs w:val="18"/>
              </w:rPr>
              <w:t>Tak, opisać</w:t>
            </w:r>
          </w:p>
        </w:tc>
        <w:tc>
          <w:tcPr>
            <w:tcW w:w="1985" w:type="dxa"/>
          </w:tcPr>
          <w:p w:rsidR="00CE57D2" w:rsidRPr="00056678" w:rsidRDefault="00CE57D2" w:rsidP="00405CC9">
            <w:pPr>
              <w:rPr>
                <w:rFonts w:ascii="Garamond" w:hAnsi="Garamond"/>
                <w:sz w:val="18"/>
                <w:szCs w:val="18"/>
              </w:rPr>
            </w:pPr>
          </w:p>
        </w:tc>
      </w:tr>
      <w:tr w:rsidR="00CE57D2" w:rsidRPr="00B96B67" w:rsidTr="00B96B67">
        <w:tc>
          <w:tcPr>
            <w:tcW w:w="495" w:type="dxa"/>
            <w:shd w:val="clear" w:color="auto" w:fill="B6DDE8" w:themeFill="accent5" w:themeFillTint="66"/>
          </w:tcPr>
          <w:p w:rsidR="00CE57D2" w:rsidRPr="00B96B67" w:rsidRDefault="00B96B67" w:rsidP="00405CC9">
            <w:pPr>
              <w:rPr>
                <w:rFonts w:ascii="Garamond" w:hAnsi="Garamond"/>
                <w:b/>
                <w:sz w:val="18"/>
                <w:szCs w:val="18"/>
              </w:rPr>
            </w:pPr>
            <w:r w:rsidRPr="00B96B67">
              <w:rPr>
                <w:rFonts w:ascii="Garamond" w:hAnsi="Garamond"/>
                <w:b/>
                <w:sz w:val="18"/>
                <w:szCs w:val="18"/>
              </w:rPr>
              <w:t>10</w:t>
            </w:r>
          </w:p>
        </w:tc>
        <w:tc>
          <w:tcPr>
            <w:tcW w:w="4335" w:type="dxa"/>
            <w:shd w:val="clear" w:color="auto" w:fill="B6DDE8" w:themeFill="accent5" w:themeFillTint="66"/>
          </w:tcPr>
          <w:p w:rsidR="00CE57D2" w:rsidRPr="00B96B67" w:rsidRDefault="00CE57D2" w:rsidP="00405CC9">
            <w:pPr>
              <w:rPr>
                <w:rFonts w:ascii="Garamond" w:hAnsi="Garamond"/>
                <w:b/>
                <w:sz w:val="18"/>
                <w:szCs w:val="18"/>
              </w:rPr>
            </w:pPr>
            <w:r w:rsidRPr="00B96B67">
              <w:rPr>
                <w:rFonts w:ascii="Garamond" w:hAnsi="Garamond"/>
                <w:b/>
                <w:sz w:val="18"/>
                <w:szCs w:val="18"/>
              </w:rPr>
              <w:t>INFORMACJE DODATKOWE</w:t>
            </w:r>
          </w:p>
        </w:tc>
        <w:tc>
          <w:tcPr>
            <w:tcW w:w="2224" w:type="dxa"/>
            <w:shd w:val="clear" w:color="auto" w:fill="B6DDE8" w:themeFill="accent5" w:themeFillTint="66"/>
          </w:tcPr>
          <w:p w:rsidR="00CE57D2" w:rsidRPr="00B96B67" w:rsidRDefault="00CE57D2" w:rsidP="00405CC9">
            <w:pPr>
              <w:rPr>
                <w:rFonts w:ascii="Garamond" w:hAnsi="Garamond"/>
                <w:b/>
                <w:sz w:val="18"/>
                <w:szCs w:val="18"/>
              </w:rPr>
            </w:pPr>
          </w:p>
        </w:tc>
        <w:tc>
          <w:tcPr>
            <w:tcW w:w="1985" w:type="dxa"/>
            <w:shd w:val="clear" w:color="auto" w:fill="B6DDE8" w:themeFill="accent5" w:themeFillTint="66"/>
          </w:tcPr>
          <w:p w:rsidR="00CE57D2" w:rsidRPr="00B96B67" w:rsidRDefault="00CE57D2" w:rsidP="00405CC9">
            <w:pPr>
              <w:rPr>
                <w:rFonts w:ascii="Garamond" w:hAnsi="Garamond"/>
                <w:b/>
                <w:sz w:val="18"/>
                <w:szCs w:val="18"/>
              </w:rPr>
            </w:pPr>
          </w:p>
        </w:tc>
      </w:tr>
      <w:tr w:rsidR="00CE57D2" w:rsidRPr="00056678" w:rsidTr="00405CC9">
        <w:tc>
          <w:tcPr>
            <w:tcW w:w="495" w:type="dxa"/>
          </w:tcPr>
          <w:p w:rsidR="00CE57D2" w:rsidRPr="00056678" w:rsidRDefault="00B96B67" w:rsidP="00405CC9">
            <w:pPr>
              <w:rPr>
                <w:rFonts w:ascii="Garamond" w:hAnsi="Garamond"/>
                <w:sz w:val="18"/>
                <w:szCs w:val="18"/>
              </w:rPr>
            </w:pPr>
            <w:r>
              <w:rPr>
                <w:rFonts w:ascii="Garamond" w:hAnsi="Garamond"/>
                <w:sz w:val="18"/>
                <w:szCs w:val="18"/>
              </w:rPr>
              <w:t>11</w:t>
            </w:r>
          </w:p>
        </w:tc>
        <w:tc>
          <w:tcPr>
            <w:tcW w:w="4335" w:type="dxa"/>
          </w:tcPr>
          <w:p w:rsidR="00CE57D2" w:rsidRPr="00056678" w:rsidRDefault="00CE57D2" w:rsidP="0017057B">
            <w:pPr>
              <w:rPr>
                <w:rFonts w:ascii="Garamond" w:hAnsi="Garamond"/>
                <w:sz w:val="18"/>
                <w:szCs w:val="18"/>
              </w:rPr>
            </w:pPr>
            <w:r w:rsidRPr="00056678">
              <w:rPr>
                <w:rFonts w:ascii="Garamond" w:hAnsi="Garamond"/>
                <w:sz w:val="18"/>
                <w:szCs w:val="18"/>
              </w:rPr>
              <w:t xml:space="preserve">Przeglądy </w:t>
            </w:r>
            <w:r w:rsidR="0017057B">
              <w:rPr>
                <w:rFonts w:ascii="Garamond" w:hAnsi="Garamond"/>
                <w:sz w:val="18"/>
                <w:szCs w:val="18"/>
              </w:rPr>
              <w:t xml:space="preserve">narzędzi </w:t>
            </w:r>
            <w:r w:rsidRPr="00056678">
              <w:rPr>
                <w:rFonts w:ascii="Garamond" w:hAnsi="Garamond"/>
                <w:sz w:val="18"/>
                <w:szCs w:val="18"/>
              </w:rPr>
              <w:t xml:space="preserve"> w okresie trwania gwarancji (bezpłatnie).</w:t>
            </w:r>
          </w:p>
        </w:tc>
        <w:tc>
          <w:tcPr>
            <w:tcW w:w="2224" w:type="dxa"/>
          </w:tcPr>
          <w:p w:rsidR="00CE57D2" w:rsidRPr="00056678" w:rsidRDefault="00CE57D2" w:rsidP="00405CC9">
            <w:pPr>
              <w:jc w:val="center"/>
              <w:rPr>
                <w:rFonts w:ascii="Garamond" w:hAnsi="Garamond"/>
                <w:sz w:val="18"/>
                <w:szCs w:val="18"/>
              </w:rPr>
            </w:pPr>
            <w:r w:rsidRPr="00056678">
              <w:rPr>
                <w:rFonts w:ascii="Garamond" w:hAnsi="Garamond"/>
                <w:sz w:val="18"/>
                <w:szCs w:val="18"/>
              </w:rPr>
              <w:t>Min. 1 przegląd na rok</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B96B67" w:rsidP="00405CC9">
            <w:pPr>
              <w:rPr>
                <w:rFonts w:ascii="Garamond" w:hAnsi="Garamond"/>
                <w:sz w:val="18"/>
                <w:szCs w:val="18"/>
              </w:rPr>
            </w:pPr>
            <w:r>
              <w:rPr>
                <w:rFonts w:ascii="Garamond" w:hAnsi="Garamond"/>
                <w:sz w:val="18"/>
                <w:szCs w:val="18"/>
              </w:rPr>
              <w:t>12</w:t>
            </w:r>
          </w:p>
        </w:tc>
        <w:tc>
          <w:tcPr>
            <w:tcW w:w="4335" w:type="dxa"/>
          </w:tcPr>
          <w:p w:rsidR="00CE57D2" w:rsidRPr="00056678" w:rsidRDefault="00CE57D2" w:rsidP="00405CC9">
            <w:pPr>
              <w:rPr>
                <w:rFonts w:ascii="Garamond" w:hAnsi="Garamond"/>
                <w:sz w:val="18"/>
                <w:szCs w:val="18"/>
              </w:rPr>
            </w:pPr>
            <w:r w:rsidRPr="00056678">
              <w:rPr>
                <w:rFonts w:ascii="Garamond" w:hAnsi="Garamond"/>
                <w:sz w:val="18"/>
                <w:szCs w:val="18"/>
              </w:rPr>
              <w:t>Instrukcja obsługi w języku polskim.</w:t>
            </w:r>
          </w:p>
        </w:tc>
        <w:tc>
          <w:tcPr>
            <w:tcW w:w="2224" w:type="dxa"/>
          </w:tcPr>
          <w:p w:rsidR="00CE57D2" w:rsidRPr="00056678" w:rsidRDefault="00CE57D2" w:rsidP="00405CC9">
            <w:pPr>
              <w:jc w:val="center"/>
              <w:rPr>
                <w:rFonts w:ascii="Garamond" w:hAnsi="Garamond"/>
                <w:sz w:val="18"/>
                <w:szCs w:val="18"/>
              </w:rPr>
            </w:pPr>
            <w:r w:rsidRPr="00056678">
              <w:rPr>
                <w:rFonts w:ascii="Garamond" w:hAnsi="Garamond"/>
                <w:sz w:val="18"/>
                <w:szCs w:val="18"/>
              </w:rPr>
              <w:t>Tak</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B96B67" w:rsidP="00405CC9">
            <w:pPr>
              <w:rPr>
                <w:rFonts w:ascii="Garamond" w:hAnsi="Garamond"/>
                <w:sz w:val="18"/>
                <w:szCs w:val="18"/>
              </w:rPr>
            </w:pPr>
            <w:r>
              <w:rPr>
                <w:rFonts w:ascii="Garamond" w:hAnsi="Garamond"/>
                <w:sz w:val="18"/>
                <w:szCs w:val="18"/>
              </w:rPr>
              <w:t>14</w:t>
            </w:r>
          </w:p>
        </w:tc>
        <w:tc>
          <w:tcPr>
            <w:tcW w:w="4335" w:type="dxa"/>
          </w:tcPr>
          <w:p w:rsidR="00CE57D2" w:rsidRPr="00056678" w:rsidRDefault="00CE57D2" w:rsidP="00405CC9">
            <w:pPr>
              <w:rPr>
                <w:rFonts w:ascii="Garamond" w:hAnsi="Garamond"/>
                <w:sz w:val="18"/>
                <w:szCs w:val="18"/>
              </w:rPr>
            </w:pPr>
            <w:r w:rsidRPr="00056678">
              <w:rPr>
                <w:rFonts w:ascii="Garamond" w:hAnsi="Garamond"/>
                <w:sz w:val="18"/>
                <w:szCs w:val="18"/>
              </w:rPr>
              <w:t>Dostępność do autoryzowanego serwisu.</w:t>
            </w:r>
          </w:p>
        </w:tc>
        <w:tc>
          <w:tcPr>
            <w:tcW w:w="2224" w:type="dxa"/>
          </w:tcPr>
          <w:p w:rsidR="00CE57D2" w:rsidRPr="00056678" w:rsidRDefault="00CE57D2" w:rsidP="00405CC9">
            <w:pPr>
              <w:jc w:val="center"/>
              <w:rPr>
                <w:rFonts w:ascii="Garamond" w:hAnsi="Garamond"/>
                <w:sz w:val="18"/>
                <w:szCs w:val="18"/>
              </w:rPr>
            </w:pPr>
            <w:r w:rsidRPr="00056678">
              <w:rPr>
                <w:rFonts w:ascii="Garamond" w:hAnsi="Garamond"/>
                <w:sz w:val="18"/>
                <w:szCs w:val="18"/>
              </w:rPr>
              <w:t>Tak</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B96B67" w:rsidP="00405CC9">
            <w:pPr>
              <w:rPr>
                <w:rFonts w:ascii="Garamond" w:hAnsi="Garamond"/>
                <w:sz w:val="18"/>
                <w:szCs w:val="18"/>
              </w:rPr>
            </w:pPr>
            <w:r>
              <w:rPr>
                <w:rFonts w:ascii="Garamond" w:hAnsi="Garamond"/>
                <w:sz w:val="18"/>
                <w:szCs w:val="18"/>
              </w:rPr>
              <w:t>15</w:t>
            </w:r>
          </w:p>
        </w:tc>
        <w:tc>
          <w:tcPr>
            <w:tcW w:w="4335" w:type="dxa"/>
          </w:tcPr>
          <w:p w:rsidR="00CE57D2" w:rsidRPr="00056678" w:rsidRDefault="00CE57D2" w:rsidP="00405CC9">
            <w:pPr>
              <w:rPr>
                <w:rFonts w:ascii="Garamond" w:hAnsi="Garamond"/>
                <w:sz w:val="18"/>
                <w:szCs w:val="18"/>
              </w:rPr>
            </w:pPr>
            <w:r w:rsidRPr="00056678">
              <w:rPr>
                <w:rFonts w:ascii="Garamond" w:hAnsi="Garamond"/>
                <w:sz w:val="18"/>
                <w:szCs w:val="18"/>
              </w:rPr>
              <w:t>Wykaz punktów serwisowych.</w:t>
            </w:r>
          </w:p>
        </w:tc>
        <w:tc>
          <w:tcPr>
            <w:tcW w:w="2224" w:type="dxa"/>
          </w:tcPr>
          <w:p w:rsidR="00CE57D2" w:rsidRPr="00056678" w:rsidRDefault="00CE57D2" w:rsidP="00405CC9">
            <w:pPr>
              <w:jc w:val="center"/>
              <w:rPr>
                <w:rFonts w:ascii="Garamond" w:hAnsi="Garamond"/>
                <w:sz w:val="18"/>
                <w:szCs w:val="18"/>
              </w:rPr>
            </w:pPr>
            <w:r w:rsidRPr="00056678">
              <w:rPr>
                <w:rFonts w:ascii="Garamond" w:hAnsi="Garamond"/>
                <w:sz w:val="18"/>
                <w:szCs w:val="18"/>
              </w:rPr>
              <w:t>Tak, podać gdzie</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B96B67" w:rsidP="00405CC9">
            <w:pPr>
              <w:rPr>
                <w:rFonts w:ascii="Garamond" w:hAnsi="Garamond"/>
                <w:sz w:val="18"/>
                <w:szCs w:val="18"/>
              </w:rPr>
            </w:pPr>
            <w:r>
              <w:rPr>
                <w:rFonts w:ascii="Garamond" w:hAnsi="Garamond"/>
                <w:sz w:val="18"/>
                <w:szCs w:val="18"/>
              </w:rPr>
              <w:t>16</w:t>
            </w:r>
          </w:p>
        </w:tc>
        <w:tc>
          <w:tcPr>
            <w:tcW w:w="4335" w:type="dxa"/>
          </w:tcPr>
          <w:p w:rsidR="00CE57D2" w:rsidRPr="00056678" w:rsidRDefault="00CE57D2" w:rsidP="00405CC9">
            <w:pPr>
              <w:rPr>
                <w:rFonts w:ascii="Garamond" w:hAnsi="Garamond"/>
                <w:sz w:val="18"/>
                <w:szCs w:val="18"/>
              </w:rPr>
            </w:pPr>
            <w:r w:rsidRPr="00056678">
              <w:rPr>
                <w:rFonts w:ascii="Garamond" w:hAnsi="Garamond"/>
                <w:sz w:val="18"/>
                <w:szCs w:val="18"/>
              </w:rPr>
              <w:t>Czas reakcji od zgłoszenia.</w:t>
            </w:r>
          </w:p>
        </w:tc>
        <w:tc>
          <w:tcPr>
            <w:tcW w:w="2224" w:type="dxa"/>
          </w:tcPr>
          <w:p w:rsidR="00CE57D2" w:rsidRPr="00056678" w:rsidRDefault="00CE57D2" w:rsidP="00405CC9">
            <w:pPr>
              <w:jc w:val="center"/>
              <w:rPr>
                <w:rFonts w:ascii="Garamond" w:hAnsi="Garamond"/>
                <w:sz w:val="18"/>
                <w:szCs w:val="18"/>
              </w:rPr>
            </w:pPr>
            <w:r w:rsidRPr="00056678">
              <w:rPr>
                <w:rFonts w:ascii="Garamond" w:hAnsi="Garamond"/>
                <w:sz w:val="18"/>
                <w:szCs w:val="18"/>
              </w:rPr>
              <w:t>Max. 48h</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B96B67" w:rsidP="00405CC9">
            <w:pPr>
              <w:rPr>
                <w:rFonts w:ascii="Garamond" w:hAnsi="Garamond"/>
                <w:sz w:val="18"/>
                <w:szCs w:val="18"/>
              </w:rPr>
            </w:pPr>
            <w:r>
              <w:rPr>
                <w:rFonts w:ascii="Garamond" w:hAnsi="Garamond"/>
                <w:sz w:val="18"/>
                <w:szCs w:val="18"/>
              </w:rPr>
              <w:t>17</w:t>
            </w:r>
          </w:p>
        </w:tc>
        <w:tc>
          <w:tcPr>
            <w:tcW w:w="4335" w:type="dxa"/>
          </w:tcPr>
          <w:p w:rsidR="00CE57D2" w:rsidRPr="00056678" w:rsidRDefault="00CE57D2" w:rsidP="0017057B">
            <w:pPr>
              <w:rPr>
                <w:rFonts w:ascii="Garamond" w:hAnsi="Garamond"/>
                <w:sz w:val="18"/>
                <w:szCs w:val="18"/>
              </w:rPr>
            </w:pPr>
            <w:r w:rsidRPr="00056678">
              <w:rPr>
                <w:rFonts w:ascii="Garamond" w:hAnsi="Garamond"/>
                <w:sz w:val="18"/>
                <w:szCs w:val="18"/>
              </w:rPr>
              <w:t xml:space="preserve">Czas trwania naprawy gwarancyjnej </w:t>
            </w:r>
          </w:p>
        </w:tc>
        <w:tc>
          <w:tcPr>
            <w:tcW w:w="2224" w:type="dxa"/>
          </w:tcPr>
          <w:p w:rsidR="00CE57D2" w:rsidRPr="00056678" w:rsidRDefault="00CE57D2" w:rsidP="00405CC9">
            <w:pPr>
              <w:jc w:val="center"/>
              <w:rPr>
                <w:rFonts w:ascii="Garamond" w:hAnsi="Garamond"/>
                <w:sz w:val="18"/>
                <w:szCs w:val="18"/>
              </w:rPr>
            </w:pPr>
            <w:r w:rsidRPr="00056678">
              <w:rPr>
                <w:rFonts w:ascii="Garamond" w:hAnsi="Garamond"/>
                <w:sz w:val="18"/>
                <w:szCs w:val="18"/>
              </w:rPr>
              <w:t>Max. 3 dni robocze</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B96B67" w:rsidP="00405CC9">
            <w:pPr>
              <w:rPr>
                <w:rFonts w:ascii="Garamond" w:hAnsi="Garamond"/>
                <w:sz w:val="18"/>
                <w:szCs w:val="18"/>
              </w:rPr>
            </w:pPr>
            <w:r>
              <w:rPr>
                <w:rFonts w:ascii="Garamond" w:hAnsi="Garamond"/>
                <w:sz w:val="18"/>
                <w:szCs w:val="18"/>
              </w:rPr>
              <w:t>19</w:t>
            </w:r>
          </w:p>
        </w:tc>
        <w:tc>
          <w:tcPr>
            <w:tcW w:w="4335" w:type="dxa"/>
          </w:tcPr>
          <w:p w:rsidR="00CE57D2" w:rsidRPr="00056678" w:rsidRDefault="00CE57D2" w:rsidP="0017057B">
            <w:pPr>
              <w:rPr>
                <w:rFonts w:ascii="Garamond" w:hAnsi="Garamond"/>
                <w:sz w:val="18"/>
                <w:szCs w:val="18"/>
              </w:rPr>
            </w:pPr>
            <w:r w:rsidRPr="00056678">
              <w:rPr>
                <w:rFonts w:ascii="Garamond" w:hAnsi="Garamond"/>
                <w:sz w:val="18"/>
                <w:szCs w:val="18"/>
              </w:rPr>
              <w:t>Wykonawca ponosi koszty przeglądów</w:t>
            </w:r>
            <w:r w:rsidR="0017057B">
              <w:rPr>
                <w:rFonts w:ascii="Garamond" w:hAnsi="Garamond"/>
                <w:sz w:val="18"/>
                <w:szCs w:val="18"/>
              </w:rPr>
              <w:t xml:space="preserve"> </w:t>
            </w:r>
            <w:r w:rsidRPr="00056678">
              <w:rPr>
                <w:rFonts w:ascii="Garamond" w:hAnsi="Garamond"/>
                <w:sz w:val="18"/>
                <w:szCs w:val="18"/>
              </w:rPr>
              <w:t>serwisowych dostarczon</w:t>
            </w:r>
            <w:r w:rsidR="0017057B">
              <w:rPr>
                <w:rFonts w:ascii="Garamond" w:hAnsi="Garamond"/>
                <w:sz w:val="18"/>
                <w:szCs w:val="18"/>
              </w:rPr>
              <w:t xml:space="preserve">ych </w:t>
            </w:r>
            <w:r w:rsidRPr="00056678">
              <w:rPr>
                <w:rFonts w:ascii="Garamond" w:hAnsi="Garamond"/>
                <w:sz w:val="18"/>
                <w:szCs w:val="18"/>
              </w:rPr>
              <w:t xml:space="preserve"> </w:t>
            </w:r>
            <w:r w:rsidR="0017057B">
              <w:rPr>
                <w:rFonts w:ascii="Garamond" w:hAnsi="Garamond"/>
                <w:sz w:val="18"/>
                <w:szCs w:val="18"/>
              </w:rPr>
              <w:t xml:space="preserve">narzędzi </w:t>
            </w:r>
            <w:r w:rsidRPr="00056678">
              <w:rPr>
                <w:rFonts w:ascii="Garamond" w:hAnsi="Garamond"/>
                <w:sz w:val="18"/>
                <w:szCs w:val="18"/>
              </w:rPr>
              <w:t>w okresie gwarancji.</w:t>
            </w:r>
          </w:p>
        </w:tc>
        <w:tc>
          <w:tcPr>
            <w:tcW w:w="2224" w:type="dxa"/>
          </w:tcPr>
          <w:p w:rsidR="00CE57D2" w:rsidRPr="00056678" w:rsidRDefault="00CE57D2" w:rsidP="00405CC9">
            <w:pPr>
              <w:jc w:val="center"/>
              <w:rPr>
                <w:rFonts w:ascii="Garamond" w:hAnsi="Garamond"/>
                <w:sz w:val="18"/>
                <w:szCs w:val="18"/>
              </w:rPr>
            </w:pPr>
            <w:r w:rsidRPr="00056678">
              <w:rPr>
                <w:rFonts w:ascii="Garamond" w:hAnsi="Garamond"/>
                <w:sz w:val="18"/>
                <w:szCs w:val="18"/>
              </w:rPr>
              <w:t>Tak</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B96B67" w:rsidP="00405CC9">
            <w:pPr>
              <w:rPr>
                <w:rFonts w:ascii="Garamond" w:hAnsi="Garamond"/>
                <w:sz w:val="18"/>
                <w:szCs w:val="18"/>
              </w:rPr>
            </w:pPr>
            <w:r>
              <w:rPr>
                <w:rFonts w:ascii="Garamond" w:hAnsi="Garamond"/>
                <w:sz w:val="18"/>
                <w:szCs w:val="18"/>
              </w:rPr>
              <w:t>20</w:t>
            </w:r>
          </w:p>
        </w:tc>
        <w:tc>
          <w:tcPr>
            <w:tcW w:w="4335" w:type="dxa"/>
          </w:tcPr>
          <w:p w:rsidR="00CE57D2" w:rsidRPr="00056678" w:rsidRDefault="00CE57D2" w:rsidP="00405CC9">
            <w:pPr>
              <w:rPr>
                <w:rFonts w:ascii="Garamond" w:hAnsi="Garamond"/>
                <w:sz w:val="18"/>
                <w:szCs w:val="18"/>
              </w:rPr>
            </w:pPr>
            <w:r w:rsidRPr="00056678">
              <w:rPr>
                <w:rFonts w:ascii="Garamond" w:hAnsi="Garamond"/>
                <w:sz w:val="18"/>
                <w:szCs w:val="18"/>
              </w:rPr>
              <w:t>Deklaracja zgodności CE</w:t>
            </w:r>
          </w:p>
        </w:tc>
        <w:tc>
          <w:tcPr>
            <w:tcW w:w="2224" w:type="dxa"/>
          </w:tcPr>
          <w:p w:rsidR="00CE57D2" w:rsidRPr="00056678" w:rsidRDefault="00CE57D2" w:rsidP="00405CC9">
            <w:pPr>
              <w:jc w:val="center"/>
              <w:rPr>
                <w:rFonts w:ascii="Garamond" w:hAnsi="Garamond"/>
                <w:sz w:val="18"/>
                <w:szCs w:val="18"/>
              </w:rPr>
            </w:pPr>
            <w:r w:rsidRPr="00056678">
              <w:rPr>
                <w:rFonts w:ascii="Garamond" w:hAnsi="Garamond"/>
                <w:sz w:val="18"/>
                <w:szCs w:val="18"/>
              </w:rPr>
              <w:t>Tak</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B96B67" w:rsidP="00405CC9">
            <w:pPr>
              <w:rPr>
                <w:rFonts w:ascii="Garamond" w:hAnsi="Garamond"/>
                <w:sz w:val="18"/>
                <w:szCs w:val="18"/>
              </w:rPr>
            </w:pPr>
            <w:r>
              <w:rPr>
                <w:rFonts w:ascii="Garamond" w:hAnsi="Garamond"/>
                <w:sz w:val="18"/>
                <w:szCs w:val="18"/>
              </w:rPr>
              <w:t>21</w:t>
            </w:r>
          </w:p>
        </w:tc>
        <w:tc>
          <w:tcPr>
            <w:tcW w:w="4335" w:type="dxa"/>
          </w:tcPr>
          <w:p w:rsidR="00CE57D2" w:rsidRPr="00056678" w:rsidRDefault="00CE57D2" w:rsidP="00405CC9">
            <w:pPr>
              <w:rPr>
                <w:rFonts w:ascii="Garamond" w:hAnsi="Garamond"/>
                <w:sz w:val="18"/>
                <w:szCs w:val="18"/>
              </w:rPr>
            </w:pPr>
            <w:r w:rsidRPr="00056678">
              <w:rPr>
                <w:rFonts w:ascii="Garamond" w:hAnsi="Garamond"/>
                <w:sz w:val="18"/>
                <w:szCs w:val="18"/>
              </w:rPr>
              <w:t>Gwarancja min. 24 miesiące</w:t>
            </w:r>
          </w:p>
        </w:tc>
        <w:tc>
          <w:tcPr>
            <w:tcW w:w="2224" w:type="dxa"/>
          </w:tcPr>
          <w:p w:rsidR="00CE57D2" w:rsidRPr="00056678" w:rsidRDefault="00CE57D2" w:rsidP="00405CC9">
            <w:pPr>
              <w:jc w:val="center"/>
              <w:rPr>
                <w:rFonts w:ascii="Garamond" w:hAnsi="Garamond"/>
                <w:sz w:val="18"/>
                <w:szCs w:val="18"/>
              </w:rPr>
            </w:pPr>
            <w:r w:rsidRPr="00056678">
              <w:rPr>
                <w:rFonts w:ascii="Garamond" w:hAnsi="Garamond"/>
                <w:sz w:val="18"/>
                <w:szCs w:val="18"/>
              </w:rPr>
              <w:t>Tak, podać</w:t>
            </w:r>
          </w:p>
        </w:tc>
        <w:tc>
          <w:tcPr>
            <w:tcW w:w="1985" w:type="dxa"/>
          </w:tcPr>
          <w:p w:rsidR="00CE57D2" w:rsidRPr="00056678" w:rsidRDefault="00CE57D2" w:rsidP="00405CC9">
            <w:pPr>
              <w:rPr>
                <w:rFonts w:ascii="Garamond" w:hAnsi="Garamond"/>
                <w:sz w:val="18"/>
                <w:szCs w:val="18"/>
              </w:rPr>
            </w:pPr>
          </w:p>
        </w:tc>
      </w:tr>
      <w:tr w:rsidR="00CE57D2" w:rsidRPr="00056678" w:rsidTr="00405CC9">
        <w:tc>
          <w:tcPr>
            <w:tcW w:w="495" w:type="dxa"/>
          </w:tcPr>
          <w:p w:rsidR="00CE57D2" w:rsidRPr="00056678" w:rsidRDefault="00B96B67" w:rsidP="00405CC9">
            <w:pPr>
              <w:rPr>
                <w:rFonts w:ascii="Garamond" w:hAnsi="Garamond"/>
                <w:sz w:val="18"/>
                <w:szCs w:val="18"/>
              </w:rPr>
            </w:pPr>
            <w:r>
              <w:rPr>
                <w:rFonts w:ascii="Garamond" w:hAnsi="Garamond"/>
                <w:sz w:val="18"/>
                <w:szCs w:val="18"/>
              </w:rPr>
              <w:t>22</w:t>
            </w:r>
          </w:p>
        </w:tc>
        <w:tc>
          <w:tcPr>
            <w:tcW w:w="4335" w:type="dxa"/>
          </w:tcPr>
          <w:p w:rsidR="00CE57D2" w:rsidRPr="00056678" w:rsidRDefault="00CE57D2" w:rsidP="00405CC9">
            <w:pPr>
              <w:rPr>
                <w:rFonts w:ascii="Garamond" w:hAnsi="Garamond"/>
                <w:sz w:val="18"/>
                <w:szCs w:val="18"/>
              </w:rPr>
            </w:pPr>
            <w:r w:rsidRPr="00056678">
              <w:rPr>
                <w:rFonts w:ascii="Garamond" w:hAnsi="Garamond"/>
                <w:sz w:val="18"/>
                <w:szCs w:val="18"/>
              </w:rPr>
              <w:t>Szkolenie pracowników</w:t>
            </w:r>
          </w:p>
        </w:tc>
        <w:tc>
          <w:tcPr>
            <w:tcW w:w="2224" w:type="dxa"/>
          </w:tcPr>
          <w:p w:rsidR="00CE57D2" w:rsidRPr="00056678" w:rsidRDefault="00CE57D2" w:rsidP="00405CC9">
            <w:pPr>
              <w:jc w:val="center"/>
              <w:rPr>
                <w:rFonts w:ascii="Garamond" w:hAnsi="Garamond"/>
                <w:sz w:val="18"/>
                <w:szCs w:val="18"/>
              </w:rPr>
            </w:pPr>
            <w:r w:rsidRPr="00056678">
              <w:rPr>
                <w:rFonts w:ascii="Garamond" w:hAnsi="Garamond"/>
                <w:sz w:val="18"/>
                <w:szCs w:val="18"/>
              </w:rPr>
              <w:t>Tak</w:t>
            </w:r>
          </w:p>
        </w:tc>
        <w:tc>
          <w:tcPr>
            <w:tcW w:w="1985" w:type="dxa"/>
          </w:tcPr>
          <w:p w:rsidR="00CE57D2" w:rsidRPr="00056678" w:rsidRDefault="00CE57D2" w:rsidP="00405CC9">
            <w:pPr>
              <w:rPr>
                <w:rFonts w:ascii="Garamond" w:hAnsi="Garamond"/>
                <w:sz w:val="18"/>
                <w:szCs w:val="18"/>
              </w:rPr>
            </w:pPr>
          </w:p>
        </w:tc>
      </w:tr>
    </w:tbl>
    <w:p w:rsidR="00CE57D2" w:rsidRPr="00056678" w:rsidRDefault="00CE57D2" w:rsidP="00CE57D2">
      <w:pPr>
        <w:autoSpaceDE w:val="0"/>
        <w:autoSpaceDN w:val="0"/>
        <w:adjustRightInd w:val="0"/>
        <w:rPr>
          <w:rFonts w:ascii="Garamond" w:hAnsi="Garamond"/>
          <w:sz w:val="18"/>
          <w:szCs w:val="18"/>
        </w:rPr>
      </w:pPr>
      <w:r w:rsidRPr="00056678">
        <w:rPr>
          <w:rFonts w:ascii="Garamond" w:hAnsi="Garamond"/>
          <w:sz w:val="18"/>
          <w:szCs w:val="18"/>
        </w:rPr>
        <w:t xml:space="preserve">Wartości podane w tabeli stanowią nieprzekraczalne minimum, którego niespełnienie spowoduje odrzucenie oferty. </w:t>
      </w:r>
    </w:p>
    <w:p w:rsidR="00CE57D2" w:rsidRPr="00056678" w:rsidRDefault="00CE57D2" w:rsidP="00CE57D2">
      <w:pPr>
        <w:rPr>
          <w:rFonts w:ascii="Garamond" w:hAnsi="Garamond"/>
          <w:sz w:val="18"/>
          <w:szCs w:val="18"/>
        </w:rPr>
      </w:pPr>
      <w:r w:rsidRPr="00056678">
        <w:rPr>
          <w:rFonts w:ascii="Garamond" w:hAnsi="Garamond"/>
          <w:sz w:val="18"/>
          <w:szCs w:val="18"/>
        </w:rPr>
        <w:t>Niniejszym oświadczamy, że oferowane urządzenia, oprócz spełnienia odpowiednich parametrów funkcjonalnych, gwarantuje bezpieczeństwo pacjentów i personelu medycznego oraz zapewnia wymagany wysoki poziom usług medycznych.</w:t>
      </w:r>
    </w:p>
    <w:p w:rsidR="00CE57D2" w:rsidRPr="00056678" w:rsidRDefault="00CE57D2" w:rsidP="00CE57D2">
      <w:pPr>
        <w:rPr>
          <w:rFonts w:ascii="Garamond" w:hAnsi="Garamond"/>
          <w:sz w:val="18"/>
          <w:szCs w:val="18"/>
        </w:rPr>
      </w:pPr>
      <w:r w:rsidRPr="00056678">
        <w:rPr>
          <w:rFonts w:ascii="Garamond" w:hAnsi="Garamond"/>
          <w:sz w:val="18"/>
          <w:szCs w:val="18"/>
        </w:rPr>
        <w:t>Oświadczamy, że oferowane, powyżej wyspecyfikowane urządzenie jest kompletne i będzie gotowe do użytkowania bez żadnych dodatkowych zakupów i inwestycji ( poza materiałami eksploatacyjnymi)</w:t>
      </w:r>
    </w:p>
    <w:p w:rsidR="00CE57D2" w:rsidRPr="00056678" w:rsidRDefault="00CE57D2" w:rsidP="00CE57D2">
      <w:pPr>
        <w:rPr>
          <w:rFonts w:ascii="Garamond" w:hAnsi="Garamond"/>
          <w:sz w:val="18"/>
          <w:szCs w:val="18"/>
        </w:rPr>
      </w:pPr>
    </w:p>
    <w:p w:rsidR="00CE57D2" w:rsidRPr="00056678" w:rsidRDefault="00CE57D2" w:rsidP="00CE57D2">
      <w:pPr>
        <w:rPr>
          <w:rFonts w:ascii="Garamond" w:hAnsi="Garamond"/>
          <w:sz w:val="18"/>
          <w:szCs w:val="18"/>
        </w:rPr>
      </w:pPr>
    </w:p>
    <w:p w:rsidR="00CE57D2" w:rsidRPr="00056678" w:rsidRDefault="00CE57D2" w:rsidP="00CE57D2">
      <w:pPr>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w:t>
      </w:r>
    </w:p>
    <w:p w:rsidR="00CE57D2" w:rsidRPr="00056678" w:rsidRDefault="00CE57D2" w:rsidP="00CE57D2">
      <w:pPr>
        <w:shd w:val="clear" w:color="auto" w:fill="FFFFFF"/>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podpis i pieczęć osoby uprawnionej do</w:t>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xml:space="preserve">                                                                 reprezentowania Wykonawcy)</w:t>
      </w:r>
    </w:p>
    <w:p w:rsidR="00CE57D2" w:rsidRPr="00056678" w:rsidRDefault="00CE57D2" w:rsidP="00CE57D2">
      <w:pPr>
        <w:jc w:val="center"/>
        <w:rPr>
          <w:rFonts w:ascii="Garamond" w:hAnsi="Garamond"/>
          <w:b/>
          <w:bCs/>
          <w:color w:val="4F81BD" w:themeColor="accent1"/>
          <w:sz w:val="18"/>
          <w:szCs w:val="18"/>
        </w:rPr>
      </w:pPr>
    </w:p>
    <w:p w:rsidR="00CE57D2" w:rsidRPr="00056678" w:rsidRDefault="00CE57D2" w:rsidP="00CE57D2">
      <w:pPr>
        <w:jc w:val="center"/>
        <w:rPr>
          <w:rFonts w:ascii="Garamond" w:hAnsi="Garamond"/>
          <w:b/>
          <w:bCs/>
          <w:color w:val="4F81BD" w:themeColor="accent1"/>
          <w:sz w:val="18"/>
          <w:szCs w:val="18"/>
        </w:rPr>
      </w:pPr>
    </w:p>
    <w:p w:rsidR="00CE57D2" w:rsidRPr="00056678" w:rsidRDefault="00CE57D2" w:rsidP="00CE57D2">
      <w:pPr>
        <w:spacing w:after="200" w:line="276" w:lineRule="auto"/>
        <w:rPr>
          <w:rFonts w:ascii="Garamond" w:hAnsi="Garamond"/>
          <w:b/>
          <w:bCs/>
          <w:color w:val="4F81BD" w:themeColor="accent1"/>
          <w:sz w:val="18"/>
          <w:szCs w:val="18"/>
        </w:rPr>
      </w:pPr>
      <w:r w:rsidRPr="00056678">
        <w:rPr>
          <w:rFonts w:ascii="Garamond" w:hAnsi="Garamond"/>
          <w:b/>
          <w:bCs/>
          <w:color w:val="4F81BD" w:themeColor="accent1"/>
          <w:sz w:val="18"/>
          <w:szCs w:val="18"/>
        </w:rPr>
        <w:br w:type="page"/>
      </w:r>
    </w:p>
    <w:p w:rsidR="00584520" w:rsidRPr="00056678" w:rsidRDefault="00584520" w:rsidP="003A2242">
      <w:pPr>
        <w:jc w:val="center"/>
        <w:rPr>
          <w:rFonts w:ascii="Garamond" w:hAnsi="Garamond"/>
          <w:b/>
          <w:bCs/>
          <w:color w:val="31849B" w:themeColor="accent5" w:themeShade="BF"/>
          <w:sz w:val="18"/>
          <w:szCs w:val="18"/>
        </w:rPr>
      </w:pPr>
    </w:p>
    <w:p w:rsidR="00584520" w:rsidRPr="00056678" w:rsidRDefault="00584520" w:rsidP="003A2242">
      <w:pPr>
        <w:jc w:val="center"/>
        <w:rPr>
          <w:rFonts w:ascii="Garamond" w:hAnsi="Garamond"/>
          <w:b/>
          <w:bCs/>
          <w:color w:val="31849B" w:themeColor="accent5" w:themeShade="BF"/>
          <w:sz w:val="18"/>
          <w:szCs w:val="18"/>
        </w:rPr>
      </w:pPr>
    </w:p>
    <w:p w:rsidR="00584520" w:rsidRPr="00056678" w:rsidRDefault="00584520" w:rsidP="0017057B">
      <w:pPr>
        <w:shd w:val="clear" w:color="auto" w:fill="FFFFFF"/>
        <w:jc w:val="center"/>
        <w:rPr>
          <w:rFonts w:ascii="Garamond" w:hAnsi="Garamond"/>
          <w:b/>
          <w:bCs/>
          <w:color w:val="31849B" w:themeColor="accent5" w:themeShade="BF"/>
          <w:sz w:val="18"/>
          <w:szCs w:val="18"/>
        </w:rPr>
      </w:pPr>
      <w:r w:rsidRPr="00056678">
        <w:rPr>
          <w:rFonts w:ascii="Garamond" w:hAnsi="Garamond"/>
          <w:b/>
          <w:bCs/>
          <w:color w:val="31849B" w:themeColor="accent5" w:themeShade="BF"/>
          <w:sz w:val="18"/>
          <w:szCs w:val="18"/>
        </w:rPr>
        <w:t xml:space="preserve">Część  6 - </w:t>
      </w:r>
      <w:r w:rsidR="0017057B" w:rsidRPr="0017057B">
        <w:rPr>
          <w:rFonts w:ascii="Garamond" w:hAnsi="Garamond" w:cstheme="minorHAnsi"/>
          <w:b/>
          <w:color w:val="31849B" w:themeColor="accent5" w:themeShade="BF"/>
          <w:sz w:val="18"/>
          <w:szCs w:val="18"/>
        </w:rPr>
        <w:t>System do usuwania odpadów płynnych</w:t>
      </w:r>
      <w:r w:rsidR="0017057B">
        <w:rPr>
          <w:rFonts w:ascii="Garamond" w:hAnsi="Garamond" w:cstheme="minorHAnsi"/>
          <w:b/>
          <w:color w:val="31849B" w:themeColor="accent5" w:themeShade="BF"/>
          <w:sz w:val="18"/>
          <w:szCs w:val="18"/>
        </w:rPr>
        <w:t xml:space="preserve">-1szt.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7224"/>
      </w:tblGrid>
      <w:tr w:rsidR="00262E05" w:rsidRPr="00056678" w:rsidTr="00506324">
        <w:tc>
          <w:tcPr>
            <w:tcW w:w="1838" w:type="dxa"/>
          </w:tcPr>
          <w:p w:rsidR="00262E05" w:rsidRPr="00056678" w:rsidRDefault="00262E05" w:rsidP="00506324">
            <w:pPr>
              <w:rPr>
                <w:rFonts w:ascii="Garamond" w:hAnsi="Garamond"/>
                <w:sz w:val="18"/>
                <w:szCs w:val="18"/>
              </w:rPr>
            </w:pPr>
            <w:r w:rsidRPr="00056678">
              <w:rPr>
                <w:rFonts w:ascii="Garamond" w:hAnsi="Garamond"/>
                <w:sz w:val="18"/>
                <w:szCs w:val="18"/>
              </w:rPr>
              <w:t>Przedmiot:</w:t>
            </w:r>
          </w:p>
        </w:tc>
        <w:tc>
          <w:tcPr>
            <w:tcW w:w="7224" w:type="dxa"/>
          </w:tcPr>
          <w:p w:rsidR="00262E05" w:rsidRPr="00056678" w:rsidRDefault="00262E05" w:rsidP="00506324">
            <w:pPr>
              <w:rPr>
                <w:rFonts w:ascii="Garamond" w:hAnsi="Garamond"/>
                <w:sz w:val="18"/>
                <w:szCs w:val="18"/>
              </w:rPr>
            </w:pPr>
          </w:p>
        </w:tc>
      </w:tr>
      <w:tr w:rsidR="00262E05" w:rsidRPr="00056678" w:rsidTr="00506324">
        <w:tc>
          <w:tcPr>
            <w:tcW w:w="1838" w:type="dxa"/>
          </w:tcPr>
          <w:p w:rsidR="00262E05" w:rsidRPr="00056678" w:rsidRDefault="00262E05" w:rsidP="00506324">
            <w:pPr>
              <w:rPr>
                <w:rFonts w:ascii="Garamond" w:hAnsi="Garamond"/>
                <w:sz w:val="18"/>
                <w:szCs w:val="18"/>
              </w:rPr>
            </w:pPr>
            <w:r w:rsidRPr="00056678">
              <w:rPr>
                <w:rFonts w:ascii="Garamond" w:hAnsi="Garamond"/>
                <w:sz w:val="18"/>
                <w:szCs w:val="18"/>
              </w:rPr>
              <w:t>Nazwa i typ:</w:t>
            </w:r>
          </w:p>
        </w:tc>
        <w:tc>
          <w:tcPr>
            <w:tcW w:w="7224" w:type="dxa"/>
          </w:tcPr>
          <w:p w:rsidR="00262E05" w:rsidRPr="00056678" w:rsidRDefault="00262E05" w:rsidP="00506324">
            <w:pPr>
              <w:rPr>
                <w:rFonts w:ascii="Garamond" w:hAnsi="Garamond"/>
                <w:sz w:val="18"/>
                <w:szCs w:val="18"/>
              </w:rPr>
            </w:pPr>
          </w:p>
        </w:tc>
      </w:tr>
      <w:tr w:rsidR="00262E05" w:rsidRPr="00056678" w:rsidTr="00506324">
        <w:tc>
          <w:tcPr>
            <w:tcW w:w="1838" w:type="dxa"/>
          </w:tcPr>
          <w:p w:rsidR="00262E05" w:rsidRPr="00056678" w:rsidRDefault="00262E05" w:rsidP="00506324">
            <w:pPr>
              <w:rPr>
                <w:rFonts w:ascii="Garamond" w:hAnsi="Garamond"/>
                <w:sz w:val="18"/>
                <w:szCs w:val="18"/>
              </w:rPr>
            </w:pPr>
            <w:r w:rsidRPr="00056678">
              <w:rPr>
                <w:rFonts w:ascii="Garamond" w:hAnsi="Garamond"/>
                <w:sz w:val="18"/>
                <w:szCs w:val="18"/>
              </w:rPr>
              <w:t>Producent:</w:t>
            </w:r>
          </w:p>
        </w:tc>
        <w:tc>
          <w:tcPr>
            <w:tcW w:w="7224" w:type="dxa"/>
          </w:tcPr>
          <w:p w:rsidR="00262E05" w:rsidRPr="00056678" w:rsidRDefault="00262E05" w:rsidP="00506324">
            <w:pPr>
              <w:rPr>
                <w:rFonts w:ascii="Garamond" w:hAnsi="Garamond"/>
                <w:sz w:val="18"/>
                <w:szCs w:val="18"/>
              </w:rPr>
            </w:pPr>
          </w:p>
        </w:tc>
      </w:tr>
      <w:tr w:rsidR="00262E05" w:rsidRPr="00056678" w:rsidTr="00506324">
        <w:tc>
          <w:tcPr>
            <w:tcW w:w="1838" w:type="dxa"/>
          </w:tcPr>
          <w:p w:rsidR="00262E05" w:rsidRPr="00056678" w:rsidRDefault="00262E05" w:rsidP="00506324">
            <w:pPr>
              <w:rPr>
                <w:rFonts w:ascii="Garamond" w:hAnsi="Garamond"/>
                <w:sz w:val="18"/>
                <w:szCs w:val="18"/>
              </w:rPr>
            </w:pPr>
            <w:r w:rsidRPr="00056678">
              <w:rPr>
                <w:rFonts w:ascii="Garamond" w:hAnsi="Garamond"/>
                <w:sz w:val="18"/>
                <w:szCs w:val="18"/>
              </w:rPr>
              <w:t>Rok produkcji:</w:t>
            </w:r>
          </w:p>
        </w:tc>
        <w:tc>
          <w:tcPr>
            <w:tcW w:w="7224" w:type="dxa"/>
          </w:tcPr>
          <w:p w:rsidR="00262E05" w:rsidRPr="00056678" w:rsidRDefault="00262E05" w:rsidP="00506324">
            <w:pPr>
              <w:rPr>
                <w:rFonts w:ascii="Garamond" w:hAnsi="Garamond"/>
                <w:sz w:val="18"/>
                <w:szCs w:val="18"/>
              </w:rPr>
            </w:pPr>
          </w:p>
        </w:tc>
      </w:tr>
    </w:tbl>
    <w:p w:rsidR="00584520" w:rsidRPr="00056678" w:rsidRDefault="00584520" w:rsidP="00584520">
      <w:pPr>
        <w:rPr>
          <w:rFonts w:ascii="Garamond" w:hAnsi="Garamon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4335"/>
        <w:gridCol w:w="1799"/>
        <w:gridCol w:w="2410"/>
      </w:tblGrid>
      <w:tr w:rsidR="00584520" w:rsidRPr="00056678" w:rsidTr="00405CC9">
        <w:tc>
          <w:tcPr>
            <w:tcW w:w="495" w:type="dxa"/>
            <w:tcBorders>
              <w:bottom w:val="single" w:sz="4" w:space="0" w:color="auto"/>
            </w:tcBorders>
            <w:shd w:val="clear" w:color="auto" w:fill="B6DDE8" w:themeFill="accent5" w:themeFillTint="66"/>
            <w:vAlign w:val="center"/>
          </w:tcPr>
          <w:p w:rsidR="00584520" w:rsidRPr="00056678" w:rsidRDefault="00584520" w:rsidP="00405CC9">
            <w:pPr>
              <w:jc w:val="center"/>
              <w:rPr>
                <w:rFonts w:ascii="Garamond" w:hAnsi="Garamond"/>
                <w:b/>
                <w:bCs/>
                <w:sz w:val="18"/>
                <w:szCs w:val="18"/>
              </w:rPr>
            </w:pPr>
          </w:p>
          <w:p w:rsidR="00584520" w:rsidRPr="00056678" w:rsidRDefault="00584520" w:rsidP="00405CC9">
            <w:pPr>
              <w:jc w:val="center"/>
              <w:rPr>
                <w:rFonts w:ascii="Garamond" w:hAnsi="Garamond"/>
                <w:b/>
                <w:bCs/>
                <w:sz w:val="18"/>
                <w:szCs w:val="18"/>
              </w:rPr>
            </w:pPr>
            <w:r w:rsidRPr="00056678">
              <w:rPr>
                <w:rFonts w:ascii="Garamond" w:hAnsi="Garamond"/>
                <w:b/>
                <w:bCs/>
                <w:sz w:val="18"/>
                <w:szCs w:val="18"/>
              </w:rPr>
              <w:t>Lp.</w:t>
            </w:r>
          </w:p>
        </w:tc>
        <w:tc>
          <w:tcPr>
            <w:tcW w:w="4335" w:type="dxa"/>
            <w:tcBorders>
              <w:bottom w:val="single" w:sz="4" w:space="0" w:color="auto"/>
            </w:tcBorders>
            <w:shd w:val="clear" w:color="auto" w:fill="B6DDE8" w:themeFill="accent5" w:themeFillTint="66"/>
            <w:vAlign w:val="center"/>
          </w:tcPr>
          <w:p w:rsidR="00584520" w:rsidRPr="00056678" w:rsidRDefault="00584520" w:rsidP="00405CC9">
            <w:pPr>
              <w:jc w:val="center"/>
              <w:rPr>
                <w:rFonts w:ascii="Garamond" w:hAnsi="Garamond"/>
                <w:b/>
                <w:bCs/>
                <w:sz w:val="18"/>
                <w:szCs w:val="18"/>
              </w:rPr>
            </w:pPr>
          </w:p>
          <w:p w:rsidR="00584520" w:rsidRPr="00056678" w:rsidRDefault="00584520" w:rsidP="00405CC9">
            <w:pPr>
              <w:jc w:val="center"/>
              <w:rPr>
                <w:rFonts w:ascii="Garamond" w:hAnsi="Garamond"/>
                <w:b/>
                <w:bCs/>
                <w:sz w:val="18"/>
                <w:szCs w:val="18"/>
              </w:rPr>
            </w:pPr>
            <w:r w:rsidRPr="00056678">
              <w:rPr>
                <w:rFonts w:ascii="Garamond" w:hAnsi="Garamond"/>
                <w:b/>
                <w:bCs/>
                <w:sz w:val="18"/>
                <w:szCs w:val="18"/>
              </w:rPr>
              <w:t>Opis minimalnych  wymaganych parametrów technicznych</w:t>
            </w:r>
          </w:p>
        </w:tc>
        <w:tc>
          <w:tcPr>
            <w:tcW w:w="1799" w:type="dxa"/>
            <w:tcBorders>
              <w:bottom w:val="single" w:sz="4" w:space="0" w:color="auto"/>
            </w:tcBorders>
            <w:shd w:val="clear" w:color="auto" w:fill="B6DDE8" w:themeFill="accent5" w:themeFillTint="66"/>
            <w:vAlign w:val="center"/>
          </w:tcPr>
          <w:p w:rsidR="00584520" w:rsidRPr="00056678" w:rsidRDefault="00584520" w:rsidP="00405CC9">
            <w:pPr>
              <w:jc w:val="center"/>
              <w:rPr>
                <w:rFonts w:ascii="Garamond" w:hAnsi="Garamond"/>
                <w:b/>
                <w:bCs/>
                <w:sz w:val="18"/>
                <w:szCs w:val="18"/>
              </w:rPr>
            </w:pPr>
            <w:r w:rsidRPr="00056678">
              <w:rPr>
                <w:rFonts w:ascii="Garamond" w:hAnsi="Garamond"/>
                <w:b/>
                <w:bCs/>
                <w:sz w:val="18"/>
                <w:szCs w:val="18"/>
              </w:rPr>
              <w:t>Wartość wymagana</w:t>
            </w:r>
          </w:p>
        </w:tc>
        <w:tc>
          <w:tcPr>
            <w:tcW w:w="2410" w:type="dxa"/>
            <w:tcBorders>
              <w:bottom w:val="single" w:sz="4" w:space="0" w:color="auto"/>
            </w:tcBorders>
            <w:shd w:val="clear" w:color="auto" w:fill="B6DDE8" w:themeFill="accent5" w:themeFillTint="66"/>
            <w:vAlign w:val="center"/>
          </w:tcPr>
          <w:p w:rsidR="00584520" w:rsidRPr="00056678" w:rsidRDefault="00584520" w:rsidP="00405CC9">
            <w:pPr>
              <w:jc w:val="center"/>
              <w:rPr>
                <w:rFonts w:ascii="Garamond" w:hAnsi="Garamond"/>
                <w:b/>
                <w:bCs/>
                <w:sz w:val="18"/>
                <w:szCs w:val="18"/>
              </w:rPr>
            </w:pPr>
            <w:r w:rsidRPr="00056678">
              <w:rPr>
                <w:rFonts w:ascii="Garamond" w:hAnsi="Garamond"/>
                <w:b/>
                <w:bCs/>
                <w:sz w:val="18"/>
                <w:szCs w:val="18"/>
              </w:rPr>
              <w:t>Wartość oferowana</w:t>
            </w:r>
          </w:p>
        </w:tc>
      </w:tr>
      <w:tr w:rsidR="00584520" w:rsidRPr="00056678" w:rsidTr="00D01B41">
        <w:tc>
          <w:tcPr>
            <w:tcW w:w="495" w:type="dxa"/>
            <w:tcBorders>
              <w:bottom w:val="single" w:sz="4" w:space="0" w:color="auto"/>
            </w:tcBorders>
          </w:tcPr>
          <w:p w:rsidR="00584520" w:rsidRPr="00056678" w:rsidRDefault="00D01B41" w:rsidP="00405CC9">
            <w:pPr>
              <w:rPr>
                <w:rFonts w:ascii="Garamond" w:hAnsi="Garamond"/>
                <w:sz w:val="18"/>
                <w:szCs w:val="18"/>
              </w:rPr>
            </w:pPr>
            <w:r>
              <w:rPr>
                <w:rFonts w:ascii="Garamond" w:hAnsi="Garamond"/>
                <w:sz w:val="18"/>
                <w:szCs w:val="18"/>
              </w:rPr>
              <w:t>1</w:t>
            </w:r>
          </w:p>
        </w:tc>
        <w:tc>
          <w:tcPr>
            <w:tcW w:w="4335" w:type="dxa"/>
            <w:tcBorders>
              <w:bottom w:val="single" w:sz="4" w:space="0" w:color="auto"/>
            </w:tcBorders>
          </w:tcPr>
          <w:p w:rsidR="00584520" w:rsidRPr="00056678" w:rsidRDefault="00584520" w:rsidP="00E06A66">
            <w:pPr>
              <w:ind w:left="141"/>
              <w:rPr>
                <w:rFonts w:ascii="Garamond" w:hAnsi="Garamond" w:cs="Arial"/>
                <w:b/>
                <w:sz w:val="18"/>
                <w:szCs w:val="18"/>
              </w:rPr>
            </w:pPr>
            <w:r w:rsidRPr="00056678">
              <w:rPr>
                <w:rFonts w:ascii="Garamond" w:hAnsi="Garamond" w:cs="Arial"/>
                <w:sz w:val="18"/>
                <w:szCs w:val="18"/>
              </w:rPr>
              <w:t>Urządzenie fabrycznie nowe, rok produkcji min. 201</w:t>
            </w:r>
            <w:r w:rsidR="00E06A66">
              <w:rPr>
                <w:rFonts w:ascii="Garamond" w:hAnsi="Garamond" w:cs="Arial"/>
                <w:sz w:val="18"/>
                <w:szCs w:val="18"/>
              </w:rPr>
              <w:t>9</w:t>
            </w:r>
          </w:p>
        </w:tc>
        <w:tc>
          <w:tcPr>
            <w:tcW w:w="1799" w:type="dxa"/>
            <w:tcBorders>
              <w:bottom w:val="single" w:sz="4" w:space="0" w:color="auto"/>
            </w:tcBorders>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410" w:type="dxa"/>
            <w:tcBorders>
              <w:bottom w:val="single" w:sz="4" w:space="0" w:color="auto"/>
            </w:tcBorders>
          </w:tcPr>
          <w:p w:rsidR="00584520" w:rsidRPr="00056678" w:rsidRDefault="00584520" w:rsidP="00405CC9">
            <w:pPr>
              <w:rPr>
                <w:rFonts w:ascii="Garamond" w:hAnsi="Garamond"/>
                <w:sz w:val="18"/>
                <w:szCs w:val="18"/>
              </w:rPr>
            </w:pPr>
          </w:p>
        </w:tc>
      </w:tr>
      <w:tr w:rsidR="00584520" w:rsidRPr="00056678" w:rsidTr="00D01B41">
        <w:tc>
          <w:tcPr>
            <w:tcW w:w="495" w:type="dxa"/>
            <w:shd w:val="clear" w:color="auto" w:fill="B6DDE8" w:themeFill="accent5" w:themeFillTint="66"/>
          </w:tcPr>
          <w:p w:rsidR="00584520" w:rsidRPr="00056678" w:rsidRDefault="00D01B41" w:rsidP="00405CC9">
            <w:pPr>
              <w:rPr>
                <w:rFonts w:ascii="Garamond" w:hAnsi="Garamond"/>
                <w:sz w:val="18"/>
                <w:szCs w:val="18"/>
              </w:rPr>
            </w:pPr>
            <w:r>
              <w:rPr>
                <w:rFonts w:ascii="Garamond" w:hAnsi="Garamond"/>
                <w:sz w:val="18"/>
                <w:szCs w:val="18"/>
              </w:rPr>
              <w:t>2</w:t>
            </w:r>
          </w:p>
        </w:tc>
        <w:tc>
          <w:tcPr>
            <w:tcW w:w="4335" w:type="dxa"/>
            <w:shd w:val="clear" w:color="auto" w:fill="B6DDE8" w:themeFill="accent5" w:themeFillTint="66"/>
          </w:tcPr>
          <w:p w:rsidR="00584520" w:rsidRPr="00056678" w:rsidRDefault="00584520" w:rsidP="00405CC9">
            <w:pPr>
              <w:ind w:left="284"/>
              <w:rPr>
                <w:rFonts w:ascii="Garamond" w:hAnsi="Garamond" w:cs="Arial"/>
                <w:sz w:val="18"/>
                <w:szCs w:val="18"/>
              </w:rPr>
            </w:pPr>
            <w:r w:rsidRPr="00056678">
              <w:rPr>
                <w:rFonts w:ascii="Garamond" w:hAnsi="Garamond"/>
                <w:b/>
                <w:bCs/>
                <w:color w:val="000000"/>
                <w:sz w:val="18"/>
                <w:szCs w:val="18"/>
              </w:rPr>
              <w:t>WÓZEK</w:t>
            </w:r>
          </w:p>
        </w:tc>
        <w:tc>
          <w:tcPr>
            <w:tcW w:w="1799" w:type="dxa"/>
            <w:shd w:val="clear" w:color="auto" w:fill="B6DDE8" w:themeFill="accent5" w:themeFillTint="66"/>
          </w:tcPr>
          <w:p w:rsidR="00584520" w:rsidRPr="00056678" w:rsidRDefault="00584520" w:rsidP="00405CC9">
            <w:pPr>
              <w:jc w:val="center"/>
              <w:rPr>
                <w:rFonts w:ascii="Garamond" w:hAnsi="Garamond"/>
                <w:sz w:val="18"/>
                <w:szCs w:val="18"/>
              </w:rPr>
            </w:pPr>
          </w:p>
        </w:tc>
        <w:tc>
          <w:tcPr>
            <w:tcW w:w="2410" w:type="dxa"/>
            <w:shd w:val="clear" w:color="auto" w:fill="B6DDE8" w:themeFill="accent5" w:themeFillTint="66"/>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3</w:t>
            </w:r>
          </w:p>
        </w:tc>
        <w:tc>
          <w:tcPr>
            <w:tcW w:w="4335" w:type="dxa"/>
          </w:tcPr>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 xml:space="preserve">Zasilanie: </w:t>
            </w:r>
          </w:p>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230 V, 50 Hz, 9A jednofazowe</w:t>
            </w:r>
          </w:p>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20 V, 3 A w trakcie procedury dokowania - wózek jest zasilany ze stacji dokującej</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4</w:t>
            </w:r>
          </w:p>
        </w:tc>
        <w:tc>
          <w:tcPr>
            <w:tcW w:w="4335" w:type="dxa"/>
          </w:tcPr>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Wymiary:</w:t>
            </w:r>
          </w:p>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 szerokość max. 50 cm</w:t>
            </w:r>
          </w:p>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 długość max. 68 cm</w:t>
            </w:r>
          </w:p>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 wysokość max 260 cm (bez stojaka do kroplówek)</w:t>
            </w:r>
          </w:p>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 xml:space="preserve">  180 cm (ze stojakiem do kroplówek)</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5</w:t>
            </w:r>
          </w:p>
        </w:tc>
        <w:tc>
          <w:tcPr>
            <w:tcW w:w="4335" w:type="dxa"/>
          </w:tcPr>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Regulacja siły ssania – od 10 do 70 kPa (±5 kPa)</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6</w:t>
            </w:r>
          </w:p>
        </w:tc>
        <w:tc>
          <w:tcPr>
            <w:tcW w:w="4335" w:type="dxa"/>
          </w:tcPr>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Poziom hałasu max 50 dBA</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7</w:t>
            </w:r>
          </w:p>
        </w:tc>
        <w:tc>
          <w:tcPr>
            <w:tcW w:w="4335" w:type="dxa"/>
          </w:tcPr>
          <w:p w:rsidR="00584520" w:rsidRPr="00056678" w:rsidRDefault="00584520" w:rsidP="00405CC9">
            <w:pPr>
              <w:ind w:left="141"/>
              <w:rPr>
                <w:rFonts w:ascii="Garamond" w:hAnsi="Garamond" w:cs="Arial"/>
                <w:sz w:val="18"/>
                <w:szCs w:val="18"/>
                <w:lang w:val="en-US"/>
              </w:rPr>
            </w:pPr>
            <w:r w:rsidRPr="00056678">
              <w:rPr>
                <w:rFonts w:ascii="Garamond" w:hAnsi="Garamond" w:cs="Arial"/>
                <w:sz w:val="18"/>
                <w:szCs w:val="18"/>
                <w:lang w:val="en-US"/>
              </w:rPr>
              <w:t xml:space="preserve">Waga: </w:t>
            </w:r>
            <w:r w:rsidRPr="00056678">
              <w:rPr>
                <w:rFonts w:ascii="Garamond" w:hAnsi="Garamond" w:cs="Arial"/>
                <w:sz w:val="18"/>
                <w:szCs w:val="18"/>
                <w:lang w:val="en-US"/>
              </w:rPr>
              <w:tab/>
              <w:t>max 140 kg (netto)</w:t>
            </w:r>
          </w:p>
          <w:p w:rsidR="00584520" w:rsidRPr="00056678" w:rsidRDefault="00584520" w:rsidP="00405CC9">
            <w:pPr>
              <w:ind w:left="141"/>
              <w:rPr>
                <w:rFonts w:ascii="Garamond" w:hAnsi="Garamond" w:cs="Arial"/>
                <w:sz w:val="18"/>
                <w:szCs w:val="18"/>
                <w:lang w:val="en-US"/>
              </w:rPr>
            </w:pPr>
            <w:r w:rsidRPr="00056678">
              <w:rPr>
                <w:rFonts w:ascii="Garamond" w:hAnsi="Garamond" w:cs="Arial"/>
                <w:sz w:val="18"/>
                <w:szCs w:val="18"/>
                <w:lang w:val="en-US"/>
              </w:rPr>
              <w:tab/>
            </w:r>
            <w:r w:rsidRPr="00056678">
              <w:rPr>
                <w:rFonts w:ascii="Garamond" w:hAnsi="Garamond" w:cs="Arial"/>
                <w:sz w:val="18"/>
                <w:szCs w:val="18"/>
                <w:lang w:val="en-US"/>
              </w:rPr>
              <w:tab/>
              <w:t>max 160 kg (brutto)</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8</w:t>
            </w:r>
          </w:p>
        </w:tc>
        <w:tc>
          <w:tcPr>
            <w:tcW w:w="4335" w:type="dxa"/>
          </w:tcPr>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Pojemność zbiorników - min. 20 l</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9</w:t>
            </w:r>
          </w:p>
        </w:tc>
        <w:tc>
          <w:tcPr>
            <w:tcW w:w="4335" w:type="dxa"/>
          </w:tcPr>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Mechanizm pomiaru objętości zbiornika</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10</w:t>
            </w:r>
          </w:p>
        </w:tc>
        <w:tc>
          <w:tcPr>
            <w:tcW w:w="4335" w:type="dxa"/>
          </w:tcPr>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Mechanizm czyszczenia zbiornika</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11</w:t>
            </w:r>
          </w:p>
        </w:tc>
        <w:tc>
          <w:tcPr>
            <w:tcW w:w="4335" w:type="dxa"/>
          </w:tcPr>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Udźwig stojaka na kroplówki:</w:t>
            </w:r>
          </w:p>
          <w:p w:rsidR="00584520" w:rsidRPr="00056678" w:rsidRDefault="00584520" w:rsidP="00405CC9">
            <w:pPr>
              <w:ind w:left="426"/>
              <w:rPr>
                <w:rFonts w:ascii="Garamond" w:hAnsi="Garamond" w:cs="Arial"/>
                <w:sz w:val="18"/>
                <w:szCs w:val="18"/>
              </w:rPr>
            </w:pPr>
            <w:r w:rsidRPr="00056678">
              <w:rPr>
                <w:rFonts w:ascii="Garamond" w:hAnsi="Garamond" w:cs="Arial"/>
                <w:sz w:val="18"/>
                <w:szCs w:val="18"/>
              </w:rPr>
              <w:t xml:space="preserve">- min. 10 kg na stojak </w:t>
            </w:r>
          </w:p>
          <w:p w:rsidR="00584520" w:rsidRPr="00056678" w:rsidRDefault="00584520" w:rsidP="00405CC9">
            <w:pPr>
              <w:ind w:left="426"/>
              <w:rPr>
                <w:rFonts w:ascii="Garamond" w:hAnsi="Garamond" w:cs="Arial"/>
                <w:sz w:val="18"/>
                <w:szCs w:val="18"/>
              </w:rPr>
            </w:pPr>
            <w:r w:rsidRPr="00056678">
              <w:rPr>
                <w:rFonts w:ascii="Garamond" w:hAnsi="Garamond" w:cs="Arial"/>
                <w:sz w:val="18"/>
                <w:szCs w:val="18"/>
              </w:rPr>
              <w:t>- min. 3 kg na haczyk</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12</w:t>
            </w:r>
          </w:p>
        </w:tc>
        <w:tc>
          <w:tcPr>
            <w:tcW w:w="4335" w:type="dxa"/>
          </w:tcPr>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Monitor:</w:t>
            </w:r>
          </w:p>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 rozdzielczość min. 800x480</w:t>
            </w:r>
          </w:p>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 przekątna min. 7”</w:t>
            </w:r>
          </w:p>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 zakres obrotu - 360°</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13</w:t>
            </w:r>
          </w:p>
        </w:tc>
        <w:tc>
          <w:tcPr>
            <w:tcW w:w="4335" w:type="dxa"/>
          </w:tcPr>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Panelu sterowania</w:t>
            </w:r>
          </w:p>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 matryca dotykowa</w:t>
            </w:r>
          </w:p>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 rozdzielczość min. 800x480</w:t>
            </w:r>
          </w:p>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 przekątna min. 8,4”</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14</w:t>
            </w:r>
          </w:p>
        </w:tc>
        <w:tc>
          <w:tcPr>
            <w:tcW w:w="4335" w:type="dxa"/>
          </w:tcPr>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Komunikacja ze stacją dokującą – bezprzewodowa</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15</w:t>
            </w:r>
          </w:p>
        </w:tc>
        <w:tc>
          <w:tcPr>
            <w:tcW w:w="4335" w:type="dxa"/>
          </w:tcPr>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Filtr powietrza HEPA o trwałości min. 500 h pracy lub 6 miesięcy</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410" w:type="dxa"/>
          </w:tcPr>
          <w:p w:rsidR="00584520" w:rsidRPr="00056678" w:rsidRDefault="00584520" w:rsidP="00405CC9">
            <w:pPr>
              <w:rPr>
                <w:rFonts w:ascii="Garamond" w:hAnsi="Garamond"/>
                <w:sz w:val="18"/>
                <w:szCs w:val="18"/>
              </w:rPr>
            </w:pPr>
          </w:p>
        </w:tc>
      </w:tr>
      <w:tr w:rsidR="00584520" w:rsidRPr="00056678" w:rsidTr="00D01B41">
        <w:tc>
          <w:tcPr>
            <w:tcW w:w="495" w:type="dxa"/>
            <w:tcBorders>
              <w:bottom w:val="single" w:sz="4" w:space="0" w:color="auto"/>
            </w:tcBorders>
          </w:tcPr>
          <w:p w:rsidR="00584520" w:rsidRPr="00056678" w:rsidRDefault="00D01B41" w:rsidP="00405CC9">
            <w:pPr>
              <w:rPr>
                <w:rFonts w:ascii="Garamond" w:hAnsi="Garamond"/>
                <w:sz w:val="18"/>
                <w:szCs w:val="18"/>
              </w:rPr>
            </w:pPr>
            <w:r>
              <w:rPr>
                <w:rFonts w:ascii="Garamond" w:hAnsi="Garamond"/>
                <w:sz w:val="18"/>
                <w:szCs w:val="18"/>
              </w:rPr>
              <w:t>16</w:t>
            </w:r>
          </w:p>
        </w:tc>
        <w:tc>
          <w:tcPr>
            <w:tcW w:w="4335" w:type="dxa"/>
            <w:tcBorders>
              <w:bottom w:val="single" w:sz="4" w:space="0" w:color="auto"/>
            </w:tcBorders>
          </w:tcPr>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Filtr odsysacza dymu ULPA o trwałości min. 80 h pracy, min. 3 porty drenów ssących o różnych średnicach</w:t>
            </w:r>
          </w:p>
        </w:tc>
        <w:tc>
          <w:tcPr>
            <w:tcW w:w="1799" w:type="dxa"/>
            <w:tcBorders>
              <w:bottom w:val="single" w:sz="4" w:space="0" w:color="auto"/>
            </w:tcBorders>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410" w:type="dxa"/>
            <w:tcBorders>
              <w:bottom w:val="single" w:sz="4" w:space="0" w:color="auto"/>
            </w:tcBorders>
          </w:tcPr>
          <w:p w:rsidR="00584520" w:rsidRPr="00056678" w:rsidRDefault="00584520" w:rsidP="00405CC9">
            <w:pPr>
              <w:rPr>
                <w:rFonts w:ascii="Garamond" w:hAnsi="Garamond"/>
                <w:sz w:val="18"/>
                <w:szCs w:val="18"/>
              </w:rPr>
            </w:pPr>
          </w:p>
        </w:tc>
      </w:tr>
      <w:tr w:rsidR="00584520" w:rsidRPr="00056678" w:rsidTr="00D01B41">
        <w:tc>
          <w:tcPr>
            <w:tcW w:w="495" w:type="dxa"/>
            <w:shd w:val="clear" w:color="auto" w:fill="B6DDE8" w:themeFill="accent5" w:themeFillTint="66"/>
          </w:tcPr>
          <w:p w:rsidR="00584520" w:rsidRPr="00056678" w:rsidRDefault="00D01B41" w:rsidP="00405CC9">
            <w:pPr>
              <w:rPr>
                <w:rFonts w:ascii="Garamond" w:hAnsi="Garamond"/>
                <w:sz w:val="18"/>
                <w:szCs w:val="18"/>
              </w:rPr>
            </w:pPr>
            <w:r>
              <w:rPr>
                <w:rFonts w:ascii="Garamond" w:hAnsi="Garamond"/>
                <w:sz w:val="18"/>
                <w:szCs w:val="18"/>
              </w:rPr>
              <w:t>17</w:t>
            </w:r>
          </w:p>
        </w:tc>
        <w:tc>
          <w:tcPr>
            <w:tcW w:w="4335" w:type="dxa"/>
            <w:shd w:val="clear" w:color="auto" w:fill="B6DDE8" w:themeFill="accent5" w:themeFillTint="66"/>
          </w:tcPr>
          <w:p w:rsidR="00584520" w:rsidRPr="00056678" w:rsidRDefault="00584520" w:rsidP="00405CC9">
            <w:pPr>
              <w:ind w:left="213" w:firstLine="71"/>
              <w:rPr>
                <w:rFonts w:ascii="Garamond" w:hAnsi="Garamond" w:cs="Arial"/>
                <w:b/>
                <w:sz w:val="18"/>
                <w:szCs w:val="18"/>
              </w:rPr>
            </w:pPr>
            <w:r w:rsidRPr="00056678">
              <w:rPr>
                <w:rFonts w:ascii="Garamond" w:hAnsi="Garamond" w:cs="Arial"/>
                <w:b/>
                <w:sz w:val="18"/>
                <w:szCs w:val="18"/>
              </w:rPr>
              <w:t>STACJA DOKUJĄCA</w:t>
            </w:r>
          </w:p>
        </w:tc>
        <w:tc>
          <w:tcPr>
            <w:tcW w:w="1799" w:type="dxa"/>
            <w:shd w:val="clear" w:color="auto" w:fill="B6DDE8" w:themeFill="accent5" w:themeFillTint="66"/>
          </w:tcPr>
          <w:p w:rsidR="00584520" w:rsidRPr="00056678" w:rsidRDefault="00584520" w:rsidP="00405CC9">
            <w:pPr>
              <w:jc w:val="center"/>
              <w:rPr>
                <w:rFonts w:ascii="Garamond" w:hAnsi="Garamond"/>
                <w:sz w:val="18"/>
                <w:szCs w:val="18"/>
              </w:rPr>
            </w:pPr>
          </w:p>
        </w:tc>
        <w:tc>
          <w:tcPr>
            <w:tcW w:w="2410" w:type="dxa"/>
            <w:shd w:val="clear" w:color="auto" w:fill="B6DDE8" w:themeFill="accent5" w:themeFillTint="66"/>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18</w:t>
            </w:r>
          </w:p>
        </w:tc>
        <w:tc>
          <w:tcPr>
            <w:tcW w:w="4335" w:type="dxa"/>
          </w:tcPr>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Zasilanie:</w:t>
            </w:r>
          </w:p>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230 V, 50 Hz, 10A</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19</w:t>
            </w:r>
          </w:p>
        </w:tc>
        <w:tc>
          <w:tcPr>
            <w:tcW w:w="4335" w:type="dxa"/>
          </w:tcPr>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Wymiary:</w:t>
            </w:r>
          </w:p>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 szerokość max. 60 cm</w:t>
            </w:r>
          </w:p>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 długość max. 60 cm</w:t>
            </w:r>
          </w:p>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 wysokość max 50 cm</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20</w:t>
            </w:r>
          </w:p>
        </w:tc>
        <w:tc>
          <w:tcPr>
            <w:tcW w:w="4335" w:type="dxa"/>
          </w:tcPr>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 xml:space="preserve">Waga max 50 kg </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21</w:t>
            </w:r>
          </w:p>
        </w:tc>
        <w:tc>
          <w:tcPr>
            <w:tcW w:w="4335" w:type="dxa"/>
          </w:tcPr>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Zakres ciśnienia roboczego:</w:t>
            </w:r>
          </w:p>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- 350 kPa do 830 kPa (± 10 kPa)</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Borders>
              <w:bottom w:val="single" w:sz="4" w:space="0" w:color="auto"/>
            </w:tcBorders>
          </w:tcPr>
          <w:p w:rsidR="00584520" w:rsidRPr="00056678" w:rsidRDefault="00D01B41" w:rsidP="00405CC9">
            <w:pPr>
              <w:rPr>
                <w:rFonts w:ascii="Garamond" w:hAnsi="Garamond"/>
                <w:sz w:val="18"/>
                <w:szCs w:val="18"/>
              </w:rPr>
            </w:pPr>
            <w:r>
              <w:rPr>
                <w:rFonts w:ascii="Garamond" w:hAnsi="Garamond"/>
                <w:sz w:val="18"/>
                <w:szCs w:val="18"/>
              </w:rPr>
              <w:t>22</w:t>
            </w:r>
          </w:p>
        </w:tc>
        <w:tc>
          <w:tcPr>
            <w:tcW w:w="4335" w:type="dxa"/>
            <w:tcBorders>
              <w:bottom w:val="single" w:sz="4" w:space="0" w:color="auto"/>
            </w:tcBorders>
          </w:tcPr>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Złącze – ¾”</w:t>
            </w:r>
          </w:p>
        </w:tc>
        <w:tc>
          <w:tcPr>
            <w:tcW w:w="1799" w:type="dxa"/>
            <w:tcBorders>
              <w:bottom w:val="single" w:sz="4" w:space="0" w:color="auto"/>
            </w:tcBorders>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410" w:type="dxa"/>
            <w:tcBorders>
              <w:bottom w:val="single" w:sz="4" w:space="0" w:color="auto"/>
            </w:tcBorders>
          </w:tcPr>
          <w:p w:rsidR="00584520" w:rsidRPr="00056678" w:rsidRDefault="00584520" w:rsidP="00405CC9">
            <w:pPr>
              <w:rPr>
                <w:rFonts w:ascii="Garamond" w:hAnsi="Garamond"/>
                <w:sz w:val="18"/>
                <w:szCs w:val="18"/>
              </w:rPr>
            </w:pPr>
          </w:p>
        </w:tc>
      </w:tr>
      <w:tr w:rsidR="00584520" w:rsidRPr="00056678" w:rsidTr="00405CC9">
        <w:tc>
          <w:tcPr>
            <w:tcW w:w="495" w:type="dxa"/>
            <w:tcBorders>
              <w:bottom w:val="single" w:sz="4" w:space="0" w:color="auto"/>
            </w:tcBorders>
          </w:tcPr>
          <w:p w:rsidR="00584520" w:rsidRPr="00056678" w:rsidRDefault="00D01B41" w:rsidP="00405CC9">
            <w:pPr>
              <w:rPr>
                <w:rFonts w:ascii="Garamond" w:hAnsi="Garamond"/>
                <w:sz w:val="18"/>
                <w:szCs w:val="18"/>
              </w:rPr>
            </w:pPr>
            <w:r>
              <w:rPr>
                <w:rFonts w:ascii="Garamond" w:hAnsi="Garamond"/>
                <w:sz w:val="18"/>
                <w:szCs w:val="18"/>
              </w:rPr>
              <w:t>23</w:t>
            </w:r>
          </w:p>
        </w:tc>
        <w:tc>
          <w:tcPr>
            <w:tcW w:w="4335" w:type="dxa"/>
            <w:tcBorders>
              <w:bottom w:val="single" w:sz="4" w:space="0" w:color="auto"/>
            </w:tcBorders>
          </w:tcPr>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Woda –użytkowa</w:t>
            </w:r>
          </w:p>
        </w:tc>
        <w:tc>
          <w:tcPr>
            <w:tcW w:w="1799" w:type="dxa"/>
            <w:tcBorders>
              <w:bottom w:val="single" w:sz="4" w:space="0" w:color="auto"/>
            </w:tcBorders>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410" w:type="dxa"/>
            <w:tcBorders>
              <w:bottom w:val="single" w:sz="4" w:space="0" w:color="auto"/>
            </w:tcBorders>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24</w:t>
            </w:r>
          </w:p>
        </w:tc>
        <w:tc>
          <w:tcPr>
            <w:tcW w:w="4335" w:type="dxa"/>
          </w:tcPr>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Wąż doprowadzający - ½” oplot, gwint ¾”, długość min. 1,5 m</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25</w:t>
            </w:r>
          </w:p>
        </w:tc>
        <w:tc>
          <w:tcPr>
            <w:tcW w:w="4335" w:type="dxa"/>
          </w:tcPr>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Wąż odprowadzający (wewn./zewn) - 1”/1,22”,</w:t>
            </w:r>
          </w:p>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długość min. 1,5 m</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26</w:t>
            </w:r>
          </w:p>
        </w:tc>
        <w:tc>
          <w:tcPr>
            <w:tcW w:w="4335" w:type="dxa"/>
          </w:tcPr>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 xml:space="preserve">Wydajność pompy odprowadzającej min. 20 l/min. </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27</w:t>
            </w:r>
          </w:p>
        </w:tc>
        <w:tc>
          <w:tcPr>
            <w:tcW w:w="4335" w:type="dxa"/>
          </w:tcPr>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Komunikacja z wózkiem - bezprzewodowa</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410" w:type="dxa"/>
          </w:tcPr>
          <w:p w:rsidR="00584520" w:rsidRPr="00056678" w:rsidRDefault="00584520" w:rsidP="00405CC9">
            <w:pPr>
              <w:rPr>
                <w:rFonts w:ascii="Garamond" w:hAnsi="Garamond"/>
                <w:sz w:val="18"/>
                <w:szCs w:val="18"/>
              </w:rPr>
            </w:pPr>
          </w:p>
        </w:tc>
      </w:tr>
      <w:tr w:rsidR="00584520" w:rsidRPr="00056678" w:rsidTr="00D01B41">
        <w:tc>
          <w:tcPr>
            <w:tcW w:w="495" w:type="dxa"/>
            <w:tcBorders>
              <w:bottom w:val="single" w:sz="4" w:space="0" w:color="auto"/>
            </w:tcBorders>
          </w:tcPr>
          <w:p w:rsidR="00584520" w:rsidRPr="00056678" w:rsidRDefault="00D01B41" w:rsidP="00405CC9">
            <w:pPr>
              <w:rPr>
                <w:rFonts w:ascii="Garamond" w:hAnsi="Garamond"/>
                <w:sz w:val="18"/>
                <w:szCs w:val="18"/>
              </w:rPr>
            </w:pPr>
            <w:r>
              <w:rPr>
                <w:rFonts w:ascii="Garamond" w:hAnsi="Garamond"/>
                <w:sz w:val="18"/>
                <w:szCs w:val="18"/>
              </w:rPr>
              <w:t>28</w:t>
            </w:r>
          </w:p>
        </w:tc>
        <w:tc>
          <w:tcPr>
            <w:tcW w:w="4335" w:type="dxa"/>
            <w:tcBorders>
              <w:bottom w:val="single" w:sz="4" w:space="0" w:color="auto"/>
            </w:tcBorders>
          </w:tcPr>
          <w:p w:rsidR="00584520" w:rsidRPr="00056678" w:rsidRDefault="00584520" w:rsidP="00405CC9">
            <w:pPr>
              <w:ind w:left="141"/>
              <w:rPr>
                <w:rFonts w:ascii="Garamond" w:hAnsi="Garamond" w:cs="Arial"/>
                <w:sz w:val="18"/>
                <w:szCs w:val="18"/>
              </w:rPr>
            </w:pPr>
            <w:r w:rsidRPr="00056678">
              <w:rPr>
                <w:rFonts w:ascii="Garamond" w:hAnsi="Garamond" w:cs="Arial"/>
                <w:sz w:val="18"/>
                <w:szCs w:val="18"/>
              </w:rPr>
              <w:t xml:space="preserve">Możliwość instalacji w szafce lub w miejscu oprowadzania odpadów </w:t>
            </w:r>
          </w:p>
        </w:tc>
        <w:tc>
          <w:tcPr>
            <w:tcW w:w="1799" w:type="dxa"/>
            <w:tcBorders>
              <w:bottom w:val="single" w:sz="4" w:space="0" w:color="auto"/>
            </w:tcBorders>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410" w:type="dxa"/>
            <w:tcBorders>
              <w:bottom w:val="single" w:sz="4" w:space="0" w:color="auto"/>
            </w:tcBorders>
          </w:tcPr>
          <w:p w:rsidR="00584520" w:rsidRPr="00056678" w:rsidRDefault="00584520" w:rsidP="00405CC9">
            <w:pPr>
              <w:rPr>
                <w:rFonts w:ascii="Garamond" w:hAnsi="Garamond"/>
                <w:sz w:val="18"/>
                <w:szCs w:val="18"/>
              </w:rPr>
            </w:pPr>
          </w:p>
        </w:tc>
      </w:tr>
      <w:tr w:rsidR="00584520" w:rsidRPr="00D01B41" w:rsidTr="00D01B41">
        <w:tc>
          <w:tcPr>
            <w:tcW w:w="495" w:type="dxa"/>
            <w:shd w:val="clear" w:color="auto" w:fill="B6DDE8" w:themeFill="accent5" w:themeFillTint="66"/>
          </w:tcPr>
          <w:p w:rsidR="00584520" w:rsidRPr="00D01B41" w:rsidRDefault="00D01B41" w:rsidP="00405CC9">
            <w:pPr>
              <w:rPr>
                <w:rFonts w:ascii="Garamond" w:hAnsi="Garamond"/>
                <w:b/>
                <w:sz w:val="18"/>
                <w:szCs w:val="18"/>
              </w:rPr>
            </w:pPr>
            <w:r w:rsidRPr="00D01B41">
              <w:rPr>
                <w:rFonts w:ascii="Garamond" w:hAnsi="Garamond"/>
                <w:b/>
                <w:sz w:val="18"/>
                <w:szCs w:val="18"/>
              </w:rPr>
              <w:t>29</w:t>
            </w:r>
          </w:p>
        </w:tc>
        <w:tc>
          <w:tcPr>
            <w:tcW w:w="4335" w:type="dxa"/>
            <w:shd w:val="clear" w:color="auto" w:fill="B6DDE8" w:themeFill="accent5" w:themeFillTint="66"/>
          </w:tcPr>
          <w:p w:rsidR="00584520" w:rsidRPr="00D01B41" w:rsidRDefault="00584520" w:rsidP="00405CC9">
            <w:pPr>
              <w:rPr>
                <w:rFonts w:ascii="Garamond" w:hAnsi="Garamond"/>
                <w:b/>
                <w:sz w:val="18"/>
                <w:szCs w:val="18"/>
              </w:rPr>
            </w:pPr>
            <w:r w:rsidRPr="00D01B41">
              <w:rPr>
                <w:rFonts w:ascii="Garamond" w:hAnsi="Garamond"/>
                <w:b/>
                <w:sz w:val="18"/>
                <w:szCs w:val="18"/>
              </w:rPr>
              <w:t>INFORMACJE DODATKOWE</w:t>
            </w:r>
          </w:p>
        </w:tc>
        <w:tc>
          <w:tcPr>
            <w:tcW w:w="1799" w:type="dxa"/>
            <w:shd w:val="clear" w:color="auto" w:fill="B6DDE8" w:themeFill="accent5" w:themeFillTint="66"/>
          </w:tcPr>
          <w:p w:rsidR="00584520" w:rsidRPr="00D01B41" w:rsidRDefault="00584520" w:rsidP="00405CC9">
            <w:pPr>
              <w:rPr>
                <w:rFonts w:ascii="Garamond" w:hAnsi="Garamond"/>
                <w:b/>
                <w:sz w:val="18"/>
                <w:szCs w:val="18"/>
              </w:rPr>
            </w:pPr>
          </w:p>
        </w:tc>
        <w:tc>
          <w:tcPr>
            <w:tcW w:w="2410" w:type="dxa"/>
            <w:shd w:val="clear" w:color="auto" w:fill="B6DDE8" w:themeFill="accent5" w:themeFillTint="66"/>
          </w:tcPr>
          <w:p w:rsidR="00584520" w:rsidRPr="00D01B41" w:rsidRDefault="00584520" w:rsidP="00405CC9">
            <w:pPr>
              <w:rPr>
                <w:rFonts w:ascii="Garamond" w:hAnsi="Garamond"/>
                <w:b/>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30</w:t>
            </w:r>
          </w:p>
        </w:tc>
        <w:tc>
          <w:tcPr>
            <w:tcW w:w="4335" w:type="dxa"/>
          </w:tcPr>
          <w:p w:rsidR="00584520" w:rsidRPr="00056678" w:rsidRDefault="00584520" w:rsidP="00405CC9">
            <w:pPr>
              <w:rPr>
                <w:rFonts w:ascii="Garamond" w:hAnsi="Garamond"/>
                <w:sz w:val="18"/>
                <w:szCs w:val="18"/>
              </w:rPr>
            </w:pPr>
            <w:r w:rsidRPr="00056678">
              <w:rPr>
                <w:rFonts w:ascii="Garamond" w:hAnsi="Garamond"/>
                <w:sz w:val="18"/>
                <w:szCs w:val="18"/>
              </w:rPr>
              <w:t>Przeglądy aparatu w okresie trwania gwarancji (bezpłatnie).</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Min. 1 przegląd na rok</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31</w:t>
            </w:r>
          </w:p>
        </w:tc>
        <w:tc>
          <w:tcPr>
            <w:tcW w:w="4335" w:type="dxa"/>
          </w:tcPr>
          <w:p w:rsidR="00584520" w:rsidRPr="00056678" w:rsidRDefault="00584520" w:rsidP="00405CC9">
            <w:pPr>
              <w:rPr>
                <w:rFonts w:ascii="Garamond" w:hAnsi="Garamond"/>
                <w:sz w:val="18"/>
                <w:szCs w:val="18"/>
              </w:rPr>
            </w:pPr>
            <w:r w:rsidRPr="00056678">
              <w:rPr>
                <w:rFonts w:ascii="Garamond" w:hAnsi="Garamond"/>
                <w:sz w:val="18"/>
                <w:szCs w:val="18"/>
              </w:rPr>
              <w:t>Instrukcja obsługi w języku polskim.</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32</w:t>
            </w:r>
          </w:p>
        </w:tc>
        <w:tc>
          <w:tcPr>
            <w:tcW w:w="4335" w:type="dxa"/>
          </w:tcPr>
          <w:p w:rsidR="00584520" w:rsidRPr="00056678" w:rsidRDefault="00584520" w:rsidP="00405CC9">
            <w:pPr>
              <w:rPr>
                <w:rFonts w:ascii="Garamond" w:hAnsi="Garamond"/>
                <w:sz w:val="18"/>
                <w:szCs w:val="18"/>
              </w:rPr>
            </w:pPr>
            <w:r w:rsidRPr="00056678">
              <w:rPr>
                <w:rFonts w:ascii="Garamond" w:hAnsi="Garamond"/>
                <w:sz w:val="18"/>
                <w:szCs w:val="18"/>
              </w:rPr>
              <w:t>Gwarancja dostępności części zamiennych w okresie po sprzedaży urządzenia.</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Min. 10 lat</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33</w:t>
            </w:r>
          </w:p>
        </w:tc>
        <w:tc>
          <w:tcPr>
            <w:tcW w:w="4335" w:type="dxa"/>
          </w:tcPr>
          <w:p w:rsidR="00584520" w:rsidRPr="00056678" w:rsidRDefault="00584520" w:rsidP="00405CC9">
            <w:pPr>
              <w:rPr>
                <w:rFonts w:ascii="Garamond" w:hAnsi="Garamond"/>
                <w:sz w:val="18"/>
                <w:szCs w:val="18"/>
              </w:rPr>
            </w:pPr>
            <w:r w:rsidRPr="00056678">
              <w:rPr>
                <w:rFonts w:ascii="Garamond" w:hAnsi="Garamond"/>
                <w:sz w:val="18"/>
                <w:szCs w:val="18"/>
              </w:rPr>
              <w:t>Dostępność do autoryzowanego serwisu.</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34</w:t>
            </w:r>
          </w:p>
        </w:tc>
        <w:tc>
          <w:tcPr>
            <w:tcW w:w="4335" w:type="dxa"/>
          </w:tcPr>
          <w:p w:rsidR="00584520" w:rsidRPr="00056678" w:rsidRDefault="00584520" w:rsidP="00405CC9">
            <w:pPr>
              <w:rPr>
                <w:rFonts w:ascii="Garamond" w:hAnsi="Garamond"/>
                <w:sz w:val="18"/>
                <w:szCs w:val="18"/>
              </w:rPr>
            </w:pPr>
            <w:r w:rsidRPr="00056678">
              <w:rPr>
                <w:rFonts w:ascii="Garamond" w:hAnsi="Garamond"/>
                <w:sz w:val="18"/>
                <w:szCs w:val="18"/>
              </w:rPr>
              <w:t>Wykaz punktów serwisowych.</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podać gdzie</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35</w:t>
            </w:r>
          </w:p>
        </w:tc>
        <w:tc>
          <w:tcPr>
            <w:tcW w:w="4335" w:type="dxa"/>
          </w:tcPr>
          <w:p w:rsidR="00584520" w:rsidRPr="00056678" w:rsidRDefault="00584520" w:rsidP="00405CC9">
            <w:pPr>
              <w:rPr>
                <w:rFonts w:ascii="Garamond" w:hAnsi="Garamond"/>
                <w:sz w:val="18"/>
                <w:szCs w:val="18"/>
              </w:rPr>
            </w:pPr>
            <w:r w:rsidRPr="00056678">
              <w:rPr>
                <w:rFonts w:ascii="Garamond" w:hAnsi="Garamond"/>
                <w:sz w:val="18"/>
                <w:szCs w:val="18"/>
              </w:rPr>
              <w:t>Czas reakcji od zgłoszenia.</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Max. 48h</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36</w:t>
            </w:r>
          </w:p>
        </w:tc>
        <w:tc>
          <w:tcPr>
            <w:tcW w:w="4335" w:type="dxa"/>
          </w:tcPr>
          <w:p w:rsidR="00584520" w:rsidRPr="00056678" w:rsidRDefault="00584520" w:rsidP="00405CC9">
            <w:pPr>
              <w:rPr>
                <w:rFonts w:ascii="Garamond" w:hAnsi="Garamond"/>
                <w:sz w:val="18"/>
                <w:szCs w:val="18"/>
              </w:rPr>
            </w:pPr>
            <w:r w:rsidRPr="00056678">
              <w:rPr>
                <w:rFonts w:ascii="Garamond" w:hAnsi="Garamond"/>
                <w:sz w:val="18"/>
                <w:szCs w:val="18"/>
              </w:rPr>
              <w:t>Czas trwania naprawy gwarancyjnej dla podzespołów sprowadzanych w kraju.</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Max. 3 dni robocze</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37</w:t>
            </w:r>
          </w:p>
        </w:tc>
        <w:tc>
          <w:tcPr>
            <w:tcW w:w="4335" w:type="dxa"/>
          </w:tcPr>
          <w:p w:rsidR="00584520" w:rsidRPr="00056678" w:rsidRDefault="00584520" w:rsidP="00405CC9">
            <w:pPr>
              <w:rPr>
                <w:rFonts w:ascii="Garamond" w:hAnsi="Garamond"/>
                <w:sz w:val="18"/>
                <w:szCs w:val="18"/>
              </w:rPr>
            </w:pPr>
            <w:r w:rsidRPr="00056678">
              <w:rPr>
                <w:rFonts w:ascii="Garamond" w:hAnsi="Garamond"/>
                <w:sz w:val="18"/>
                <w:szCs w:val="18"/>
              </w:rPr>
              <w:t>Czas trwania naprawy gwarancyjnej dla podzespołów sprowadzonych z zagranicy.</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 xml:space="preserve">Max. 5 dni roboczych </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38</w:t>
            </w:r>
          </w:p>
        </w:tc>
        <w:tc>
          <w:tcPr>
            <w:tcW w:w="4335" w:type="dxa"/>
          </w:tcPr>
          <w:p w:rsidR="00584520" w:rsidRPr="00056678" w:rsidRDefault="00584520" w:rsidP="00405CC9">
            <w:pPr>
              <w:rPr>
                <w:rFonts w:ascii="Garamond" w:hAnsi="Garamond"/>
                <w:sz w:val="18"/>
                <w:szCs w:val="18"/>
              </w:rPr>
            </w:pPr>
            <w:r w:rsidRPr="00056678">
              <w:rPr>
                <w:rFonts w:ascii="Garamond" w:hAnsi="Garamond"/>
                <w:sz w:val="18"/>
                <w:szCs w:val="18"/>
              </w:rPr>
              <w:t>Wykonawca ponosi koszty przeglądów serwisowych wbudowanego i dostarczonego sprzętu w okresie gwarancji.</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39</w:t>
            </w:r>
          </w:p>
        </w:tc>
        <w:tc>
          <w:tcPr>
            <w:tcW w:w="4335" w:type="dxa"/>
          </w:tcPr>
          <w:p w:rsidR="00584520" w:rsidRPr="00056678" w:rsidRDefault="00584520" w:rsidP="00405CC9">
            <w:pPr>
              <w:rPr>
                <w:rFonts w:ascii="Garamond" w:hAnsi="Garamond"/>
                <w:sz w:val="18"/>
                <w:szCs w:val="18"/>
              </w:rPr>
            </w:pPr>
            <w:r w:rsidRPr="00056678">
              <w:rPr>
                <w:rFonts w:ascii="Garamond" w:hAnsi="Garamond"/>
                <w:sz w:val="18"/>
                <w:szCs w:val="18"/>
              </w:rPr>
              <w:t>Deklaracja zgodności CE</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40</w:t>
            </w:r>
          </w:p>
        </w:tc>
        <w:tc>
          <w:tcPr>
            <w:tcW w:w="4335" w:type="dxa"/>
          </w:tcPr>
          <w:p w:rsidR="00584520" w:rsidRPr="00056678" w:rsidRDefault="00584520" w:rsidP="00405CC9">
            <w:pPr>
              <w:rPr>
                <w:rFonts w:ascii="Garamond" w:hAnsi="Garamond"/>
                <w:sz w:val="18"/>
                <w:szCs w:val="18"/>
              </w:rPr>
            </w:pPr>
            <w:r w:rsidRPr="00056678">
              <w:rPr>
                <w:rFonts w:ascii="Garamond" w:hAnsi="Garamond"/>
                <w:sz w:val="18"/>
                <w:szCs w:val="18"/>
              </w:rPr>
              <w:t>Gwarancja min. 24 miesiące</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podać</w:t>
            </w:r>
          </w:p>
        </w:tc>
        <w:tc>
          <w:tcPr>
            <w:tcW w:w="2410" w:type="dxa"/>
          </w:tcPr>
          <w:p w:rsidR="00584520" w:rsidRPr="00056678" w:rsidRDefault="00584520" w:rsidP="00405CC9">
            <w:pPr>
              <w:rPr>
                <w:rFonts w:ascii="Garamond" w:hAnsi="Garamond"/>
                <w:sz w:val="18"/>
                <w:szCs w:val="18"/>
              </w:rPr>
            </w:pPr>
          </w:p>
        </w:tc>
      </w:tr>
      <w:tr w:rsidR="00584520" w:rsidRPr="00056678" w:rsidTr="00405CC9">
        <w:tc>
          <w:tcPr>
            <w:tcW w:w="495" w:type="dxa"/>
          </w:tcPr>
          <w:p w:rsidR="00584520" w:rsidRPr="00056678" w:rsidRDefault="00D01B41" w:rsidP="00405CC9">
            <w:pPr>
              <w:rPr>
                <w:rFonts w:ascii="Garamond" w:hAnsi="Garamond"/>
                <w:sz w:val="18"/>
                <w:szCs w:val="18"/>
              </w:rPr>
            </w:pPr>
            <w:r>
              <w:rPr>
                <w:rFonts w:ascii="Garamond" w:hAnsi="Garamond"/>
                <w:sz w:val="18"/>
                <w:szCs w:val="18"/>
              </w:rPr>
              <w:t>41</w:t>
            </w:r>
          </w:p>
        </w:tc>
        <w:tc>
          <w:tcPr>
            <w:tcW w:w="4335" w:type="dxa"/>
          </w:tcPr>
          <w:p w:rsidR="00584520" w:rsidRPr="00056678" w:rsidRDefault="00584520" w:rsidP="00405CC9">
            <w:pPr>
              <w:rPr>
                <w:rFonts w:ascii="Garamond" w:hAnsi="Garamond"/>
                <w:sz w:val="18"/>
                <w:szCs w:val="18"/>
              </w:rPr>
            </w:pPr>
            <w:r w:rsidRPr="00056678">
              <w:rPr>
                <w:rFonts w:ascii="Garamond" w:hAnsi="Garamond"/>
                <w:sz w:val="18"/>
                <w:szCs w:val="18"/>
              </w:rPr>
              <w:t>Szkolenie pracowników</w:t>
            </w:r>
          </w:p>
        </w:tc>
        <w:tc>
          <w:tcPr>
            <w:tcW w:w="1799"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w:t>
            </w:r>
          </w:p>
        </w:tc>
        <w:tc>
          <w:tcPr>
            <w:tcW w:w="2410" w:type="dxa"/>
          </w:tcPr>
          <w:p w:rsidR="00584520" w:rsidRPr="00056678" w:rsidRDefault="00584520" w:rsidP="00405CC9">
            <w:pPr>
              <w:rPr>
                <w:rFonts w:ascii="Garamond" w:hAnsi="Garamond"/>
                <w:sz w:val="18"/>
                <w:szCs w:val="18"/>
              </w:rPr>
            </w:pPr>
          </w:p>
        </w:tc>
      </w:tr>
    </w:tbl>
    <w:p w:rsidR="00584520" w:rsidRPr="00056678" w:rsidRDefault="00584520" w:rsidP="00584520">
      <w:pPr>
        <w:autoSpaceDE w:val="0"/>
        <w:autoSpaceDN w:val="0"/>
        <w:adjustRightInd w:val="0"/>
        <w:rPr>
          <w:rFonts w:ascii="Garamond" w:hAnsi="Garamond"/>
          <w:sz w:val="18"/>
          <w:szCs w:val="18"/>
        </w:rPr>
      </w:pPr>
    </w:p>
    <w:p w:rsidR="00584520" w:rsidRPr="00056678" w:rsidRDefault="00584520" w:rsidP="00584520">
      <w:pPr>
        <w:autoSpaceDE w:val="0"/>
        <w:autoSpaceDN w:val="0"/>
        <w:adjustRightInd w:val="0"/>
        <w:rPr>
          <w:rFonts w:ascii="Garamond" w:hAnsi="Garamond"/>
          <w:sz w:val="18"/>
          <w:szCs w:val="18"/>
        </w:rPr>
      </w:pPr>
      <w:r w:rsidRPr="00056678">
        <w:rPr>
          <w:rFonts w:ascii="Garamond" w:hAnsi="Garamond"/>
          <w:sz w:val="18"/>
          <w:szCs w:val="18"/>
        </w:rPr>
        <w:t xml:space="preserve">Wartości podane w tabeli stanowią nieprzekraczalne minimum, którego niespełnienie spowoduje odrzucenie oferty. </w:t>
      </w:r>
    </w:p>
    <w:p w:rsidR="00584520" w:rsidRPr="00056678" w:rsidRDefault="00584520" w:rsidP="00584520">
      <w:pPr>
        <w:jc w:val="both"/>
        <w:rPr>
          <w:rFonts w:ascii="Garamond" w:hAnsi="Garamond"/>
          <w:sz w:val="18"/>
          <w:szCs w:val="18"/>
        </w:rPr>
      </w:pPr>
      <w:r w:rsidRPr="00056678">
        <w:rPr>
          <w:rFonts w:ascii="Garamond" w:hAnsi="Garamond"/>
          <w:sz w:val="18"/>
          <w:szCs w:val="18"/>
        </w:rPr>
        <w:t>Niniejszym oświadczamy, że oferowane urządzenia, oprócz spełnienia odpowiednich parametrów funkcjonalnych, gwarantuje bezpieczeństwo pacjentów i personelu medycznego oraz zapewnia wymagany wysoki poziom usług medycznych.</w:t>
      </w:r>
    </w:p>
    <w:p w:rsidR="00584520" w:rsidRPr="00056678" w:rsidRDefault="00584520" w:rsidP="00584520">
      <w:pPr>
        <w:rPr>
          <w:rFonts w:ascii="Garamond" w:hAnsi="Garamond"/>
          <w:sz w:val="18"/>
          <w:szCs w:val="18"/>
        </w:rPr>
      </w:pPr>
      <w:r w:rsidRPr="00056678">
        <w:rPr>
          <w:rFonts w:ascii="Garamond" w:hAnsi="Garamond"/>
          <w:sz w:val="18"/>
          <w:szCs w:val="18"/>
        </w:rPr>
        <w:t>Oświadczamy, że oferowane, powyżej wyspecyfikowane urządzenie jest kompletne i będzie gotowe do użytkowania bez żadnych dodatkowych zakupów i inwestycji ( poza materiałami eksploatacyjnymi)</w:t>
      </w:r>
    </w:p>
    <w:p w:rsidR="00584520" w:rsidRPr="00056678" w:rsidRDefault="00584520" w:rsidP="00584520">
      <w:pPr>
        <w:rPr>
          <w:rFonts w:ascii="Garamond" w:hAnsi="Garamond"/>
          <w:sz w:val="18"/>
          <w:szCs w:val="18"/>
        </w:rPr>
      </w:pPr>
    </w:p>
    <w:p w:rsidR="00584520" w:rsidRPr="00056678" w:rsidRDefault="00584520" w:rsidP="00584520">
      <w:pPr>
        <w:rPr>
          <w:rFonts w:ascii="Garamond" w:hAnsi="Garamond"/>
          <w:sz w:val="18"/>
          <w:szCs w:val="18"/>
        </w:rPr>
      </w:pPr>
    </w:p>
    <w:p w:rsidR="00584520" w:rsidRPr="00056678" w:rsidRDefault="00584520" w:rsidP="00584520">
      <w:pPr>
        <w:rPr>
          <w:rFonts w:ascii="Garamond" w:hAnsi="Garamond"/>
          <w:sz w:val="18"/>
          <w:szCs w:val="18"/>
        </w:rPr>
      </w:pPr>
    </w:p>
    <w:p w:rsidR="00584520" w:rsidRPr="00056678" w:rsidRDefault="00584520" w:rsidP="00584520">
      <w:pPr>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w:t>
      </w:r>
    </w:p>
    <w:p w:rsidR="00584520" w:rsidRPr="00056678" w:rsidRDefault="00584520" w:rsidP="00584520">
      <w:pPr>
        <w:shd w:val="clear" w:color="auto" w:fill="FFFFFF"/>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podpis i pieczęć osoby uprawnionej do</w:t>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xml:space="preserve">                                                                 reprezentowania Wykonawcy</w:t>
      </w:r>
    </w:p>
    <w:p w:rsidR="00584520" w:rsidRPr="00056678" w:rsidRDefault="00584520" w:rsidP="00584520">
      <w:pPr>
        <w:spacing w:after="200" w:line="276" w:lineRule="auto"/>
        <w:rPr>
          <w:rFonts w:ascii="Garamond" w:hAnsi="Garamond"/>
          <w:sz w:val="18"/>
          <w:szCs w:val="18"/>
        </w:rPr>
      </w:pPr>
    </w:p>
    <w:p w:rsidR="00584520" w:rsidRPr="00056678" w:rsidRDefault="00584520" w:rsidP="00E548D6">
      <w:pPr>
        <w:rPr>
          <w:rFonts w:ascii="Garamond" w:hAnsi="Garamond"/>
          <w:b/>
          <w:bCs/>
          <w:color w:val="31849B" w:themeColor="accent5" w:themeShade="BF"/>
          <w:sz w:val="18"/>
          <w:szCs w:val="18"/>
        </w:rPr>
      </w:pPr>
    </w:p>
    <w:p w:rsidR="00346D5C" w:rsidRDefault="00346D5C">
      <w:pPr>
        <w:spacing w:after="200" w:line="276" w:lineRule="auto"/>
        <w:rPr>
          <w:rFonts w:ascii="Garamond" w:hAnsi="Garamond"/>
          <w:b/>
          <w:bCs/>
          <w:color w:val="31849B" w:themeColor="accent5" w:themeShade="BF"/>
          <w:sz w:val="18"/>
          <w:szCs w:val="18"/>
        </w:rPr>
      </w:pPr>
      <w:r>
        <w:rPr>
          <w:rFonts w:ascii="Garamond" w:hAnsi="Garamond"/>
          <w:b/>
          <w:bCs/>
          <w:color w:val="31849B" w:themeColor="accent5" w:themeShade="BF"/>
          <w:sz w:val="18"/>
          <w:szCs w:val="18"/>
        </w:rPr>
        <w:br w:type="page"/>
      </w:r>
    </w:p>
    <w:p w:rsidR="00A45AA1" w:rsidRPr="00056678" w:rsidRDefault="00400AF1" w:rsidP="003A2242">
      <w:pPr>
        <w:jc w:val="center"/>
        <w:rPr>
          <w:rFonts w:ascii="Garamond" w:hAnsi="Garamond"/>
          <w:b/>
          <w:bCs/>
          <w:color w:val="31849B" w:themeColor="accent5" w:themeShade="BF"/>
          <w:sz w:val="18"/>
          <w:szCs w:val="18"/>
        </w:rPr>
      </w:pPr>
      <w:r w:rsidRPr="00056678">
        <w:rPr>
          <w:rFonts w:ascii="Garamond" w:hAnsi="Garamond"/>
          <w:b/>
          <w:bCs/>
          <w:color w:val="31849B" w:themeColor="accent5" w:themeShade="BF"/>
          <w:sz w:val="18"/>
          <w:szCs w:val="18"/>
        </w:rPr>
        <w:t xml:space="preserve">Część </w:t>
      </w:r>
      <w:r w:rsidR="00C053C8" w:rsidRPr="00056678">
        <w:rPr>
          <w:rFonts w:ascii="Garamond" w:hAnsi="Garamond"/>
          <w:b/>
          <w:bCs/>
          <w:color w:val="31849B" w:themeColor="accent5" w:themeShade="BF"/>
          <w:sz w:val="18"/>
          <w:szCs w:val="18"/>
        </w:rPr>
        <w:t>7</w:t>
      </w:r>
      <w:r w:rsidRPr="00056678">
        <w:rPr>
          <w:rFonts w:ascii="Garamond" w:hAnsi="Garamond"/>
          <w:b/>
          <w:bCs/>
          <w:color w:val="31849B" w:themeColor="accent5" w:themeShade="BF"/>
          <w:sz w:val="18"/>
          <w:szCs w:val="18"/>
        </w:rPr>
        <w:t xml:space="preserve"> - </w:t>
      </w:r>
      <w:r w:rsidR="00D3616E" w:rsidRPr="00056678">
        <w:rPr>
          <w:rFonts w:ascii="Garamond" w:hAnsi="Garamond" w:cs="Arial"/>
          <w:b/>
          <w:color w:val="31849B" w:themeColor="accent5" w:themeShade="BF"/>
          <w:sz w:val="18"/>
          <w:szCs w:val="18"/>
        </w:rPr>
        <w:t>Kardiomonitor z oprzyrządowaniem dla małych dzieci</w:t>
      </w:r>
      <w:r w:rsidR="008D3BD2">
        <w:rPr>
          <w:rFonts w:ascii="Garamond" w:hAnsi="Garamond" w:cs="Arial"/>
          <w:b/>
          <w:color w:val="31849B" w:themeColor="accent5" w:themeShade="BF"/>
          <w:sz w:val="18"/>
          <w:szCs w:val="18"/>
        </w:rPr>
        <w:t>-2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7224"/>
      </w:tblGrid>
      <w:tr w:rsidR="00A45AA1" w:rsidRPr="00056678" w:rsidTr="00C416C8">
        <w:tc>
          <w:tcPr>
            <w:tcW w:w="1838" w:type="dxa"/>
          </w:tcPr>
          <w:p w:rsidR="00A45AA1" w:rsidRPr="00056678" w:rsidRDefault="00A45AA1" w:rsidP="00C416C8">
            <w:pPr>
              <w:rPr>
                <w:rFonts w:ascii="Garamond" w:hAnsi="Garamond"/>
                <w:sz w:val="18"/>
                <w:szCs w:val="18"/>
              </w:rPr>
            </w:pPr>
            <w:r w:rsidRPr="00056678">
              <w:rPr>
                <w:rFonts w:ascii="Garamond" w:hAnsi="Garamond"/>
                <w:sz w:val="18"/>
                <w:szCs w:val="18"/>
              </w:rPr>
              <w:t>Przedmiot:</w:t>
            </w:r>
          </w:p>
        </w:tc>
        <w:tc>
          <w:tcPr>
            <w:tcW w:w="7224" w:type="dxa"/>
          </w:tcPr>
          <w:p w:rsidR="00A45AA1" w:rsidRPr="00056678" w:rsidRDefault="00A45AA1" w:rsidP="00C416C8">
            <w:pPr>
              <w:rPr>
                <w:rFonts w:ascii="Garamond" w:hAnsi="Garamond"/>
                <w:sz w:val="18"/>
                <w:szCs w:val="18"/>
              </w:rPr>
            </w:pPr>
          </w:p>
        </w:tc>
      </w:tr>
      <w:tr w:rsidR="00A45AA1" w:rsidRPr="00056678" w:rsidTr="00C416C8">
        <w:tc>
          <w:tcPr>
            <w:tcW w:w="1838" w:type="dxa"/>
          </w:tcPr>
          <w:p w:rsidR="00A45AA1" w:rsidRPr="00056678" w:rsidRDefault="00A45AA1" w:rsidP="00C416C8">
            <w:pPr>
              <w:rPr>
                <w:rFonts w:ascii="Garamond" w:hAnsi="Garamond"/>
                <w:sz w:val="18"/>
                <w:szCs w:val="18"/>
              </w:rPr>
            </w:pPr>
            <w:r w:rsidRPr="00056678">
              <w:rPr>
                <w:rFonts w:ascii="Garamond" w:hAnsi="Garamond"/>
                <w:sz w:val="18"/>
                <w:szCs w:val="18"/>
              </w:rPr>
              <w:t>Nazwa i typ:</w:t>
            </w:r>
          </w:p>
        </w:tc>
        <w:tc>
          <w:tcPr>
            <w:tcW w:w="7224" w:type="dxa"/>
          </w:tcPr>
          <w:p w:rsidR="00A45AA1" w:rsidRPr="00056678" w:rsidRDefault="00A45AA1" w:rsidP="00C416C8">
            <w:pPr>
              <w:rPr>
                <w:rFonts w:ascii="Garamond" w:hAnsi="Garamond"/>
                <w:sz w:val="18"/>
                <w:szCs w:val="18"/>
              </w:rPr>
            </w:pPr>
          </w:p>
        </w:tc>
      </w:tr>
      <w:tr w:rsidR="00A45AA1" w:rsidRPr="00056678" w:rsidTr="00C416C8">
        <w:tc>
          <w:tcPr>
            <w:tcW w:w="1838" w:type="dxa"/>
          </w:tcPr>
          <w:p w:rsidR="00A45AA1" w:rsidRPr="00056678" w:rsidRDefault="00A45AA1" w:rsidP="00C416C8">
            <w:pPr>
              <w:rPr>
                <w:rFonts w:ascii="Garamond" w:hAnsi="Garamond"/>
                <w:sz w:val="18"/>
                <w:szCs w:val="18"/>
              </w:rPr>
            </w:pPr>
            <w:r w:rsidRPr="00056678">
              <w:rPr>
                <w:rFonts w:ascii="Garamond" w:hAnsi="Garamond"/>
                <w:sz w:val="18"/>
                <w:szCs w:val="18"/>
              </w:rPr>
              <w:t>Producent:</w:t>
            </w:r>
          </w:p>
        </w:tc>
        <w:tc>
          <w:tcPr>
            <w:tcW w:w="7224" w:type="dxa"/>
          </w:tcPr>
          <w:p w:rsidR="00A45AA1" w:rsidRPr="00056678" w:rsidRDefault="00A45AA1" w:rsidP="00C416C8">
            <w:pPr>
              <w:rPr>
                <w:rFonts w:ascii="Garamond" w:hAnsi="Garamond"/>
                <w:sz w:val="18"/>
                <w:szCs w:val="18"/>
              </w:rPr>
            </w:pPr>
          </w:p>
        </w:tc>
      </w:tr>
      <w:tr w:rsidR="00A45AA1" w:rsidRPr="00056678" w:rsidTr="00C416C8">
        <w:tc>
          <w:tcPr>
            <w:tcW w:w="1838" w:type="dxa"/>
          </w:tcPr>
          <w:p w:rsidR="00A45AA1" w:rsidRPr="00056678" w:rsidRDefault="00A45AA1" w:rsidP="00C416C8">
            <w:pPr>
              <w:rPr>
                <w:rFonts w:ascii="Garamond" w:hAnsi="Garamond"/>
                <w:sz w:val="18"/>
                <w:szCs w:val="18"/>
              </w:rPr>
            </w:pPr>
            <w:r w:rsidRPr="00056678">
              <w:rPr>
                <w:rFonts w:ascii="Garamond" w:hAnsi="Garamond"/>
                <w:sz w:val="18"/>
                <w:szCs w:val="18"/>
              </w:rPr>
              <w:t>Rok produkcji:</w:t>
            </w:r>
          </w:p>
        </w:tc>
        <w:tc>
          <w:tcPr>
            <w:tcW w:w="7224" w:type="dxa"/>
          </w:tcPr>
          <w:p w:rsidR="00A45AA1" w:rsidRPr="00056678" w:rsidRDefault="00A45AA1" w:rsidP="00C416C8">
            <w:pPr>
              <w:rPr>
                <w:rFonts w:ascii="Garamond" w:hAnsi="Garamond"/>
                <w:sz w:val="18"/>
                <w:szCs w:val="18"/>
              </w:rPr>
            </w:pPr>
          </w:p>
        </w:tc>
      </w:tr>
    </w:tbl>
    <w:p w:rsidR="00A45AA1" w:rsidRPr="00056678" w:rsidRDefault="00A45AA1" w:rsidP="00A45AA1">
      <w:pPr>
        <w:rPr>
          <w:rFonts w:ascii="Garamond" w:hAnsi="Garamon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
        <w:gridCol w:w="4422"/>
        <w:gridCol w:w="1617"/>
        <w:gridCol w:w="2734"/>
      </w:tblGrid>
      <w:tr w:rsidR="00A45AA1" w:rsidRPr="00056678" w:rsidTr="00D3616E">
        <w:tc>
          <w:tcPr>
            <w:tcW w:w="448" w:type="dxa"/>
            <w:shd w:val="clear" w:color="auto" w:fill="B6DDE8" w:themeFill="accent5" w:themeFillTint="66"/>
            <w:vAlign w:val="center"/>
          </w:tcPr>
          <w:p w:rsidR="00A45AA1" w:rsidRPr="00056678" w:rsidRDefault="00A45AA1" w:rsidP="00F23EA2">
            <w:pPr>
              <w:jc w:val="center"/>
              <w:rPr>
                <w:rFonts w:ascii="Garamond" w:hAnsi="Garamond"/>
                <w:sz w:val="18"/>
                <w:szCs w:val="18"/>
              </w:rPr>
            </w:pPr>
          </w:p>
          <w:p w:rsidR="00A45AA1" w:rsidRPr="00056678" w:rsidRDefault="00A45AA1" w:rsidP="00F23EA2">
            <w:pPr>
              <w:jc w:val="center"/>
              <w:rPr>
                <w:rFonts w:ascii="Garamond" w:hAnsi="Garamond"/>
                <w:b/>
                <w:bCs/>
                <w:sz w:val="18"/>
                <w:szCs w:val="18"/>
              </w:rPr>
            </w:pPr>
            <w:r w:rsidRPr="00056678">
              <w:rPr>
                <w:rFonts w:ascii="Garamond" w:hAnsi="Garamond"/>
                <w:b/>
                <w:bCs/>
                <w:sz w:val="18"/>
                <w:szCs w:val="18"/>
              </w:rPr>
              <w:t>Lp.</w:t>
            </w:r>
          </w:p>
        </w:tc>
        <w:tc>
          <w:tcPr>
            <w:tcW w:w="4422" w:type="dxa"/>
            <w:shd w:val="clear" w:color="auto" w:fill="B6DDE8" w:themeFill="accent5" w:themeFillTint="66"/>
            <w:vAlign w:val="center"/>
          </w:tcPr>
          <w:p w:rsidR="00A45AA1" w:rsidRPr="00056678" w:rsidRDefault="00A45AA1" w:rsidP="00F23EA2">
            <w:pPr>
              <w:jc w:val="center"/>
              <w:rPr>
                <w:rFonts w:ascii="Garamond" w:hAnsi="Garamond"/>
                <w:sz w:val="18"/>
                <w:szCs w:val="18"/>
              </w:rPr>
            </w:pPr>
          </w:p>
          <w:p w:rsidR="00A45AA1" w:rsidRPr="00056678" w:rsidRDefault="00A45AA1" w:rsidP="00F23EA2">
            <w:pPr>
              <w:jc w:val="center"/>
              <w:rPr>
                <w:rFonts w:ascii="Garamond" w:hAnsi="Garamond"/>
                <w:b/>
                <w:bCs/>
                <w:sz w:val="18"/>
                <w:szCs w:val="18"/>
              </w:rPr>
            </w:pPr>
            <w:r w:rsidRPr="00056678">
              <w:rPr>
                <w:rFonts w:ascii="Garamond" w:hAnsi="Garamond"/>
                <w:b/>
                <w:bCs/>
                <w:sz w:val="18"/>
                <w:szCs w:val="18"/>
              </w:rPr>
              <w:t>Opis minimalnych  wymaganych parametrów technicznych</w:t>
            </w:r>
          </w:p>
          <w:p w:rsidR="003A2242" w:rsidRPr="00056678" w:rsidRDefault="003A2242" w:rsidP="00F23EA2">
            <w:pPr>
              <w:jc w:val="center"/>
              <w:rPr>
                <w:rFonts w:ascii="Garamond" w:hAnsi="Garamond"/>
                <w:sz w:val="18"/>
                <w:szCs w:val="18"/>
              </w:rPr>
            </w:pPr>
          </w:p>
        </w:tc>
        <w:tc>
          <w:tcPr>
            <w:tcW w:w="1617" w:type="dxa"/>
            <w:shd w:val="clear" w:color="auto" w:fill="B6DDE8" w:themeFill="accent5" w:themeFillTint="66"/>
            <w:vAlign w:val="center"/>
          </w:tcPr>
          <w:p w:rsidR="00A45AA1" w:rsidRPr="00056678" w:rsidRDefault="00A45AA1" w:rsidP="00CB3BB8">
            <w:pPr>
              <w:jc w:val="center"/>
              <w:rPr>
                <w:rFonts w:ascii="Garamond" w:hAnsi="Garamond"/>
                <w:b/>
                <w:bCs/>
                <w:sz w:val="18"/>
                <w:szCs w:val="18"/>
              </w:rPr>
            </w:pPr>
            <w:r w:rsidRPr="00056678">
              <w:rPr>
                <w:rFonts w:ascii="Garamond" w:hAnsi="Garamond"/>
                <w:b/>
                <w:bCs/>
                <w:sz w:val="18"/>
                <w:szCs w:val="18"/>
              </w:rPr>
              <w:t>Wartość wymagana</w:t>
            </w:r>
          </w:p>
        </w:tc>
        <w:tc>
          <w:tcPr>
            <w:tcW w:w="2734" w:type="dxa"/>
            <w:shd w:val="clear" w:color="auto" w:fill="B6DDE8" w:themeFill="accent5" w:themeFillTint="66"/>
            <w:vAlign w:val="center"/>
          </w:tcPr>
          <w:p w:rsidR="00A45AA1" w:rsidRPr="00056678" w:rsidRDefault="00A45AA1" w:rsidP="00F23EA2">
            <w:pPr>
              <w:jc w:val="center"/>
              <w:rPr>
                <w:rFonts w:ascii="Garamond" w:hAnsi="Garamond"/>
                <w:b/>
                <w:bCs/>
                <w:sz w:val="18"/>
                <w:szCs w:val="18"/>
              </w:rPr>
            </w:pPr>
            <w:r w:rsidRPr="00056678">
              <w:rPr>
                <w:rFonts w:ascii="Garamond" w:hAnsi="Garamond"/>
                <w:b/>
                <w:bCs/>
                <w:sz w:val="18"/>
                <w:szCs w:val="18"/>
              </w:rPr>
              <w:t>Wartość oferowana</w:t>
            </w:r>
          </w:p>
        </w:tc>
      </w:tr>
      <w:tr w:rsidR="003A2242" w:rsidRPr="00056678" w:rsidTr="00FF4BDA">
        <w:tc>
          <w:tcPr>
            <w:tcW w:w="448" w:type="dxa"/>
          </w:tcPr>
          <w:p w:rsidR="003A2242" w:rsidRPr="00056678" w:rsidRDefault="003A2242" w:rsidP="007654F1">
            <w:pPr>
              <w:pStyle w:val="Akapitzlist"/>
              <w:numPr>
                <w:ilvl w:val="0"/>
                <w:numId w:val="2"/>
              </w:numPr>
              <w:rPr>
                <w:rFonts w:ascii="Garamond" w:hAnsi="Garamond"/>
                <w:sz w:val="18"/>
                <w:szCs w:val="18"/>
              </w:rPr>
            </w:pPr>
          </w:p>
        </w:tc>
        <w:tc>
          <w:tcPr>
            <w:tcW w:w="4422" w:type="dxa"/>
            <w:vAlign w:val="center"/>
          </w:tcPr>
          <w:p w:rsidR="003A2242" w:rsidRPr="00056678" w:rsidRDefault="003A2242" w:rsidP="00262E05">
            <w:pPr>
              <w:pStyle w:val="Tekstpodstawowy"/>
              <w:spacing w:after="0"/>
              <w:rPr>
                <w:rFonts w:ascii="Garamond" w:hAnsi="Garamond"/>
                <w:sz w:val="18"/>
                <w:szCs w:val="18"/>
              </w:rPr>
            </w:pPr>
            <w:r w:rsidRPr="00056678">
              <w:rPr>
                <w:rFonts w:ascii="Garamond" w:hAnsi="Garamond" w:cs="Arial"/>
                <w:sz w:val="18"/>
                <w:szCs w:val="18"/>
              </w:rPr>
              <w:t>Urządzenie fabrycznie nowe, rok produkcji min. 201</w:t>
            </w:r>
            <w:r w:rsidR="00262E05">
              <w:rPr>
                <w:rFonts w:ascii="Garamond" w:hAnsi="Garamond" w:cs="Arial"/>
                <w:sz w:val="18"/>
                <w:szCs w:val="18"/>
              </w:rPr>
              <w:t>9</w:t>
            </w:r>
          </w:p>
        </w:tc>
        <w:tc>
          <w:tcPr>
            <w:tcW w:w="1617" w:type="dxa"/>
          </w:tcPr>
          <w:p w:rsidR="003A2242" w:rsidRPr="00056678" w:rsidRDefault="003A2242" w:rsidP="003A2242">
            <w:pPr>
              <w:jc w:val="center"/>
              <w:rPr>
                <w:rFonts w:ascii="Garamond" w:hAnsi="Garamond"/>
                <w:sz w:val="18"/>
                <w:szCs w:val="18"/>
              </w:rPr>
            </w:pPr>
            <w:r w:rsidRPr="00056678">
              <w:rPr>
                <w:rFonts w:ascii="Garamond" w:hAnsi="Garamond"/>
                <w:sz w:val="18"/>
                <w:szCs w:val="18"/>
              </w:rPr>
              <w:t xml:space="preserve">Tak, </w:t>
            </w:r>
            <w:r w:rsidR="00B80135" w:rsidRPr="00056678">
              <w:rPr>
                <w:rFonts w:ascii="Garamond" w:hAnsi="Garamond"/>
                <w:sz w:val="18"/>
                <w:szCs w:val="18"/>
              </w:rPr>
              <w:t>opisać</w:t>
            </w:r>
          </w:p>
        </w:tc>
        <w:tc>
          <w:tcPr>
            <w:tcW w:w="2734" w:type="dxa"/>
          </w:tcPr>
          <w:p w:rsidR="003A2242" w:rsidRPr="00056678" w:rsidRDefault="003A2242" w:rsidP="003A2242">
            <w:pPr>
              <w:rPr>
                <w:rFonts w:ascii="Garamond" w:hAnsi="Garamond"/>
                <w:sz w:val="18"/>
                <w:szCs w:val="18"/>
              </w:rPr>
            </w:pPr>
          </w:p>
        </w:tc>
      </w:tr>
      <w:tr w:rsidR="00742EF3" w:rsidRPr="00056678" w:rsidTr="002A6060">
        <w:tc>
          <w:tcPr>
            <w:tcW w:w="448" w:type="dxa"/>
          </w:tcPr>
          <w:p w:rsidR="00742EF3" w:rsidRPr="00056678" w:rsidRDefault="00742EF3" w:rsidP="007654F1">
            <w:pPr>
              <w:pStyle w:val="Akapitzlist"/>
              <w:numPr>
                <w:ilvl w:val="0"/>
                <w:numId w:val="2"/>
              </w:numPr>
              <w:rPr>
                <w:rFonts w:ascii="Garamond" w:hAnsi="Garamond"/>
                <w:sz w:val="18"/>
                <w:szCs w:val="18"/>
              </w:rPr>
            </w:pPr>
          </w:p>
        </w:tc>
        <w:tc>
          <w:tcPr>
            <w:tcW w:w="4422" w:type="dxa"/>
          </w:tcPr>
          <w:p w:rsidR="00742EF3" w:rsidRPr="00056678" w:rsidRDefault="00742EF3" w:rsidP="002A6060">
            <w:pPr>
              <w:rPr>
                <w:rFonts w:ascii="Garamond" w:hAnsi="Garamond" w:cs="Arial"/>
                <w:sz w:val="18"/>
                <w:szCs w:val="18"/>
              </w:rPr>
            </w:pPr>
            <w:r w:rsidRPr="00056678">
              <w:rPr>
                <w:rFonts w:ascii="Garamond" w:hAnsi="Garamond" w:cs="Arial"/>
                <w:sz w:val="18"/>
                <w:szCs w:val="18"/>
              </w:rPr>
              <w:t>Kardiomonitor stacjonarno-przenośny o masie nie większej 4 kg przystosowany do monitorowania dzieci</w:t>
            </w:r>
          </w:p>
        </w:tc>
        <w:tc>
          <w:tcPr>
            <w:tcW w:w="1617" w:type="dxa"/>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Pr>
          <w:p w:rsidR="00742EF3" w:rsidRPr="00056678" w:rsidRDefault="00742EF3" w:rsidP="003A2242">
            <w:pPr>
              <w:rPr>
                <w:rFonts w:ascii="Garamond" w:hAnsi="Garamond"/>
                <w:sz w:val="18"/>
                <w:szCs w:val="18"/>
              </w:rPr>
            </w:pPr>
          </w:p>
        </w:tc>
      </w:tr>
      <w:tr w:rsidR="00742EF3" w:rsidRPr="00056678" w:rsidTr="002A6060">
        <w:tc>
          <w:tcPr>
            <w:tcW w:w="448" w:type="dxa"/>
          </w:tcPr>
          <w:p w:rsidR="00742EF3" w:rsidRPr="00056678" w:rsidRDefault="00742EF3" w:rsidP="007654F1">
            <w:pPr>
              <w:pStyle w:val="Akapitzlist"/>
              <w:numPr>
                <w:ilvl w:val="0"/>
                <w:numId w:val="2"/>
              </w:numPr>
              <w:rPr>
                <w:rFonts w:ascii="Garamond" w:hAnsi="Garamond"/>
                <w:sz w:val="18"/>
                <w:szCs w:val="18"/>
              </w:rPr>
            </w:pPr>
          </w:p>
        </w:tc>
        <w:tc>
          <w:tcPr>
            <w:tcW w:w="4422" w:type="dxa"/>
          </w:tcPr>
          <w:p w:rsidR="00742EF3" w:rsidRPr="00056678" w:rsidRDefault="00742EF3" w:rsidP="002A6060">
            <w:pPr>
              <w:rPr>
                <w:rFonts w:ascii="Garamond" w:hAnsi="Garamond" w:cs="Arial"/>
                <w:sz w:val="18"/>
                <w:szCs w:val="18"/>
              </w:rPr>
            </w:pPr>
            <w:r w:rsidRPr="00056678">
              <w:rPr>
                <w:rFonts w:ascii="Garamond" w:hAnsi="Garamond" w:cs="Arial"/>
                <w:sz w:val="18"/>
                <w:szCs w:val="18"/>
              </w:rPr>
              <w:t>Kardiomonitor wyposażony w uchwyt służący do przenoszenia oraz w kieszeń na akcesoria.</w:t>
            </w:r>
          </w:p>
        </w:tc>
        <w:tc>
          <w:tcPr>
            <w:tcW w:w="1617" w:type="dxa"/>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Pr>
          <w:p w:rsidR="00742EF3" w:rsidRPr="00056678" w:rsidRDefault="00742EF3" w:rsidP="003A2242">
            <w:pPr>
              <w:rPr>
                <w:rFonts w:ascii="Garamond" w:hAnsi="Garamond"/>
                <w:sz w:val="18"/>
                <w:szCs w:val="18"/>
              </w:rPr>
            </w:pPr>
          </w:p>
        </w:tc>
      </w:tr>
      <w:tr w:rsidR="00742EF3" w:rsidRPr="00056678" w:rsidTr="002A6060">
        <w:tc>
          <w:tcPr>
            <w:tcW w:w="448" w:type="dxa"/>
          </w:tcPr>
          <w:p w:rsidR="00742EF3" w:rsidRPr="00056678" w:rsidRDefault="00742EF3" w:rsidP="007654F1">
            <w:pPr>
              <w:pStyle w:val="Akapitzlist"/>
              <w:numPr>
                <w:ilvl w:val="0"/>
                <w:numId w:val="2"/>
              </w:numPr>
              <w:rPr>
                <w:rFonts w:ascii="Garamond" w:hAnsi="Garamond"/>
                <w:sz w:val="18"/>
                <w:szCs w:val="18"/>
              </w:rPr>
            </w:pPr>
          </w:p>
        </w:tc>
        <w:tc>
          <w:tcPr>
            <w:tcW w:w="4422" w:type="dxa"/>
          </w:tcPr>
          <w:p w:rsidR="00742EF3" w:rsidRPr="00056678" w:rsidRDefault="00742EF3" w:rsidP="002A6060">
            <w:pPr>
              <w:rPr>
                <w:rFonts w:ascii="Garamond" w:hAnsi="Garamond" w:cs="Arial"/>
                <w:sz w:val="18"/>
                <w:szCs w:val="18"/>
              </w:rPr>
            </w:pPr>
            <w:r w:rsidRPr="00056678">
              <w:rPr>
                <w:rFonts w:ascii="Garamond" w:hAnsi="Garamond" w:cs="Arial"/>
                <w:sz w:val="18"/>
                <w:szCs w:val="18"/>
              </w:rPr>
              <w:t xml:space="preserve">Kardiomonitor kolorowy z ekranem LCD z podświetleniem LED, o przekątnej ekranu nie mniejszej niż 12’’, rozdzielczości co najmniej 800x600 pikseli. </w:t>
            </w:r>
          </w:p>
        </w:tc>
        <w:tc>
          <w:tcPr>
            <w:tcW w:w="1617" w:type="dxa"/>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Pr>
          <w:p w:rsidR="00742EF3" w:rsidRPr="00056678" w:rsidRDefault="00742EF3" w:rsidP="003A2242">
            <w:pPr>
              <w:rPr>
                <w:rFonts w:ascii="Garamond" w:hAnsi="Garamond"/>
                <w:sz w:val="18"/>
                <w:szCs w:val="18"/>
              </w:rPr>
            </w:pPr>
          </w:p>
        </w:tc>
      </w:tr>
      <w:tr w:rsidR="00742EF3" w:rsidRPr="00056678" w:rsidTr="002A6060">
        <w:tc>
          <w:tcPr>
            <w:tcW w:w="448" w:type="dxa"/>
          </w:tcPr>
          <w:p w:rsidR="00742EF3" w:rsidRPr="00056678" w:rsidRDefault="00742EF3" w:rsidP="007654F1">
            <w:pPr>
              <w:pStyle w:val="Akapitzlist"/>
              <w:numPr>
                <w:ilvl w:val="0"/>
                <w:numId w:val="2"/>
              </w:numPr>
              <w:rPr>
                <w:rFonts w:ascii="Garamond" w:hAnsi="Garamond"/>
                <w:sz w:val="18"/>
                <w:szCs w:val="18"/>
              </w:rPr>
            </w:pPr>
          </w:p>
        </w:tc>
        <w:tc>
          <w:tcPr>
            <w:tcW w:w="4422" w:type="dxa"/>
          </w:tcPr>
          <w:p w:rsidR="00742EF3" w:rsidRPr="00056678" w:rsidRDefault="00742EF3" w:rsidP="002A6060">
            <w:pPr>
              <w:rPr>
                <w:rFonts w:ascii="Garamond" w:hAnsi="Garamond" w:cs="Arial"/>
                <w:sz w:val="18"/>
                <w:szCs w:val="18"/>
              </w:rPr>
            </w:pPr>
            <w:r w:rsidRPr="00056678">
              <w:rPr>
                <w:rFonts w:ascii="Garamond" w:hAnsi="Garamond" w:cs="Arial"/>
                <w:sz w:val="18"/>
                <w:szCs w:val="18"/>
              </w:rPr>
              <w:t>Jednoczesna prezentacja na ekranie co najmniej pięciu różnych krzywych dynamicznych.</w:t>
            </w:r>
          </w:p>
        </w:tc>
        <w:tc>
          <w:tcPr>
            <w:tcW w:w="1617" w:type="dxa"/>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Pr>
          <w:p w:rsidR="00742EF3" w:rsidRPr="00056678" w:rsidRDefault="00742EF3" w:rsidP="003A2242">
            <w:pPr>
              <w:rPr>
                <w:rFonts w:ascii="Garamond" w:hAnsi="Garamond"/>
                <w:sz w:val="18"/>
                <w:szCs w:val="18"/>
              </w:rPr>
            </w:pPr>
          </w:p>
        </w:tc>
      </w:tr>
      <w:tr w:rsidR="00742EF3" w:rsidRPr="00056678" w:rsidTr="002A6060">
        <w:tc>
          <w:tcPr>
            <w:tcW w:w="448" w:type="dxa"/>
          </w:tcPr>
          <w:p w:rsidR="00742EF3" w:rsidRPr="00056678" w:rsidRDefault="00742EF3" w:rsidP="007654F1">
            <w:pPr>
              <w:pStyle w:val="Akapitzlist"/>
              <w:numPr>
                <w:ilvl w:val="0"/>
                <w:numId w:val="2"/>
              </w:numPr>
              <w:rPr>
                <w:rFonts w:ascii="Garamond" w:hAnsi="Garamond"/>
                <w:sz w:val="18"/>
                <w:szCs w:val="18"/>
              </w:rPr>
            </w:pPr>
          </w:p>
        </w:tc>
        <w:tc>
          <w:tcPr>
            <w:tcW w:w="4422" w:type="dxa"/>
          </w:tcPr>
          <w:p w:rsidR="00742EF3" w:rsidRPr="00056678" w:rsidRDefault="00742EF3" w:rsidP="002A6060">
            <w:pPr>
              <w:rPr>
                <w:rFonts w:ascii="Garamond" w:hAnsi="Garamond" w:cs="Arial"/>
                <w:sz w:val="18"/>
                <w:szCs w:val="18"/>
              </w:rPr>
            </w:pPr>
            <w:r w:rsidRPr="00056678">
              <w:rPr>
                <w:rFonts w:ascii="Garamond" w:hAnsi="Garamond" w:cs="Arial"/>
                <w:sz w:val="18"/>
                <w:szCs w:val="18"/>
              </w:rPr>
              <w:t xml:space="preserve">Trendy wszystkich mierzonych parametrów: co najmniej 100-godzinne z rozdzielczością nie gorszą niż 1 minuta i co najmniej 1000 godzin z rozdzielczością nie gorszą niż 10 minut. </w:t>
            </w:r>
          </w:p>
        </w:tc>
        <w:tc>
          <w:tcPr>
            <w:tcW w:w="1617" w:type="dxa"/>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Pr>
          <w:p w:rsidR="00742EF3" w:rsidRPr="00056678" w:rsidRDefault="00742EF3" w:rsidP="003A2242">
            <w:pPr>
              <w:rPr>
                <w:rFonts w:ascii="Garamond" w:hAnsi="Garamond"/>
                <w:sz w:val="18"/>
                <w:szCs w:val="18"/>
              </w:rPr>
            </w:pPr>
          </w:p>
        </w:tc>
      </w:tr>
      <w:tr w:rsidR="00742EF3" w:rsidRPr="00056678" w:rsidTr="002A6060">
        <w:tc>
          <w:tcPr>
            <w:tcW w:w="448" w:type="dxa"/>
          </w:tcPr>
          <w:p w:rsidR="00742EF3" w:rsidRPr="00056678" w:rsidRDefault="00742EF3" w:rsidP="007654F1">
            <w:pPr>
              <w:pStyle w:val="Akapitzlist"/>
              <w:numPr>
                <w:ilvl w:val="0"/>
                <w:numId w:val="2"/>
              </w:numPr>
              <w:rPr>
                <w:rFonts w:ascii="Garamond" w:hAnsi="Garamond"/>
                <w:sz w:val="18"/>
                <w:szCs w:val="18"/>
              </w:rPr>
            </w:pPr>
          </w:p>
        </w:tc>
        <w:tc>
          <w:tcPr>
            <w:tcW w:w="4422" w:type="dxa"/>
          </w:tcPr>
          <w:p w:rsidR="00742EF3" w:rsidRPr="00056678" w:rsidRDefault="00742EF3" w:rsidP="002A6060">
            <w:pPr>
              <w:rPr>
                <w:rFonts w:ascii="Garamond" w:hAnsi="Garamond" w:cs="Arial"/>
                <w:sz w:val="18"/>
                <w:szCs w:val="18"/>
              </w:rPr>
            </w:pPr>
            <w:r w:rsidRPr="00056678">
              <w:rPr>
                <w:rFonts w:ascii="Garamond" w:hAnsi="Garamond" w:cs="Arial"/>
                <w:sz w:val="18"/>
                <w:szCs w:val="18"/>
              </w:rPr>
              <w:t>Zapamiętywanie zdarzeń alarmowych oraz zdarzeń wpisanych przez użytkownika – pamięć co najmniej 500 zestawów odcinków krzywych i wartości parametrów</w:t>
            </w:r>
          </w:p>
        </w:tc>
        <w:tc>
          <w:tcPr>
            <w:tcW w:w="1617" w:type="dxa"/>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Pr>
          <w:p w:rsidR="00742EF3" w:rsidRPr="00056678" w:rsidRDefault="00742EF3" w:rsidP="003A2242">
            <w:pPr>
              <w:rPr>
                <w:rFonts w:ascii="Garamond" w:hAnsi="Garamond"/>
                <w:sz w:val="18"/>
                <w:szCs w:val="18"/>
              </w:rPr>
            </w:pPr>
          </w:p>
        </w:tc>
      </w:tr>
      <w:tr w:rsidR="00742EF3" w:rsidRPr="00056678" w:rsidTr="002A6060">
        <w:tc>
          <w:tcPr>
            <w:tcW w:w="448" w:type="dxa"/>
          </w:tcPr>
          <w:p w:rsidR="00742EF3" w:rsidRPr="00056678" w:rsidRDefault="00742EF3" w:rsidP="007654F1">
            <w:pPr>
              <w:pStyle w:val="Akapitzlist"/>
              <w:numPr>
                <w:ilvl w:val="0"/>
                <w:numId w:val="2"/>
              </w:numPr>
              <w:rPr>
                <w:rFonts w:ascii="Garamond" w:hAnsi="Garamond"/>
                <w:sz w:val="18"/>
                <w:szCs w:val="18"/>
              </w:rPr>
            </w:pPr>
          </w:p>
        </w:tc>
        <w:tc>
          <w:tcPr>
            <w:tcW w:w="4422" w:type="dxa"/>
          </w:tcPr>
          <w:p w:rsidR="00742EF3" w:rsidRPr="00056678" w:rsidRDefault="00742EF3" w:rsidP="002A6060">
            <w:pPr>
              <w:rPr>
                <w:rFonts w:ascii="Garamond" w:hAnsi="Garamond" w:cs="Arial"/>
                <w:sz w:val="18"/>
                <w:szCs w:val="18"/>
              </w:rPr>
            </w:pPr>
            <w:r w:rsidRPr="00056678">
              <w:rPr>
                <w:rFonts w:ascii="Garamond" w:hAnsi="Garamond" w:cs="Arial"/>
                <w:sz w:val="18"/>
                <w:szCs w:val="18"/>
              </w:rPr>
              <w:t>Kategorie wiekowe pacjentów: dorośli, dzieci i noworodki.</w:t>
            </w:r>
          </w:p>
        </w:tc>
        <w:tc>
          <w:tcPr>
            <w:tcW w:w="1617" w:type="dxa"/>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rPr>
                <w:rFonts w:ascii="Garamond" w:hAnsi="Garamond" w:cs="Arial"/>
                <w:sz w:val="18"/>
                <w:szCs w:val="18"/>
              </w:rPr>
            </w:pPr>
            <w:r w:rsidRPr="00056678">
              <w:rPr>
                <w:rFonts w:ascii="Garamond" w:hAnsi="Garamond" w:cs="Arial"/>
                <w:sz w:val="18"/>
                <w:szCs w:val="18"/>
              </w:rPr>
              <w:t xml:space="preserve">Pomiar i monitorowanie co najmniej następujących parametrów: </w:t>
            </w:r>
          </w:p>
          <w:p w:rsidR="00742EF3" w:rsidRPr="00056678" w:rsidRDefault="00742EF3" w:rsidP="007654F1">
            <w:pPr>
              <w:pStyle w:val="Akapitzlist"/>
              <w:numPr>
                <w:ilvl w:val="0"/>
                <w:numId w:val="9"/>
              </w:numPr>
              <w:suppressAutoHyphens/>
              <w:contextualSpacing w:val="0"/>
              <w:rPr>
                <w:rFonts w:ascii="Garamond" w:hAnsi="Garamond"/>
                <w:sz w:val="18"/>
                <w:szCs w:val="18"/>
              </w:rPr>
            </w:pPr>
            <w:r w:rsidRPr="00056678">
              <w:rPr>
                <w:rFonts w:ascii="Garamond" w:hAnsi="Garamond" w:cs="Arial"/>
                <w:sz w:val="18"/>
                <w:szCs w:val="18"/>
              </w:rPr>
              <w:t xml:space="preserve">EKG; </w:t>
            </w:r>
          </w:p>
          <w:p w:rsidR="00742EF3" w:rsidRPr="00056678" w:rsidRDefault="00742EF3" w:rsidP="007654F1">
            <w:pPr>
              <w:pStyle w:val="Akapitzlist"/>
              <w:numPr>
                <w:ilvl w:val="0"/>
                <w:numId w:val="9"/>
              </w:numPr>
              <w:suppressAutoHyphens/>
              <w:contextualSpacing w:val="0"/>
              <w:rPr>
                <w:rFonts w:ascii="Garamond" w:hAnsi="Garamond"/>
                <w:sz w:val="18"/>
                <w:szCs w:val="18"/>
              </w:rPr>
            </w:pPr>
            <w:r w:rsidRPr="00056678">
              <w:rPr>
                <w:rFonts w:ascii="Garamond" w:hAnsi="Garamond" w:cs="Arial"/>
                <w:sz w:val="18"/>
                <w:szCs w:val="18"/>
              </w:rPr>
              <w:t>odchylenie odcinka ST;</w:t>
            </w:r>
          </w:p>
          <w:p w:rsidR="00742EF3" w:rsidRPr="00056678" w:rsidRDefault="00742EF3" w:rsidP="007654F1">
            <w:pPr>
              <w:pStyle w:val="Akapitzlist"/>
              <w:numPr>
                <w:ilvl w:val="0"/>
                <w:numId w:val="9"/>
              </w:numPr>
              <w:suppressAutoHyphens/>
              <w:contextualSpacing w:val="0"/>
              <w:rPr>
                <w:rFonts w:ascii="Garamond" w:hAnsi="Garamond"/>
                <w:sz w:val="18"/>
                <w:szCs w:val="18"/>
              </w:rPr>
            </w:pPr>
            <w:r w:rsidRPr="00056678">
              <w:rPr>
                <w:rFonts w:ascii="Garamond" w:hAnsi="Garamond" w:cs="Arial"/>
                <w:sz w:val="18"/>
                <w:szCs w:val="18"/>
              </w:rPr>
              <w:t xml:space="preserve">liczba oddechów (RESP); </w:t>
            </w:r>
          </w:p>
          <w:p w:rsidR="00742EF3" w:rsidRPr="00056678" w:rsidRDefault="00742EF3" w:rsidP="007654F1">
            <w:pPr>
              <w:pStyle w:val="Akapitzlist"/>
              <w:numPr>
                <w:ilvl w:val="0"/>
                <w:numId w:val="9"/>
              </w:numPr>
              <w:suppressAutoHyphens/>
              <w:contextualSpacing w:val="0"/>
              <w:rPr>
                <w:rFonts w:ascii="Garamond" w:hAnsi="Garamond"/>
                <w:sz w:val="18"/>
                <w:szCs w:val="18"/>
              </w:rPr>
            </w:pPr>
            <w:r w:rsidRPr="00056678">
              <w:rPr>
                <w:rFonts w:ascii="Garamond" w:hAnsi="Garamond" w:cs="Arial"/>
                <w:sz w:val="18"/>
                <w:szCs w:val="18"/>
              </w:rPr>
              <w:t>saturacja (Spo2);</w:t>
            </w:r>
          </w:p>
          <w:p w:rsidR="00742EF3" w:rsidRPr="00056678" w:rsidRDefault="00742EF3" w:rsidP="007654F1">
            <w:pPr>
              <w:pStyle w:val="Akapitzlist"/>
              <w:numPr>
                <w:ilvl w:val="0"/>
                <w:numId w:val="9"/>
              </w:numPr>
              <w:suppressAutoHyphens/>
              <w:contextualSpacing w:val="0"/>
              <w:rPr>
                <w:rFonts w:ascii="Garamond" w:hAnsi="Garamond"/>
                <w:sz w:val="18"/>
                <w:szCs w:val="18"/>
              </w:rPr>
            </w:pPr>
            <w:r w:rsidRPr="00056678">
              <w:rPr>
                <w:rFonts w:ascii="Garamond" w:hAnsi="Garamond" w:cs="Arial"/>
                <w:sz w:val="18"/>
                <w:szCs w:val="18"/>
              </w:rPr>
              <w:t xml:space="preserve">ciśnienie krwi, mierzone metodą nieinwazyjną (NIBP); </w:t>
            </w:r>
          </w:p>
          <w:p w:rsidR="00742EF3" w:rsidRPr="00056678" w:rsidRDefault="00742EF3" w:rsidP="007654F1">
            <w:pPr>
              <w:pStyle w:val="Akapitzlist"/>
              <w:numPr>
                <w:ilvl w:val="0"/>
                <w:numId w:val="9"/>
              </w:numPr>
              <w:suppressAutoHyphens/>
              <w:contextualSpacing w:val="0"/>
              <w:rPr>
                <w:rFonts w:ascii="Garamond" w:hAnsi="Garamond"/>
                <w:sz w:val="18"/>
                <w:szCs w:val="18"/>
              </w:rPr>
            </w:pPr>
            <w:r w:rsidRPr="00056678">
              <w:rPr>
                <w:rFonts w:ascii="Garamond" w:hAnsi="Garamond" w:cs="Arial"/>
                <w:sz w:val="18"/>
                <w:szCs w:val="18"/>
              </w:rPr>
              <w:t>temperatura (T1,T2,TD).</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Pr>
          <w:p w:rsidR="00742EF3" w:rsidRPr="00056678" w:rsidRDefault="00742EF3" w:rsidP="007654F1">
            <w:pPr>
              <w:pStyle w:val="Akapitzlist"/>
              <w:numPr>
                <w:ilvl w:val="0"/>
                <w:numId w:val="2"/>
              </w:numPr>
              <w:rPr>
                <w:rFonts w:ascii="Garamond" w:hAnsi="Garamond"/>
                <w:sz w:val="18"/>
                <w:szCs w:val="18"/>
              </w:rPr>
            </w:pPr>
          </w:p>
        </w:tc>
        <w:tc>
          <w:tcPr>
            <w:tcW w:w="4422" w:type="dxa"/>
          </w:tcPr>
          <w:p w:rsidR="00742EF3" w:rsidRPr="00056678" w:rsidRDefault="00742EF3" w:rsidP="002A6060">
            <w:pPr>
              <w:rPr>
                <w:rFonts w:ascii="Garamond" w:hAnsi="Garamond"/>
                <w:sz w:val="18"/>
                <w:szCs w:val="18"/>
              </w:rPr>
            </w:pPr>
            <w:r w:rsidRPr="00056678">
              <w:rPr>
                <w:rFonts w:ascii="Garamond" w:hAnsi="Garamond" w:cs="Arial"/>
                <w:sz w:val="18"/>
                <w:szCs w:val="18"/>
              </w:rPr>
              <w:t>Pomiar EKG</w:t>
            </w:r>
          </w:p>
        </w:tc>
        <w:tc>
          <w:tcPr>
            <w:tcW w:w="1617" w:type="dxa"/>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Pr>
          <w:p w:rsidR="00742EF3" w:rsidRPr="00056678" w:rsidRDefault="00742EF3" w:rsidP="003A2242">
            <w:pPr>
              <w:rPr>
                <w:rFonts w:ascii="Garamond" w:hAnsi="Garamond"/>
                <w:sz w:val="18"/>
                <w:szCs w:val="18"/>
              </w:rPr>
            </w:pPr>
          </w:p>
        </w:tc>
      </w:tr>
      <w:tr w:rsidR="00742EF3" w:rsidRPr="00056678" w:rsidTr="002A6060">
        <w:tc>
          <w:tcPr>
            <w:tcW w:w="448" w:type="dxa"/>
          </w:tcPr>
          <w:p w:rsidR="00742EF3" w:rsidRPr="00056678" w:rsidRDefault="00742EF3" w:rsidP="007654F1">
            <w:pPr>
              <w:pStyle w:val="Akapitzlist"/>
              <w:numPr>
                <w:ilvl w:val="0"/>
                <w:numId w:val="2"/>
              </w:numPr>
              <w:rPr>
                <w:rFonts w:ascii="Garamond" w:hAnsi="Garamond"/>
                <w:sz w:val="18"/>
                <w:szCs w:val="18"/>
              </w:rPr>
            </w:pPr>
          </w:p>
        </w:tc>
        <w:tc>
          <w:tcPr>
            <w:tcW w:w="4422" w:type="dxa"/>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Zakres częstości rytmu serca: minimum 15÷300 bpm.</w:t>
            </w:r>
          </w:p>
        </w:tc>
        <w:tc>
          <w:tcPr>
            <w:tcW w:w="1617" w:type="dxa"/>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Pr>
          <w:p w:rsidR="00742EF3" w:rsidRPr="00056678" w:rsidRDefault="00742EF3" w:rsidP="003A2242">
            <w:pPr>
              <w:rPr>
                <w:rFonts w:ascii="Garamond" w:hAnsi="Garamond"/>
                <w:sz w:val="18"/>
                <w:szCs w:val="18"/>
              </w:rPr>
            </w:pPr>
          </w:p>
        </w:tc>
      </w:tr>
      <w:tr w:rsidR="00742EF3" w:rsidRPr="00056678" w:rsidTr="002A6060">
        <w:tc>
          <w:tcPr>
            <w:tcW w:w="448" w:type="dxa"/>
          </w:tcPr>
          <w:p w:rsidR="00742EF3" w:rsidRPr="00056678" w:rsidRDefault="00742EF3" w:rsidP="007654F1">
            <w:pPr>
              <w:pStyle w:val="Akapitzlist"/>
              <w:numPr>
                <w:ilvl w:val="0"/>
                <w:numId w:val="2"/>
              </w:numPr>
              <w:rPr>
                <w:rFonts w:ascii="Garamond" w:hAnsi="Garamond"/>
                <w:sz w:val="18"/>
                <w:szCs w:val="18"/>
              </w:rPr>
            </w:pPr>
          </w:p>
        </w:tc>
        <w:tc>
          <w:tcPr>
            <w:tcW w:w="4422" w:type="dxa"/>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 xml:space="preserve">Monitorowanie EKG przy wykorzystaniu przewodu 3. i 5. końcówkowego odprowadzeń. </w:t>
            </w:r>
          </w:p>
        </w:tc>
        <w:tc>
          <w:tcPr>
            <w:tcW w:w="1617" w:type="dxa"/>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Dokładność pomiaru częstości rytmu: nie gorsza niż+/- 1%.</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Prędkości kreślenia co najmniej do wyboru: 6,25 mm/s; 12,5 mm/s; 25 mm/s; 50 mm/s.</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 xml:space="preserve">Detekcja stymulatora z graficznym zaznaczeniem na krzywej EKG. </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 xml:space="preserve">Czułość: co najmniej 0,125 cm/mV; 0,25 cm/mV; 0,5 cm/mV; 1,0 cm/mV; 2 cm/mV; 4,0 cm/mV; auto. </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Analiza odchylenia odcinka ST w siedmiu odprowadzeniach jednocześnie w zakresie od -2,0 do +2,0 mV. Możliwość ustawienia jednostki pomiarowej mm.</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Prezentacja zmian odchylenia ST w postaci wzorcowych odcinków ST z nanoszonymi na nie bieżącymi  odcinkami lub w formie wykresów kołowych</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cs="Arial"/>
                <w:sz w:val="18"/>
                <w:szCs w:val="18"/>
              </w:rPr>
            </w:pPr>
            <w:r w:rsidRPr="00056678">
              <w:rPr>
                <w:rFonts w:ascii="Garamond" w:hAnsi="Garamond" w:cs="Arial"/>
                <w:sz w:val="18"/>
                <w:szCs w:val="18"/>
              </w:rPr>
              <w:t>Monitorowanie odcinka QT</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 xml:space="preserve">Analiza zaburzeń rytmu (co najmniej 23), z rozpoznawaniem co najmniej następujących zaburzeń: </w:t>
            </w:r>
          </w:p>
          <w:p w:rsidR="00742EF3" w:rsidRPr="00056678" w:rsidRDefault="00742EF3" w:rsidP="007654F1">
            <w:pPr>
              <w:pStyle w:val="Akapitzlist"/>
              <w:numPr>
                <w:ilvl w:val="0"/>
                <w:numId w:val="10"/>
              </w:numPr>
              <w:suppressAutoHyphens/>
              <w:ind w:left="469"/>
              <w:contextualSpacing w:val="0"/>
              <w:rPr>
                <w:rFonts w:ascii="Garamond" w:hAnsi="Garamond"/>
                <w:sz w:val="18"/>
                <w:szCs w:val="18"/>
              </w:rPr>
            </w:pPr>
            <w:r w:rsidRPr="00056678">
              <w:rPr>
                <w:rFonts w:ascii="Garamond" w:hAnsi="Garamond" w:cs="Arial"/>
                <w:sz w:val="18"/>
                <w:szCs w:val="18"/>
              </w:rPr>
              <w:t>bradykardia</w:t>
            </w:r>
          </w:p>
          <w:p w:rsidR="00742EF3" w:rsidRPr="00056678" w:rsidRDefault="00742EF3" w:rsidP="007654F1">
            <w:pPr>
              <w:pStyle w:val="Akapitzlist"/>
              <w:numPr>
                <w:ilvl w:val="0"/>
                <w:numId w:val="10"/>
              </w:numPr>
              <w:suppressAutoHyphens/>
              <w:ind w:left="469"/>
              <w:contextualSpacing w:val="0"/>
              <w:rPr>
                <w:rFonts w:ascii="Garamond" w:hAnsi="Garamond"/>
                <w:sz w:val="18"/>
                <w:szCs w:val="18"/>
              </w:rPr>
            </w:pPr>
            <w:r w:rsidRPr="00056678">
              <w:rPr>
                <w:rFonts w:ascii="Garamond" w:hAnsi="Garamond" w:cs="Arial"/>
                <w:sz w:val="18"/>
                <w:szCs w:val="18"/>
              </w:rPr>
              <w:t>tachykardia</w:t>
            </w:r>
          </w:p>
          <w:p w:rsidR="00742EF3" w:rsidRPr="00056678" w:rsidRDefault="00742EF3" w:rsidP="007654F1">
            <w:pPr>
              <w:pStyle w:val="Akapitzlist"/>
              <w:numPr>
                <w:ilvl w:val="0"/>
                <w:numId w:val="10"/>
              </w:numPr>
              <w:suppressAutoHyphens/>
              <w:ind w:left="469"/>
              <w:contextualSpacing w:val="0"/>
              <w:rPr>
                <w:rFonts w:ascii="Garamond" w:hAnsi="Garamond"/>
                <w:sz w:val="18"/>
                <w:szCs w:val="18"/>
              </w:rPr>
            </w:pPr>
            <w:r w:rsidRPr="00056678">
              <w:rPr>
                <w:rFonts w:ascii="Garamond" w:hAnsi="Garamond" w:cs="Arial"/>
                <w:sz w:val="18"/>
                <w:szCs w:val="18"/>
              </w:rPr>
              <w:t>asystolia</w:t>
            </w:r>
          </w:p>
          <w:p w:rsidR="00742EF3" w:rsidRPr="00056678" w:rsidRDefault="00742EF3" w:rsidP="007654F1">
            <w:pPr>
              <w:pStyle w:val="Akapitzlist"/>
              <w:numPr>
                <w:ilvl w:val="0"/>
                <w:numId w:val="10"/>
              </w:numPr>
              <w:suppressAutoHyphens/>
              <w:ind w:left="469"/>
              <w:contextualSpacing w:val="0"/>
              <w:rPr>
                <w:rFonts w:ascii="Garamond" w:hAnsi="Garamond"/>
                <w:sz w:val="18"/>
                <w:szCs w:val="18"/>
              </w:rPr>
            </w:pPr>
            <w:r w:rsidRPr="00056678">
              <w:rPr>
                <w:rFonts w:ascii="Garamond" w:hAnsi="Garamond" w:cs="Arial"/>
                <w:sz w:val="18"/>
                <w:szCs w:val="18"/>
              </w:rPr>
              <w:t>tachykardia komorowa</w:t>
            </w:r>
          </w:p>
          <w:p w:rsidR="00742EF3" w:rsidRPr="00056678" w:rsidRDefault="00742EF3" w:rsidP="007654F1">
            <w:pPr>
              <w:pStyle w:val="Akapitzlist"/>
              <w:numPr>
                <w:ilvl w:val="0"/>
                <w:numId w:val="10"/>
              </w:numPr>
              <w:suppressAutoHyphens/>
              <w:ind w:left="469"/>
              <w:contextualSpacing w:val="0"/>
              <w:rPr>
                <w:rFonts w:ascii="Garamond" w:hAnsi="Garamond"/>
                <w:sz w:val="18"/>
                <w:szCs w:val="18"/>
              </w:rPr>
            </w:pPr>
            <w:r w:rsidRPr="00056678">
              <w:rPr>
                <w:rFonts w:ascii="Garamond" w:hAnsi="Garamond" w:cs="Arial"/>
                <w:sz w:val="18"/>
                <w:szCs w:val="18"/>
              </w:rPr>
              <w:t>migotanie komór</w:t>
            </w:r>
          </w:p>
          <w:p w:rsidR="00742EF3" w:rsidRPr="00056678" w:rsidRDefault="00742EF3" w:rsidP="007654F1">
            <w:pPr>
              <w:pStyle w:val="Akapitzlist"/>
              <w:numPr>
                <w:ilvl w:val="0"/>
                <w:numId w:val="10"/>
              </w:numPr>
              <w:suppressAutoHyphens/>
              <w:ind w:left="469"/>
              <w:contextualSpacing w:val="0"/>
              <w:rPr>
                <w:rFonts w:ascii="Garamond" w:hAnsi="Garamond"/>
                <w:sz w:val="18"/>
                <w:szCs w:val="18"/>
              </w:rPr>
            </w:pPr>
            <w:r w:rsidRPr="00056678">
              <w:rPr>
                <w:rFonts w:ascii="Garamond" w:hAnsi="Garamond" w:cs="Arial"/>
                <w:sz w:val="18"/>
                <w:szCs w:val="18"/>
              </w:rPr>
              <w:t>migotanie przedsionków</w:t>
            </w:r>
          </w:p>
          <w:p w:rsidR="00742EF3" w:rsidRPr="00056678" w:rsidRDefault="00742EF3" w:rsidP="007654F1">
            <w:pPr>
              <w:pStyle w:val="Akapitzlist"/>
              <w:numPr>
                <w:ilvl w:val="0"/>
                <w:numId w:val="10"/>
              </w:numPr>
              <w:suppressAutoHyphens/>
              <w:ind w:left="469"/>
              <w:contextualSpacing w:val="0"/>
              <w:rPr>
                <w:rFonts w:ascii="Garamond" w:hAnsi="Garamond"/>
                <w:sz w:val="18"/>
                <w:szCs w:val="18"/>
              </w:rPr>
            </w:pPr>
            <w:r w:rsidRPr="00056678">
              <w:rPr>
                <w:rFonts w:ascii="Garamond" w:hAnsi="Garamond" w:cs="Arial"/>
                <w:sz w:val="18"/>
                <w:szCs w:val="18"/>
              </w:rPr>
              <w:t>stymulator nie przechwytuje</w:t>
            </w:r>
          </w:p>
          <w:p w:rsidR="00742EF3" w:rsidRPr="00056678" w:rsidRDefault="00742EF3" w:rsidP="007654F1">
            <w:pPr>
              <w:pStyle w:val="Akapitzlist"/>
              <w:numPr>
                <w:ilvl w:val="0"/>
                <w:numId w:val="10"/>
              </w:numPr>
              <w:suppressAutoHyphens/>
              <w:ind w:left="469"/>
              <w:contextualSpacing w:val="0"/>
              <w:rPr>
                <w:rFonts w:ascii="Garamond" w:hAnsi="Garamond"/>
                <w:sz w:val="18"/>
                <w:szCs w:val="18"/>
              </w:rPr>
            </w:pPr>
            <w:r w:rsidRPr="00056678">
              <w:rPr>
                <w:rFonts w:ascii="Garamond" w:hAnsi="Garamond" w:cs="Arial"/>
                <w:sz w:val="18"/>
                <w:szCs w:val="18"/>
              </w:rPr>
              <w:t>stymulator nie generuje impulsów</w:t>
            </w:r>
          </w:p>
          <w:p w:rsidR="00742EF3" w:rsidRPr="00056678" w:rsidRDefault="00742EF3" w:rsidP="007654F1">
            <w:pPr>
              <w:pStyle w:val="Akapitzlist"/>
              <w:numPr>
                <w:ilvl w:val="0"/>
                <w:numId w:val="10"/>
              </w:numPr>
              <w:suppressAutoHyphens/>
              <w:ind w:left="469"/>
              <w:contextualSpacing w:val="0"/>
              <w:rPr>
                <w:rFonts w:ascii="Garamond" w:hAnsi="Garamond"/>
                <w:sz w:val="18"/>
                <w:szCs w:val="18"/>
              </w:rPr>
            </w:pPr>
            <w:r w:rsidRPr="00056678">
              <w:rPr>
                <w:rFonts w:ascii="Garamond" w:hAnsi="Garamond" w:cs="Arial"/>
                <w:sz w:val="18"/>
                <w:szCs w:val="18"/>
              </w:rPr>
              <w:t>salwa komorowa</w:t>
            </w:r>
          </w:p>
          <w:p w:rsidR="00742EF3" w:rsidRPr="00056678" w:rsidRDefault="00742EF3" w:rsidP="007654F1">
            <w:pPr>
              <w:pStyle w:val="Akapitzlist"/>
              <w:numPr>
                <w:ilvl w:val="0"/>
                <w:numId w:val="10"/>
              </w:numPr>
              <w:suppressAutoHyphens/>
              <w:contextualSpacing w:val="0"/>
              <w:rPr>
                <w:rFonts w:ascii="Garamond" w:hAnsi="Garamond"/>
                <w:sz w:val="18"/>
                <w:szCs w:val="18"/>
              </w:rPr>
            </w:pPr>
            <w:r w:rsidRPr="00056678">
              <w:rPr>
                <w:rFonts w:ascii="Garamond" w:hAnsi="Garamond" w:cs="Arial"/>
                <w:sz w:val="18"/>
                <w:szCs w:val="18"/>
              </w:rPr>
              <w:t>PVC/min wysokie</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rPr>
                <w:rFonts w:ascii="Garamond" w:hAnsi="Garamond"/>
                <w:sz w:val="18"/>
                <w:szCs w:val="18"/>
              </w:rPr>
            </w:pPr>
            <w:r w:rsidRPr="00056678">
              <w:rPr>
                <w:rFonts w:ascii="Garamond" w:hAnsi="Garamond" w:cs="Arial"/>
                <w:sz w:val="18"/>
                <w:szCs w:val="18"/>
              </w:rPr>
              <w:t>Pomiar oddechów (RESP).</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 xml:space="preserve">Zakres pomiaru: minimum 5-120 oddechów /min </w:t>
            </w:r>
            <w:r w:rsidRPr="00056678">
              <w:rPr>
                <w:rFonts w:ascii="Garamond" w:hAnsi="Garamond" w:cs="Arial"/>
                <w:sz w:val="18"/>
                <w:szCs w:val="18"/>
                <w:shd w:val="clear" w:color="auto" w:fill="FF0000"/>
              </w:rPr>
              <w:t xml:space="preserve"> </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Dokładność pomiaru: nie gorsza niż +/-2 oddech /min</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Prędkość kreślenia: co najmniej 6,25 mm/s; 12,5 mm/s; 25mm/s, 50 mm/s.</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Możliwość wyboru odprowadzeń do monitorowania respiracji</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rPr>
                <w:rFonts w:ascii="Garamond" w:hAnsi="Garamond"/>
                <w:sz w:val="18"/>
                <w:szCs w:val="18"/>
              </w:rPr>
            </w:pPr>
            <w:r w:rsidRPr="00056678">
              <w:rPr>
                <w:rFonts w:ascii="Garamond" w:hAnsi="Garamond" w:cs="Arial"/>
                <w:sz w:val="18"/>
                <w:szCs w:val="18"/>
              </w:rPr>
              <w:t>Pomiar saturacji (SpO2).</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Zakres pomiaru saturacji: 0÷100%</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Zakres pomiaru pulsu: co najmniej 20÷300/min.</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 xml:space="preserve">Dokładność pomiaru saturacji w zakresie 70÷100%: nie gorsza niż +/- 3%. </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sz w:val="18"/>
                <w:szCs w:val="18"/>
              </w:rPr>
              <w:t xml:space="preserve">Funkcja </w:t>
            </w:r>
            <w:r w:rsidRPr="00056678">
              <w:rPr>
                <w:rFonts w:ascii="Garamond" w:hAnsi="Garamond"/>
                <w:color w:val="000000"/>
                <w:sz w:val="18"/>
                <w:szCs w:val="18"/>
              </w:rPr>
              <w:t>pozwalająca na jednoczesny pomiar SpO2 i nieinwazyjnego ciśnienia bez wywoływania alarmu SpO2 w momencie pompowania mankietu na kończynie na której założony jest czujnik</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sz w:val="18"/>
                <w:szCs w:val="18"/>
              </w:rPr>
              <w:t>Alarm desaturacji</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rPr>
                <w:rFonts w:ascii="Garamond" w:hAnsi="Garamond"/>
                <w:sz w:val="18"/>
                <w:szCs w:val="18"/>
              </w:rPr>
            </w:pPr>
            <w:r w:rsidRPr="00056678">
              <w:rPr>
                <w:rFonts w:ascii="Garamond" w:hAnsi="Garamond" w:cs="Arial"/>
                <w:sz w:val="18"/>
                <w:szCs w:val="18"/>
              </w:rPr>
              <w:t>Pomiar ciśnienia krwi metodą nieinwazyjną (NIBP).</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 xml:space="preserve">Oscylometryczna metoda pomiaru. </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Zakres pomiaru ciśnienia: co najmniej 15÷270 mmHg.</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Zakres pomiaru pulsu wraz z NIBP: co najmniej 40÷240 bpm.</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Dokładność pomiaru: nie gorsza niż +/- 5mmHg.</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 xml:space="preserve">Tryb pomiaru: </w:t>
            </w:r>
          </w:p>
          <w:p w:rsidR="00742EF3" w:rsidRPr="00056678" w:rsidRDefault="00742EF3" w:rsidP="007654F1">
            <w:pPr>
              <w:pStyle w:val="Akapitzlist"/>
              <w:numPr>
                <w:ilvl w:val="0"/>
                <w:numId w:val="11"/>
              </w:numPr>
              <w:suppressAutoHyphens/>
              <w:ind w:left="469"/>
              <w:contextualSpacing w:val="0"/>
              <w:rPr>
                <w:rFonts w:ascii="Garamond" w:hAnsi="Garamond"/>
                <w:sz w:val="18"/>
                <w:szCs w:val="18"/>
              </w:rPr>
            </w:pPr>
            <w:r w:rsidRPr="00056678">
              <w:rPr>
                <w:rFonts w:ascii="Garamond" w:hAnsi="Garamond" w:cs="Arial"/>
                <w:sz w:val="18"/>
                <w:szCs w:val="18"/>
              </w:rPr>
              <w:t xml:space="preserve">AUTO; </w:t>
            </w:r>
          </w:p>
          <w:p w:rsidR="00742EF3" w:rsidRPr="00056678" w:rsidRDefault="00742EF3" w:rsidP="007654F1">
            <w:pPr>
              <w:pStyle w:val="Akapitzlist"/>
              <w:numPr>
                <w:ilvl w:val="0"/>
                <w:numId w:val="11"/>
              </w:numPr>
              <w:suppressAutoHyphens/>
              <w:ind w:left="469"/>
              <w:contextualSpacing w:val="0"/>
              <w:rPr>
                <w:rFonts w:ascii="Garamond" w:hAnsi="Garamond"/>
                <w:sz w:val="18"/>
                <w:szCs w:val="18"/>
              </w:rPr>
            </w:pPr>
            <w:r w:rsidRPr="00056678">
              <w:rPr>
                <w:rFonts w:ascii="Garamond" w:hAnsi="Garamond" w:cs="Arial"/>
                <w:sz w:val="18"/>
                <w:szCs w:val="18"/>
              </w:rPr>
              <w:t>ręczny.</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 xml:space="preserve">Zakres programowania interwałów w trybie AUTO: co najmniej 1÷480 minut. </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Możliwość wstępnego ustawienia ciśnienia w mankiecie</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rPr>
                <w:rFonts w:ascii="Garamond" w:hAnsi="Garamond"/>
                <w:sz w:val="18"/>
                <w:szCs w:val="18"/>
              </w:rPr>
            </w:pPr>
            <w:r w:rsidRPr="00056678">
              <w:rPr>
                <w:rFonts w:ascii="Garamond" w:hAnsi="Garamond" w:cs="Arial"/>
                <w:sz w:val="18"/>
                <w:szCs w:val="18"/>
              </w:rPr>
              <w:t xml:space="preserve">Pomiar temperatury (TEMP) </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 xml:space="preserve">Zakres pomiarowy: co najmniej 25÷42˚C. </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Dokładność pomiaru: nie gorsza niż +/- 0,1˚C.</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Jednoczesne wyświetlanie co najmniej trzech wartości: 2 temperatury ciała i temperatura różnicowa</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rPr>
                <w:rFonts w:ascii="Garamond" w:hAnsi="Garamond"/>
                <w:sz w:val="18"/>
                <w:szCs w:val="18"/>
              </w:rPr>
            </w:pPr>
            <w:r w:rsidRPr="00056678">
              <w:rPr>
                <w:rFonts w:ascii="Garamond" w:hAnsi="Garamond" w:cs="Arial"/>
                <w:sz w:val="18"/>
                <w:szCs w:val="18"/>
              </w:rPr>
              <w:t xml:space="preserve">Wyposażenie kardiomonitora w akcesoria pomiarowe. </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 xml:space="preserve">Kabel EKG 5-odprowadzeniowy </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 xml:space="preserve">Przewód łączący do mankietów do pomiaru NIBP </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 xml:space="preserve">Mankiet do pomiar NIBP: dla dzieci </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 xml:space="preserve">Czujnik SpO2 na palec dla dzieci typu klips  </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rPr>
                <w:rFonts w:ascii="Garamond" w:hAnsi="Garamond"/>
                <w:sz w:val="18"/>
                <w:szCs w:val="18"/>
              </w:rPr>
            </w:pPr>
            <w:r w:rsidRPr="00056678">
              <w:rPr>
                <w:rFonts w:ascii="Garamond" w:hAnsi="Garamond" w:cs="Arial"/>
                <w:sz w:val="18"/>
                <w:szCs w:val="18"/>
              </w:rPr>
              <w:t xml:space="preserve">Obsługa kardiomonitora przy pomocy, pokrętła, przycisków oraz poprzez ekran dotykowy. </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rPr>
                <w:rFonts w:ascii="Garamond" w:hAnsi="Garamond"/>
                <w:sz w:val="18"/>
                <w:szCs w:val="18"/>
              </w:rPr>
            </w:pPr>
            <w:r w:rsidRPr="00056678">
              <w:rPr>
                <w:rFonts w:ascii="Garamond" w:hAnsi="Garamond" w:cs="Arial"/>
                <w:sz w:val="18"/>
                <w:szCs w:val="18"/>
              </w:rPr>
              <w:t>3-stopniowy system alarmów monitorowanych parametrów.</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Akustyczne i wizualne sygnalizowanie wszystkich alarmów.</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 xml:space="preserve">Możliwość zawieszenia stałego lub czasowego alarmów. </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Wybór czasowego zawieszenia alarmów – co najmniej 5 czasów do wyboru.</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Ustawianie różnych poziomów alarmowania dla poszczególnych parametrów.</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Ustawianie głośności sygnalizacji alarmowej (co najmniej 10 poziomów do wyboru) oraz wzorca dźwiękowej sygnalizacji (co najmniej 3 wzorce do wyboru)</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rPr>
                <w:rFonts w:ascii="Garamond" w:hAnsi="Garamond"/>
                <w:sz w:val="18"/>
                <w:szCs w:val="18"/>
              </w:rPr>
            </w:pPr>
            <w:r w:rsidRPr="00056678">
              <w:rPr>
                <w:rFonts w:ascii="Garamond" w:hAnsi="Garamond" w:cs="Arial"/>
                <w:sz w:val="18"/>
                <w:szCs w:val="18"/>
              </w:rPr>
              <w:t xml:space="preserve">Ręczne i automatyczne (na żądanie obsługi) ustawienie granic alarmowych w odniesieniu do aktualnego stanu monitorowanego pacjenta. </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rPr>
                <w:rFonts w:ascii="Garamond" w:hAnsi="Garamond"/>
                <w:sz w:val="18"/>
                <w:szCs w:val="18"/>
              </w:rPr>
            </w:pPr>
            <w:r w:rsidRPr="00056678">
              <w:rPr>
                <w:rFonts w:ascii="Garamond" w:hAnsi="Garamond" w:cs="Arial"/>
                <w:sz w:val="18"/>
                <w:szCs w:val="18"/>
              </w:rPr>
              <w:t>Funkcja analizy zmian częstości akcji serca z ostatnich 24 godzin informacje o wartościach HR: średniej, średniej za dnia, średniej w nocy, maksymalnej, minimalnej oraz prawidłowej (w granicach ustawionych alarmów).</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rPr>
                <w:rFonts w:ascii="Garamond" w:hAnsi="Garamond"/>
                <w:sz w:val="18"/>
                <w:szCs w:val="18"/>
              </w:rPr>
            </w:pPr>
            <w:r w:rsidRPr="00056678">
              <w:rPr>
                <w:rFonts w:ascii="Garamond" w:hAnsi="Garamond" w:cs="Arial"/>
                <w:sz w:val="18"/>
                <w:szCs w:val="18"/>
              </w:rPr>
              <w:t>Funkcja analizy NIBP z ostatnich 24 godzin informacje o wartościach ciśnienia: średniej, średniej za dnia, średniej w nocy, maksymalnej za dnia, maksymalnej w nocy, minimalnej za dnia, minimalnej w nocy oraz prawidłowej (w granicach ustawionych alarmów).</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rPr>
                <w:rFonts w:ascii="Garamond" w:hAnsi="Garamond"/>
                <w:sz w:val="18"/>
                <w:szCs w:val="18"/>
              </w:rPr>
            </w:pPr>
            <w:r w:rsidRPr="00056678">
              <w:rPr>
                <w:rFonts w:ascii="Garamond" w:hAnsi="Garamond" w:cs="Arial"/>
                <w:sz w:val="18"/>
                <w:szCs w:val="18"/>
              </w:rPr>
              <w:t>Zasilanie kardiomonitora z sieci elektroenergetycznej 230V AC 50Hz i akumulatora, wbudowanego w kardiomonitor.</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 xml:space="preserve">Czas pracy kardiomonitora, zasilanego z akumulatora (przy braku napięcia elektroenergetycznej sieci zasilającej, pomiar NIBP co 15 min): nie krótszy niż 4 godziny. </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 xml:space="preserve">Czas ładowania akumulatora: nie dłuższy niż 6 godzin. </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 xml:space="preserve">Graficzny wskaźnik stanu naładowania akumulatora. </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 xml:space="preserve">Interfejs i oprogramowanie sieciowe, umożliwiające pracę kardiomonitora w sieci przewodowej z centralą monitorującą. </w:t>
            </w:r>
            <w:r w:rsidRPr="00056678">
              <w:rPr>
                <w:rFonts w:ascii="Garamond" w:hAnsi="Garamond" w:cs="Arial"/>
                <w:i/>
                <w:iCs/>
                <w:sz w:val="18"/>
                <w:szCs w:val="18"/>
              </w:rPr>
              <w:t xml:space="preserve"> </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 xml:space="preserve">Funkcja podglądu danych z innych monitorów podłączonych do sieci bez stacji centralnego nadzoru </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Funkcja informowania o alarmach pojawiających się na innych kardiomonitorach podłączonych do wspólnej sieci. Możliwość komunikacji z alarmami z kardiomonitorów</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sz w:val="18"/>
                <w:szCs w:val="18"/>
              </w:rPr>
              <w:t>Funkcja zdalnego wyciszania alarmów w innych kardiomonitorach podłączonych do wspólnej sieci</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color w:val="000000"/>
                <w:sz w:val="18"/>
                <w:szCs w:val="18"/>
              </w:rPr>
              <w:t>Monitor przystosowany do eksportu danych do standardowego komputera osobistego niepełniącego jednocześnie funkcji centrali (na wyposażeniu kardiomonitora oprogramowanie do archiwizacji danych na PC).</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0"/>
              <w:rPr>
                <w:rFonts w:ascii="Garamond" w:hAnsi="Garamond"/>
                <w:sz w:val="18"/>
                <w:szCs w:val="18"/>
              </w:rPr>
            </w:pPr>
            <w:r w:rsidRPr="00056678">
              <w:rPr>
                <w:rFonts w:ascii="Garamond" w:hAnsi="Garamond" w:cs="Arial"/>
                <w:color w:val="000000"/>
                <w:sz w:val="18"/>
                <w:szCs w:val="18"/>
              </w:rPr>
              <w:t>Kardiomonitor przystosowany do pracy w sieci z centralą pielęgniarską gotową do współpracy z systemami monitorowania wyposażonymi w zaawansowane moduły pomiarowe takie jak:</w:t>
            </w:r>
          </w:p>
          <w:p w:rsidR="00742EF3" w:rsidRPr="00056678" w:rsidRDefault="00742EF3" w:rsidP="007654F1">
            <w:pPr>
              <w:pStyle w:val="Akapitzlist"/>
              <w:numPr>
                <w:ilvl w:val="0"/>
                <w:numId w:val="12"/>
              </w:numPr>
              <w:suppressAutoHyphens/>
              <w:ind w:left="469"/>
              <w:contextualSpacing w:val="0"/>
              <w:rPr>
                <w:rFonts w:ascii="Garamond" w:hAnsi="Garamond"/>
                <w:sz w:val="18"/>
                <w:szCs w:val="18"/>
              </w:rPr>
            </w:pPr>
            <w:r w:rsidRPr="00056678">
              <w:rPr>
                <w:rFonts w:ascii="Garamond" w:hAnsi="Garamond" w:cs="Arial"/>
                <w:color w:val="000000"/>
                <w:sz w:val="18"/>
                <w:szCs w:val="18"/>
              </w:rPr>
              <w:t xml:space="preserve">rzut minutowy metodami: termodylucji, IKG, PiCCO; </w:t>
            </w:r>
          </w:p>
          <w:p w:rsidR="00742EF3" w:rsidRPr="00056678" w:rsidRDefault="00742EF3" w:rsidP="007654F1">
            <w:pPr>
              <w:pStyle w:val="Akapitzlist"/>
              <w:numPr>
                <w:ilvl w:val="0"/>
                <w:numId w:val="12"/>
              </w:numPr>
              <w:suppressAutoHyphens/>
              <w:ind w:left="469"/>
              <w:contextualSpacing w:val="0"/>
              <w:rPr>
                <w:rFonts w:ascii="Garamond" w:hAnsi="Garamond"/>
                <w:sz w:val="18"/>
                <w:szCs w:val="18"/>
              </w:rPr>
            </w:pPr>
            <w:r w:rsidRPr="00056678">
              <w:rPr>
                <w:rFonts w:ascii="Garamond" w:hAnsi="Garamond" w:cs="Arial"/>
                <w:color w:val="000000"/>
                <w:sz w:val="18"/>
                <w:szCs w:val="18"/>
              </w:rPr>
              <w:t xml:space="preserve">BIS; </w:t>
            </w:r>
          </w:p>
          <w:p w:rsidR="00742EF3" w:rsidRPr="00056678" w:rsidRDefault="00742EF3" w:rsidP="007654F1">
            <w:pPr>
              <w:pStyle w:val="Akapitzlist"/>
              <w:numPr>
                <w:ilvl w:val="0"/>
                <w:numId w:val="12"/>
              </w:numPr>
              <w:suppressAutoHyphens/>
              <w:ind w:left="469"/>
              <w:contextualSpacing w:val="0"/>
              <w:rPr>
                <w:rFonts w:ascii="Garamond" w:hAnsi="Garamond"/>
                <w:sz w:val="18"/>
                <w:szCs w:val="18"/>
              </w:rPr>
            </w:pPr>
            <w:r w:rsidRPr="00056678">
              <w:rPr>
                <w:rFonts w:ascii="Garamond" w:hAnsi="Garamond" w:cs="Arial"/>
                <w:color w:val="000000"/>
                <w:sz w:val="18"/>
                <w:szCs w:val="18"/>
              </w:rPr>
              <w:t xml:space="preserve">NMT; </w:t>
            </w:r>
          </w:p>
          <w:p w:rsidR="00742EF3" w:rsidRPr="00056678" w:rsidRDefault="00742EF3" w:rsidP="007654F1">
            <w:pPr>
              <w:pStyle w:val="Akapitzlist"/>
              <w:numPr>
                <w:ilvl w:val="0"/>
                <w:numId w:val="12"/>
              </w:numPr>
              <w:suppressAutoHyphens/>
              <w:ind w:left="469"/>
              <w:contextualSpacing w:val="0"/>
              <w:rPr>
                <w:rFonts w:ascii="Garamond" w:hAnsi="Garamond"/>
                <w:sz w:val="18"/>
                <w:szCs w:val="18"/>
              </w:rPr>
            </w:pPr>
            <w:r w:rsidRPr="00056678">
              <w:rPr>
                <w:rFonts w:ascii="Garamond" w:hAnsi="Garamond" w:cs="Arial"/>
                <w:color w:val="000000"/>
                <w:sz w:val="18"/>
                <w:szCs w:val="18"/>
              </w:rPr>
              <w:t xml:space="preserve">EEG </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pStyle w:val="Akapitzlist"/>
              <w:ind w:left="13"/>
              <w:rPr>
                <w:rFonts w:ascii="Garamond" w:hAnsi="Garamond"/>
                <w:sz w:val="18"/>
                <w:szCs w:val="18"/>
              </w:rPr>
            </w:pPr>
            <w:r w:rsidRPr="00056678">
              <w:rPr>
                <w:rFonts w:ascii="Garamond" w:hAnsi="Garamond" w:cs="Arial"/>
                <w:sz w:val="18"/>
                <w:szCs w:val="18"/>
              </w:rPr>
              <w:t xml:space="preserve">Port USB możliwość przenoszenia konfiguracji pomiędzy monitorem a monitorami zainstalowanymi w szpitalu </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rPr>
                <w:rFonts w:ascii="Garamond" w:hAnsi="Garamond"/>
                <w:sz w:val="18"/>
                <w:szCs w:val="18"/>
              </w:rPr>
            </w:pPr>
            <w:r w:rsidRPr="00056678">
              <w:rPr>
                <w:rFonts w:ascii="Garamond" w:hAnsi="Garamond" w:cs="Arial"/>
                <w:sz w:val="18"/>
                <w:szCs w:val="18"/>
              </w:rPr>
              <w:t>Cicha praca urządzenia – chłodzenie bez wentylatora</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rPr>
                <w:rFonts w:ascii="Garamond" w:hAnsi="Garamond"/>
                <w:sz w:val="18"/>
                <w:szCs w:val="18"/>
              </w:rPr>
            </w:pPr>
            <w:r w:rsidRPr="00056678">
              <w:rPr>
                <w:rFonts w:ascii="Garamond" w:hAnsi="Garamond" w:cs="Arial"/>
                <w:sz w:val="18"/>
                <w:szCs w:val="18"/>
              </w:rPr>
              <w:t>Monitor zabezpieczony przed zalaniem wodą – stopień ochrony co najmniej IPX1</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2A6060">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rPr>
                <w:rFonts w:ascii="Garamond" w:hAnsi="Garamond" w:cs="Arial"/>
                <w:sz w:val="18"/>
                <w:szCs w:val="18"/>
              </w:rPr>
            </w:pPr>
            <w:r w:rsidRPr="00056678">
              <w:rPr>
                <w:rFonts w:ascii="Garamond" w:hAnsi="Garamond" w:cs="Arial"/>
                <w:sz w:val="18"/>
                <w:szCs w:val="18"/>
              </w:rPr>
              <w:t xml:space="preserve"> Statyw na kółkach</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056678" w:rsidTr="00346D5C">
        <w:tc>
          <w:tcPr>
            <w:tcW w:w="448" w:type="dxa"/>
            <w:tcBorders>
              <w:bottom w:val="single" w:sz="4" w:space="0" w:color="auto"/>
            </w:tcBorders>
          </w:tcPr>
          <w:p w:rsidR="00742EF3" w:rsidRPr="00056678" w:rsidRDefault="00742EF3" w:rsidP="007654F1">
            <w:pPr>
              <w:pStyle w:val="Akapitzlist"/>
              <w:numPr>
                <w:ilvl w:val="0"/>
                <w:numId w:val="2"/>
              </w:numPr>
              <w:rPr>
                <w:rFonts w:ascii="Garamond" w:hAnsi="Garamond"/>
                <w:sz w:val="18"/>
                <w:szCs w:val="18"/>
              </w:rPr>
            </w:pPr>
          </w:p>
        </w:tc>
        <w:tc>
          <w:tcPr>
            <w:tcW w:w="4422" w:type="dxa"/>
            <w:tcBorders>
              <w:bottom w:val="single" w:sz="4" w:space="0" w:color="auto"/>
            </w:tcBorders>
          </w:tcPr>
          <w:p w:rsidR="00742EF3" w:rsidRPr="00056678" w:rsidRDefault="00742EF3" w:rsidP="002A6060">
            <w:pPr>
              <w:rPr>
                <w:rFonts w:ascii="Garamond" w:hAnsi="Garamond" w:cs="Arial"/>
                <w:sz w:val="18"/>
                <w:szCs w:val="18"/>
              </w:rPr>
            </w:pPr>
            <w:r w:rsidRPr="00056678">
              <w:rPr>
                <w:rFonts w:ascii="Garamond" w:hAnsi="Garamond" w:cs="Arial"/>
                <w:sz w:val="18"/>
                <w:szCs w:val="18"/>
              </w:rPr>
              <w:t xml:space="preserve">Uchwyt do zawieszenia na ścianie  </w:t>
            </w:r>
          </w:p>
        </w:tc>
        <w:tc>
          <w:tcPr>
            <w:tcW w:w="1617" w:type="dxa"/>
            <w:tcBorders>
              <w:bottom w:val="single" w:sz="4" w:space="0" w:color="auto"/>
            </w:tcBorders>
          </w:tcPr>
          <w:p w:rsidR="00742EF3" w:rsidRPr="00056678" w:rsidRDefault="00742EF3" w:rsidP="00742EF3">
            <w:pPr>
              <w:jc w:val="center"/>
              <w:rPr>
                <w:rFonts w:ascii="Garamond" w:hAnsi="Garamond"/>
                <w:sz w:val="18"/>
                <w:szCs w:val="18"/>
              </w:rPr>
            </w:pPr>
            <w:r w:rsidRPr="00056678">
              <w:rPr>
                <w:rFonts w:ascii="Garamond" w:hAnsi="Garamond"/>
                <w:sz w:val="18"/>
                <w:szCs w:val="18"/>
              </w:rPr>
              <w:t>Tak, opisać</w:t>
            </w:r>
          </w:p>
        </w:tc>
        <w:tc>
          <w:tcPr>
            <w:tcW w:w="2734" w:type="dxa"/>
            <w:tcBorders>
              <w:bottom w:val="single" w:sz="4" w:space="0" w:color="auto"/>
            </w:tcBorders>
          </w:tcPr>
          <w:p w:rsidR="00742EF3" w:rsidRPr="00056678" w:rsidRDefault="00742EF3" w:rsidP="003A2242">
            <w:pPr>
              <w:rPr>
                <w:rFonts w:ascii="Garamond" w:hAnsi="Garamond"/>
                <w:sz w:val="18"/>
                <w:szCs w:val="18"/>
              </w:rPr>
            </w:pPr>
          </w:p>
        </w:tc>
      </w:tr>
      <w:tr w:rsidR="00742EF3" w:rsidRPr="00346D5C" w:rsidTr="00346D5C">
        <w:tc>
          <w:tcPr>
            <w:tcW w:w="448" w:type="dxa"/>
            <w:shd w:val="clear" w:color="auto" w:fill="B6DDE8" w:themeFill="accent5" w:themeFillTint="66"/>
          </w:tcPr>
          <w:p w:rsidR="00742EF3" w:rsidRPr="00346D5C" w:rsidRDefault="00742EF3" w:rsidP="00165D08">
            <w:pPr>
              <w:rPr>
                <w:rFonts w:ascii="Garamond" w:hAnsi="Garamond"/>
                <w:b/>
                <w:sz w:val="18"/>
                <w:szCs w:val="18"/>
              </w:rPr>
            </w:pPr>
          </w:p>
        </w:tc>
        <w:tc>
          <w:tcPr>
            <w:tcW w:w="4422" w:type="dxa"/>
            <w:shd w:val="clear" w:color="auto" w:fill="B6DDE8" w:themeFill="accent5" w:themeFillTint="66"/>
          </w:tcPr>
          <w:p w:rsidR="00742EF3" w:rsidRPr="00346D5C" w:rsidRDefault="00742EF3" w:rsidP="003A2242">
            <w:pPr>
              <w:rPr>
                <w:rFonts w:ascii="Garamond" w:hAnsi="Garamond"/>
                <w:b/>
                <w:sz w:val="18"/>
                <w:szCs w:val="18"/>
              </w:rPr>
            </w:pPr>
            <w:r w:rsidRPr="00346D5C">
              <w:rPr>
                <w:rFonts w:ascii="Garamond" w:hAnsi="Garamond"/>
                <w:b/>
                <w:sz w:val="18"/>
                <w:szCs w:val="18"/>
              </w:rPr>
              <w:t>INFORMACJE DODATKOWE</w:t>
            </w:r>
          </w:p>
        </w:tc>
        <w:tc>
          <w:tcPr>
            <w:tcW w:w="1617" w:type="dxa"/>
            <w:shd w:val="clear" w:color="auto" w:fill="B6DDE8" w:themeFill="accent5" w:themeFillTint="66"/>
          </w:tcPr>
          <w:p w:rsidR="00742EF3" w:rsidRPr="00346D5C" w:rsidRDefault="00742EF3" w:rsidP="003A2242">
            <w:pPr>
              <w:jc w:val="center"/>
              <w:rPr>
                <w:rFonts w:ascii="Garamond" w:hAnsi="Garamond"/>
                <w:b/>
                <w:sz w:val="18"/>
                <w:szCs w:val="18"/>
              </w:rPr>
            </w:pPr>
          </w:p>
        </w:tc>
        <w:tc>
          <w:tcPr>
            <w:tcW w:w="2734" w:type="dxa"/>
            <w:shd w:val="clear" w:color="auto" w:fill="B6DDE8" w:themeFill="accent5" w:themeFillTint="66"/>
          </w:tcPr>
          <w:p w:rsidR="00742EF3" w:rsidRPr="00346D5C" w:rsidRDefault="00742EF3" w:rsidP="003A2242">
            <w:pPr>
              <w:rPr>
                <w:rFonts w:ascii="Garamond" w:hAnsi="Garamond"/>
                <w:b/>
                <w:sz w:val="18"/>
                <w:szCs w:val="18"/>
              </w:rPr>
            </w:pPr>
          </w:p>
        </w:tc>
      </w:tr>
      <w:tr w:rsidR="00742EF3" w:rsidRPr="00056678" w:rsidTr="00FF4BDA">
        <w:tc>
          <w:tcPr>
            <w:tcW w:w="448" w:type="dxa"/>
          </w:tcPr>
          <w:p w:rsidR="00742EF3" w:rsidRPr="00056678" w:rsidRDefault="00346D5C" w:rsidP="00165D08">
            <w:pPr>
              <w:rPr>
                <w:rFonts w:ascii="Garamond" w:hAnsi="Garamond"/>
                <w:sz w:val="18"/>
                <w:szCs w:val="18"/>
              </w:rPr>
            </w:pPr>
            <w:r>
              <w:rPr>
                <w:rFonts w:ascii="Garamond" w:hAnsi="Garamond"/>
                <w:sz w:val="18"/>
                <w:szCs w:val="18"/>
              </w:rPr>
              <w:t>74</w:t>
            </w:r>
          </w:p>
        </w:tc>
        <w:tc>
          <w:tcPr>
            <w:tcW w:w="4422" w:type="dxa"/>
          </w:tcPr>
          <w:p w:rsidR="00742EF3" w:rsidRPr="00056678" w:rsidRDefault="00742EF3" w:rsidP="003A2242">
            <w:pPr>
              <w:rPr>
                <w:rFonts w:ascii="Garamond" w:hAnsi="Garamond"/>
                <w:sz w:val="18"/>
                <w:szCs w:val="18"/>
              </w:rPr>
            </w:pPr>
            <w:r w:rsidRPr="00056678">
              <w:rPr>
                <w:rFonts w:ascii="Garamond" w:hAnsi="Garamond"/>
                <w:sz w:val="18"/>
                <w:szCs w:val="18"/>
              </w:rPr>
              <w:t>Przeglądy aparatu w okresie trwania gwarancji (bezpłatnie).</w:t>
            </w:r>
          </w:p>
        </w:tc>
        <w:tc>
          <w:tcPr>
            <w:tcW w:w="1617" w:type="dxa"/>
          </w:tcPr>
          <w:p w:rsidR="00742EF3" w:rsidRPr="00056678" w:rsidRDefault="00742EF3" w:rsidP="003A2242">
            <w:pPr>
              <w:jc w:val="center"/>
              <w:rPr>
                <w:rFonts w:ascii="Garamond" w:hAnsi="Garamond"/>
                <w:sz w:val="18"/>
                <w:szCs w:val="18"/>
              </w:rPr>
            </w:pPr>
            <w:r w:rsidRPr="00056678">
              <w:rPr>
                <w:rFonts w:ascii="Garamond" w:hAnsi="Garamond"/>
                <w:sz w:val="18"/>
                <w:szCs w:val="18"/>
              </w:rPr>
              <w:t>Min. 1 przegląd na rok</w:t>
            </w:r>
          </w:p>
        </w:tc>
        <w:tc>
          <w:tcPr>
            <w:tcW w:w="2734" w:type="dxa"/>
          </w:tcPr>
          <w:p w:rsidR="00742EF3" w:rsidRPr="00056678" w:rsidRDefault="00742EF3" w:rsidP="003A2242">
            <w:pPr>
              <w:rPr>
                <w:rFonts w:ascii="Garamond" w:hAnsi="Garamond"/>
                <w:sz w:val="18"/>
                <w:szCs w:val="18"/>
              </w:rPr>
            </w:pPr>
          </w:p>
        </w:tc>
      </w:tr>
      <w:tr w:rsidR="00742EF3" w:rsidRPr="00056678" w:rsidTr="00FF4BDA">
        <w:tc>
          <w:tcPr>
            <w:tcW w:w="448" w:type="dxa"/>
          </w:tcPr>
          <w:p w:rsidR="00742EF3" w:rsidRPr="00056678" w:rsidRDefault="00346D5C" w:rsidP="00165D08">
            <w:pPr>
              <w:rPr>
                <w:rFonts w:ascii="Garamond" w:hAnsi="Garamond"/>
                <w:sz w:val="18"/>
                <w:szCs w:val="18"/>
              </w:rPr>
            </w:pPr>
            <w:r>
              <w:rPr>
                <w:rFonts w:ascii="Garamond" w:hAnsi="Garamond"/>
                <w:sz w:val="18"/>
                <w:szCs w:val="18"/>
              </w:rPr>
              <w:t>75</w:t>
            </w:r>
          </w:p>
        </w:tc>
        <w:tc>
          <w:tcPr>
            <w:tcW w:w="4422" w:type="dxa"/>
          </w:tcPr>
          <w:p w:rsidR="00742EF3" w:rsidRPr="00056678" w:rsidRDefault="00742EF3" w:rsidP="003A2242">
            <w:pPr>
              <w:rPr>
                <w:rFonts w:ascii="Garamond" w:hAnsi="Garamond"/>
                <w:sz w:val="18"/>
                <w:szCs w:val="18"/>
              </w:rPr>
            </w:pPr>
            <w:r w:rsidRPr="00056678">
              <w:rPr>
                <w:rFonts w:ascii="Garamond" w:hAnsi="Garamond"/>
                <w:sz w:val="18"/>
                <w:szCs w:val="18"/>
              </w:rPr>
              <w:t>Instrukcja obsługi w języku polskim.</w:t>
            </w:r>
          </w:p>
        </w:tc>
        <w:tc>
          <w:tcPr>
            <w:tcW w:w="1617" w:type="dxa"/>
          </w:tcPr>
          <w:p w:rsidR="00742EF3" w:rsidRPr="00056678" w:rsidRDefault="00742EF3" w:rsidP="003A2242">
            <w:pPr>
              <w:jc w:val="center"/>
              <w:rPr>
                <w:rFonts w:ascii="Garamond" w:hAnsi="Garamond"/>
                <w:sz w:val="18"/>
                <w:szCs w:val="18"/>
              </w:rPr>
            </w:pPr>
            <w:r w:rsidRPr="00056678">
              <w:rPr>
                <w:rFonts w:ascii="Garamond" w:hAnsi="Garamond"/>
                <w:sz w:val="18"/>
                <w:szCs w:val="18"/>
              </w:rPr>
              <w:t>Tak</w:t>
            </w:r>
          </w:p>
        </w:tc>
        <w:tc>
          <w:tcPr>
            <w:tcW w:w="2734" w:type="dxa"/>
          </w:tcPr>
          <w:p w:rsidR="00742EF3" w:rsidRPr="00056678" w:rsidRDefault="00742EF3" w:rsidP="003A2242">
            <w:pPr>
              <w:rPr>
                <w:rFonts w:ascii="Garamond" w:hAnsi="Garamond"/>
                <w:sz w:val="18"/>
                <w:szCs w:val="18"/>
              </w:rPr>
            </w:pPr>
          </w:p>
        </w:tc>
      </w:tr>
      <w:tr w:rsidR="00742EF3" w:rsidRPr="00056678" w:rsidTr="00FF4BDA">
        <w:tc>
          <w:tcPr>
            <w:tcW w:w="448" w:type="dxa"/>
          </w:tcPr>
          <w:p w:rsidR="00742EF3" w:rsidRPr="00056678" w:rsidRDefault="00346D5C" w:rsidP="00165D08">
            <w:pPr>
              <w:rPr>
                <w:rFonts w:ascii="Garamond" w:hAnsi="Garamond"/>
                <w:sz w:val="18"/>
                <w:szCs w:val="18"/>
              </w:rPr>
            </w:pPr>
            <w:r>
              <w:rPr>
                <w:rFonts w:ascii="Garamond" w:hAnsi="Garamond"/>
                <w:sz w:val="18"/>
                <w:szCs w:val="18"/>
              </w:rPr>
              <w:t>76</w:t>
            </w:r>
          </w:p>
        </w:tc>
        <w:tc>
          <w:tcPr>
            <w:tcW w:w="4422" w:type="dxa"/>
          </w:tcPr>
          <w:p w:rsidR="00742EF3" w:rsidRPr="00056678" w:rsidRDefault="00742EF3" w:rsidP="003A2242">
            <w:pPr>
              <w:rPr>
                <w:rFonts w:ascii="Garamond" w:hAnsi="Garamond"/>
                <w:sz w:val="18"/>
                <w:szCs w:val="18"/>
              </w:rPr>
            </w:pPr>
            <w:r w:rsidRPr="00056678">
              <w:rPr>
                <w:rFonts w:ascii="Garamond" w:hAnsi="Garamond"/>
                <w:sz w:val="18"/>
                <w:szCs w:val="18"/>
              </w:rPr>
              <w:t>Gwarancja dostępności części zamiennych w okresie po sprzedaży urządzenia.</w:t>
            </w:r>
          </w:p>
        </w:tc>
        <w:tc>
          <w:tcPr>
            <w:tcW w:w="1617" w:type="dxa"/>
          </w:tcPr>
          <w:p w:rsidR="00742EF3" w:rsidRPr="00056678" w:rsidRDefault="00742EF3" w:rsidP="003A2242">
            <w:pPr>
              <w:jc w:val="center"/>
              <w:rPr>
                <w:rFonts w:ascii="Garamond" w:hAnsi="Garamond"/>
                <w:sz w:val="18"/>
                <w:szCs w:val="18"/>
              </w:rPr>
            </w:pPr>
            <w:r w:rsidRPr="00056678">
              <w:rPr>
                <w:rFonts w:ascii="Garamond" w:hAnsi="Garamond"/>
                <w:sz w:val="18"/>
                <w:szCs w:val="18"/>
              </w:rPr>
              <w:t>Min. 10 lat</w:t>
            </w:r>
          </w:p>
        </w:tc>
        <w:tc>
          <w:tcPr>
            <w:tcW w:w="2734" w:type="dxa"/>
          </w:tcPr>
          <w:p w:rsidR="00742EF3" w:rsidRPr="00056678" w:rsidRDefault="00742EF3" w:rsidP="003A2242">
            <w:pPr>
              <w:rPr>
                <w:rFonts w:ascii="Garamond" w:hAnsi="Garamond"/>
                <w:sz w:val="18"/>
                <w:szCs w:val="18"/>
              </w:rPr>
            </w:pPr>
          </w:p>
        </w:tc>
      </w:tr>
      <w:tr w:rsidR="00742EF3" w:rsidRPr="00056678" w:rsidTr="00FF4BDA">
        <w:tc>
          <w:tcPr>
            <w:tcW w:w="448" w:type="dxa"/>
          </w:tcPr>
          <w:p w:rsidR="00742EF3" w:rsidRPr="00056678" w:rsidRDefault="00346D5C" w:rsidP="00165D08">
            <w:pPr>
              <w:rPr>
                <w:rFonts w:ascii="Garamond" w:hAnsi="Garamond"/>
                <w:sz w:val="18"/>
                <w:szCs w:val="18"/>
              </w:rPr>
            </w:pPr>
            <w:r>
              <w:rPr>
                <w:rFonts w:ascii="Garamond" w:hAnsi="Garamond"/>
                <w:sz w:val="18"/>
                <w:szCs w:val="18"/>
              </w:rPr>
              <w:t>77</w:t>
            </w:r>
          </w:p>
        </w:tc>
        <w:tc>
          <w:tcPr>
            <w:tcW w:w="4422" w:type="dxa"/>
          </w:tcPr>
          <w:p w:rsidR="00742EF3" w:rsidRPr="00056678" w:rsidRDefault="00742EF3" w:rsidP="003A2242">
            <w:pPr>
              <w:rPr>
                <w:rFonts w:ascii="Garamond" w:hAnsi="Garamond"/>
                <w:sz w:val="18"/>
                <w:szCs w:val="18"/>
              </w:rPr>
            </w:pPr>
            <w:r w:rsidRPr="00056678">
              <w:rPr>
                <w:rFonts w:ascii="Garamond" w:hAnsi="Garamond"/>
                <w:sz w:val="18"/>
                <w:szCs w:val="18"/>
              </w:rPr>
              <w:t>Dostępność do autoryzowanego serwisu.</w:t>
            </w:r>
          </w:p>
        </w:tc>
        <w:tc>
          <w:tcPr>
            <w:tcW w:w="1617" w:type="dxa"/>
          </w:tcPr>
          <w:p w:rsidR="00742EF3" w:rsidRPr="00056678" w:rsidRDefault="00742EF3" w:rsidP="003A2242">
            <w:pPr>
              <w:jc w:val="center"/>
              <w:rPr>
                <w:rFonts w:ascii="Garamond" w:hAnsi="Garamond"/>
                <w:sz w:val="18"/>
                <w:szCs w:val="18"/>
              </w:rPr>
            </w:pPr>
            <w:r w:rsidRPr="00056678">
              <w:rPr>
                <w:rFonts w:ascii="Garamond" w:hAnsi="Garamond"/>
                <w:sz w:val="18"/>
                <w:szCs w:val="18"/>
              </w:rPr>
              <w:t>Tak, podać gdzie</w:t>
            </w:r>
          </w:p>
        </w:tc>
        <w:tc>
          <w:tcPr>
            <w:tcW w:w="2734" w:type="dxa"/>
          </w:tcPr>
          <w:p w:rsidR="00742EF3" w:rsidRPr="00056678" w:rsidRDefault="00742EF3" w:rsidP="003A2242">
            <w:pPr>
              <w:rPr>
                <w:rFonts w:ascii="Garamond" w:hAnsi="Garamond"/>
                <w:sz w:val="18"/>
                <w:szCs w:val="18"/>
              </w:rPr>
            </w:pPr>
          </w:p>
        </w:tc>
      </w:tr>
      <w:tr w:rsidR="00742EF3" w:rsidRPr="00056678" w:rsidTr="00FF4BDA">
        <w:tc>
          <w:tcPr>
            <w:tcW w:w="448" w:type="dxa"/>
          </w:tcPr>
          <w:p w:rsidR="00742EF3" w:rsidRPr="00056678" w:rsidRDefault="00346D5C" w:rsidP="00165D08">
            <w:pPr>
              <w:rPr>
                <w:rFonts w:ascii="Garamond" w:hAnsi="Garamond"/>
                <w:sz w:val="18"/>
                <w:szCs w:val="18"/>
              </w:rPr>
            </w:pPr>
            <w:r>
              <w:rPr>
                <w:rFonts w:ascii="Garamond" w:hAnsi="Garamond"/>
                <w:sz w:val="18"/>
                <w:szCs w:val="18"/>
              </w:rPr>
              <w:t>78</w:t>
            </w:r>
          </w:p>
        </w:tc>
        <w:tc>
          <w:tcPr>
            <w:tcW w:w="4422" w:type="dxa"/>
          </w:tcPr>
          <w:p w:rsidR="00742EF3" w:rsidRPr="00056678" w:rsidRDefault="00742EF3" w:rsidP="003A2242">
            <w:pPr>
              <w:rPr>
                <w:rFonts w:ascii="Garamond" w:hAnsi="Garamond"/>
                <w:sz w:val="18"/>
                <w:szCs w:val="18"/>
              </w:rPr>
            </w:pPr>
            <w:r w:rsidRPr="00056678">
              <w:rPr>
                <w:rFonts w:ascii="Garamond" w:hAnsi="Garamond"/>
                <w:sz w:val="18"/>
                <w:szCs w:val="18"/>
              </w:rPr>
              <w:t>Czas reakcji od zgłoszenia.</w:t>
            </w:r>
          </w:p>
        </w:tc>
        <w:tc>
          <w:tcPr>
            <w:tcW w:w="1617" w:type="dxa"/>
          </w:tcPr>
          <w:p w:rsidR="00742EF3" w:rsidRPr="00056678" w:rsidRDefault="00742EF3" w:rsidP="003A2242">
            <w:pPr>
              <w:jc w:val="center"/>
              <w:rPr>
                <w:rFonts w:ascii="Garamond" w:hAnsi="Garamond"/>
                <w:sz w:val="18"/>
                <w:szCs w:val="18"/>
              </w:rPr>
            </w:pPr>
            <w:r w:rsidRPr="00056678">
              <w:rPr>
                <w:rFonts w:ascii="Garamond" w:hAnsi="Garamond"/>
                <w:sz w:val="18"/>
                <w:szCs w:val="18"/>
              </w:rPr>
              <w:t>Max. 48h</w:t>
            </w:r>
          </w:p>
        </w:tc>
        <w:tc>
          <w:tcPr>
            <w:tcW w:w="2734" w:type="dxa"/>
          </w:tcPr>
          <w:p w:rsidR="00742EF3" w:rsidRPr="00056678" w:rsidRDefault="00742EF3" w:rsidP="003A2242">
            <w:pPr>
              <w:rPr>
                <w:rFonts w:ascii="Garamond" w:hAnsi="Garamond"/>
                <w:sz w:val="18"/>
                <w:szCs w:val="18"/>
              </w:rPr>
            </w:pPr>
          </w:p>
        </w:tc>
      </w:tr>
      <w:tr w:rsidR="00742EF3" w:rsidRPr="00056678" w:rsidTr="00FF4BDA">
        <w:tc>
          <w:tcPr>
            <w:tcW w:w="448" w:type="dxa"/>
          </w:tcPr>
          <w:p w:rsidR="00742EF3" w:rsidRPr="00056678" w:rsidRDefault="00346D5C" w:rsidP="00165D08">
            <w:pPr>
              <w:rPr>
                <w:rFonts w:ascii="Garamond" w:hAnsi="Garamond"/>
                <w:sz w:val="18"/>
                <w:szCs w:val="18"/>
              </w:rPr>
            </w:pPr>
            <w:r>
              <w:rPr>
                <w:rFonts w:ascii="Garamond" w:hAnsi="Garamond"/>
                <w:sz w:val="18"/>
                <w:szCs w:val="18"/>
              </w:rPr>
              <w:t>79</w:t>
            </w:r>
          </w:p>
        </w:tc>
        <w:tc>
          <w:tcPr>
            <w:tcW w:w="4422" w:type="dxa"/>
          </w:tcPr>
          <w:p w:rsidR="00742EF3" w:rsidRPr="00056678" w:rsidRDefault="00742EF3" w:rsidP="003A2242">
            <w:pPr>
              <w:rPr>
                <w:rFonts w:ascii="Garamond" w:hAnsi="Garamond"/>
                <w:sz w:val="18"/>
                <w:szCs w:val="18"/>
              </w:rPr>
            </w:pPr>
            <w:r w:rsidRPr="00056678">
              <w:rPr>
                <w:rFonts w:ascii="Garamond" w:hAnsi="Garamond"/>
                <w:sz w:val="18"/>
                <w:szCs w:val="18"/>
              </w:rPr>
              <w:t>Czas trwania naprawy gwarancyjnej dla podzespołów sprowadzanych w kraju.</w:t>
            </w:r>
          </w:p>
        </w:tc>
        <w:tc>
          <w:tcPr>
            <w:tcW w:w="1617" w:type="dxa"/>
          </w:tcPr>
          <w:p w:rsidR="00742EF3" w:rsidRPr="00056678" w:rsidRDefault="00742EF3" w:rsidP="00FF4BDA">
            <w:pPr>
              <w:jc w:val="center"/>
              <w:rPr>
                <w:rFonts w:ascii="Garamond" w:hAnsi="Garamond"/>
                <w:sz w:val="18"/>
                <w:szCs w:val="18"/>
              </w:rPr>
            </w:pPr>
            <w:r w:rsidRPr="00056678">
              <w:rPr>
                <w:rFonts w:ascii="Garamond" w:hAnsi="Garamond"/>
                <w:sz w:val="18"/>
                <w:szCs w:val="18"/>
              </w:rPr>
              <w:t>Max. 3 dni robocze</w:t>
            </w:r>
          </w:p>
        </w:tc>
        <w:tc>
          <w:tcPr>
            <w:tcW w:w="2734" w:type="dxa"/>
          </w:tcPr>
          <w:p w:rsidR="00742EF3" w:rsidRPr="00056678" w:rsidRDefault="00742EF3" w:rsidP="003A2242">
            <w:pPr>
              <w:rPr>
                <w:rFonts w:ascii="Garamond" w:hAnsi="Garamond"/>
                <w:sz w:val="18"/>
                <w:szCs w:val="18"/>
              </w:rPr>
            </w:pPr>
          </w:p>
        </w:tc>
      </w:tr>
      <w:tr w:rsidR="00742EF3" w:rsidRPr="00056678" w:rsidTr="00FF4BDA">
        <w:tc>
          <w:tcPr>
            <w:tcW w:w="448" w:type="dxa"/>
          </w:tcPr>
          <w:p w:rsidR="00742EF3" w:rsidRPr="00056678" w:rsidRDefault="00346D5C" w:rsidP="00165D08">
            <w:pPr>
              <w:rPr>
                <w:rFonts w:ascii="Garamond" w:hAnsi="Garamond"/>
                <w:sz w:val="18"/>
                <w:szCs w:val="18"/>
              </w:rPr>
            </w:pPr>
            <w:r>
              <w:rPr>
                <w:rFonts w:ascii="Garamond" w:hAnsi="Garamond"/>
                <w:sz w:val="18"/>
                <w:szCs w:val="18"/>
              </w:rPr>
              <w:t>80</w:t>
            </w:r>
          </w:p>
        </w:tc>
        <w:tc>
          <w:tcPr>
            <w:tcW w:w="4422" w:type="dxa"/>
          </w:tcPr>
          <w:p w:rsidR="00742EF3" w:rsidRPr="00056678" w:rsidRDefault="00742EF3" w:rsidP="003A2242">
            <w:pPr>
              <w:rPr>
                <w:rFonts w:ascii="Garamond" w:hAnsi="Garamond"/>
                <w:sz w:val="18"/>
                <w:szCs w:val="18"/>
              </w:rPr>
            </w:pPr>
            <w:r w:rsidRPr="00056678">
              <w:rPr>
                <w:rFonts w:ascii="Garamond" w:hAnsi="Garamond"/>
                <w:sz w:val="18"/>
                <w:szCs w:val="18"/>
              </w:rPr>
              <w:t>Czas trwania naprawy gwarancyjnej dla podzespołów sprowadzonych z zagranicy.</w:t>
            </w:r>
          </w:p>
        </w:tc>
        <w:tc>
          <w:tcPr>
            <w:tcW w:w="1617" w:type="dxa"/>
          </w:tcPr>
          <w:p w:rsidR="00742EF3" w:rsidRPr="00056678" w:rsidRDefault="00742EF3" w:rsidP="00FF4BDA">
            <w:pPr>
              <w:rPr>
                <w:rFonts w:ascii="Garamond" w:hAnsi="Garamond"/>
                <w:sz w:val="18"/>
                <w:szCs w:val="18"/>
              </w:rPr>
            </w:pPr>
            <w:r w:rsidRPr="00056678">
              <w:rPr>
                <w:rFonts w:ascii="Garamond" w:hAnsi="Garamond"/>
                <w:sz w:val="18"/>
                <w:szCs w:val="18"/>
              </w:rPr>
              <w:t xml:space="preserve">Max. 5 dni roboczych </w:t>
            </w:r>
          </w:p>
        </w:tc>
        <w:tc>
          <w:tcPr>
            <w:tcW w:w="2734" w:type="dxa"/>
          </w:tcPr>
          <w:p w:rsidR="00742EF3" w:rsidRPr="00056678" w:rsidRDefault="00742EF3" w:rsidP="003A2242">
            <w:pPr>
              <w:rPr>
                <w:rFonts w:ascii="Garamond" w:hAnsi="Garamond"/>
                <w:sz w:val="18"/>
                <w:szCs w:val="18"/>
              </w:rPr>
            </w:pPr>
          </w:p>
        </w:tc>
      </w:tr>
      <w:tr w:rsidR="00742EF3" w:rsidRPr="00056678" w:rsidTr="00FF4BDA">
        <w:tc>
          <w:tcPr>
            <w:tcW w:w="448" w:type="dxa"/>
          </w:tcPr>
          <w:p w:rsidR="00742EF3" w:rsidRPr="00056678" w:rsidRDefault="00346D5C" w:rsidP="00165D08">
            <w:pPr>
              <w:rPr>
                <w:rFonts w:ascii="Garamond" w:hAnsi="Garamond"/>
                <w:sz w:val="18"/>
                <w:szCs w:val="18"/>
              </w:rPr>
            </w:pPr>
            <w:r>
              <w:rPr>
                <w:rFonts w:ascii="Garamond" w:hAnsi="Garamond"/>
                <w:sz w:val="18"/>
                <w:szCs w:val="18"/>
              </w:rPr>
              <w:t>81</w:t>
            </w:r>
          </w:p>
        </w:tc>
        <w:tc>
          <w:tcPr>
            <w:tcW w:w="4422" w:type="dxa"/>
          </w:tcPr>
          <w:p w:rsidR="00742EF3" w:rsidRPr="00056678" w:rsidRDefault="00742EF3" w:rsidP="003A2242">
            <w:pPr>
              <w:rPr>
                <w:rFonts w:ascii="Garamond" w:hAnsi="Garamond"/>
                <w:sz w:val="18"/>
                <w:szCs w:val="18"/>
              </w:rPr>
            </w:pPr>
            <w:r w:rsidRPr="00056678">
              <w:rPr>
                <w:rFonts w:ascii="Garamond" w:hAnsi="Garamond"/>
                <w:sz w:val="18"/>
                <w:szCs w:val="18"/>
              </w:rPr>
              <w:t>Wykonawca ponosi koszty przeglądów serwisowych wbudowanego i dostarczonego sprzętu w okresie gwarancji.</w:t>
            </w:r>
          </w:p>
        </w:tc>
        <w:tc>
          <w:tcPr>
            <w:tcW w:w="1617" w:type="dxa"/>
          </w:tcPr>
          <w:p w:rsidR="00742EF3" w:rsidRPr="00056678" w:rsidRDefault="00742EF3" w:rsidP="003A2242">
            <w:pPr>
              <w:jc w:val="center"/>
              <w:rPr>
                <w:rFonts w:ascii="Garamond" w:hAnsi="Garamond"/>
                <w:sz w:val="18"/>
                <w:szCs w:val="18"/>
              </w:rPr>
            </w:pPr>
            <w:r w:rsidRPr="00056678">
              <w:rPr>
                <w:rFonts w:ascii="Garamond" w:hAnsi="Garamond"/>
                <w:sz w:val="18"/>
                <w:szCs w:val="18"/>
              </w:rPr>
              <w:t>Tak</w:t>
            </w:r>
          </w:p>
        </w:tc>
        <w:tc>
          <w:tcPr>
            <w:tcW w:w="2734" w:type="dxa"/>
          </w:tcPr>
          <w:p w:rsidR="00742EF3" w:rsidRPr="00056678" w:rsidRDefault="00742EF3" w:rsidP="003A2242">
            <w:pPr>
              <w:rPr>
                <w:rFonts w:ascii="Garamond" w:hAnsi="Garamond"/>
                <w:sz w:val="18"/>
                <w:szCs w:val="18"/>
              </w:rPr>
            </w:pPr>
          </w:p>
        </w:tc>
      </w:tr>
      <w:tr w:rsidR="00742EF3" w:rsidRPr="00056678" w:rsidTr="00FF4BDA">
        <w:tc>
          <w:tcPr>
            <w:tcW w:w="448" w:type="dxa"/>
          </w:tcPr>
          <w:p w:rsidR="00742EF3" w:rsidRPr="00056678" w:rsidRDefault="00346D5C" w:rsidP="00165D08">
            <w:pPr>
              <w:rPr>
                <w:rFonts w:ascii="Garamond" w:hAnsi="Garamond"/>
                <w:sz w:val="18"/>
                <w:szCs w:val="18"/>
              </w:rPr>
            </w:pPr>
            <w:r>
              <w:rPr>
                <w:rFonts w:ascii="Garamond" w:hAnsi="Garamond"/>
                <w:sz w:val="18"/>
                <w:szCs w:val="18"/>
              </w:rPr>
              <w:t>82</w:t>
            </w:r>
          </w:p>
        </w:tc>
        <w:tc>
          <w:tcPr>
            <w:tcW w:w="4422" w:type="dxa"/>
          </w:tcPr>
          <w:p w:rsidR="00742EF3" w:rsidRPr="00056678" w:rsidRDefault="00742EF3" w:rsidP="003A2242">
            <w:pPr>
              <w:rPr>
                <w:rFonts w:ascii="Garamond" w:hAnsi="Garamond"/>
                <w:sz w:val="18"/>
                <w:szCs w:val="18"/>
              </w:rPr>
            </w:pPr>
            <w:r w:rsidRPr="00056678">
              <w:rPr>
                <w:rFonts w:ascii="Garamond" w:hAnsi="Garamond"/>
                <w:sz w:val="18"/>
                <w:szCs w:val="18"/>
              </w:rPr>
              <w:t>Deklaracja zgodności CE</w:t>
            </w:r>
          </w:p>
        </w:tc>
        <w:tc>
          <w:tcPr>
            <w:tcW w:w="1617" w:type="dxa"/>
          </w:tcPr>
          <w:p w:rsidR="00742EF3" w:rsidRPr="00056678" w:rsidRDefault="00742EF3" w:rsidP="003A2242">
            <w:pPr>
              <w:jc w:val="center"/>
              <w:rPr>
                <w:rFonts w:ascii="Garamond" w:hAnsi="Garamond"/>
                <w:sz w:val="18"/>
                <w:szCs w:val="18"/>
              </w:rPr>
            </w:pPr>
            <w:r w:rsidRPr="00056678">
              <w:rPr>
                <w:rFonts w:ascii="Garamond" w:hAnsi="Garamond"/>
                <w:sz w:val="18"/>
                <w:szCs w:val="18"/>
              </w:rPr>
              <w:t>Tak,</w:t>
            </w:r>
          </w:p>
        </w:tc>
        <w:tc>
          <w:tcPr>
            <w:tcW w:w="2734" w:type="dxa"/>
          </w:tcPr>
          <w:p w:rsidR="00742EF3" w:rsidRPr="00056678" w:rsidRDefault="00742EF3" w:rsidP="003A2242">
            <w:pPr>
              <w:rPr>
                <w:rFonts w:ascii="Garamond" w:hAnsi="Garamond"/>
                <w:sz w:val="18"/>
                <w:szCs w:val="18"/>
              </w:rPr>
            </w:pPr>
          </w:p>
        </w:tc>
      </w:tr>
      <w:tr w:rsidR="00742EF3" w:rsidRPr="00056678" w:rsidTr="00FF4BDA">
        <w:tc>
          <w:tcPr>
            <w:tcW w:w="448" w:type="dxa"/>
          </w:tcPr>
          <w:p w:rsidR="00742EF3" w:rsidRPr="00056678" w:rsidRDefault="00346D5C" w:rsidP="00165D08">
            <w:pPr>
              <w:rPr>
                <w:rFonts w:ascii="Garamond" w:hAnsi="Garamond"/>
                <w:sz w:val="18"/>
                <w:szCs w:val="18"/>
              </w:rPr>
            </w:pPr>
            <w:r>
              <w:rPr>
                <w:rFonts w:ascii="Garamond" w:hAnsi="Garamond"/>
                <w:sz w:val="18"/>
                <w:szCs w:val="18"/>
              </w:rPr>
              <w:t>83</w:t>
            </w:r>
          </w:p>
        </w:tc>
        <w:tc>
          <w:tcPr>
            <w:tcW w:w="4422" w:type="dxa"/>
          </w:tcPr>
          <w:p w:rsidR="00742EF3" w:rsidRPr="00056678" w:rsidRDefault="00742EF3" w:rsidP="003A2242">
            <w:pPr>
              <w:rPr>
                <w:rFonts w:ascii="Garamond" w:hAnsi="Garamond"/>
                <w:sz w:val="18"/>
                <w:szCs w:val="18"/>
              </w:rPr>
            </w:pPr>
            <w:r w:rsidRPr="00056678">
              <w:rPr>
                <w:rFonts w:ascii="Garamond" w:hAnsi="Garamond"/>
                <w:sz w:val="18"/>
                <w:szCs w:val="18"/>
              </w:rPr>
              <w:t>Gwarancja min. 24 miesiące</w:t>
            </w:r>
          </w:p>
        </w:tc>
        <w:tc>
          <w:tcPr>
            <w:tcW w:w="1617" w:type="dxa"/>
          </w:tcPr>
          <w:p w:rsidR="00742EF3" w:rsidRPr="00056678" w:rsidRDefault="00742EF3" w:rsidP="003A2242">
            <w:pPr>
              <w:jc w:val="center"/>
              <w:rPr>
                <w:rFonts w:ascii="Garamond" w:hAnsi="Garamond"/>
                <w:sz w:val="18"/>
                <w:szCs w:val="18"/>
              </w:rPr>
            </w:pPr>
            <w:r w:rsidRPr="00056678">
              <w:rPr>
                <w:rFonts w:ascii="Garamond" w:hAnsi="Garamond"/>
                <w:sz w:val="18"/>
                <w:szCs w:val="18"/>
              </w:rPr>
              <w:t>Tak, podać</w:t>
            </w:r>
          </w:p>
        </w:tc>
        <w:tc>
          <w:tcPr>
            <w:tcW w:w="2734" w:type="dxa"/>
          </w:tcPr>
          <w:p w:rsidR="00742EF3" w:rsidRPr="00056678" w:rsidRDefault="00742EF3" w:rsidP="003A2242">
            <w:pPr>
              <w:rPr>
                <w:rFonts w:ascii="Garamond" w:hAnsi="Garamond"/>
                <w:sz w:val="18"/>
                <w:szCs w:val="18"/>
              </w:rPr>
            </w:pPr>
          </w:p>
        </w:tc>
      </w:tr>
      <w:tr w:rsidR="00742EF3" w:rsidRPr="00056678" w:rsidTr="00FF4BDA">
        <w:tc>
          <w:tcPr>
            <w:tcW w:w="448" w:type="dxa"/>
          </w:tcPr>
          <w:p w:rsidR="00742EF3" w:rsidRPr="00056678" w:rsidRDefault="00346D5C" w:rsidP="00165D08">
            <w:pPr>
              <w:rPr>
                <w:rFonts w:ascii="Garamond" w:hAnsi="Garamond"/>
                <w:sz w:val="18"/>
                <w:szCs w:val="18"/>
              </w:rPr>
            </w:pPr>
            <w:r>
              <w:rPr>
                <w:rFonts w:ascii="Garamond" w:hAnsi="Garamond"/>
                <w:sz w:val="18"/>
                <w:szCs w:val="18"/>
              </w:rPr>
              <w:t>84</w:t>
            </w:r>
          </w:p>
        </w:tc>
        <w:tc>
          <w:tcPr>
            <w:tcW w:w="4422" w:type="dxa"/>
          </w:tcPr>
          <w:p w:rsidR="00742EF3" w:rsidRPr="00056678" w:rsidRDefault="00742EF3" w:rsidP="003A2242">
            <w:pPr>
              <w:rPr>
                <w:rFonts w:ascii="Garamond" w:hAnsi="Garamond"/>
                <w:sz w:val="18"/>
                <w:szCs w:val="18"/>
              </w:rPr>
            </w:pPr>
            <w:r w:rsidRPr="00056678">
              <w:rPr>
                <w:rFonts w:ascii="Garamond" w:hAnsi="Garamond"/>
                <w:sz w:val="18"/>
                <w:szCs w:val="18"/>
              </w:rPr>
              <w:t>Szkolenie pracowników</w:t>
            </w:r>
          </w:p>
        </w:tc>
        <w:tc>
          <w:tcPr>
            <w:tcW w:w="1617" w:type="dxa"/>
          </w:tcPr>
          <w:p w:rsidR="00742EF3" w:rsidRPr="00056678" w:rsidRDefault="00742EF3" w:rsidP="003A2242">
            <w:pPr>
              <w:jc w:val="center"/>
              <w:rPr>
                <w:rFonts w:ascii="Garamond" w:hAnsi="Garamond"/>
                <w:sz w:val="18"/>
                <w:szCs w:val="18"/>
              </w:rPr>
            </w:pPr>
            <w:r w:rsidRPr="00056678">
              <w:rPr>
                <w:rFonts w:ascii="Garamond" w:hAnsi="Garamond"/>
                <w:sz w:val="18"/>
                <w:szCs w:val="18"/>
              </w:rPr>
              <w:t>tak</w:t>
            </w:r>
          </w:p>
        </w:tc>
        <w:tc>
          <w:tcPr>
            <w:tcW w:w="2734" w:type="dxa"/>
          </w:tcPr>
          <w:p w:rsidR="00742EF3" w:rsidRPr="00056678" w:rsidRDefault="00742EF3" w:rsidP="003A2242">
            <w:pPr>
              <w:rPr>
                <w:rFonts w:ascii="Garamond" w:hAnsi="Garamond"/>
                <w:sz w:val="18"/>
                <w:szCs w:val="18"/>
              </w:rPr>
            </w:pPr>
          </w:p>
        </w:tc>
      </w:tr>
    </w:tbl>
    <w:p w:rsidR="00A45AA1" w:rsidRPr="00056678" w:rsidRDefault="00A45AA1" w:rsidP="00A45AA1">
      <w:pPr>
        <w:autoSpaceDE w:val="0"/>
        <w:autoSpaceDN w:val="0"/>
        <w:adjustRightInd w:val="0"/>
        <w:rPr>
          <w:rFonts w:ascii="Garamond" w:hAnsi="Garamond"/>
          <w:sz w:val="18"/>
          <w:szCs w:val="18"/>
        </w:rPr>
      </w:pPr>
    </w:p>
    <w:p w:rsidR="00A45AA1" w:rsidRPr="00056678" w:rsidRDefault="00A45AA1" w:rsidP="00DB2E6F">
      <w:pPr>
        <w:autoSpaceDE w:val="0"/>
        <w:autoSpaceDN w:val="0"/>
        <w:adjustRightInd w:val="0"/>
        <w:jc w:val="both"/>
        <w:rPr>
          <w:rFonts w:ascii="Garamond" w:hAnsi="Garamond"/>
          <w:sz w:val="18"/>
          <w:szCs w:val="18"/>
        </w:rPr>
      </w:pPr>
      <w:r w:rsidRPr="00056678">
        <w:rPr>
          <w:rFonts w:ascii="Garamond" w:hAnsi="Garamond"/>
          <w:sz w:val="18"/>
          <w:szCs w:val="18"/>
        </w:rPr>
        <w:t xml:space="preserve">Wartości podane w tabeli stanowią nieprzekraczalne minimum, którego niespełnienie spowoduje odrzucenie oferty. </w:t>
      </w:r>
    </w:p>
    <w:p w:rsidR="00A45AA1" w:rsidRPr="00056678" w:rsidRDefault="00A45AA1" w:rsidP="00DB2E6F">
      <w:pPr>
        <w:jc w:val="both"/>
        <w:rPr>
          <w:rFonts w:ascii="Garamond" w:hAnsi="Garamond"/>
          <w:sz w:val="18"/>
          <w:szCs w:val="18"/>
        </w:rPr>
      </w:pPr>
      <w:r w:rsidRPr="00056678">
        <w:rPr>
          <w:rFonts w:ascii="Garamond" w:hAnsi="Garamond"/>
          <w:sz w:val="18"/>
          <w:szCs w:val="18"/>
        </w:rPr>
        <w:t>Niniejszym oświadczamy, że oferowane urządzenia, oprócz spełnienia odpowiednich parametrów funkcjonalnych, gwarantuje bezpieczeństwo pacjentów i personelu medycznego oraz zapewnia wymagany wysoki poziom usług medycznych.</w:t>
      </w:r>
    </w:p>
    <w:p w:rsidR="00A45AA1" w:rsidRPr="00056678" w:rsidRDefault="00A45AA1" w:rsidP="00C65767">
      <w:pPr>
        <w:jc w:val="both"/>
        <w:rPr>
          <w:rFonts w:ascii="Garamond" w:hAnsi="Garamond"/>
          <w:sz w:val="18"/>
          <w:szCs w:val="18"/>
        </w:rPr>
      </w:pPr>
      <w:r w:rsidRPr="00056678">
        <w:rPr>
          <w:rFonts w:ascii="Garamond" w:hAnsi="Garamond"/>
          <w:sz w:val="18"/>
          <w:szCs w:val="18"/>
        </w:rPr>
        <w:t>Oświadczamy, że oferowane, powyżej wyspecyfikowane urządzenie jest kompletne i będzie gotowe do użytkowania bez żadnych dodatkowych zakupów i inwestycji ( poza materiałami eksploatacyjnymi)</w:t>
      </w:r>
    </w:p>
    <w:p w:rsidR="00A45AA1" w:rsidRPr="00056678" w:rsidRDefault="00A45AA1" w:rsidP="00A45AA1">
      <w:pPr>
        <w:rPr>
          <w:rFonts w:ascii="Garamond" w:hAnsi="Garamond"/>
          <w:sz w:val="18"/>
          <w:szCs w:val="18"/>
        </w:rPr>
      </w:pPr>
    </w:p>
    <w:p w:rsidR="00A45AA1" w:rsidRPr="00056678" w:rsidRDefault="00A45AA1" w:rsidP="00A45AA1">
      <w:pPr>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w:t>
      </w:r>
    </w:p>
    <w:p w:rsidR="00A45AA1" w:rsidRPr="00056678" w:rsidRDefault="00A45AA1" w:rsidP="00A45AA1">
      <w:pPr>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podpis i pieczęć osoby uprawnionej do</w:t>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xml:space="preserve">                                                                 reprezentowania Wykonawcy)</w:t>
      </w:r>
    </w:p>
    <w:p w:rsidR="007C4284" w:rsidRPr="00056678" w:rsidRDefault="007C4284" w:rsidP="00A45AA1">
      <w:pPr>
        <w:rPr>
          <w:rFonts w:ascii="Garamond" w:hAnsi="Garamond"/>
          <w:sz w:val="18"/>
          <w:szCs w:val="18"/>
        </w:rPr>
      </w:pPr>
    </w:p>
    <w:p w:rsidR="00584520" w:rsidRPr="00056678" w:rsidRDefault="00584520" w:rsidP="00584520">
      <w:pPr>
        <w:shd w:val="clear" w:color="auto" w:fill="FFFFFF"/>
        <w:jc w:val="center"/>
        <w:rPr>
          <w:rFonts w:ascii="Garamond" w:hAnsi="Garamond"/>
          <w:b/>
          <w:bCs/>
          <w:color w:val="31849B" w:themeColor="accent5" w:themeShade="BF"/>
          <w:sz w:val="18"/>
          <w:szCs w:val="18"/>
        </w:rPr>
      </w:pPr>
      <w:r w:rsidRPr="00056678">
        <w:rPr>
          <w:rFonts w:ascii="Garamond" w:hAnsi="Garamond"/>
          <w:b/>
          <w:bCs/>
          <w:color w:val="31849B" w:themeColor="accent5" w:themeShade="BF"/>
          <w:sz w:val="18"/>
          <w:szCs w:val="18"/>
        </w:rPr>
        <w:t xml:space="preserve">Część 8 - </w:t>
      </w:r>
      <w:r w:rsidRPr="00056678">
        <w:rPr>
          <w:rFonts w:ascii="Garamond" w:hAnsi="Garamond" w:cstheme="minorHAnsi"/>
          <w:b/>
          <w:color w:val="31849B" w:themeColor="accent5" w:themeShade="BF"/>
          <w:sz w:val="18"/>
          <w:szCs w:val="18"/>
        </w:rPr>
        <w:t>Aparat USG przyłóżkowy</w:t>
      </w:r>
      <w:r w:rsidR="00B77D05">
        <w:rPr>
          <w:rFonts w:ascii="Garamond" w:hAnsi="Garamond" w:cstheme="minorHAnsi"/>
          <w:b/>
          <w:color w:val="31849B" w:themeColor="accent5" w:themeShade="BF"/>
          <w:sz w:val="18"/>
          <w:szCs w:val="18"/>
        </w:rPr>
        <w:t>-1 szt.</w:t>
      </w:r>
    </w:p>
    <w:p w:rsidR="00584520" w:rsidRPr="00056678" w:rsidRDefault="00584520" w:rsidP="00584520">
      <w:pPr>
        <w:shd w:val="clear" w:color="auto" w:fill="FFFFFF"/>
        <w:rPr>
          <w:rFonts w:ascii="Garamond" w:hAnsi="Garamon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7224"/>
      </w:tblGrid>
      <w:tr w:rsidR="00584520" w:rsidRPr="00056678" w:rsidTr="00405CC9">
        <w:tc>
          <w:tcPr>
            <w:tcW w:w="1838" w:type="dxa"/>
          </w:tcPr>
          <w:p w:rsidR="00584520" w:rsidRPr="00056678" w:rsidRDefault="00584520" w:rsidP="00405CC9">
            <w:pPr>
              <w:rPr>
                <w:rFonts w:ascii="Garamond" w:hAnsi="Garamond"/>
                <w:sz w:val="18"/>
                <w:szCs w:val="18"/>
              </w:rPr>
            </w:pPr>
            <w:r w:rsidRPr="00056678">
              <w:rPr>
                <w:rFonts w:ascii="Garamond" w:hAnsi="Garamond"/>
                <w:sz w:val="18"/>
                <w:szCs w:val="18"/>
              </w:rPr>
              <w:t>Przedmiot:</w:t>
            </w:r>
          </w:p>
        </w:tc>
        <w:tc>
          <w:tcPr>
            <w:tcW w:w="7224" w:type="dxa"/>
          </w:tcPr>
          <w:p w:rsidR="00584520" w:rsidRPr="00056678" w:rsidRDefault="00584520" w:rsidP="00405CC9">
            <w:pPr>
              <w:rPr>
                <w:rFonts w:ascii="Garamond" w:hAnsi="Garamond"/>
                <w:sz w:val="18"/>
                <w:szCs w:val="18"/>
              </w:rPr>
            </w:pPr>
          </w:p>
        </w:tc>
      </w:tr>
      <w:tr w:rsidR="00584520" w:rsidRPr="00056678" w:rsidTr="00405CC9">
        <w:tc>
          <w:tcPr>
            <w:tcW w:w="1838" w:type="dxa"/>
          </w:tcPr>
          <w:p w:rsidR="00584520" w:rsidRPr="00056678" w:rsidRDefault="00584520" w:rsidP="00405CC9">
            <w:pPr>
              <w:rPr>
                <w:rFonts w:ascii="Garamond" w:hAnsi="Garamond"/>
                <w:sz w:val="18"/>
                <w:szCs w:val="18"/>
              </w:rPr>
            </w:pPr>
            <w:r w:rsidRPr="00056678">
              <w:rPr>
                <w:rFonts w:ascii="Garamond" w:hAnsi="Garamond"/>
                <w:sz w:val="18"/>
                <w:szCs w:val="18"/>
              </w:rPr>
              <w:t>Nazwa i typ:</w:t>
            </w:r>
          </w:p>
        </w:tc>
        <w:tc>
          <w:tcPr>
            <w:tcW w:w="7224" w:type="dxa"/>
          </w:tcPr>
          <w:p w:rsidR="00584520" w:rsidRPr="00056678" w:rsidRDefault="00584520" w:rsidP="00405CC9">
            <w:pPr>
              <w:rPr>
                <w:rFonts w:ascii="Garamond" w:hAnsi="Garamond"/>
                <w:sz w:val="18"/>
                <w:szCs w:val="18"/>
              </w:rPr>
            </w:pPr>
          </w:p>
        </w:tc>
      </w:tr>
      <w:tr w:rsidR="00584520" w:rsidRPr="00056678" w:rsidTr="00405CC9">
        <w:tc>
          <w:tcPr>
            <w:tcW w:w="1838" w:type="dxa"/>
          </w:tcPr>
          <w:p w:rsidR="00584520" w:rsidRPr="00056678" w:rsidRDefault="00584520" w:rsidP="00405CC9">
            <w:pPr>
              <w:rPr>
                <w:rFonts w:ascii="Garamond" w:hAnsi="Garamond"/>
                <w:sz w:val="18"/>
                <w:szCs w:val="18"/>
              </w:rPr>
            </w:pPr>
            <w:r w:rsidRPr="00056678">
              <w:rPr>
                <w:rFonts w:ascii="Garamond" w:hAnsi="Garamond"/>
                <w:sz w:val="18"/>
                <w:szCs w:val="18"/>
              </w:rPr>
              <w:t>Producent:</w:t>
            </w:r>
          </w:p>
        </w:tc>
        <w:tc>
          <w:tcPr>
            <w:tcW w:w="7224" w:type="dxa"/>
          </w:tcPr>
          <w:p w:rsidR="00584520" w:rsidRPr="00056678" w:rsidRDefault="00584520" w:rsidP="00405CC9">
            <w:pPr>
              <w:rPr>
                <w:rFonts w:ascii="Garamond" w:hAnsi="Garamond"/>
                <w:sz w:val="18"/>
                <w:szCs w:val="18"/>
              </w:rPr>
            </w:pPr>
          </w:p>
        </w:tc>
      </w:tr>
      <w:tr w:rsidR="00584520" w:rsidRPr="00056678" w:rsidTr="00405CC9">
        <w:tc>
          <w:tcPr>
            <w:tcW w:w="1838" w:type="dxa"/>
          </w:tcPr>
          <w:p w:rsidR="00584520" w:rsidRPr="00056678" w:rsidRDefault="00584520" w:rsidP="00405CC9">
            <w:pPr>
              <w:rPr>
                <w:rFonts w:ascii="Garamond" w:hAnsi="Garamond"/>
                <w:sz w:val="18"/>
                <w:szCs w:val="18"/>
              </w:rPr>
            </w:pPr>
            <w:r w:rsidRPr="00056678">
              <w:rPr>
                <w:rFonts w:ascii="Garamond" w:hAnsi="Garamond"/>
                <w:sz w:val="18"/>
                <w:szCs w:val="18"/>
              </w:rPr>
              <w:t>Rok produkcji:</w:t>
            </w:r>
          </w:p>
        </w:tc>
        <w:tc>
          <w:tcPr>
            <w:tcW w:w="7224" w:type="dxa"/>
          </w:tcPr>
          <w:p w:rsidR="00584520" w:rsidRPr="00056678" w:rsidRDefault="00584520" w:rsidP="00405CC9">
            <w:pPr>
              <w:rPr>
                <w:rFonts w:ascii="Garamond" w:hAnsi="Garamond"/>
                <w:sz w:val="18"/>
                <w:szCs w:val="18"/>
              </w:rPr>
            </w:pPr>
          </w:p>
        </w:tc>
      </w:tr>
    </w:tbl>
    <w:p w:rsidR="00584520" w:rsidRPr="00056678" w:rsidRDefault="00584520" w:rsidP="00584520">
      <w:pPr>
        <w:rPr>
          <w:rFonts w:ascii="Garamond" w:hAnsi="Garamon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
        <w:gridCol w:w="4335"/>
        <w:gridCol w:w="2224"/>
        <w:gridCol w:w="2072"/>
      </w:tblGrid>
      <w:tr w:rsidR="00584520" w:rsidRPr="00056678" w:rsidTr="00C65767">
        <w:tc>
          <w:tcPr>
            <w:tcW w:w="477" w:type="dxa"/>
            <w:shd w:val="clear" w:color="auto" w:fill="B6DDE8" w:themeFill="accent5" w:themeFillTint="66"/>
            <w:vAlign w:val="center"/>
          </w:tcPr>
          <w:p w:rsidR="00584520" w:rsidRPr="00056678" w:rsidRDefault="00584520" w:rsidP="00405CC9">
            <w:pPr>
              <w:jc w:val="center"/>
              <w:rPr>
                <w:rFonts w:ascii="Garamond" w:hAnsi="Garamond"/>
                <w:b/>
                <w:sz w:val="18"/>
                <w:szCs w:val="18"/>
              </w:rPr>
            </w:pPr>
          </w:p>
          <w:p w:rsidR="00584520" w:rsidRPr="00056678" w:rsidRDefault="00584520" w:rsidP="00405CC9">
            <w:pPr>
              <w:jc w:val="center"/>
              <w:rPr>
                <w:rFonts w:ascii="Garamond" w:hAnsi="Garamond"/>
                <w:b/>
                <w:sz w:val="18"/>
                <w:szCs w:val="18"/>
              </w:rPr>
            </w:pPr>
            <w:r w:rsidRPr="00056678">
              <w:rPr>
                <w:rFonts w:ascii="Garamond" w:hAnsi="Garamond"/>
                <w:b/>
                <w:sz w:val="18"/>
                <w:szCs w:val="18"/>
              </w:rPr>
              <w:t>Lp.</w:t>
            </w:r>
          </w:p>
        </w:tc>
        <w:tc>
          <w:tcPr>
            <w:tcW w:w="4335" w:type="dxa"/>
            <w:shd w:val="clear" w:color="auto" w:fill="B6DDE8" w:themeFill="accent5" w:themeFillTint="66"/>
            <w:vAlign w:val="center"/>
          </w:tcPr>
          <w:p w:rsidR="00584520" w:rsidRPr="00056678" w:rsidRDefault="00584520" w:rsidP="00405CC9">
            <w:pPr>
              <w:jc w:val="center"/>
              <w:rPr>
                <w:rFonts w:ascii="Garamond" w:hAnsi="Garamond"/>
                <w:b/>
                <w:sz w:val="18"/>
                <w:szCs w:val="18"/>
              </w:rPr>
            </w:pPr>
          </w:p>
          <w:p w:rsidR="00584520" w:rsidRPr="00056678" w:rsidRDefault="00584520" w:rsidP="00405CC9">
            <w:pPr>
              <w:jc w:val="center"/>
              <w:rPr>
                <w:rFonts w:ascii="Garamond" w:hAnsi="Garamond"/>
                <w:b/>
                <w:sz w:val="18"/>
                <w:szCs w:val="18"/>
              </w:rPr>
            </w:pPr>
            <w:r w:rsidRPr="00056678">
              <w:rPr>
                <w:rFonts w:ascii="Garamond" w:hAnsi="Garamond"/>
                <w:b/>
                <w:sz w:val="18"/>
                <w:szCs w:val="18"/>
              </w:rPr>
              <w:t>Opis minimalnych  wymaganych parametrów technicznych</w:t>
            </w:r>
          </w:p>
        </w:tc>
        <w:tc>
          <w:tcPr>
            <w:tcW w:w="2224" w:type="dxa"/>
            <w:shd w:val="clear" w:color="auto" w:fill="B6DDE8" w:themeFill="accent5" w:themeFillTint="66"/>
            <w:vAlign w:val="center"/>
          </w:tcPr>
          <w:p w:rsidR="00584520" w:rsidRPr="00056678" w:rsidRDefault="00584520" w:rsidP="00405CC9">
            <w:pPr>
              <w:jc w:val="center"/>
              <w:rPr>
                <w:rFonts w:ascii="Garamond" w:hAnsi="Garamond"/>
                <w:b/>
                <w:sz w:val="18"/>
                <w:szCs w:val="18"/>
              </w:rPr>
            </w:pPr>
            <w:r w:rsidRPr="00056678">
              <w:rPr>
                <w:rFonts w:ascii="Garamond" w:hAnsi="Garamond"/>
                <w:b/>
                <w:sz w:val="18"/>
                <w:szCs w:val="18"/>
              </w:rPr>
              <w:t>Wartość wymagana</w:t>
            </w:r>
          </w:p>
        </w:tc>
        <w:tc>
          <w:tcPr>
            <w:tcW w:w="2072" w:type="dxa"/>
            <w:shd w:val="clear" w:color="auto" w:fill="B6DDE8" w:themeFill="accent5" w:themeFillTint="66"/>
            <w:vAlign w:val="center"/>
          </w:tcPr>
          <w:p w:rsidR="00584520" w:rsidRPr="00056678" w:rsidRDefault="00584520" w:rsidP="00405CC9">
            <w:pPr>
              <w:jc w:val="center"/>
              <w:rPr>
                <w:rFonts w:ascii="Garamond" w:hAnsi="Garamond"/>
                <w:b/>
                <w:sz w:val="18"/>
                <w:szCs w:val="18"/>
              </w:rPr>
            </w:pPr>
            <w:r w:rsidRPr="00056678">
              <w:rPr>
                <w:rFonts w:ascii="Garamond" w:hAnsi="Garamond"/>
                <w:b/>
                <w:sz w:val="18"/>
                <w:szCs w:val="18"/>
              </w:rPr>
              <w:t>Wartość oferowana</w:t>
            </w:r>
          </w:p>
        </w:tc>
      </w:tr>
      <w:tr w:rsidR="00584520" w:rsidRPr="00056678" w:rsidTr="00C65767">
        <w:tc>
          <w:tcPr>
            <w:tcW w:w="477" w:type="dxa"/>
            <w:tcBorders>
              <w:bottom w:val="single" w:sz="4" w:space="0" w:color="auto"/>
            </w:tcBorders>
          </w:tcPr>
          <w:p w:rsidR="00584520" w:rsidRPr="00056678" w:rsidRDefault="00584520" w:rsidP="007654F1">
            <w:pPr>
              <w:pStyle w:val="Akapitzlist"/>
              <w:numPr>
                <w:ilvl w:val="0"/>
                <w:numId w:val="6"/>
              </w:numPr>
              <w:rPr>
                <w:rFonts w:ascii="Garamond" w:hAnsi="Garamond"/>
                <w:sz w:val="18"/>
                <w:szCs w:val="18"/>
              </w:rPr>
            </w:pPr>
          </w:p>
        </w:tc>
        <w:tc>
          <w:tcPr>
            <w:tcW w:w="4335" w:type="dxa"/>
            <w:tcBorders>
              <w:bottom w:val="single" w:sz="4" w:space="0" w:color="auto"/>
            </w:tcBorders>
          </w:tcPr>
          <w:p w:rsidR="00584520" w:rsidRPr="00056678" w:rsidRDefault="00584520" w:rsidP="00E06A66">
            <w:pPr>
              <w:pStyle w:val="Zawartotabeli"/>
              <w:snapToGrid w:val="0"/>
              <w:rPr>
                <w:rFonts w:ascii="Garamond" w:eastAsia="Garamond" w:hAnsi="Garamond"/>
                <w:sz w:val="18"/>
                <w:szCs w:val="18"/>
              </w:rPr>
            </w:pPr>
            <w:r w:rsidRPr="00056678">
              <w:rPr>
                <w:rFonts w:ascii="Garamond" w:hAnsi="Garamond" w:cs="Arial"/>
                <w:sz w:val="18"/>
                <w:szCs w:val="18"/>
                <w:lang w:eastAsia="pl-PL"/>
              </w:rPr>
              <w:t>Urządzenie fabrycznie nowe, rok produkcji min. 201</w:t>
            </w:r>
            <w:r w:rsidR="00E06A66">
              <w:rPr>
                <w:rFonts w:ascii="Garamond" w:hAnsi="Garamond" w:cs="Arial"/>
                <w:sz w:val="18"/>
                <w:szCs w:val="18"/>
                <w:lang w:eastAsia="pl-PL"/>
              </w:rPr>
              <w:t>9</w:t>
            </w:r>
          </w:p>
        </w:tc>
        <w:tc>
          <w:tcPr>
            <w:tcW w:w="2224" w:type="dxa"/>
            <w:tcBorders>
              <w:bottom w:val="single" w:sz="4" w:space="0" w:color="auto"/>
            </w:tcBorders>
          </w:tcPr>
          <w:p w:rsidR="00584520" w:rsidRPr="00056678" w:rsidRDefault="00584520" w:rsidP="00405CC9">
            <w:pPr>
              <w:jc w:val="center"/>
              <w:rPr>
                <w:rFonts w:ascii="Garamond" w:hAnsi="Garamond"/>
                <w:sz w:val="18"/>
                <w:szCs w:val="18"/>
              </w:rPr>
            </w:pPr>
            <w:r w:rsidRPr="00056678">
              <w:rPr>
                <w:rFonts w:ascii="Garamond" w:hAnsi="Garamond"/>
                <w:sz w:val="18"/>
                <w:szCs w:val="18"/>
              </w:rPr>
              <w:t>Tak, podać</w:t>
            </w:r>
          </w:p>
        </w:tc>
        <w:tc>
          <w:tcPr>
            <w:tcW w:w="2072" w:type="dxa"/>
            <w:tcBorders>
              <w:bottom w:val="single" w:sz="4" w:space="0" w:color="auto"/>
            </w:tcBorders>
          </w:tcPr>
          <w:p w:rsidR="00584520" w:rsidRPr="00056678" w:rsidRDefault="00584520" w:rsidP="00405CC9">
            <w:pPr>
              <w:rPr>
                <w:rFonts w:ascii="Garamond" w:hAnsi="Garamond"/>
                <w:sz w:val="18"/>
                <w:szCs w:val="18"/>
              </w:rPr>
            </w:pPr>
          </w:p>
        </w:tc>
      </w:tr>
      <w:tr w:rsidR="00584520" w:rsidRPr="00056678" w:rsidTr="00C65767">
        <w:tc>
          <w:tcPr>
            <w:tcW w:w="477" w:type="dxa"/>
            <w:shd w:val="clear" w:color="auto" w:fill="B6DDE8" w:themeFill="accent5" w:themeFillTint="66"/>
          </w:tcPr>
          <w:p w:rsidR="00584520" w:rsidRPr="00056678" w:rsidRDefault="00C65767" w:rsidP="00405CC9">
            <w:pPr>
              <w:rPr>
                <w:rFonts w:ascii="Garamond" w:hAnsi="Garamond"/>
                <w:sz w:val="18"/>
                <w:szCs w:val="18"/>
              </w:rPr>
            </w:pPr>
            <w:r>
              <w:rPr>
                <w:rFonts w:ascii="Garamond" w:hAnsi="Garamond"/>
                <w:sz w:val="18"/>
                <w:szCs w:val="18"/>
              </w:rPr>
              <w:t>2</w:t>
            </w:r>
          </w:p>
        </w:tc>
        <w:tc>
          <w:tcPr>
            <w:tcW w:w="4335" w:type="dxa"/>
            <w:shd w:val="clear" w:color="auto" w:fill="B6DDE8" w:themeFill="accent5" w:themeFillTint="66"/>
          </w:tcPr>
          <w:p w:rsidR="00584520" w:rsidRPr="00056678" w:rsidRDefault="00584520" w:rsidP="00405CC9">
            <w:pPr>
              <w:ind w:left="141"/>
              <w:rPr>
                <w:rFonts w:ascii="Garamond" w:hAnsi="Garamond" w:cs="Arial"/>
                <w:b/>
                <w:sz w:val="18"/>
                <w:szCs w:val="18"/>
              </w:rPr>
            </w:pPr>
            <w:r w:rsidRPr="00056678">
              <w:rPr>
                <w:rFonts w:ascii="Garamond" w:hAnsi="Garamond" w:cs="Arial"/>
                <w:b/>
                <w:sz w:val="18"/>
                <w:szCs w:val="18"/>
              </w:rPr>
              <w:t>Kliniczny, cyfrowy, aparat ultrasonograficzny klasy Premium z kolorowym Dopplerem.</w:t>
            </w:r>
          </w:p>
        </w:tc>
        <w:tc>
          <w:tcPr>
            <w:tcW w:w="2224" w:type="dxa"/>
            <w:shd w:val="clear" w:color="auto" w:fill="B6DDE8" w:themeFill="accent5" w:themeFillTint="66"/>
          </w:tcPr>
          <w:p w:rsidR="00584520" w:rsidRPr="00056678" w:rsidRDefault="00584520" w:rsidP="00405CC9">
            <w:pPr>
              <w:rPr>
                <w:rFonts w:ascii="Garamond" w:hAnsi="Garamond"/>
                <w:sz w:val="18"/>
                <w:szCs w:val="18"/>
              </w:rPr>
            </w:pPr>
          </w:p>
        </w:tc>
        <w:tc>
          <w:tcPr>
            <w:tcW w:w="2072" w:type="dxa"/>
            <w:shd w:val="clear" w:color="auto" w:fill="B6DDE8" w:themeFill="accent5" w:themeFillTint="66"/>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 xml:space="preserve">Min. 12-bitowy przetwornik cyfrowy </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Cyfrowy system formowania wiązki ultradźwiękowej</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Ilość niezależnych aktywnych kanałów przetwarzania - min. 1 500 000</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Ilość aktywnych gniazd głowic obrazowych - min. 3 plus min. 1 parkingowe</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sz w:val="18"/>
                <w:szCs w:val="18"/>
              </w:rPr>
            </w:pPr>
            <w:r w:rsidRPr="00056678">
              <w:rPr>
                <w:rFonts w:ascii="Garamond" w:hAnsi="Garamond" w:cs="Arial"/>
                <w:sz w:val="18"/>
                <w:szCs w:val="18"/>
              </w:rPr>
              <w:t>Dynamika systemu - min. 260 dB</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cstheme="majorBidi"/>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Monitor LCD o wysokiej rozdzielczości, przekątna ekranu min. 17’’</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 xml:space="preserve">Konsola aparatu ruchoma w dwóch płaszczyznach: </w:t>
            </w:r>
          </w:p>
          <w:p w:rsidR="00584520" w:rsidRPr="00056678" w:rsidRDefault="00584520" w:rsidP="00405CC9">
            <w:pPr>
              <w:rPr>
                <w:rFonts w:ascii="Garamond" w:hAnsi="Garamond" w:cs="Arial"/>
                <w:sz w:val="18"/>
                <w:szCs w:val="18"/>
              </w:rPr>
            </w:pPr>
            <w:r w:rsidRPr="00056678">
              <w:rPr>
                <w:rFonts w:ascii="Garamond" w:hAnsi="Garamond" w:cs="Arial"/>
                <w:sz w:val="18"/>
                <w:szCs w:val="18"/>
              </w:rPr>
              <w:t>góra-dół, lewo-prawo</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 xml:space="preserve">Dotykowy, programowalny panel sterujący LCD wbudowany w konsolę </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Zakres częstotliwości pracy:  min. od 2 MHz do 18 MHz.</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Liczba obrazów pamięci dynamicznej (tzw. Cineloop) - min. 19 000 obrazów</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 xml:space="preserve">Możliwość regulacji prędkości odtwarzania w pętli pamięci dynamicznej obrazów (tzw. Cineloop) </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Możliwość uzyskania sekwencji Cineloop w trybie 4B tj. 4 niezależnych sekwencji Cineloop jednocześnie na jednym obrazie</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Pamięć dynamiczna dla trybu M-mode lub D-mode - min. 200 s</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Regulacja głębokości pola obrazowania: min. 1 - 40 cm</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Ilość ustawień wstępnych (tzw. „presetów”) programowanych przez użytkownika: min. 70</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Borders>
              <w:bottom w:val="single" w:sz="4" w:space="0" w:color="auto"/>
            </w:tcBorders>
          </w:tcPr>
          <w:p w:rsidR="00584520" w:rsidRPr="00056678" w:rsidRDefault="00584520" w:rsidP="007654F1">
            <w:pPr>
              <w:pStyle w:val="Akapitzlist"/>
              <w:numPr>
                <w:ilvl w:val="0"/>
                <w:numId w:val="6"/>
              </w:numPr>
              <w:rPr>
                <w:rFonts w:ascii="Garamond" w:hAnsi="Garamond"/>
                <w:sz w:val="18"/>
                <w:szCs w:val="18"/>
              </w:rPr>
            </w:pPr>
          </w:p>
        </w:tc>
        <w:tc>
          <w:tcPr>
            <w:tcW w:w="4335" w:type="dxa"/>
            <w:tcBorders>
              <w:bottom w:val="single" w:sz="4" w:space="0" w:color="auto"/>
            </w:tcBorders>
          </w:tcPr>
          <w:p w:rsidR="00584520" w:rsidRPr="00056678" w:rsidRDefault="00584520" w:rsidP="00405CC9">
            <w:pPr>
              <w:rPr>
                <w:rFonts w:ascii="Garamond" w:hAnsi="Garamond" w:cs="Arial"/>
                <w:bCs/>
                <w:sz w:val="18"/>
                <w:szCs w:val="18"/>
              </w:rPr>
            </w:pPr>
            <w:r w:rsidRPr="00056678">
              <w:rPr>
                <w:rFonts w:ascii="Garamond" w:hAnsi="Garamond" w:cs="Arial"/>
                <w:bCs/>
                <w:sz w:val="18"/>
                <w:szCs w:val="18"/>
              </w:rPr>
              <w:t>Podstawa jezdna z czterema obrotowymi kołami z możliwością blokowania każdego z kół oraz blokadą kierunku jazdy</w:t>
            </w:r>
          </w:p>
        </w:tc>
        <w:tc>
          <w:tcPr>
            <w:tcW w:w="2224" w:type="dxa"/>
            <w:tcBorders>
              <w:bottom w:val="single" w:sz="4" w:space="0" w:color="auto"/>
            </w:tcBorders>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Borders>
              <w:bottom w:val="single" w:sz="4" w:space="0" w:color="auto"/>
            </w:tcBorders>
          </w:tcPr>
          <w:p w:rsidR="00584520" w:rsidRPr="00056678" w:rsidRDefault="00584520" w:rsidP="00405CC9">
            <w:pPr>
              <w:rPr>
                <w:rFonts w:ascii="Garamond" w:hAnsi="Garamond"/>
                <w:sz w:val="18"/>
                <w:szCs w:val="18"/>
              </w:rPr>
            </w:pPr>
          </w:p>
        </w:tc>
      </w:tr>
      <w:tr w:rsidR="00584520" w:rsidRPr="00056678" w:rsidTr="00C65767">
        <w:tc>
          <w:tcPr>
            <w:tcW w:w="477" w:type="dxa"/>
            <w:tcBorders>
              <w:bottom w:val="single" w:sz="4" w:space="0" w:color="auto"/>
            </w:tcBorders>
            <w:shd w:val="clear" w:color="auto" w:fill="B6DDE8" w:themeFill="accent5" w:themeFillTint="66"/>
          </w:tcPr>
          <w:p w:rsidR="00584520" w:rsidRPr="00056678" w:rsidRDefault="00584520" w:rsidP="007654F1">
            <w:pPr>
              <w:pStyle w:val="Akapitzlist"/>
              <w:numPr>
                <w:ilvl w:val="0"/>
                <w:numId w:val="6"/>
              </w:numPr>
              <w:rPr>
                <w:rFonts w:ascii="Garamond" w:hAnsi="Garamond"/>
                <w:sz w:val="18"/>
                <w:szCs w:val="18"/>
              </w:rPr>
            </w:pPr>
          </w:p>
        </w:tc>
        <w:tc>
          <w:tcPr>
            <w:tcW w:w="4335" w:type="dxa"/>
            <w:tcBorders>
              <w:bottom w:val="single" w:sz="4" w:space="0" w:color="auto"/>
            </w:tcBorders>
            <w:shd w:val="clear" w:color="auto" w:fill="B6DDE8" w:themeFill="accent5" w:themeFillTint="66"/>
          </w:tcPr>
          <w:p w:rsidR="00584520" w:rsidRPr="00056678" w:rsidRDefault="00584520" w:rsidP="00405CC9">
            <w:pPr>
              <w:rPr>
                <w:rFonts w:ascii="Garamond" w:hAnsi="Garamond" w:cs="Arial"/>
                <w:sz w:val="18"/>
                <w:szCs w:val="18"/>
              </w:rPr>
            </w:pPr>
            <w:r w:rsidRPr="00056678">
              <w:rPr>
                <w:rFonts w:ascii="Garamond" w:hAnsi="Garamond" w:cs="Arial"/>
                <w:b/>
                <w:bCs/>
                <w:sz w:val="18"/>
                <w:szCs w:val="18"/>
              </w:rPr>
              <w:t>Obrazowanie i prezentacja obrazu</w:t>
            </w:r>
          </w:p>
        </w:tc>
        <w:tc>
          <w:tcPr>
            <w:tcW w:w="2224" w:type="dxa"/>
            <w:tcBorders>
              <w:bottom w:val="single" w:sz="4" w:space="0" w:color="auto"/>
            </w:tcBorders>
            <w:shd w:val="clear" w:color="auto" w:fill="B6DDE8" w:themeFill="accent5" w:themeFillTint="66"/>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Borders>
              <w:bottom w:val="single" w:sz="4" w:space="0" w:color="auto"/>
            </w:tcBorders>
            <w:shd w:val="clear" w:color="auto" w:fill="B6DDE8" w:themeFill="accent5" w:themeFillTint="66"/>
          </w:tcPr>
          <w:p w:rsidR="00584520" w:rsidRPr="00056678" w:rsidRDefault="00584520" w:rsidP="00405CC9">
            <w:pPr>
              <w:rPr>
                <w:rFonts w:ascii="Garamond" w:hAnsi="Garamond"/>
                <w:sz w:val="18"/>
                <w:szCs w:val="18"/>
              </w:rPr>
            </w:pPr>
          </w:p>
        </w:tc>
      </w:tr>
      <w:tr w:rsidR="00584520" w:rsidRPr="00056678" w:rsidTr="00C65767">
        <w:tc>
          <w:tcPr>
            <w:tcW w:w="477" w:type="dxa"/>
            <w:shd w:val="clear" w:color="auto" w:fill="FFFFFF" w:themeFill="background1"/>
          </w:tcPr>
          <w:p w:rsidR="00584520" w:rsidRPr="00056678" w:rsidRDefault="00584520" w:rsidP="00405CC9">
            <w:pPr>
              <w:rPr>
                <w:rFonts w:ascii="Garamond" w:hAnsi="Garamond"/>
                <w:sz w:val="18"/>
                <w:szCs w:val="18"/>
              </w:rPr>
            </w:pPr>
          </w:p>
        </w:tc>
        <w:tc>
          <w:tcPr>
            <w:tcW w:w="4335" w:type="dxa"/>
            <w:shd w:val="clear" w:color="auto" w:fill="FFFFFF" w:themeFill="background1"/>
          </w:tcPr>
          <w:p w:rsidR="00584520" w:rsidRPr="00056678" w:rsidRDefault="00584520" w:rsidP="00405CC9">
            <w:pPr>
              <w:rPr>
                <w:rFonts w:ascii="Garamond" w:hAnsi="Garamond" w:cs="Arial"/>
                <w:sz w:val="18"/>
                <w:szCs w:val="18"/>
              </w:rPr>
            </w:pPr>
            <w:r w:rsidRPr="00056678">
              <w:rPr>
                <w:rFonts w:ascii="Garamond" w:hAnsi="Garamond" w:cs="Arial"/>
                <w:sz w:val="18"/>
                <w:szCs w:val="18"/>
              </w:rPr>
              <w:t>Kombinacje prezentowanych jednocześnie obrazów. min.</w:t>
            </w:r>
          </w:p>
          <w:p w:rsidR="00584520" w:rsidRPr="00056678" w:rsidRDefault="00584520" w:rsidP="007654F1">
            <w:pPr>
              <w:numPr>
                <w:ilvl w:val="0"/>
                <w:numId w:val="14"/>
              </w:numPr>
              <w:tabs>
                <w:tab w:val="clear" w:pos="720"/>
              </w:tabs>
              <w:ind w:left="330" w:hanging="180"/>
              <w:rPr>
                <w:rFonts w:ascii="Garamond" w:hAnsi="Garamond" w:cs="Arial"/>
                <w:sz w:val="18"/>
                <w:szCs w:val="18"/>
                <w:lang w:val="en-US"/>
              </w:rPr>
            </w:pPr>
            <w:r w:rsidRPr="00056678">
              <w:rPr>
                <w:rFonts w:ascii="Garamond" w:hAnsi="Garamond" w:cs="Arial"/>
                <w:sz w:val="18"/>
                <w:szCs w:val="18"/>
              </w:rPr>
              <w:t xml:space="preserve">B, </w:t>
            </w:r>
            <w:r w:rsidRPr="00056678">
              <w:rPr>
                <w:rFonts w:ascii="Garamond" w:hAnsi="Garamond" w:cs="Arial"/>
                <w:sz w:val="18"/>
                <w:szCs w:val="18"/>
                <w:lang w:val="en-US"/>
              </w:rPr>
              <w:t>B + B, 4 B</w:t>
            </w:r>
          </w:p>
          <w:p w:rsidR="00584520" w:rsidRPr="00056678" w:rsidRDefault="00584520" w:rsidP="007654F1">
            <w:pPr>
              <w:numPr>
                <w:ilvl w:val="0"/>
                <w:numId w:val="14"/>
              </w:numPr>
              <w:tabs>
                <w:tab w:val="clear" w:pos="720"/>
              </w:tabs>
              <w:ind w:left="330" w:hanging="180"/>
              <w:rPr>
                <w:rFonts w:ascii="Garamond" w:hAnsi="Garamond" w:cs="Arial"/>
                <w:sz w:val="18"/>
                <w:szCs w:val="18"/>
                <w:lang w:val="en-US"/>
              </w:rPr>
            </w:pPr>
            <w:r w:rsidRPr="00056678">
              <w:rPr>
                <w:rFonts w:ascii="Garamond" w:hAnsi="Garamond" w:cs="Arial"/>
                <w:sz w:val="18"/>
                <w:szCs w:val="18"/>
                <w:lang w:val="en-US"/>
              </w:rPr>
              <w:t>M</w:t>
            </w:r>
          </w:p>
          <w:p w:rsidR="00584520" w:rsidRPr="00056678" w:rsidRDefault="00584520" w:rsidP="007654F1">
            <w:pPr>
              <w:numPr>
                <w:ilvl w:val="0"/>
                <w:numId w:val="14"/>
              </w:numPr>
              <w:tabs>
                <w:tab w:val="clear" w:pos="720"/>
              </w:tabs>
              <w:ind w:left="330" w:hanging="180"/>
              <w:rPr>
                <w:rFonts w:ascii="Garamond" w:hAnsi="Garamond" w:cs="Arial"/>
                <w:sz w:val="18"/>
                <w:szCs w:val="18"/>
                <w:lang w:val="en-US"/>
              </w:rPr>
            </w:pPr>
            <w:r w:rsidRPr="00056678">
              <w:rPr>
                <w:rFonts w:ascii="Garamond" w:hAnsi="Garamond" w:cs="Arial"/>
                <w:sz w:val="18"/>
                <w:szCs w:val="18"/>
                <w:lang w:val="en-US"/>
              </w:rPr>
              <w:t>B + M</w:t>
            </w:r>
          </w:p>
          <w:p w:rsidR="00584520" w:rsidRPr="00056678" w:rsidRDefault="00584520" w:rsidP="007654F1">
            <w:pPr>
              <w:numPr>
                <w:ilvl w:val="0"/>
                <w:numId w:val="14"/>
              </w:numPr>
              <w:tabs>
                <w:tab w:val="clear" w:pos="720"/>
              </w:tabs>
              <w:ind w:left="330" w:hanging="180"/>
              <w:rPr>
                <w:rFonts w:ascii="Garamond" w:hAnsi="Garamond" w:cs="Arial"/>
                <w:sz w:val="18"/>
                <w:szCs w:val="18"/>
                <w:lang w:val="en-US"/>
              </w:rPr>
            </w:pPr>
            <w:r w:rsidRPr="00056678">
              <w:rPr>
                <w:rFonts w:ascii="Garamond" w:hAnsi="Garamond" w:cs="Arial"/>
                <w:sz w:val="18"/>
                <w:szCs w:val="18"/>
                <w:lang w:val="en-US"/>
              </w:rPr>
              <w:t xml:space="preserve">D </w:t>
            </w:r>
          </w:p>
          <w:p w:rsidR="00584520" w:rsidRPr="00056678" w:rsidRDefault="00584520" w:rsidP="007654F1">
            <w:pPr>
              <w:numPr>
                <w:ilvl w:val="0"/>
                <w:numId w:val="14"/>
              </w:numPr>
              <w:tabs>
                <w:tab w:val="clear" w:pos="720"/>
              </w:tabs>
              <w:ind w:left="330" w:hanging="180"/>
              <w:rPr>
                <w:rFonts w:ascii="Garamond" w:hAnsi="Garamond" w:cs="Arial"/>
                <w:sz w:val="18"/>
                <w:szCs w:val="18"/>
                <w:lang w:val="en-US"/>
              </w:rPr>
            </w:pPr>
            <w:r w:rsidRPr="00056678">
              <w:rPr>
                <w:rFonts w:ascii="Garamond" w:hAnsi="Garamond" w:cs="Arial"/>
                <w:sz w:val="18"/>
                <w:szCs w:val="18"/>
                <w:lang w:val="en-US"/>
              </w:rPr>
              <w:t>B + D</w:t>
            </w:r>
          </w:p>
          <w:p w:rsidR="00584520" w:rsidRPr="00056678" w:rsidRDefault="00584520" w:rsidP="007654F1">
            <w:pPr>
              <w:numPr>
                <w:ilvl w:val="0"/>
                <w:numId w:val="14"/>
              </w:numPr>
              <w:tabs>
                <w:tab w:val="clear" w:pos="720"/>
              </w:tabs>
              <w:ind w:left="330" w:hanging="180"/>
              <w:rPr>
                <w:rFonts w:ascii="Garamond" w:hAnsi="Garamond" w:cs="Arial"/>
                <w:sz w:val="18"/>
                <w:szCs w:val="18"/>
                <w:lang w:val="en-US"/>
              </w:rPr>
            </w:pPr>
            <w:r w:rsidRPr="00056678">
              <w:rPr>
                <w:rFonts w:ascii="Garamond" w:hAnsi="Garamond" w:cs="Arial"/>
                <w:sz w:val="18"/>
                <w:szCs w:val="18"/>
                <w:lang w:val="en-US"/>
              </w:rPr>
              <w:t>B + C (Color Doppler)</w:t>
            </w:r>
          </w:p>
          <w:p w:rsidR="00584520" w:rsidRPr="00056678" w:rsidRDefault="00584520" w:rsidP="007654F1">
            <w:pPr>
              <w:numPr>
                <w:ilvl w:val="0"/>
                <w:numId w:val="14"/>
              </w:numPr>
              <w:tabs>
                <w:tab w:val="clear" w:pos="720"/>
              </w:tabs>
              <w:ind w:left="330" w:hanging="180"/>
              <w:rPr>
                <w:rFonts w:ascii="Garamond" w:hAnsi="Garamond" w:cs="Arial"/>
                <w:sz w:val="18"/>
                <w:szCs w:val="18"/>
                <w:lang w:val="en-US"/>
              </w:rPr>
            </w:pPr>
            <w:r w:rsidRPr="00056678">
              <w:rPr>
                <w:rFonts w:ascii="Garamond" w:hAnsi="Garamond" w:cs="Arial"/>
                <w:sz w:val="18"/>
                <w:szCs w:val="18"/>
                <w:lang w:val="en-US"/>
              </w:rPr>
              <w:t>B + PD (Power Doppler)</w:t>
            </w:r>
          </w:p>
          <w:p w:rsidR="00584520" w:rsidRPr="00056678" w:rsidRDefault="00584520" w:rsidP="007654F1">
            <w:pPr>
              <w:numPr>
                <w:ilvl w:val="0"/>
                <w:numId w:val="14"/>
              </w:numPr>
              <w:tabs>
                <w:tab w:val="clear" w:pos="720"/>
              </w:tabs>
              <w:ind w:left="330" w:hanging="180"/>
              <w:rPr>
                <w:rFonts w:ascii="Garamond" w:hAnsi="Garamond" w:cs="Arial"/>
                <w:sz w:val="18"/>
                <w:szCs w:val="18"/>
                <w:lang w:val="en-US"/>
              </w:rPr>
            </w:pPr>
            <w:r w:rsidRPr="00056678">
              <w:rPr>
                <w:rFonts w:ascii="Garamond" w:hAnsi="Garamond" w:cs="Arial"/>
                <w:sz w:val="18"/>
                <w:szCs w:val="18"/>
                <w:lang w:val="en-US"/>
              </w:rPr>
              <w:t>4 B (Color Doppler)</w:t>
            </w:r>
          </w:p>
          <w:p w:rsidR="00584520" w:rsidRPr="00056678" w:rsidRDefault="00584520" w:rsidP="007654F1">
            <w:pPr>
              <w:numPr>
                <w:ilvl w:val="0"/>
                <w:numId w:val="14"/>
              </w:numPr>
              <w:tabs>
                <w:tab w:val="clear" w:pos="720"/>
              </w:tabs>
              <w:ind w:left="330" w:hanging="180"/>
              <w:rPr>
                <w:rFonts w:ascii="Garamond" w:hAnsi="Garamond" w:cs="Arial"/>
                <w:sz w:val="18"/>
                <w:szCs w:val="18"/>
                <w:lang w:val="en-US"/>
              </w:rPr>
            </w:pPr>
            <w:r w:rsidRPr="00056678">
              <w:rPr>
                <w:rFonts w:ascii="Garamond" w:hAnsi="Garamond" w:cs="Arial"/>
                <w:sz w:val="18"/>
                <w:szCs w:val="18"/>
                <w:lang w:val="en-US"/>
              </w:rPr>
              <w:t>4 B (Power Doppler)</w:t>
            </w:r>
          </w:p>
          <w:p w:rsidR="00584520" w:rsidRPr="00056678" w:rsidRDefault="00584520" w:rsidP="007654F1">
            <w:pPr>
              <w:numPr>
                <w:ilvl w:val="0"/>
                <w:numId w:val="14"/>
              </w:numPr>
              <w:tabs>
                <w:tab w:val="clear" w:pos="720"/>
              </w:tabs>
              <w:ind w:left="330" w:hanging="180"/>
              <w:rPr>
                <w:rFonts w:ascii="Garamond" w:hAnsi="Garamond" w:cs="Arial"/>
                <w:sz w:val="18"/>
                <w:szCs w:val="18"/>
              </w:rPr>
            </w:pPr>
            <w:r w:rsidRPr="00056678">
              <w:rPr>
                <w:rFonts w:ascii="Garamond" w:hAnsi="Garamond" w:cs="Arial"/>
                <w:sz w:val="18"/>
                <w:szCs w:val="18"/>
              </w:rPr>
              <w:t>B + Color + M</w:t>
            </w:r>
          </w:p>
        </w:tc>
        <w:tc>
          <w:tcPr>
            <w:tcW w:w="2224" w:type="dxa"/>
            <w:shd w:val="clear" w:color="auto" w:fill="FFFFFF" w:themeFill="background1"/>
          </w:tcPr>
          <w:p w:rsidR="00584520" w:rsidRPr="00056678" w:rsidRDefault="00584520" w:rsidP="00405CC9">
            <w:pPr>
              <w:rPr>
                <w:rFonts w:ascii="Garamond" w:hAnsi="Garamond"/>
                <w:sz w:val="18"/>
                <w:szCs w:val="18"/>
              </w:rPr>
            </w:pPr>
          </w:p>
        </w:tc>
        <w:tc>
          <w:tcPr>
            <w:tcW w:w="2072" w:type="dxa"/>
            <w:shd w:val="clear" w:color="auto" w:fill="FFFFFF" w:themeFill="background1"/>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 xml:space="preserve">Odświeżanie obrazu (Frame Rate) dla trybu B:  </w:t>
            </w:r>
          </w:p>
          <w:p w:rsidR="00584520" w:rsidRPr="00056678" w:rsidRDefault="00584520" w:rsidP="00405CC9">
            <w:pPr>
              <w:rPr>
                <w:rFonts w:ascii="Garamond" w:hAnsi="Garamond" w:cs="Arial"/>
                <w:sz w:val="18"/>
                <w:szCs w:val="18"/>
              </w:rPr>
            </w:pPr>
            <w:r w:rsidRPr="00056678">
              <w:rPr>
                <w:rFonts w:ascii="Garamond" w:hAnsi="Garamond" w:cs="Arial"/>
                <w:sz w:val="18"/>
                <w:szCs w:val="18"/>
              </w:rPr>
              <w:t>min. 1100 obrazów/s</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 xml:space="preserve">Odświeżanie obrazu (Frame Rate) B + kolor (CD):  </w:t>
            </w:r>
          </w:p>
          <w:p w:rsidR="00584520" w:rsidRPr="00056678" w:rsidRDefault="00584520" w:rsidP="00405CC9">
            <w:pPr>
              <w:rPr>
                <w:rFonts w:ascii="Garamond" w:hAnsi="Garamond" w:cs="Arial"/>
                <w:sz w:val="18"/>
                <w:szCs w:val="18"/>
              </w:rPr>
            </w:pPr>
            <w:r w:rsidRPr="00056678">
              <w:rPr>
                <w:rFonts w:ascii="Garamond" w:hAnsi="Garamond" w:cs="Arial"/>
                <w:sz w:val="18"/>
                <w:szCs w:val="18"/>
              </w:rPr>
              <w:t>min. 300 obrazów/s</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lang w:eastAsia="ar-SA"/>
              </w:rPr>
              <w:t>Obrazowanie harmoniczne: min. 8 pasm częstotliwości</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Obrazowanie w trybie Doppler Kolorowy (CD)</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Zakres prędkości Dopplera Kolorowego (CD):</w:t>
            </w:r>
          </w:p>
          <w:p w:rsidR="00584520" w:rsidRPr="00056678" w:rsidRDefault="00584520" w:rsidP="00405CC9">
            <w:pPr>
              <w:rPr>
                <w:rFonts w:ascii="Garamond" w:hAnsi="Garamond" w:cs="Arial"/>
                <w:sz w:val="18"/>
                <w:szCs w:val="18"/>
              </w:rPr>
            </w:pPr>
            <w:r w:rsidRPr="00056678">
              <w:rPr>
                <w:rFonts w:ascii="Garamond" w:hAnsi="Garamond" w:cs="Arial"/>
                <w:sz w:val="18"/>
                <w:szCs w:val="18"/>
              </w:rPr>
              <w:t>min.: +/- 4,0 m/s</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Obrazowanie w trybie Power Doppler (PD) i Power Doppler Kierunkowy</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Obrazowanie w rozszerzonym trybie Color Doppler o bardzo wysokiej czułości i rozdzielczości z możliwością wizualizacji bardzo wolnych przepływów w małych naczyniach</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Borders>
              <w:bottom w:val="single" w:sz="4" w:space="0" w:color="auto"/>
            </w:tcBorders>
          </w:tcPr>
          <w:p w:rsidR="00584520" w:rsidRPr="00056678" w:rsidRDefault="00584520" w:rsidP="007654F1">
            <w:pPr>
              <w:pStyle w:val="Akapitzlist"/>
              <w:numPr>
                <w:ilvl w:val="0"/>
                <w:numId w:val="6"/>
              </w:numPr>
              <w:rPr>
                <w:rFonts w:ascii="Garamond" w:hAnsi="Garamond"/>
                <w:sz w:val="18"/>
                <w:szCs w:val="18"/>
              </w:rPr>
            </w:pPr>
          </w:p>
        </w:tc>
        <w:tc>
          <w:tcPr>
            <w:tcW w:w="4335" w:type="dxa"/>
            <w:tcBorders>
              <w:bottom w:val="single" w:sz="4" w:space="0" w:color="auto"/>
            </w:tcBorders>
          </w:tcPr>
          <w:p w:rsidR="00584520" w:rsidRPr="00056678" w:rsidRDefault="00584520" w:rsidP="00405CC9">
            <w:pPr>
              <w:rPr>
                <w:rFonts w:ascii="Garamond" w:hAnsi="Garamond" w:cs="Arial"/>
                <w:sz w:val="18"/>
                <w:szCs w:val="18"/>
              </w:rPr>
            </w:pPr>
            <w:r w:rsidRPr="00056678">
              <w:rPr>
                <w:rFonts w:ascii="Garamond" w:hAnsi="Garamond" w:cs="Arial"/>
                <w:sz w:val="18"/>
                <w:szCs w:val="18"/>
              </w:rPr>
              <w:t>Obrazowanie w trybie Dopplera Pulsacyjnego PWD oraz HPRF PWD (o wysokiej częstotliwości powtarzania)</w:t>
            </w:r>
          </w:p>
        </w:tc>
        <w:tc>
          <w:tcPr>
            <w:tcW w:w="2224" w:type="dxa"/>
            <w:tcBorders>
              <w:bottom w:val="single" w:sz="4" w:space="0" w:color="auto"/>
            </w:tcBorders>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Borders>
              <w:bottom w:val="single" w:sz="4" w:space="0" w:color="auto"/>
            </w:tcBorders>
          </w:tcPr>
          <w:p w:rsidR="00584520" w:rsidRPr="00056678" w:rsidRDefault="00584520" w:rsidP="00405CC9">
            <w:pPr>
              <w:rPr>
                <w:rFonts w:ascii="Garamond" w:hAnsi="Garamond"/>
                <w:sz w:val="18"/>
                <w:szCs w:val="18"/>
              </w:rPr>
            </w:pPr>
          </w:p>
        </w:tc>
      </w:tr>
      <w:tr w:rsidR="00584520" w:rsidRPr="00056678" w:rsidTr="00C65767">
        <w:tc>
          <w:tcPr>
            <w:tcW w:w="477" w:type="dxa"/>
            <w:shd w:val="clear" w:color="auto" w:fill="FFFFFF" w:themeFill="background1"/>
          </w:tcPr>
          <w:p w:rsidR="00584520" w:rsidRPr="00056678" w:rsidRDefault="00584520" w:rsidP="00405CC9">
            <w:pPr>
              <w:rPr>
                <w:rFonts w:ascii="Garamond" w:hAnsi="Garamond"/>
                <w:sz w:val="18"/>
                <w:szCs w:val="18"/>
              </w:rPr>
            </w:pPr>
          </w:p>
        </w:tc>
        <w:tc>
          <w:tcPr>
            <w:tcW w:w="4335" w:type="dxa"/>
            <w:shd w:val="clear" w:color="auto" w:fill="FFFFFF" w:themeFill="background1"/>
          </w:tcPr>
          <w:p w:rsidR="00584520" w:rsidRPr="00056678" w:rsidRDefault="00584520" w:rsidP="00405CC9">
            <w:pPr>
              <w:rPr>
                <w:rFonts w:ascii="Garamond" w:hAnsi="Garamond" w:cs="Arial"/>
                <w:sz w:val="18"/>
                <w:szCs w:val="18"/>
              </w:rPr>
            </w:pPr>
            <w:r w:rsidRPr="00056678">
              <w:rPr>
                <w:rFonts w:ascii="Garamond" w:hAnsi="Garamond" w:cs="Arial"/>
                <w:sz w:val="18"/>
                <w:szCs w:val="18"/>
              </w:rPr>
              <w:t>Zakres prędkości Dopplera pulsacyjnego (PWD)</w:t>
            </w:r>
          </w:p>
          <w:p w:rsidR="00584520" w:rsidRPr="00056678" w:rsidRDefault="00584520" w:rsidP="00405CC9">
            <w:pPr>
              <w:rPr>
                <w:rFonts w:ascii="Garamond" w:hAnsi="Garamond" w:cs="Arial"/>
                <w:sz w:val="18"/>
                <w:szCs w:val="18"/>
              </w:rPr>
            </w:pPr>
            <w:r w:rsidRPr="00056678">
              <w:rPr>
                <w:rFonts w:ascii="Garamond" w:hAnsi="Garamond" w:cs="Arial"/>
                <w:sz w:val="18"/>
                <w:szCs w:val="18"/>
              </w:rPr>
              <w:t>(przy zerowym kącie bramki): min.: +/- 6,0 m/s</w:t>
            </w:r>
          </w:p>
        </w:tc>
        <w:tc>
          <w:tcPr>
            <w:tcW w:w="2224" w:type="dxa"/>
            <w:shd w:val="clear" w:color="auto" w:fill="FFFFFF" w:themeFill="background1"/>
          </w:tcPr>
          <w:p w:rsidR="00584520" w:rsidRPr="00056678" w:rsidRDefault="00584520" w:rsidP="00405CC9">
            <w:pPr>
              <w:rPr>
                <w:rFonts w:ascii="Garamond" w:hAnsi="Garamond"/>
                <w:sz w:val="18"/>
                <w:szCs w:val="18"/>
              </w:rPr>
            </w:pPr>
          </w:p>
        </w:tc>
        <w:tc>
          <w:tcPr>
            <w:tcW w:w="2072" w:type="dxa"/>
            <w:shd w:val="clear" w:color="auto" w:fill="FFFFFF" w:themeFill="background1"/>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bCs/>
                <w:sz w:val="18"/>
                <w:szCs w:val="18"/>
              </w:rPr>
            </w:pPr>
            <w:r w:rsidRPr="00056678">
              <w:rPr>
                <w:rFonts w:ascii="Garamond" w:hAnsi="Garamond" w:cs="Arial"/>
                <w:bCs/>
                <w:sz w:val="18"/>
                <w:szCs w:val="18"/>
              </w:rPr>
              <w:t xml:space="preserve">Regulacja bramki dopplerowskiej: </w:t>
            </w:r>
          </w:p>
          <w:p w:rsidR="00584520" w:rsidRPr="00056678" w:rsidRDefault="00584520" w:rsidP="00405CC9">
            <w:pPr>
              <w:rPr>
                <w:rFonts w:ascii="Garamond" w:hAnsi="Garamond" w:cs="Arial"/>
                <w:sz w:val="18"/>
                <w:szCs w:val="18"/>
              </w:rPr>
            </w:pPr>
            <w:r w:rsidRPr="00056678">
              <w:rPr>
                <w:rFonts w:ascii="Garamond" w:hAnsi="Garamond" w:cs="Arial"/>
                <w:bCs/>
                <w:sz w:val="18"/>
                <w:szCs w:val="18"/>
              </w:rPr>
              <w:t>min. 0,5 mm do 20 mm</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bCs/>
                <w:sz w:val="18"/>
                <w:szCs w:val="18"/>
              </w:rPr>
            </w:pPr>
            <w:r w:rsidRPr="00056678">
              <w:rPr>
                <w:rFonts w:ascii="Garamond" w:hAnsi="Garamond" w:cs="Arial"/>
                <w:bCs/>
                <w:sz w:val="18"/>
                <w:szCs w:val="18"/>
              </w:rPr>
              <w:t xml:space="preserve">Możliwość odchylenia wiązki Dopplerowskiej: </w:t>
            </w:r>
          </w:p>
          <w:p w:rsidR="00584520" w:rsidRPr="00056678" w:rsidRDefault="00584520" w:rsidP="00405CC9">
            <w:pPr>
              <w:rPr>
                <w:rFonts w:ascii="Garamond" w:hAnsi="Garamond" w:cs="Arial"/>
                <w:bCs/>
                <w:sz w:val="18"/>
                <w:szCs w:val="18"/>
              </w:rPr>
            </w:pPr>
            <w:r w:rsidRPr="00056678">
              <w:rPr>
                <w:rFonts w:ascii="Garamond" w:hAnsi="Garamond" w:cs="Arial"/>
                <w:bCs/>
                <w:sz w:val="18"/>
                <w:szCs w:val="18"/>
              </w:rPr>
              <w:t>min. +/- 30 stopni</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bCs/>
                <w:sz w:val="18"/>
                <w:szCs w:val="18"/>
              </w:rPr>
            </w:pPr>
            <w:r w:rsidRPr="00056678">
              <w:rPr>
                <w:rFonts w:ascii="Garamond" w:hAnsi="Garamond" w:cs="Arial"/>
                <w:bCs/>
                <w:sz w:val="18"/>
                <w:szCs w:val="18"/>
              </w:rPr>
              <w:t xml:space="preserve">Możliwość korekcji kąta bramki dopplerowskiej: </w:t>
            </w:r>
          </w:p>
          <w:p w:rsidR="00584520" w:rsidRPr="00056678" w:rsidRDefault="00584520" w:rsidP="00405CC9">
            <w:pPr>
              <w:rPr>
                <w:rFonts w:ascii="Garamond" w:hAnsi="Garamond" w:cs="Arial"/>
                <w:bCs/>
                <w:sz w:val="18"/>
                <w:szCs w:val="18"/>
              </w:rPr>
            </w:pPr>
            <w:r w:rsidRPr="00056678">
              <w:rPr>
                <w:rFonts w:ascii="Garamond" w:hAnsi="Garamond" w:cs="Arial"/>
                <w:bCs/>
                <w:sz w:val="18"/>
                <w:szCs w:val="18"/>
              </w:rPr>
              <w:t>min. +/- 80 stopni</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bCs/>
                <w:sz w:val="18"/>
                <w:szCs w:val="18"/>
              </w:rPr>
            </w:pPr>
            <w:r w:rsidRPr="00056678">
              <w:rPr>
                <w:rFonts w:ascii="Garamond" w:hAnsi="Garamond" w:cs="Arial"/>
                <w:bCs/>
                <w:sz w:val="18"/>
                <w:szCs w:val="18"/>
              </w:rPr>
              <w:t>Automatyczna korekcja kąta bramki dopplerowskiej za pomocą jednego przycisku w zakresie: min. +/- 80 stopni</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bCs/>
                <w:sz w:val="18"/>
                <w:szCs w:val="18"/>
              </w:rPr>
            </w:pPr>
            <w:r w:rsidRPr="00056678">
              <w:rPr>
                <w:rFonts w:ascii="Garamond" w:hAnsi="Garamond" w:cs="Arial"/>
                <w:bCs/>
                <w:sz w:val="18"/>
                <w:szCs w:val="18"/>
              </w:rPr>
              <w:t>Możliwość jednoczesnego (w czasie rzeczywistym) uzyskania spectrum przepływu z dwóch niezależnych bramek dopplerowskich (tzw. dual doppler)</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bCs/>
                <w:sz w:val="18"/>
                <w:szCs w:val="18"/>
              </w:rPr>
            </w:pPr>
            <w:r w:rsidRPr="00056678">
              <w:rPr>
                <w:rFonts w:ascii="Garamond" w:hAnsi="Garamond" w:cs="Arial"/>
                <w:bCs/>
                <w:sz w:val="18"/>
                <w:szCs w:val="18"/>
              </w:rPr>
              <w:t>Obrazowanie typu „Compound” w układzie wiązek ultradźwięków wysyłanych pod wieloma kątami i z różnymi częstotliwościami (tzw. skrzyżowane ultradźwięki)</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bCs/>
                <w:sz w:val="18"/>
                <w:szCs w:val="18"/>
              </w:rPr>
            </w:pPr>
            <w:r w:rsidRPr="00056678">
              <w:rPr>
                <w:rFonts w:ascii="Garamond" w:hAnsi="Garamond" w:cs="Arial"/>
                <w:bCs/>
                <w:sz w:val="18"/>
                <w:szCs w:val="18"/>
              </w:rPr>
              <w:t>Liczba wiązek tworzących obraz w obrazowaniu typu „Compound”: min. 5</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bCs/>
                <w:sz w:val="18"/>
                <w:szCs w:val="18"/>
              </w:rPr>
            </w:pPr>
            <w:r w:rsidRPr="00056678">
              <w:rPr>
                <w:rFonts w:ascii="Garamond" w:hAnsi="Garamond" w:cs="Arial"/>
                <w:bCs/>
                <w:sz w:val="18"/>
                <w:szCs w:val="18"/>
              </w:rPr>
              <w:t>System obrazowania wyostrzający kontury i redukujący artefakty szumowe – dostępny na wszystkich głowicach</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Obrazowanie w trybie Triplex – (B+CD/PD +PWD)</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Jednoczesne obrazowanie B + B/CD (Color/Power Doppler) w czasie rzeczywistym</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bCs/>
                <w:sz w:val="18"/>
                <w:szCs w:val="18"/>
              </w:rPr>
            </w:pPr>
            <w:r w:rsidRPr="00056678">
              <w:rPr>
                <w:rFonts w:ascii="Garamond" w:hAnsi="Garamond" w:cs="Arial"/>
                <w:bCs/>
                <w:sz w:val="18"/>
                <w:szCs w:val="18"/>
              </w:rPr>
              <w:t>Obrazowanie trapezowe i rombowe na głowicach liniowych</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bCs/>
                <w:sz w:val="18"/>
                <w:szCs w:val="18"/>
              </w:rPr>
            </w:pPr>
            <w:r w:rsidRPr="00056678">
              <w:rPr>
                <w:rFonts w:ascii="Garamond" w:hAnsi="Garamond" w:cs="Arial"/>
                <w:bCs/>
                <w:sz w:val="18"/>
                <w:szCs w:val="18"/>
              </w:rPr>
              <w:t>Automatyczna optymalizacja obrazu B i spektrum dopplerowskiego za pomocą jednego przycisku</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bCs/>
                <w:sz w:val="18"/>
                <w:szCs w:val="18"/>
              </w:rPr>
            </w:pPr>
            <w:r w:rsidRPr="00056678">
              <w:rPr>
                <w:rFonts w:ascii="Garamond" w:hAnsi="Garamond" w:cs="Arial"/>
                <w:bCs/>
                <w:sz w:val="18"/>
                <w:szCs w:val="18"/>
              </w:rPr>
              <w:t>Możliwość zmian map koloru w Color Dopplerze</w:t>
            </w:r>
            <w:r w:rsidRPr="00056678">
              <w:rPr>
                <w:rFonts w:ascii="Garamond" w:hAnsi="Garamond" w:cs="Arial"/>
                <w:bCs/>
                <w:sz w:val="18"/>
                <w:szCs w:val="18"/>
              </w:rPr>
              <w:br/>
              <w:t xml:space="preserve"> min. 30 map</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Borders>
              <w:bottom w:val="single" w:sz="4" w:space="0" w:color="auto"/>
            </w:tcBorders>
          </w:tcPr>
          <w:p w:rsidR="00584520" w:rsidRPr="00056678" w:rsidRDefault="00584520" w:rsidP="007654F1">
            <w:pPr>
              <w:pStyle w:val="Akapitzlist"/>
              <w:numPr>
                <w:ilvl w:val="0"/>
                <w:numId w:val="6"/>
              </w:numPr>
              <w:rPr>
                <w:rFonts w:ascii="Garamond" w:hAnsi="Garamond"/>
                <w:sz w:val="18"/>
                <w:szCs w:val="18"/>
              </w:rPr>
            </w:pPr>
          </w:p>
        </w:tc>
        <w:tc>
          <w:tcPr>
            <w:tcW w:w="4335" w:type="dxa"/>
            <w:tcBorders>
              <w:bottom w:val="single" w:sz="4" w:space="0" w:color="auto"/>
            </w:tcBorders>
          </w:tcPr>
          <w:p w:rsidR="00584520" w:rsidRPr="00056678" w:rsidRDefault="00584520" w:rsidP="00405CC9">
            <w:pPr>
              <w:rPr>
                <w:rFonts w:ascii="Garamond" w:hAnsi="Garamond" w:cs="Arial"/>
                <w:bCs/>
                <w:sz w:val="18"/>
                <w:szCs w:val="18"/>
              </w:rPr>
            </w:pPr>
            <w:r w:rsidRPr="00056678">
              <w:rPr>
                <w:rFonts w:ascii="Garamond" w:hAnsi="Garamond" w:cs="Arial"/>
                <w:bCs/>
                <w:sz w:val="18"/>
                <w:szCs w:val="18"/>
              </w:rPr>
              <w:t>Możliwość regulacji wzmocnienia GAIN w czasie rzeczywistym i po zamrożeniu</w:t>
            </w:r>
          </w:p>
        </w:tc>
        <w:tc>
          <w:tcPr>
            <w:tcW w:w="2224" w:type="dxa"/>
            <w:tcBorders>
              <w:bottom w:val="single" w:sz="4" w:space="0" w:color="auto"/>
            </w:tcBorders>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Borders>
              <w:bottom w:val="single" w:sz="4" w:space="0" w:color="auto"/>
            </w:tcBorders>
          </w:tcPr>
          <w:p w:rsidR="00584520" w:rsidRPr="00056678" w:rsidRDefault="00584520" w:rsidP="00405CC9">
            <w:pPr>
              <w:rPr>
                <w:rFonts w:ascii="Garamond" w:hAnsi="Garamond"/>
                <w:sz w:val="18"/>
                <w:szCs w:val="18"/>
              </w:rPr>
            </w:pPr>
          </w:p>
        </w:tc>
      </w:tr>
      <w:tr w:rsidR="00584520" w:rsidRPr="00056678" w:rsidTr="00C65767">
        <w:tc>
          <w:tcPr>
            <w:tcW w:w="477" w:type="dxa"/>
            <w:shd w:val="clear" w:color="auto" w:fill="B6DDE8" w:themeFill="accent5" w:themeFillTint="66"/>
          </w:tcPr>
          <w:p w:rsidR="00584520" w:rsidRPr="00056678" w:rsidRDefault="00584520" w:rsidP="007654F1">
            <w:pPr>
              <w:pStyle w:val="Akapitzlist"/>
              <w:numPr>
                <w:ilvl w:val="0"/>
                <w:numId w:val="6"/>
              </w:numPr>
              <w:rPr>
                <w:rFonts w:ascii="Garamond" w:hAnsi="Garamond"/>
                <w:sz w:val="18"/>
                <w:szCs w:val="18"/>
              </w:rPr>
            </w:pPr>
          </w:p>
        </w:tc>
        <w:tc>
          <w:tcPr>
            <w:tcW w:w="4335" w:type="dxa"/>
            <w:shd w:val="clear" w:color="auto" w:fill="B6DDE8" w:themeFill="accent5" w:themeFillTint="66"/>
          </w:tcPr>
          <w:p w:rsidR="00584520" w:rsidRPr="00056678" w:rsidRDefault="00584520" w:rsidP="00405CC9">
            <w:pPr>
              <w:rPr>
                <w:rFonts w:ascii="Garamond" w:hAnsi="Garamond" w:cs="Arial"/>
                <w:sz w:val="18"/>
                <w:szCs w:val="18"/>
              </w:rPr>
            </w:pPr>
            <w:r w:rsidRPr="00056678">
              <w:rPr>
                <w:rFonts w:ascii="Garamond" w:hAnsi="Garamond" w:cs="Arial"/>
                <w:b/>
                <w:bCs/>
                <w:sz w:val="18"/>
                <w:szCs w:val="18"/>
              </w:rPr>
              <w:t>Archiwizacja obrazów</w:t>
            </w:r>
          </w:p>
        </w:tc>
        <w:tc>
          <w:tcPr>
            <w:tcW w:w="2224" w:type="dxa"/>
            <w:shd w:val="clear" w:color="auto" w:fill="B6DDE8" w:themeFill="accent5" w:themeFillTint="66"/>
          </w:tcPr>
          <w:p w:rsidR="00584520" w:rsidRPr="00056678" w:rsidRDefault="00584520" w:rsidP="00405CC9">
            <w:pPr>
              <w:jc w:val="center"/>
              <w:rPr>
                <w:rFonts w:ascii="Garamond" w:hAnsi="Garamond"/>
                <w:sz w:val="18"/>
                <w:szCs w:val="18"/>
              </w:rPr>
            </w:pPr>
          </w:p>
        </w:tc>
        <w:tc>
          <w:tcPr>
            <w:tcW w:w="2072" w:type="dxa"/>
            <w:shd w:val="clear" w:color="auto" w:fill="B6DDE8" w:themeFill="accent5" w:themeFillTint="66"/>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Wewnętrzny system archiwizacji danych (dane pacjenta, obrazy, sekwencje)z dyskiem twardym o pojemności min. 500 GB</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Zapis obrazów w formatach: DICOM, JPG, BMP i TIFF oraz pętli obrazowych (AVI) w systemie aparatu z możliwością eksportu na zewnętrzne nośniki typu PenDrive lub płyty CD/DVD</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Możliwość jednoczesnego zapisu obrazu na wewnętrznym dysku HDD i nośniku typu PenDrive oraz wydruku obrazu na drukarce. Wszystkie 3 akcje dostępne po naciśnięciu jednego przycisku</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Funkcja ukrycia danych pacjenta przy archiwizacji na zewnętrzne nośniki</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Videoprinter czarno-biały</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Wbudowane wyjście min. USB 2.0 do podłączenia nośników typu PenDrive</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Wbudowana karta sieciowa Ethernet 10/100 Mbps</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Borders>
              <w:bottom w:val="single" w:sz="4" w:space="0" w:color="auto"/>
            </w:tcBorders>
          </w:tcPr>
          <w:p w:rsidR="00584520" w:rsidRPr="00056678" w:rsidRDefault="00584520" w:rsidP="007654F1">
            <w:pPr>
              <w:pStyle w:val="Akapitzlist"/>
              <w:numPr>
                <w:ilvl w:val="0"/>
                <w:numId w:val="6"/>
              </w:numPr>
              <w:rPr>
                <w:rFonts w:ascii="Garamond" w:hAnsi="Garamond"/>
                <w:sz w:val="18"/>
                <w:szCs w:val="18"/>
              </w:rPr>
            </w:pPr>
          </w:p>
        </w:tc>
        <w:tc>
          <w:tcPr>
            <w:tcW w:w="4335" w:type="dxa"/>
            <w:tcBorders>
              <w:bottom w:val="single" w:sz="4" w:space="0" w:color="auto"/>
            </w:tcBorders>
          </w:tcPr>
          <w:p w:rsidR="00584520" w:rsidRPr="00056678" w:rsidRDefault="00584520" w:rsidP="00405CC9">
            <w:pPr>
              <w:rPr>
                <w:rFonts w:ascii="Garamond" w:hAnsi="Garamond" w:cs="Arial"/>
                <w:sz w:val="18"/>
                <w:szCs w:val="18"/>
              </w:rPr>
            </w:pPr>
            <w:r w:rsidRPr="00056678">
              <w:rPr>
                <w:rFonts w:ascii="Garamond" w:hAnsi="Garamond" w:cs="Arial"/>
                <w:sz w:val="18"/>
                <w:szCs w:val="18"/>
              </w:rPr>
              <w:t>Możliwość komunikacji aparatu z dowolnym komputerem PC w celu wysyłania danych (obrazy, raporty)</w:t>
            </w:r>
          </w:p>
        </w:tc>
        <w:tc>
          <w:tcPr>
            <w:tcW w:w="2224" w:type="dxa"/>
            <w:tcBorders>
              <w:bottom w:val="single" w:sz="4" w:space="0" w:color="auto"/>
            </w:tcBorders>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Borders>
              <w:bottom w:val="single" w:sz="4" w:space="0" w:color="auto"/>
            </w:tcBorders>
          </w:tcPr>
          <w:p w:rsidR="00584520" w:rsidRPr="00056678" w:rsidRDefault="00584520" w:rsidP="00405CC9">
            <w:pPr>
              <w:rPr>
                <w:rFonts w:ascii="Garamond" w:hAnsi="Garamond"/>
                <w:sz w:val="18"/>
                <w:szCs w:val="18"/>
              </w:rPr>
            </w:pPr>
          </w:p>
        </w:tc>
      </w:tr>
      <w:tr w:rsidR="00584520" w:rsidRPr="00056678" w:rsidTr="00C65767">
        <w:tc>
          <w:tcPr>
            <w:tcW w:w="477" w:type="dxa"/>
            <w:shd w:val="clear" w:color="auto" w:fill="B6DDE8" w:themeFill="accent5" w:themeFillTint="66"/>
          </w:tcPr>
          <w:p w:rsidR="00584520" w:rsidRPr="00056678" w:rsidRDefault="00584520" w:rsidP="007654F1">
            <w:pPr>
              <w:pStyle w:val="Akapitzlist"/>
              <w:numPr>
                <w:ilvl w:val="0"/>
                <w:numId w:val="6"/>
              </w:numPr>
              <w:rPr>
                <w:rFonts w:ascii="Garamond" w:hAnsi="Garamond"/>
                <w:sz w:val="18"/>
                <w:szCs w:val="18"/>
              </w:rPr>
            </w:pPr>
          </w:p>
        </w:tc>
        <w:tc>
          <w:tcPr>
            <w:tcW w:w="4335" w:type="dxa"/>
            <w:shd w:val="clear" w:color="auto" w:fill="B6DDE8" w:themeFill="accent5" w:themeFillTint="66"/>
          </w:tcPr>
          <w:p w:rsidR="00584520" w:rsidRPr="00056678" w:rsidRDefault="00584520" w:rsidP="00405CC9">
            <w:pPr>
              <w:rPr>
                <w:rFonts w:ascii="Garamond" w:hAnsi="Garamond" w:cs="Arial"/>
                <w:b/>
                <w:sz w:val="18"/>
                <w:szCs w:val="18"/>
              </w:rPr>
            </w:pPr>
            <w:r w:rsidRPr="00056678">
              <w:rPr>
                <w:rFonts w:ascii="Garamond" w:hAnsi="Garamond"/>
                <w:b/>
                <w:sz w:val="18"/>
                <w:szCs w:val="18"/>
              </w:rPr>
              <w:t>Funkcje użytkowe</w:t>
            </w:r>
          </w:p>
        </w:tc>
        <w:tc>
          <w:tcPr>
            <w:tcW w:w="2224" w:type="dxa"/>
            <w:shd w:val="clear" w:color="auto" w:fill="B6DDE8" w:themeFill="accent5" w:themeFillTint="66"/>
          </w:tcPr>
          <w:p w:rsidR="00584520" w:rsidRPr="00056678" w:rsidRDefault="00584520" w:rsidP="00405CC9">
            <w:pPr>
              <w:jc w:val="center"/>
              <w:rPr>
                <w:rFonts w:ascii="Garamond" w:hAnsi="Garamond"/>
                <w:sz w:val="18"/>
                <w:szCs w:val="18"/>
              </w:rPr>
            </w:pPr>
          </w:p>
        </w:tc>
        <w:tc>
          <w:tcPr>
            <w:tcW w:w="2072" w:type="dxa"/>
            <w:shd w:val="clear" w:color="auto" w:fill="B6DDE8" w:themeFill="accent5" w:themeFillTint="66"/>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vAlign w:val="center"/>
          </w:tcPr>
          <w:p w:rsidR="00584520" w:rsidRPr="00056678" w:rsidRDefault="00584520" w:rsidP="00405CC9">
            <w:pPr>
              <w:rPr>
                <w:rFonts w:ascii="Garamond" w:hAnsi="Garamond" w:cs="Arial"/>
                <w:sz w:val="18"/>
                <w:szCs w:val="18"/>
              </w:rPr>
            </w:pPr>
            <w:r w:rsidRPr="00056678">
              <w:rPr>
                <w:rFonts w:ascii="Garamond" w:hAnsi="Garamond" w:cs="Arial"/>
                <w:sz w:val="18"/>
                <w:szCs w:val="18"/>
              </w:rPr>
              <w:t>Powiększenie obrazu w czasie rzeczywistym - min. x8</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Powiększenie obrazu po zamrożeniu - min. x8</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Ilość pomiarów możliwych na jednym obrazie - min. 10</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 xml:space="preserve">Przełączanie głowic z klawiatury. </w:t>
            </w:r>
          </w:p>
          <w:p w:rsidR="00584520" w:rsidRPr="00056678" w:rsidRDefault="00584520" w:rsidP="00405CC9">
            <w:pPr>
              <w:rPr>
                <w:rFonts w:ascii="Garamond" w:hAnsi="Garamond" w:cs="Arial"/>
                <w:sz w:val="18"/>
                <w:szCs w:val="18"/>
              </w:rPr>
            </w:pPr>
            <w:r w:rsidRPr="00056678">
              <w:rPr>
                <w:rFonts w:ascii="Garamond" w:hAnsi="Garamond" w:cs="Arial"/>
                <w:sz w:val="18"/>
                <w:szCs w:val="18"/>
              </w:rPr>
              <w:t>Możliwość przypisania głowic do poszczególnych presetów</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lang w:eastAsia="ar-SA"/>
              </w:rPr>
              <w:t>Podświetlany pulpit sterowniczy w min. 2 kolorach</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Automatyczny obrys spektrum Dopplera oraz przesunięcie linii bazowej i korekcja kąta bramki Dopplerowskiej - dostępne w czasie rzeczywistym i po zamrożeniu</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Raporty z badań z możliwością zapamiętywania raportów w systemie</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Borders>
              <w:bottom w:val="single" w:sz="4" w:space="0" w:color="auto"/>
            </w:tcBorders>
          </w:tcPr>
          <w:p w:rsidR="00584520" w:rsidRPr="00056678" w:rsidRDefault="00584520" w:rsidP="007654F1">
            <w:pPr>
              <w:pStyle w:val="Akapitzlist"/>
              <w:numPr>
                <w:ilvl w:val="0"/>
                <w:numId w:val="6"/>
              </w:numPr>
              <w:rPr>
                <w:rFonts w:ascii="Garamond" w:hAnsi="Garamond"/>
                <w:sz w:val="18"/>
                <w:szCs w:val="18"/>
              </w:rPr>
            </w:pPr>
          </w:p>
        </w:tc>
        <w:tc>
          <w:tcPr>
            <w:tcW w:w="4335" w:type="dxa"/>
            <w:tcBorders>
              <w:bottom w:val="single" w:sz="4" w:space="0" w:color="auto"/>
            </w:tcBorders>
          </w:tcPr>
          <w:p w:rsidR="00584520" w:rsidRPr="00056678" w:rsidRDefault="00584520" w:rsidP="00405CC9">
            <w:pPr>
              <w:rPr>
                <w:rFonts w:ascii="Garamond" w:hAnsi="Garamond" w:cs="Arial"/>
                <w:sz w:val="18"/>
                <w:szCs w:val="18"/>
              </w:rPr>
            </w:pPr>
            <w:r w:rsidRPr="00056678">
              <w:rPr>
                <w:rFonts w:ascii="Garamond" w:hAnsi="Garamond" w:cs="Arial"/>
                <w:sz w:val="18"/>
                <w:szCs w:val="18"/>
              </w:rPr>
              <w:t>Pełne oprogramowanie do badań:</w:t>
            </w:r>
          </w:p>
          <w:p w:rsidR="00584520" w:rsidRPr="00056678" w:rsidRDefault="00584520" w:rsidP="007654F1">
            <w:pPr>
              <w:numPr>
                <w:ilvl w:val="0"/>
                <w:numId w:val="15"/>
              </w:numPr>
              <w:tabs>
                <w:tab w:val="clear" w:pos="720"/>
              </w:tabs>
              <w:ind w:left="488"/>
              <w:rPr>
                <w:rFonts w:ascii="Garamond" w:hAnsi="Garamond" w:cs="Arial"/>
                <w:sz w:val="18"/>
                <w:szCs w:val="18"/>
              </w:rPr>
            </w:pPr>
            <w:r w:rsidRPr="00056678">
              <w:rPr>
                <w:rFonts w:ascii="Garamond" w:hAnsi="Garamond" w:cs="Arial"/>
                <w:sz w:val="18"/>
                <w:szCs w:val="18"/>
              </w:rPr>
              <w:t>brzusznych</w:t>
            </w:r>
          </w:p>
          <w:p w:rsidR="00584520" w:rsidRPr="00056678" w:rsidRDefault="00584520" w:rsidP="007654F1">
            <w:pPr>
              <w:numPr>
                <w:ilvl w:val="0"/>
                <w:numId w:val="15"/>
              </w:numPr>
              <w:tabs>
                <w:tab w:val="clear" w:pos="720"/>
              </w:tabs>
              <w:ind w:left="488"/>
              <w:rPr>
                <w:rFonts w:ascii="Garamond" w:hAnsi="Garamond" w:cs="Arial"/>
                <w:sz w:val="18"/>
                <w:szCs w:val="18"/>
              </w:rPr>
            </w:pPr>
            <w:r w:rsidRPr="00056678">
              <w:rPr>
                <w:rFonts w:ascii="Garamond" w:hAnsi="Garamond" w:cs="Arial"/>
                <w:sz w:val="18"/>
                <w:szCs w:val="18"/>
              </w:rPr>
              <w:t>ginekologiczno-położniczych</w:t>
            </w:r>
          </w:p>
          <w:p w:rsidR="00584520" w:rsidRPr="00056678" w:rsidRDefault="00584520" w:rsidP="007654F1">
            <w:pPr>
              <w:numPr>
                <w:ilvl w:val="0"/>
                <w:numId w:val="15"/>
              </w:numPr>
              <w:tabs>
                <w:tab w:val="clear" w:pos="720"/>
              </w:tabs>
              <w:ind w:left="488"/>
              <w:rPr>
                <w:rFonts w:ascii="Garamond" w:hAnsi="Garamond" w:cs="Arial"/>
                <w:sz w:val="18"/>
                <w:szCs w:val="18"/>
              </w:rPr>
            </w:pPr>
            <w:r w:rsidRPr="00056678">
              <w:rPr>
                <w:rFonts w:ascii="Garamond" w:hAnsi="Garamond" w:cs="Arial"/>
                <w:sz w:val="18"/>
                <w:szCs w:val="18"/>
              </w:rPr>
              <w:t>małych narządów</w:t>
            </w:r>
          </w:p>
          <w:p w:rsidR="00584520" w:rsidRPr="00056678" w:rsidRDefault="00584520" w:rsidP="007654F1">
            <w:pPr>
              <w:numPr>
                <w:ilvl w:val="0"/>
                <w:numId w:val="15"/>
              </w:numPr>
              <w:tabs>
                <w:tab w:val="clear" w:pos="720"/>
              </w:tabs>
              <w:ind w:left="488"/>
              <w:rPr>
                <w:rFonts w:ascii="Garamond" w:hAnsi="Garamond" w:cs="Arial"/>
                <w:sz w:val="18"/>
                <w:szCs w:val="18"/>
              </w:rPr>
            </w:pPr>
            <w:r w:rsidRPr="00056678">
              <w:rPr>
                <w:rFonts w:ascii="Garamond" w:hAnsi="Garamond" w:cs="Arial"/>
                <w:sz w:val="18"/>
                <w:szCs w:val="18"/>
              </w:rPr>
              <w:t xml:space="preserve">naczyniowych </w:t>
            </w:r>
          </w:p>
          <w:p w:rsidR="00584520" w:rsidRPr="00056678" w:rsidRDefault="00584520" w:rsidP="007654F1">
            <w:pPr>
              <w:numPr>
                <w:ilvl w:val="0"/>
                <w:numId w:val="15"/>
              </w:numPr>
              <w:tabs>
                <w:tab w:val="clear" w:pos="720"/>
              </w:tabs>
              <w:ind w:left="488"/>
              <w:rPr>
                <w:rFonts w:ascii="Garamond" w:hAnsi="Garamond" w:cs="Arial"/>
                <w:sz w:val="18"/>
                <w:szCs w:val="18"/>
              </w:rPr>
            </w:pPr>
            <w:r w:rsidRPr="00056678">
              <w:rPr>
                <w:rFonts w:ascii="Garamond" w:hAnsi="Garamond" w:cs="Arial"/>
                <w:sz w:val="18"/>
                <w:szCs w:val="18"/>
              </w:rPr>
              <w:t>śródoperacyjnych</w:t>
            </w:r>
          </w:p>
          <w:p w:rsidR="00584520" w:rsidRPr="00056678" w:rsidRDefault="00584520" w:rsidP="007654F1">
            <w:pPr>
              <w:numPr>
                <w:ilvl w:val="0"/>
                <w:numId w:val="15"/>
              </w:numPr>
              <w:tabs>
                <w:tab w:val="clear" w:pos="720"/>
              </w:tabs>
              <w:ind w:left="488"/>
              <w:rPr>
                <w:rFonts w:ascii="Garamond" w:hAnsi="Garamond" w:cs="Arial"/>
                <w:sz w:val="18"/>
                <w:szCs w:val="18"/>
              </w:rPr>
            </w:pPr>
            <w:r w:rsidRPr="00056678">
              <w:rPr>
                <w:rFonts w:ascii="Garamond" w:hAnsi="Garamond" w:cs="Arial"/>
                <w:sz w:val="18"/>
                <w:szCs w:val="18"/>
              </w:rPr>
              <w:t>mięśniowo-szkieletowych</w:t>
            </w:r>
          </w:p>
          <w:p w:rsidR="00584520" w:rsidRPr="00056678" w:rsidRDefault="00584520" w:rsidP="007654F1">
            <w:pPr>
              <w:numPr>
                <w:ilvl w:val="0"/>
                <w:numId w:val="15"/>
              </w:numPr>
              <w:tabs>
                <w:tab w:val="clear" w:pos="720"/>
              </w:tabs>
              <w:ind w:left="488"/>
              <w:rPr>
                <w:rFonts w:ascii="Garamond" w:hAnsi="Garamond" w:cs="Arial"/>
                <w:sz w:val="18"/>
                <w:szCs w:val="18"/>
              </w:rPr>
            </w:pPr>
            <w:r w:rsidRPr="00056678">
              <w:rPr>
                <w:rFonts w:ascii="Garamond" w:hAnsi="Garamond" w:cs="Arial"/>
                <w:sz w:val="18"/>
                <w:szCs w:val="18"/>
              </w:rPr>
              <w:t>ortopedycznych</w:t>
            </w:r>
          </w:p>
          <w:p w:rsidR="00584520" w:rsidRPr="00056678" w:rsidRDefault="00584520" w:rsidP="007654F1">
            <w:pPr>
              <w:numPr>
                <w:ilvl w:val="0"/>
                <w:numId w:val="15"/>
              </w:numPr>
              <w:tabs>
                <w:tab w:val="clear" w:pos="720"/>
              </w:tabs>
              <w:ind w:left="488"/>
              <w:rPr>
                <w:rFonts w:ascii="Garamond" w:hAnsi="Garamond" w:cs="Arial"/>
                <w:sz w:val="18"/>
                <w:szCs w:val="18"/>
              </w:rPr>
            </w:pPr>
            <w:r w:rsidRPr="00056678">
              <w:rPr>
                <w:rFonts w:ascii="Garamond" w:hAnsi="Garamond" w:cs="Arial"/>
                <w:sz w:val="18"/>
                <w:szCs w:val="18"/>
              </w:rPr>
              <w:t>kardiologicznych</w:t>
            </w:r>
          </w:p>
          <w:p w:rsidR="00584520" w:rsidRPr="00056678" w:rsidRDefault="00584520" w:rsidP="007654F1">
            <w:pPr>
              <w:numPr>
                <w:ilvl w:val="0"/>
                <w:numId w:val="15"/>
              </w:numPr>
              <w:tabs>
                <w:tab w:val="clear" w:pos="720"/>
              </w:tabs>
              <w:ind w:left="488"/>
              <w:rPr>
                <w:rFonts w:ascii="Garamond" w:hAnsi="Garamond" w:cs="Arial"/>
                <w:sz w:val="18"/>
                <w:szCs w:val="18"/>
              </w:rPr>
            </w:pPr>
            <w:r w:rsidRPr="00056678">
              <w:rPr>
                <w:rFonts w:ascii="Garamond" w:hAnsi="Garamond" w:cs="Arial"/>
                <w:sz w:val="18"/>
                <w:szCs w:val="18"/>
              </w:rPr>
              <w:t xml:space="preserve">pediatrycznych </w:t>
            </w:r>
          </w:p>
        </w:tc>
        <w:tc>
          <w:tcPr>
            <w:tcW w:w="2224" w:type="dxa"/>
            <w:tcBorders>
              <w:bottom w:val="single" w:sz="4" w:space="0" w:color="auto"/>
            </w:tcBorders>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Borders>
              <w:bottom w:val="single" w:sz="4" w:space="0" w:color="auto"/>
            </w:tcBorders>
          </w:tcPr>
          <w:p w:rsidR="00584520" w:rsidRPr="00056678" w:rsidRDefault="00584520" w:rsidP="00405CC9">
            <w:pPr>
              <w:rPr>
                <w:rFonts w:ascii="Garamond" w:hAnsi="Garamond"/>
                <w:sz w:val="18"/>
                <w:szCs w:val="18"/>
              </w:rPr>
            </w:pPr>
          </w:p>
        </w:tc>
      </w:tr>
      <w:tr w:rsidR="00584520" w:rsidRPr="00056678" w:rsidTr="00C65767">
        <w:tc>
          <w:tcPr>
            <w:tcW w:w="477" w:type="dxa"/>
            <w:shd w:val="clear" w:color="auto" w:fill="B6DDE8" w:themeFill="accent5" w:themeFillTint="66"/>
          </w:tcPr>
          <w:p w:rsidR="00584520" w:rsidRPr="00056678" w:rsidRDefault="00584520" w:rsidP="007654F1">
            <w:pPr>
              <w:pStyle w:val="Akapitzlist"/>
              <w:numPr>
                <w:ilvl w:val="0"/>
                <w:numId w:val="6"/>
              </w:numPr>
              <w:rPr>
                <w:rFonts w:ascii="Garamond" w:hAnsi="Garamond"/>
                <w:sz w:val="18"/>
                <w:szCs w:val="18"/>
              </w:rPr>
            </w:pPr>
          </w:p>
        </w:tc>
        <w:tc>
          <w:tcPr>
            <w:tcW w:w="4335" w:type="dxa"/>
            <w:shd w:val="clear" w:color="auto" w:fill="B6DDE8" w:themeFill="accent5" w:themeFillTint="66"/>
          </w:tcPr>
          <w:p w:rsidR="00584520" w:rsidRPr="00056678" w:rsidRDefault="00584520" w:rsidP="00405CC9">
            <w:pPr>
              <w:rPr>
                <w:rFonts w:ascii="Garamond" w:hAnsi="Garamond" w:cs="Arial"/>
                <w:sz w:val="18"/>
                <w:szCs w:val="18"/>
              </w:rPr>
            </w:pPr>
            <w:r w:rsidRPr="00056678">
              <w:rPr>
                <w:rFonts w:ascii="Garamond" w:hAnsi="Garamond" w:cs="Arial"/>
                <w:b/>
                <w:bCs/>
                <w:sz w:val="18"/>
                <w:szCs w:val="18"/>
              </w:rPr>
              <w:t>Głowice ultrasonograficzne</w:t>
            </w:r>
          </w:p>
        </w:tc>
        <w:tc>
          <w:tcPr>
            <w:tcW w:w="2224" w:type="dxa"/>
            <w:shd w:val="clear" w:color="auto" w:fill="B6DDE8" w:themeFill="accent5" w:themeFillTint="66"/>
          </w:tcPr>
          <w:p w:rsidR="00584520" w:rsidRPr="00056678" w:rsidRDefault="00584520" w:rsidP="00405CC9">
            <w:pPr>
              <w:jc w:val="center"/>
              <w:rPr>
                <w:rFonts w:ascii="Garamond" w:hAnsi="Garamond"/>
                <w:sz w:val="18"/>
                <w:szCs w:val="18"/>
              </w:rPr>
            </w:pPr>
          </w:p>
        </w:tc>
        <w:tc>
          <w:tcPr>
            <w:tcW w:w="2072" w:type="dxa"/>
            <w:shd w:val="clear" w:color="auto" w:fill="B6DDE8" w:themeFill="accent5" w:themeFillTint="66"/>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bCs/>
                <w:sz w:val="18"/>
                <w:szCs w:val="18"/>
              </w:rPr>
            </w:pPr>
            <w:r w:rsidRPr="00056678">
              <w:rPr>
                <w:rFonts w:ascii="Garamond" w:hAnsi="Garamond" w:cs="Arial"/>
                <w:b/>
                <w:bCs/>
                <w:sz w:val="18"/>
                <w:szCs w:val="18"/>
              </w:rPr>
              <w:t>Głowica MicroConvex</w:t>
            </w:r>
            <w:r w:rsidRPr="00056678">
              <w:rPr>
                <w:rFonts w:ascii="Garamond" w:hAnsi="Garamond" w:cs="Arial"/>
                <w:b/>
                <w:sz w:val="18"/>
                <w:szCs w:val="18"/>
              </w:rPr>
              <w:t xml:space="preserve">, </w:t>
            </w:r>
            <w:r w:rsidRPr="00056678">
              <w:rPr>
                <w:rFonts w:ascii="Garamond" w:hAnsi="Garamond" w:cs="Arial"/>
                <w:sz w:val="18"/>
                <w:szCs w:val="18"/>
              </w:rPr>
              <w:t xml:space="preserve">szerokopasmowa, ze zmianą częstotliwości pracy. </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Zakres częstotliwości pracy - min. 4,0 – 9,0 MHz.</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Liczba elementów - min. 190</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Kąt skanowania  - min. 75°</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Promień - max. R25 mm</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Obrazowanie harmoniczne - min. 8 pasm częstotliwości</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b/>
                <w:sz w:val="18"/>
                <w:szCs w:val="18"/>
              </w:rPr>
              <w:t xml:space="preserve">Głowica liniowa </w:t>
            </w:r>
            <w:r w:rsidRPr="00056678">
              <w:rPr>
                <w:rFonts w:ascii="Garamond" w:hAnsi="Garamond" w:cs="Arial"/>
                <w:sz w:val="18"/>
                <w:szCs w:val="18"/>
              </w:rPr>
              <w:t xml:space="preserve">szerokopasmowa, ze zmianą częstotliwości pracy. </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Zakres częstotliwości pracy - min. 3,0 – 13,0 MHz</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Liczba elementów- min. 190</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Szerokość pola skanowania - max. 40 mm</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rPr>
              <w:t>Obrazowanie harmoniczne - min. 8  pasm częstotliwości</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Borders>
              <w:bottom w:val="single" w:sz="4" w:space="0" w:color="auto"/>
            </w:tcBorders>
          </w:tcPr>
          <w:p w:rsidR="00584520" w:rsidRPr="00056678" w:rsidRDefault="00584520" w:rsidP="007654F1">
            <w:pPr>
              <w:pStyle w:val="Akapitzlist"/>
              <w:numPr>
                <w:ilvl w:val="0"/>
                <w:numId w:val="6"/>
              </w:numPr>
              <w:rPr>
                <w:rFonts w:ascii="Garamond" w:hAnsi="Garamond"/>
                <w:sz w:val="18"/>
                <w:szCs w:val="18"/>
              </w:rPr>
            </w:pPr>
          </w:p>
        </w:tc>
        <w:tc>
          <w:tcPr>
            <w:tcW w:w="4335" w:type="dxa"/>
            <w:tcBorders>
              <w:bottom w:val="single" w:sz="4" w:space="0" w:color="auto"/>
            </w:tcBorders>
          </w:tcPr>
          <w:p w:rsidR="00584520" w:rsidRPr="00056678" w:rsidRDefault="00584520" w:rsidP="00405CC9">
            <w:pPr>
              <w:rPr>
                <w:rFonts w:ascii="Garamond" w:hAnsi="Garamond" w:cs="Arial"/>
                <w:sz w:val="18"/>
                <w:szCs w:val="18"/>
              </w:rPr>
            </w:pPr>
            <w:r w:rsidRPr="00056678">
              <w:rPr>
                <w:rFonts w:ascii="Garamond" w:hAnsi="Garamond" w:cs="Arial"/>
                <w:sz w:val="18"/>
                <w:szCs w:val="18"/>
              </w:rPr>
              <w:t>Obrazowanie trapezowe</w:t>
            </w:r>
          </w:p>
        </w:tc>
        <w:tc>
          <w:tcPr>
            <w:tcW w:w="2224" w:type="dxa"/>
            <w:tcBorders>
              <w:bottom w:val="single" w:sz="4" w:space="0" w:color="auto"/>
            </w:tcBorders>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Borders>
              <w:bottom w:val="single" w:sz="4" w:space="0" w:color="auto"/>
            </w:tcBorders>
          </w:tcPr>
          <w:p w:rsidR="00584520" w:rsidRPr="00056678" w:rsidRDefault="00584520" w:rsidP="00405CC9">
            <w:pPr>
              <w:rPr>
                <w:rFonts w:ascii="Garamond" w:hAnsi="Garamond"/>
                <w:sz w:val="18"/>
                <w:szCs w:val="18"/>
              </w:rPr>
            </w:pPr>
          </w:p>
        </w:tc>
      </w:tr>
      <w:tr w:rsidR="00584520" w:rsidRPr="00056678" w:rsidTr="00C65767">
        <w:tc>
          <w:tcPr>
            <w:tcW w:w="477" w:type="dxa"/>
            <w:shd w:val="clear" w:color="auto" w:fill="B6DDE8" w:themeFill="accent5" w:themeFillTint="66"/>
          </w:tcPr>
          <w:p w:rsidR="00584520" w:rsidRPr="00056678" w:rsidRDefault="00584520" w:rsidP="007654F1">
            <w:pPr>
              <w:pStyle w:val="Akapitzlist"/>
              <w:numPr>
                <w:ilvl w:val="0"/>
                <w:numId w:val="6"/>
              </w:numPr>
              <w:rPr>
                <w:rFonts w:ascii="Garamond" w:hAnsi="Garamond"/>
                <w:sz w:val="18"/>
                <w:szCs w:val="18"/>
              </w:rPr>
            </w:pPr>
          </w:p>
        </w:tc>
        <w:tc>
          <w:tcPr>
            <w:tcW w:w="4335" w:type="dxa"/>
            <w:shd w:val="clear" w:color="auto" w:fill="B6DDE8" w:themeFill="accent5" w:themeFillTint="66"/>
          </w:tcPr>
          <w:p w:rsidR="00584520" w:rsidRPr="00056678" w:rsidRDefault="00584520" w:rsidP="00405CC9">
            <w:pPr>
              <w:rPr>
                <w:rFonts w:ascii="Garamond" w:hAnsi="Garamond" w:cs="Arial"/>
                <w:sz w:val="18"/>
                <w:szCs w:val="18"/>
              </w:rPr>
            </w:pPr>
            <w:r w:rsidRPr="00056678">
              <w:rPr>
                <w:rFonts w:ascii="Garamond" w:hAnsi="Garamond" w:cs="Arial"/>
                <w:b/>
                <w:bCs/>
                <w:sz w:val="18"/>
                <w:szCs w:val="18"/>
              </w:rPr>
              <w:t xml:space="preserve">Możliwości rozbudowy – opcje </w:t>
            </w:r>
          </w:p>
        </w:tc>
        <w:tc>
          <w:tcPr>
            <w:tcW w:w="2224" w:type="dxa"/>
            <w:shd w:val="clear" w:color="auto" w:fill="B6DDE8" w:themeFill="accent5" w:themeFillTint="66"/>
          </w:tcPr>
          <w:p w:rsidR="00584520" w:rsidRPr="00056678" w:rsidRDefault="00584520" w:rsidP="00405CC9">
            <w:pPr>
              <w:jc w:val="center"/>
              <w:rPr>
                <w:rFonts w:ascii="Garamond" w:hAnsi="Garamond"/>
                <w:sz w:val="18"/>
                <w:szCs w:val="18"/>
              </w:rPr>
            </w:pPr>
          </w:p>
        </w:tc>
        <w:tc>
          <w:tcPr>
            <w:tcW w:w="2072" w:type="dxa"/>
            <w:shd w:val="clear" w:color="auto" w:fill="B6DDE8" w:themeFill="accent5" w:themeFillTint="66"/>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rPr>
                <w:rFonts w:ascii="Garamond" w:hAnsi="Garamond" w:cs="Arial"/>
                <w:sz w:val="18"/>
                <w:szCs w:val="18"/>
              </w:rPr>
            </w:pPr>
            <w:r w:rsidRPr="00056678">
              <w:rPr>
                <w:rFonts w:ascii="Garamond" w:hAnsi="Garamond" w:cs="Arial"/>
                <w:sz w:val="18"/>
                <w:szCs w:val="18"/>
                <w:lang w:eastAsia="ar-SA"/>
              </w:rPr>
              <w:t>Możliwość rozbudowy systemu o wielopłaszczyznowe głowice przezprzełykowe</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snapToGrid w:val="0"/>
              <w:rPr>
                <w:rFonts w:ascii="Garamond" w:hAnsi="Garamond" w:cs="Arial"/>
                <w:sz w:val="18"/>
                <w:szCs w:val="18"/>
                <w:lang w:eastAsia="ar-SA"/>
              </w:rPr>
            </w:pPr>
            <w:r w:rsidRPr="00056678">
              <w:rPr>
                <w:rFonts w:ascii="Garamond" w:hAnsi="Garamond" w:cs="Arial"/>
                <w:sz w:val="18"/>
                <w:szCs w:val="18"/>
                <w:lang w:eastAsia="ar-SA"/>
              </w:rPr>
              <w:t>Możliwość rozbudowy o funkcję i oprogramowanie umożliwiające badanie i pomiar sprężystości naczyń</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snapToGrid w:val="0"/>
              <w:rPr>
                <w:rFonts w:ascii="Garamond" w:hAnsi="Garamond" w:cs="Arial"/>
                <w:sz w:val="18"/>
                <w:szCs w:val="18"/>
                <w:lang w:eastAsia="ar-SA"/>
              </w:rPr>
            </w:pPr>
            <w:r w:rsidRPr="00056678">
              <w:rPr>
                <w:rFonts w:ascii="Garamond" w:hAnsi="Garamond" w:cs="Arial"/>
                <w:sz w:val="18"/>
                <w:szCs w:val="18"/>
                <w:lang w:eastAsia="ar-SA"/>
              </w:rPr>
              <w:t>Możliwość rozbudowy o obrazowanie panoramiczne na głowicach Liniowych</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584520" w:rsidP="007654F1">
            <w:pPr>
              <w:pStyle w:val="Akapitzlist"/>
              <w:numPr>
                <w:ilvl w:val="0"/>
                <w:numId w:val="6"/>
              </w:numPr>
              <w:rPr>
                <w:rFonts w:ascii="Garamond" w:hAnsi="Garamond"/>
                <w:sz w:val="18"/>
                <w:szCs w:val="18"/>
              </w:rPr>
            </w:pPr>
          </w:p>
        </w:tc>
        <w:tc>
          <w:tcPr>
            <w:tcW w:w="4335" w:type="dxa"/>
          </w:tcPr>
          <w:p w:rsidR="00584520" w:rsidRPr="00056678" w:rsidRDefault="00584520" w:rsidP="00405CC9">
            <w:pPr>
              <w:snapToGrid w:val="0"/>
              <w:rPr>
                <w:rFonts w:ascii="Garamond" w:hAnsi="Garamond" w:cs="Arial"/>
                <w:sz w:val="18"/>
                <w:szCs w:val="18"/>
                <w:lang w:eastAsia="ar-SA"/>
              </w:rPr>
            </w:pPr>
            <w:r w:rsidRPr="00056678">
              <w:rPr>
                <w:rFonts w:ascii="Garamond" w:hAnsi="Garamond" w:cs="Arial"/>
                <w:sz w:val="18"/>
                <w:szCs w:val="18"/>
                <w:lang w:eastAsia="ar-SA"/>
              </w:rPr>
              <w:t>Możliwość rozbudowy systemu o objętościową głowicę Liniową 3D/4D (skanującą automatycznie)</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Borders>
              <w:bottom w:val="single" w:sz="4" w:space="0" w:color="auto"/>
            </w:tcBorders>
          </w:tcPr>
          <w:p w:rsidR="00584520" w:rsidRPr="00056678" w:rsidRDefault="00584520" w:rsidP="007654F1">
            <w:pPr>
              <w:pStyle w:val="Akapitzlist"/>
              <w:numPr>
                <w:ilvl w:val="0"/>
                <w:numId w:val="6"/>
              </w:numPr>
              <w:rPr>
                <w:rFonts w:ascii="Garamond" w:hAnsi="Garamond"/>
                <w:sz w:val="18"/>
                <w:szCs w:val="18"/>
              </w:rPr>
            </w:pPr>
          </w:p>
        </w:tc>
        <w:tc>
          <w:tcPr>
            <w:tcW w:w="4335" w:type="dxa"/>
            <w:tcBorders>
              <w:bottom w:val="single" w:sz="4" w:space="0" w:color="auto"/>
            </w:tcBorders>
          </w:tcPr>
          <w:p w:rsidR="00584520" w:rsidRPr="00056678" w:rsidRDefault="00584520" w:rsidP="00405CC9">
            <w:pPr>
              <w:rPr>
                <w:rFonts w:ascii="Garamond" w:hAnsi="Garamond" w:cs="Arial"/>
                <w:sz w:val="18"/>
                <w:szCs w:val="18"/>
                <w:lang w:eastAsia="ar-SA"/>
              </w:rPr>
            </w:pPr>
            <w:r w:rsidRPr="00056678">
              <w:rPr>
                <w:rFonts w:ascii="Garamond" w:hAnsi="Garamond" w:cs="Arial"/>
                <w:sz w:val="18"/>
                <w:szCs w:val="18"/>
                <w:lang w:eastAsia="ar-SA"/>
              </w:rPr>
              <w:t xml:space="preserve">Możliwość rozbudowy systemu o głowicę rektalną dwupłaszczyznową w układzie Convex/Convex </w:t>
            </w:r>
          </w:p>
        </w:tc>
        <w:tc>
          <w:tcPr>
            <w:tcW w:w="2224" w:type="dxa"/>
            <w:tcBorders>
              <w:bottom w:val="single" w:sz="4" w:space="0" w:color="auto"/>
            </w:tcBorders>
          </w:tcPr>
          <w:p w:rsidR="00584520" w:rsidRPr="00056678" w:rsidRDefault="00584520" w:rsidP="00405CC9">
            <w:pPr>
              <w:jc w:val="center"/>
              <w:rPr>
                <w:rFonts w:ascii="Garamond" w:hAnsi="Garamond"/>
                <w:sz w:val="18"/>
                <w:szCs w:val="18"/>
              </w:rPr>
            </w:pPr>
            <w:r w:rsidRPr="00056678">
              <w:rPr>
                <w:rFonts w:ascii="Garamond" w:hAnsi="Garamond"/>
                <w:sz w:val="18"/>
                <w:szCs w:val="18"/>
              </w:rPr>
              <w:t>Tak, opisać</w:t>
            </w:r>
          </w:p>
        </w:tc>
        <w:tc>
          <w:tcPr>
            <w:tcW w:w="2072" w:type="dxa"/>
            <w:tcBorders>
              <w:bottom w:val="single" w:sz="4" w:space="0" w:color="auto"/>
            </w:tcBorders>
          </w:tcPr>
          <w:p w:rsidR="00584520" w:rsidRPr="00056678" w:rsidRDefault="00584520" w:rsidP="00405CC9">
            <w:pPr>
              <w:rPr>
                <w:rFonts w:ascii="Garamond" w:hAnsi="Garamond"/>
                <w:sz w:val="18"/>
                <w:szCs w:val="18"/>
              </w:rPr>
            </w:pPr>
          </w:p>
        </w:tc>
      </w:tr>
      <w:tr w:rsidR="00584520" w:rsidRPr="00C65767" w:rsidTr="00C65767">
        <w:tc>
          <w:tcPr>
            <w:tcW w:w="477" w:type="dxa"/>
            <w:shd w:val="clear" w:color="auto" w:fill="B6DDE8" w:themeFill="accent5" w:themeFillTint="66"/>
          </w:tcPr>
          <w:p w:rsidR="00584520" w:rsidRPr="00C65767" w:rsidRDefault="00584520" w:rsidP="00405CC9">
            <w:pPr>
              <w:rPr>
                <w:rFonts w:ascii="Garamond" w:hAnsi="Garamond"/>
                <w:b/>
                <w:sz w:val="18"/>
                <w:szCs w:val="18"/>
              </w:rPr>
            </w:pPr>
          </w:p>
        </w:tc>
        <w:tc>
          <w:tcPr>
            <w:tcW w:w="4335" w:type="dxa"/>
            <w:shd w:val="clear" w:color="auto" w:fill="B6DDE8" w:themeFill="accent5" w:themeFillTint="66"/>
          </w:tcPr>
          <w:p w:rsidR="00584520" w:rsidRPr="00C65767" w:rsidRDefault="00584520" w:rsidP="00405CC9">
            <w:pPr>
              <w:rPr>
                <w:rFonts w:ascii="Garamond" w:hAnsi="Garamond"/>
                <w:b/>
                <w:sz w:val="18"/>
                <w:szCs w:val="18"/>
              </w:rPr>
            </w:pPr>
            <w:r w:rsidRPr="00C65767">
              <w:rPr>
                <w:rFonts w:ascii="Garamond" w:hAnsi="Garamond"/>
                <w:b/>
                <w:sz w:val="18"/>
                <w:szCs w:val="18"/>
              </w:rPr>
              <w:t>INFORMACJE DODATKOWE</w:t>
            </w:r>
          </w:p>
        </w:tc>
        <w:tc>
          <w:tcPr>
            <w:tcW w:w="2224" w:type="dxa"/>
            <w:shd w:val="clear" w:color="auto" w:fill="B6DDE8" w:themeFill="accent5" w:themeFillTint="66"/>
          </w:tcPr>
          <w:p w:rsidR="00584520" w:rsidRPr="00C65767" w:rsidRDefault="00584520" w:rsidP="00405CC9">
            <w:pPr>
              <w:rPr>
                <w:rFonts w:ascii="Garamond" w:hAnsi="Garamond"/>
                <w:b/>
                <w:sz w:val="18"/>
                <w:szCs w:val="18"/>
              </w:rPr>
            </w:pPr>
          </w:p>
        </w:tc>
        <w:tc>
          <w:tcPr>
            <w:tcW w:w="2072" w:type="dxa"/>
            <w:shd w:val="clear" w:color="auto" w:fill="B6DDE8" w:themeFill="accent5" w:themeFillTint="66"/>
          </w:tcPr>
          <w:p w:rsidR="00584520" w:rsidRPr="00C65767" w:rsidRDefault="00584520" w:rsidP="00405CC9">
            <w:pPr>
              <w:rPr>
                <w:rFonts w:ascii="Garamond" w:hAnsi="Garamond"/>
                <w:b/>
                <w:sz w:val="18"/>
                <w:szCs w:val="18"/>
              </w:rPr>
            </w:pPr>
          </w:p>
        </w:tc>
      </w:tr>
      <w:tr w:rsidR="00584520" w:rsidRPr="00056678" w:rsidTr="00C65767">
        <w:tc>
          <w:tcPr>
            <w:tcW w:w="477" w:type="dxa"/>
          </w:tcPr>
          <w:p w:rsidR="00584520" w:rsidRPr="00056678" w:rsidRDefault="00C65767" w:rsidP="00405CC9">
            <w:pPr>
              <w:rPr>
                <w:rFonts w:ascii="Garamond" w:hAnsi="Garamond"/>
                <w:sz w:val="18"/>
                <w:szCs w:val="18"/>
              </w:rPr>
            </w:pPr>
            <w:r>
              <w:rPr>
                <w:rFonts w:ascii="Garamond" w:hAnsi="Garamond"/>
                <w:sz w:val="18"/>
                <w:szCs w:val="18"/>
              </w:rPr>
              <w:t>78</w:t>
            </w:r>
          </w:p>
        </w:tc>
        <w:tc>
          <w:tcPr>
            <w:tcW w:w="4335" w:type="dxa"/>
          </w:tcPr>
          <w:p w:rsidR="00584520" w:rsidRPr="00056678" w:rsidRDefault="00584520" w:rsidP="00405CC9">
            <w:pPr>
              <w:rPr>
                <w:rFonts w:ascii="Garamond" w:hAnsi="Garamond"/>
                <w:sz w:val="18"/>
                <w:szCs w:val="18"/>
              </w:rPr>
            </w:pPr>
            <w:r w:rsidRPr="00056678">
              <w:rPr>
                <w:rFonts w:ascii="Garamond" w:hAnsi="Garamond"/>
                <w:sz w:val="18"/>
                <w:szCs w:val="18"/>
              </w:rPr>
              <w:t>Przeglądy aparatu w okresie trwania gwarancji (bezpłatnie).</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Min. 1 przegląd na rok</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C65767" w:rsidP="00405CC9">
            <w:pPr>
              <w:rPr>
                <w:rFonts w:ascii="Garamond" w:hAnsi="Garamond"/>
                <w:sz w:val="18"/>
                <w:szCs w:val="18"/>
              </w:rPr>
            </w:pPr>
            <w:r>
              <w:rPr>
                <w:rFonts w:ascii="Garamond" w:hAnsi="Garamond"/>
                <w:sz w:val="18"/>
                <w:szCs w:val="18"/>
              </w:rPr>
              <w:t>79</w:t>
            </w:r>
          </w:p>
        </w:tc>
        <w:tc>
          <w:tcPr>
            <w:tcW w:w="4335" w:type="dxa"/>
          </w:tcPr>
          <w:p w:rsidR="00584520" w:rsidRPr="00056678" w:rsidRDefault="00584520" w:rsidP="00405CC9">
            <w:pPr>
              <w:rPr>
                <w:rFonts w:ascii="Garamond" w:hAnsi="Garamond"/>
                <w:sz w:val="18"/>
                <w:szCs w:val="18"/>
              </w:rPr>
            </w:pPr>
            <w:r w:rsidRPr="00056678">
              <w:rPr>
                <w:rFonts w:ascii="Garamond" w:hAnsi="Garamond"/>
                <w:sz w:val="18"/>
                <w:szCs w:val="18"/>
              </w:rPr>
              <w:t>Instrukcja obsługi w języku polskim.</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C65767" w:rsidP="00405CC9">
            <w:pPr>
              <w:rPr>
                <w:rFonts w:ascii="Garamond" w:hAnsi="Garamond"/>
                <w:sz w:val="18"/>
                <w:szCs w:val="18"/>
              </w:rPr>
            </w:pPr>
            <w:r>
              <w:rPr>
                <w:rFonts w:ascii="Garamond" w:hAnsi="Garamond"/>
                <w:sz w:val="18"/>
                <w:szCs w:val="18"/>
              </w:rPr>
              <w:t>80</w:t>
            </w:r>
          </w:p>
        </w:tc>
        <w:tc>
          <w:tcPr>
            <w:tcW w:w="4335" w:type="dxa"/>
          </w:tcPr>
          <w:p w:rsidR="00584520" w:rsidRPr="00056678" w:rsidRDefault="00584520" w:rsidP="00405CC9">
            <w:pPr>
              <w:rPr>
                <w:rFonts w:ascii="Garamond" w:hAnsi="Garamond"/>
                <w:sz w:val="18"/>
                <w:szCs w:val="18"/>
              </w:rPr>
            </w:pPr>
            <w:r w:rsidRPr="00056678">
              <w:rPr>
                <w:rFonts w:ascii="Garamond" w:hAnsi="Garamond"/>
                <w:sz w:val="18"/>
                <w:szCs w:val="18"/>
              </w:rPr>
              <w:t>Gwarancja dostępności części zamiennych w okresie po sprzedaży urządzenia.</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Min. 10 lat</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C65767" w:rsidP="00405CC9">
            <w:pPr>
              <w:rPr>
                <w:rFonts w:ascii="Garamond" w:hAnsi="Garamond"/>
                <w:sz w:val="18"/>
                <w:szCs w:val="18"/>
              </w:rPr>
            </w:pPr>
            <w:r>
              <w:rPr>
                <w:rFonts w:ascii="Garamond" w:hAnsi="Garamond"/>
                <w:sz w:val="18"/>
                <w:szCs w:val="18"/>
              </w:rPr>
              <w:t>81</w:t>
            </w:r>
          </w:p>
        </w:tc>
        <w:tc>
          <w:tcPr>
            <w:tcW w:w="4335" w:type="dxa"/>
          </w:tcPr>
          <w:p w:rsidR="00584520" w:rsidRPr="00056678" w:rsidRDefault="00584520" w:rsidP="00405CC9">
            <w:pPr>
              <w:rPr>
                <w:rFonts w:ascii="Garamond" w:hAnsi="Garamond"/>
                <w:sz w:val="18"/>
                <w:szCs w:val="18"/>
              </w:rPr>
            </w:pPr>
            <w:r w:rsidRPr="00056678">
              <w:rPr>
                <w:rFonts w:ascii="Garamond" w:hAnsi="Garamond"/>
                <w:sz w:val="18"/>
                <w:szCs w:val="18"/>
              </w:rPr>
              <w:t>Dostępność do autoryzowanego serwisu.</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C65767" w:rsidP="00405CC9">
            <w:pPr>
              <w:rPr>
                <w:rFonts w:ascii="Garamond" w:hAnsi="Garamond"/>
                <w:sz w:val="18"/>
                <w:szCs w:val="18"/>
              </w:rPr>
            </w:pPr>
            <w:r>
              <w:rPr>
                <w:rFonts w:ascii="Garamond" w:hAnsi="Garamond"/>
                <w:sz w:val="18"/>
                <w:szCs w:val="18"/>
              </w:rPr>
              <w:t>82</w:t>
            </w:r>
          </w:p>
        </w:tc>
        <w:tc>
          <w:tcPr>
            <w:tcW w:w="4335" w:type="dxa"/>
          </w:tcPr>
          <w:p w:rsidR="00584520" w:rsidRPr="00056678" w:rsidRDefault="00584520" w:rsidP="00405CC9">
            <w:pPr>
              <w:rPr>
                <w:rFonts w:ascii="Garamond" w:hAnsi="Garamond"/>
                <w:sz w:val="18"/>
                <w:szCs w:val="18"/>
              </w:rPr>
            </w:pPr>
            <w:r w:rsidRPr="00056678">
              <w:rPr>
                <w:rFonts w:ascii="Garamond" w:hAnsi="Garamond"/>
                <w:sz w:val="18"/>
                <w:szCs w:val="18"/>
              </w:rPr>
              <w:t>Wykaz punktów serwisowych.</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podać gdzie</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C65767" w:rsidP="00405CC9">
            <w:pPr>
              <w:rPr>
                <w:rFonts w:ascii="Garamond" w:hAnsi="Garamond"/>
                <w:sz w:val="18"/>
                <w:szCs w:val="18"/>
              </w:rPr>
            </w:pPr>
            <w:r>
              <w:rPr>
                <w:rFonts w:ascii="Garamond" w:hAnsi="Garamond"/>
                <w:sz w:val="18"/>
                <w:szCs w:val="18"/>
              </w:rPr>
              <w:t>83</w:t>
            </w:r>
          </w:p>
        </w:tc>
        <w:tc>
          <w:tcPr>
            <w:tcW w:w="4335" w:type="dxa"/>
          </w:tcPr>
          <w:p w:rsidR="00584520" w:rsidRPr="00056678" w:rsidRDefault="00584520" w:rsidP="00405CC9">
            <w:pPr>
              <w:rPr>
                <w:rFonts w:ascii="Garamond" w:hAnsi="Garamond"/>
                <w:sz w:val="18"/>
                <w:szCs w:val="18"/>
              </w:rPr>
            </w:pPr>
            <w:r w:rsidRPr="00056678">
              <w:rPr>
                <w:rFonts w:ascii="Garamond" w:hAnsi="Garamond"/>
                <w:sz w:val="18"/>
                <w:szCs w:val="18"/>
              </w:rPr>
              <w:t>Czas reakcji od zgłoszenia.</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Max. 48h</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C65767" w:rsidP="00405CC9">
            <w:pPr>
              <w:rPr>
                <w:rFonts w:ascii="Garamond" w:hAnsi="Garamond"/>
                <w:sz w:val="18"/>
                <w:szCs w:val="18"/>
              </w:rPr>
            </w:pPr>
            <w:r>
              <w:rPr>
                <w:rFonts w:ascii="Garamond" w:hAnsi="Garamond"/>
                <w:sz w:val="18"/>
                <w:szCs w:val="18"/>
              </w:rPr>
              <w:t>84</w:t>
            </w:r>
          </w:p>
        </w:tc>
        <w:tc>
          <w:tcPr>
            <w:tcW w:w="4335" w:type="dxa"/>
          </w:tcPr>
          <w:p w:rsidR="00584520" w:rsidRPr="00056678" w:rsidRDefault="00584520" w:rsidP="00405CC9">
            <w:pPr>
              <w:rPr>
                <w:rFonts w:ascii="Garamond" w:hAnsi="Garamond"/>
                <w:sz w:val="18"/>
                <w:szCs w:val="18"/>
              </w:rPr>
            </w:pPr>
            <w:r w:rsidRPr="00056678">
              <w:rPr>
                <w:rFonts w:ascii="Garamond" w:hAnsi="Garamond"/>
                <w:sz w:val="18"/>
                <w:szCs w:val="18"/>
              </w:rPr>
              <w:t>Czas trwania naprawy gwarancyjnej dla podzespołów sprowadzanych w kraju.</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Max. 3 dni robocze</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C65767" w:rsidP="00405CC9">
            <w:pPr>
              <w:rPr>
                <w:rFonts w:ascii="Garamond" w:hAnsi="Garamond"/>
                <w:sz w:val="18"/>
                <w:szCs w:val="18"/>
              </w:rPr>
            </w:pPr>
            <w:r>
              <w:rPr>
                <w:rFonts w:ascii="Garamond" w:hAnsi="Garamond"/>
                <w:sz w:val="18"/>
                <w:szCs w:val="18"/>
              </w:rPr>
              <w:t>85</w:t>
            </w:r>
          </w:p>
        </w:tc>
        <w:tc>
          <w:tcPr>
            <w:tcW w:w="4335" w:type="dxa"/>
          </w:tcPr>
          <w:p w:rsidR="00584520" w:rsidRPr="00056678" w:rsidRDefault="00584520" w:rsidP="00405CC9">
            <w:pPr>
              <w:rPr>
                <w:rFonts w:ascii="Garamond" w:hAnsi="Garamond"/>
                <w:sz w:val="18"/>
                <w:szCs w:val="18"/>
              </w:rPr>
            </w:pPr>
            <w:r w:rsidRPr="00056678">
              <w:rPr>
                <w:rFonts w:ascii="Garamond" w:hAnsi="Garamond"/>
                <w:sz w:val="18"/>
                <w:szCs w:val="18"/>
              </w:rPr>
              <w:t>Czas trwania naprawy gwarancyjnej dla podzespołów sprowadzonych z zagranicy.</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 xml:space="preserve">Max. 5 dni roboczych </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C65767" w:rsidP="00405CC9">
            <w:pPr>
              <w:rPr>
                <w:rFonts w:ascii="Garamond" w:hAnsi="Garamond"/>
                <w:sz w:val="18"/>
                <w:szCs w:val="18"/>
              </w:rPr>
            </w:pPr>
            <w:r>
              <w:rPr>
                <w:rFonts w:ascii="Garamond" w:hAnsi="Garamond"/>
                <w:sz w:val="18"/>
                <w:szCs w:val="18"/>
              </w:rPr>
              <w:t>86</w:t>
            </w:r>
          </w:p>
        </w:tc>
        <w:tc>
          <w:tcPr>
            <w:tcW w:w="4335" w:type="dxa"/>
          </w:tcPr>
          <w:p w:rsidR="00584520" w:rsidRPr="00056678" w:rsidRDefault="00584520" w:rsidP="00405CC9">
            <w:pPr>
              <w:rPr>
                <w:rFonts w:ascii="Garamond" w:hAnsi="Garamond"/>
                <w:sz w:val="18"/>
                <w:szCs w:val="18"/>
              </w:rPr>
            </w:pPr>
            <w:r w:rsidRPr="00056678">
              <w:rPr>
                <w:rFonts w:ascii="Garamond" w:hAnsi="Garamond"/>
                <w:sz w:val="18"/>
                <w:szCs w:val="18"/>
              </w:rPr>
              <w:t>Wykonawca ponosi koszty przeglądów serwisowych wbudowanego i dostarczonego sprzętu w okresie gwarancji.</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C65767" w:rsidP="00405CC9">
            <w:pPr>
              <w:rPr>
                <w:rFonts w:ascii="Garamond" w:hAnsi="Garamond"/>
                <w:sz w:val="18"/>
                <w:szCs w:val="18"/>
              </w:rPr>
            </w:pPr>
            <w:r>
              <w:rPr>
                <w:rFonts w:ascii="Garamond" w:hAnsi="Garamond"/>
                <w:sz w:val="18"/>
                <w:szCs w:val="18"/>
              </w:rPr>
              <w:t>87</w:t>
            </w:r>
          </w:p>
        </w:tc>
        <w:tc>
          <w:tcPr>
            <w:tcW w:w="4335" w:type="dxa"/>
          </w:tcPr>
          <w:p w:rsidR="00584520" w:rsidRPr="00056678" w:rsidRDefault="00584520" w:rsidP="00405CC9">
            <w:pPr>
              <w:rPr>
                <w:rFonts w:ascii="Garamond" w:hAnsi="Garamond"/>
                <w:sz w:val="18"/>
                <w:szCs w:val="18"/>
              </w:rPr>
            </w:pPr>
            <w:r w:rsidRPr="00056678">
              <w:rPr>
                <w:rFonts w:ascii="Garamond" w:hAnsi="Garamond"/>
                <w:sz w:val="18"/>
                <w:szCs w:val="18"/>
              </w:rPr>
              <w:t>Deklaracja zgodności CE</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C65767" w:rsidP="00405CC9">
            <w:pPr>
              <w:rPr>
                <w:rFonts w:ascii="Garamond" w:hAnsi="Garamond"/>
                <w:sz w:val="18"/>
                <w:szCs w:val="18"/>
              </w:rPr>
            </w:pPr>
            <w:r>
              <w:rPr>
                <w:rFonts w:ascii="Garamond" w:hAnsi="Garamond"/>
                <w:sz w:val="18"/>
                <w:szCs w:val="18"/>
              </w:rPr>
              <w:t>88</w:t>
            </w:r>
          </w:p>
        </w:tc>
        <w:tc>
          <w:tcPr>
            <w:tcW w:w="4335" w:type="dxa"/>
          </w:tcPr>
          <w:p w:rsidR="00584520" w:rsidRPr="00056678" w:rsidRDefault="00584520" w:rsidP="00405CC9">
            <w:pPr>
              <w:rPr>
                <w:rFonts w:ascii="Garamond" w:hAnsi="Garamond"/>
                <w:sz w:val="18"/>
                <w:szCs w:val="18"/>
              </w:rPr>
            </w:pPr>
            <w:r w:rsidRPr="00056678">
              <w:rPr>
                <w:rFonts w:ascii="Garamond" w:hAnsi="Garamond"/>
                <w:sz w:val="18"/>
                <w:szCs w:val="18"/>
              </w:rPr>
              <w:t>Gwarancja min. 24 miesiące</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 podać</w:t>
            </w:r>
          </w:p>
        </w:tc>
        <w:tc>
          <w:tcPr>
            <w:tcW w:w="2072" w:type="dxa"/>
          </w:tcPr>
          <w:p w:rsidR="00584520" w:rsidRPr="00056678" w:rsidRDefault="00584520" w:rsidP="00405CC9">
            <w:pPr>
              <w:rPr>
                <w:rFonts w:ascii="Garamond" w:hAnsi="Garamond"/>
                <w:sz w:val="18"/>
                <w:szCs w:val="18"/>
              </w:rPr>
            </w:pPr>
          </w:p>
        </w:tc>
      </w:tr>
      <w:tr w:rsidR="00584520" w:rsidRPr="00056678" w:rsidTr="00C65767">
        <w:tc>
          <w:tcPr>
            <w:tcW w:w="477" w:type="dxa"/>
          </w:tcPr>
          <w:p w:rsidR="00584520" w:rsidRPr="00056678" w:rsidRDefault="00C65767" w:rsidP="00405CC9">
            <w:pPr>
              <w:rPr>
                <w:rFonts w:ascii="Garamond" w:hAnsi="Garamond"/>
                <w:sz w:val="18"/>
                <w:szCs w:val="18"/>
              </w:rPr>
            </w:pPr>
            <w:r>
              <w:rPr>
                <w:rFonts w:ascii="Garamond" w:hAnsi="Garamond"/>
                <w:sz w:val="18"/>
                <w:szCs w:val="18"/>
              </w:rPr>
              <w:t>89</w:t>
            </w:r>
          </w:p>
        </w:tc>
        <w:tc>
          <w:tcPr>
            <w:tcW w:w="4335" w:type="dxa"/>
          </w:tcPr>
          <w:p w:rsidR="00584520" w:rsidRPr="00056678" w:rsidRDefault="00584520" w:rsidP="00405CC9">
            <w:pPr>
              <w:rPr>
                <w:rFonts w:ascii="Garamond" w:hAnsi="Garamond"/>
                <w:sz w:val="18"/>
                <w:szCs w:val="18"/>
              </w:rPr>
            </w:pPr>
            <w:r w:rsidRPr="00056678">
              <w:rPr>
                <w:rFonts w:ascii="Garamond" w:hAnsi="Garamond"/>
                <w:sz w:val="18"/>
                <w:szCs w:val="18"/>
              </w:rPr>
              <w:t>Szkolenie pracowników</w:t>
            </w:r>
          </w:p>
        </w:tc>
        <w:tc>
          <w:tcPr>
            <w:tcW w:w="2224" w:type="dxa"/>
          </w:tcPr>
          <w:p w:rsidR="00584520" w:rsidRPr="00056678" w:rsidRDefault="00584520" w:rsidP="00405CC9">
            <w:pPr>
              <w:jc w:val="center"/>
              <w:rPr>
                <w:rFonts w:ascii="Garamond" w:hAnsi="Garamond"/>
                <w:sz w:val="18"/>
                <w:szCs w:val="18"/>
              </w:rPr>
            </w:pPr>
            <w:r w:rsidRPr="00056678">
              <w:rPr>
                <w:rFonts w:ascii="Garamond" w:hAnsi="Garamond"/>
                <w:sz w:val="18"/>
                <w:szCs w:val="18"/>
              </w:rPr>
              <w:t>Tak</w:t>
            </w:r>
          </w:p>
        </w:tc>
        <w:tc>
          <w:tcPr>
            <w:tcW w:w="2072" w:type="dxa"/>
          </w:tcPr>
          <w:p w:rsidR="00584520" w:rsidRPr="00056678" w:rsidRDefault="00584520" w:rsidP="00405CC9">
            <w:pPr>
              <w:rPr>
                <w:rFonts w:ascii="Garamond" w:hAnsi="Garamond"/>
                <w:sz w:val="18"/>
                <w:szCs w:val="18"/>
              </w:rPr>
            </w:pPr>
          </w:p>
        </w:tc>
      </w:tr>
    </w:tbl>
    <w:p w:rsidR="00584520" w:rsidRPr="00056678" w:rsidRDefault="00584520" w:rsidP="00584520">
      <w:pPr>
        <w:autoSpaceDE w:val="0"/>
        <w:autoSpaceDN w:val="0"/>
        <w:adjustRightInd w:val="0"/>
        <w:rPr>
          <w:rFonts w:ascii="Garamond" w:hAnsi="Garamond"/>
          <w:sz w:val="18"/>
          <w:szCs w:val="18"/>
        </w:rPr>
      </w:pPr>
    </w:p>
    <w:p w:rsidR="00584520" w:rsidRPr="00056678" w:rsidRDefault="00584520" w:rsidP="00584520">
      <w:pPr>
        <w:autoSpaceDE w:val="0"/>
        <w:autoSpaceDN w:val="0"/>
        <w:adjustRightInd w:val="0"/>
        <w:rPr>
          <w:rFonts w:ascii="Garamond" w:hAnsi="Garamond"/>
          <w:sz w:val="18"/>
          <w:szCs w:val="18"/>
        </w:rPr>
      </w:pPr>
      <w:r w:rsidRPr="00056678">
        <w:rPr>
          <w:rFonts w:ascii="Garamond" w:hAnsi="Garamond"/>
          <w:sz w:val="18"/>
          <w:szCs w:val="18"/>
        </w:rPr>
        <w:t xml:space="preserve">Wartości podane w tabeli stanowią nieprzekraczalne minimum, którego niespełnienie spowoduje odrzucenie oferty. </w:t>
      </w:r>
    </w:p>
    <w:p w:rsidR="00584520" w:rsidRPr="00056678" w:rsidRDefault="00584520" w:rsidP="00584520">
      <w:pPr>
        <w:jc w:val="both"/>
        <w:rPr>
          <w:rFonts w:ascii="Garamond" w:hAnsi="Garamond"/>
          <w:sz w:val="18"/>
          <w:szCs w:val="18"/>
        </w:rPr>
      </w:pPr>
      <w:r w:rsidRPr="00056678">
        <w:rPr>
          <w:rFonts w:ascii="Garamond" w:hAnsi="Garamond"/>
          <w:sz w:val="18"/>
          <w:szCs w:val="18"/>
        </w:rPr>
        <w:t>Niniejszym oświadczamy, że oferowane urządzenia, oprócz spełnienia odpowiednich parametrów funkcjonalnych, gwarantuje bezpieczeństwo pacjentów i personelu medycznego oraz zapewnia wymagany wysoki poziom usług medycznych.</w:t>
      </w:r>
    </w:p>
    <w:p w:rsidR="00584520" w:rsidRPr="00056678" w:rsidRDefault="00584520" w:rsidP="00584520">
      <w:pPr>
        <w:jc w:val="both"/>
        <w:rPr>
          <w:rFonts w:ascii="Garamond" w:hAnsi="Garamond"/>
          <w:sz w:val="18"/>
          <w:szCs w:val="18"/>
        </w:rPr>
      </w:pPr>
      <w:r w:rsidRPr="00056678">
        <w:rPr>
          <w:rFonts w:ascii="Garamond" w:hAnsi="Garamond"/>
          <w:sz w:val="18"/>
          <w:szCs w:val="18"/>
        </w:rPr>
        <w:t>Oświadczamy, że oferowane, powyżej wyspecyfikowane urządzenie jest kompletne i będzie gotowe do użytkowania bez żadnych dodatkowych zakupów i inwestycji ( poza materiałami eksploatacyjnymi)</w:t>
      </w:r>
    </w:p>
    <w:p w:rsidR="00584520" w:rsidRPr="00056678" w:rsidRDefault="00584520" w:rsidP="00584520">
      <w:pPr>
        <w:rPr>
          <w:rFonts w:ascii="Garamond" w:hAnsi="Garamond"/>
          <w:sz w:val="18"/>
          <w:szCs w:val="18"/>
        </w:rPr>
      </w:pPr>
    </w:p>
    <w:p w:rsidR="00584520" w:rsidRPr="00056678" w:rsidRDefault="00584520" w:rsidP="00584520">
      <w:pPr>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w:t>
      </w:r>
    </w:p>
    <w:p w:rsidR="00584520" w:rsidRPr="00056678" w:rsidRDefault="00584520" w:rsidP="00584520">
      <w:pPr>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podpis i pieczęć osoby uprawnionej do</w:t>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xml:space="preserve">                                           reprezentowania Wykonawcy)</w:t>
      </w:r>
    </w:p>
    <w:p w:rsidR="00584520" w:rsidRPr="00056678" w:rsidRDefault="00584520" w:rsidP="00584520">
      <w:pPr>
        <w:shd w:val="clear" w:color="auto" w:fill="FFFFFF"/>
        <w:jc w:val="center"/>
        <w:rPr>
          <w:rFonts w:ascii="Garamond" w:hAnsi="Garamond"/>
          <w:b/>
          <w:bCs/>
          <w:color w:val="4F81BD" w:themeColor="accent1"/>
          <w:sz w:val="18"/>
          <w:szCs w:val="18"/>
        </w:rPr>
      </w:pPr>
    </w:p>
    <w:p w:rsidR="009B4FF7" w:rsidRPr="00056678" w:rsidRDefault="009B4FF7">
      <w:pPr>
        <w:spacing w:after="200" w:line="276" w:lineRule="auto"/>
        <w:rPr>
          <w:rFonts w:ascii="Garamond" w:hAnsi="Garamond"/>
          <w:sz w:val="18"/>
          <w:szCs w:val="18"/>
        </w:rPr>
      </w:pPr>
    </w:p>
    <w:p w:rsidR="00554CEA" w:rsidRDefault="00554CEA">
      <w:pPr>
        <w:spacing w:after="200" w:line="276" w:lineRule="auto"/>
        <w:rPr>
          <w:rFonts w:ascii="Garamond" w:eastAsiaTheme="minorHAnsi" w:hAnsi="Garamond"/>
          <w:b/>
          <w:bCs/>
          <w:color w:val="31849B" w:themeColor="accent5" w:themeShade="BF"/>
          <w:sz w:val="18"/>
          <w:szCs w:val="18"/>
        </w:rPr>
      </w:pPr>
      <w:r>
        <w:rPr>
          <w:rFonts w:ascii="Garamond" w:hAnsi="Garamond"/>
          <w:b/>
          <w:bCs/>
          <w:color w:val="31849B" w:themeColor="accent5" w:themeShade="BF"/>
          <w:sz w:val="18"/>
          <w:szCs w:val="18"/>
        </w:rPr>
        <w:br w:type="page"/>
      </w:r>
    </w:p>
    <w:p w:rsidR="00054B31" w:rsidRPr="00056678" w:rsidRDefault="00894FFE" w:rsidP="00594A18">
      <w:pPr>
        <w:pStyle w:val="NormalnyWeb"/>
        <w:spacing w:after="0" w:afterAutospacing="0"/>
        <w:jc w:val="center"/>
        <w:rPr>
          <w:rFonts w:ascii="Garamond" w:hAnsi="Garamond"/>
          <w:b/>
          <w:bCs/>
          <w:color w:val="31849B" w:themeColor="accent5" w:themeShade="BF"/>
          <w:sz w:val="18"/>
          <w:szCs w:val="18"/>
        </w:rPr>
      </w:pPr>
      <w:r w:rsidRPr="00056678">
        <w:rPr>
          <w:rFonts w:ascii="Garamond" w:hAnsi="Garamond"/>
          <w:b/>
          <w:bCs/>
          <w:color w:val="31849B" w:themeColor="accent5" w:themeShade="BF"/>
          <w:sz w:val="18"/>
          <w:szCs w:val="18"/>
        </w:rPr>
        <w:t>Część</w:t>
      </w:r>
      <w:r w:rsidR="006B320C" w:rsidRPr="00056678">
        <w:rPr>
          <w:rFonts w:ascii="Garamond" w:hAnsi="Garamond"/>
          <w:b/>
          <w:bCs/>
          <w:color w:val="31849B" w:themeColor="accent5" w:themeShade="BF"/>
          <w:sz w:val="18"/>
          <w:szCs w:val="18"/>
        </w:rPr>
        <w:t xml:space="preserve"> 9</w:t>
      </w:r>
      <w:r w:rsidRPr="00056678">
        <w:rPr>
          <w:rFonts w:ascii="Garamond" w:hAnsi="Garamond"/>
          <w:b/>
          <w:bCs/>
          <w:color w:val="31849B" w:themeColor="accent5" w:themeShade="BF"/>
          <w:sz w:val="18"/>
          <w:szCs w:val="18"/>
        </w:rPr>
        <w:t xml:space="preserve"> -</w:t>
      </w:r>
      <w:r w:rsidR="003A2242" w:rsidRPr="00056678">
        <w:rPr>
          <w:rFonts w:ascii="Garamond" w:hAnsi="Garamond"/>
          <w:b/>
          <w:bCs/>
          <w:color w:val="31849B" w:themeColor="accent5" w:themeShade="BF"/>
          <w:sz w:val="18"/>
          <w:szCs w:val="18"/>
        </w:rPr>
        <w:t xml:space="preserve"> </w:t>
      </w:r>
      <w:r w:rsidR="006B320C" w:rsidRPr="00056678">
        <w:rPr>
          <w:rFonts w:ascii="Garamond" w:hAnsi="Garamond" w:cstheme="minorHAnsi"/>
          <w:b/>
          <w:color w:val="31849B" w:themeColor="accent5" w:themeShade="BF"/>
          <w:sz w:val="18"/>
          <w:szCs w:val="18"/>
        </w:rPr>
        <w:t>Myjnia dezynfektor</w:t>
      </w:r>
      <w:r w:rsidR="00B77D05">
        <w:rPr>
          <w:rFonts w:ascii="Garamond" w:hAnsi="Garamond" w:cstheme="minorHAnsi"/>
          <w:b/>
          <w:color w:val="31849B" w:themeColor="accent5" w:themeShade="BF"/>
          <w:sz w:val="18"/>
          <w:szCs w:val="18"/>
        </w:rPr>
        <w:t xml:space="preserve">-1 szt. </w:t>
      </w:r>
    </w:p>
    <w:p w:rsidR="00054B31" w:rsidRPr="00056678" w:rsidRDefault="00054B31" w:rsidP="00054B31">
      <w:pPr>
        <w:shd w:val="clear" w:color="auto" w:fill="FFFFFF"/>
        <w:rPr>
          <w:rFonts w:ascii="Garamond" w:hAnsi="Garamond"/>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7626"/>
      </w:tblGrid>
      <w:tr w:rsidR="00054B31" w:rsidRPr="00056678" w:rsidTr="003A2242">
        <w:tc>
          <w:tcPr>
            <w:tcW w:w="1838" w:type="dxa"/>
          </w:tcPr>
          <w:p w:rsidR="00054B31" w:rsidRPr="00056678" w:rsidRDefault="00054B31" w:rsidP="00C416C8">
            <w:pPr>
              <w:rPr>
                <w:rFonts w:ascii="Garamond" w:hAnsi="Garamond"/>
                <w:sz w:val="18"/>
                <w:szCs w:val="18"/>
              </w:rPr>
            </w:pPr>
            <w:r w:rsidRPr="00056678">
              <w:rPr>
                <w:rFonts w:ascii="Garamond" w:hAnsi="Garamond"/>
                <w:sz w:val="18"/>
                <w:szCs w:val="18"/>
              </w:rPr>
              <w:t>Przedmiot:</w:t>
            </w:r>
          </w:p>
        </w:tc>
        <w:tc>
          <w:tcPr>
            <w:tcW w:w="7626" w:type="dxa"/>
          </w:tcPr>
          <w:p w:rsidR="00054B31" w:rsidRPr="00056678" w:rsidRDefault="00054B31" w:rsidP="00C416C8">
            <w:pPr>
              <w:rPr>
                <w:rFonts w:ascii="Garamond" w:hAnsi="Garamond"/>
                <w:sz w:val="18"/>
                <w:szCs w:val="18"/>
              </w:rPr>
            </w:pPr>
          </w:p>
        </w:tc>
      </w:tr>
      <w:tr w:rsidR="00054B31" w:rsidRPr="00056678" w:rsidTr="003A2242">
        <w:tc>
          <w:tcPr>
            <w:tcW w:w="1838" w:type="dxa"/>
          </w:tcPr>
          <w:p w:rsidR="00054B31" w:rsidRPr="00056678" w:rsidRDefault="00054B31" w:rsidP="00C416C8">
            <w:pPr>
              <w:rPr>
                <w:rFonts w:ascii="Garamond" w:hAnsi="Garamond"/>
                <w:sz w:val="18"/>
                <w:szCs w:val="18"/>
              </w:rPr>
            </w:pPr>
            <w:r w:rsidRPr="00056678">
              <w:rPr>
                <w:rFonts w:ascii="Garamond" w:hAnsi="Garamond"/>
                <w:sz w:val="18"/>
                <w:szCs w:val="18"/>
              </w:rPr>
              <w:t>Nazwa i typ:</w:t>
            </w:r>
          </w:p>
        </w:tc>
        <w:tc>
          <w:tcPr>
            <w:tcW w:w="7626" w:type="dxa"/>
          </w:tcPr>
          <w:p w:rsidR="00054B31" w:rsidRPr="00056678" w:rsidRDefault="00054B31" w:rsidP="00C416C8">
            <w:pPr>
              <w:rPr>
                <w:rFonts w:ascii="Garamond" w:hAnsi="Garamond"/>
                <w:sz w:val="18"/>
                <w:szCs w:val="18"/>
              </w:rPr>
            </w:pPr>
          </w:p>
        </w:tc>
      </w:tr>
      <w:tr w:rsidR="00054B31" w:rsidRPr="00056678" w:rsidTr="003A2242">
        <w:tc>
          <w:tcPr>
            <w:tcW w:w="1838" w:type="dxa"/>
          </w:tcPr>
          <w:p w:rsidR="00054B31" w:rsidRPr="00056678" w:rsidRDefault="00054B31" w:rsidP="00C416C8">
            <w:pPr>
              <w:rPr>
                <w:rFonts w:ascii="Garamond" w:hAnsi="Garamond"/>
                <w:sz w:val="18"/>
                <w:szCs w:val="18"/>
              </w:rPr>
            </w:pPr>
            <w:r w:rsidRPr="00056678">
              <w:rPr>
                <w:rFonts w:ascii="Garamond" w:hAnsi="Garamond"/>
                <w:sz w:val="18"/>
                <w:szCs w:val="18"/>
              </w:rPr>
              <w:t>Producent:</w:t>
            </w:r>
          </w:p>
        </w:tc>
        <w:tc>
          <w:tcPr>
            <w:tcW w:w="7626" w:type="dxa"/>
          </w:tcPr>
          <w:p w:rsidR="00054B31" w:rsidRPr="00056678" w:rsidRDefault="00054B31" w:rsidP="00C416C8">
            <w:pPr>
              <w:rPr>
                <w:rFonts w:ascii="Garamond" w:hAnsi="Garamond"/>
                <w:sz w:val="18"/>
                <w:szCs w:val="18"/>
              </w:rPr>
            </w:pPr>
          </w:p>
        </w:tc>
      </w:tr>
      <w:tr w:rsidR="00054B31" w:rsidRPr="00056678" w:rsidTr="003A2242">
        <w:tc>
          <w:tcPr>
            <w:tcW w:w="1838" w:type="dxa"/>
          </w:tcPr>
          <w:p w:rsidR="00054B31" w:rsidRPr="00056678" w:rsidRDefault="00054B31" w:rsidP="00C416C8">
            <w:pPr>
              <w:rPr>
                <w:rFonts w:ascii="Garamond" w:hAnsi="Garamond"/>
                <w:sz w:val="18"/>
                <w:szCs w:val="18"/>
              </w:rPr>
            </w:pPr>
            <w:r w:rsidRPr="00056678">
              <w:rPr>
                <w:rFonts w:ascii="Garamond" w:hAnsi="Garamond"/>
                <w:sz w:val="18"/>
                <w:szCs w:val="18"/>
              </w:rPr>
              <w:t>Rok produkcji:</w:t>
            </w:r>
          </w:p>
        </w:tc>
        <w:tc>
          <w:tcPr>
            <w:tcW w:w="7626" w:type="dxa"/>
          </w:tcPr>
          <w:p w:rsidR="00054B31" w:rsidRPr="00056678" w:rsidRDefault="00054B31" w:rsidP="00C416C8">
            <w:pPr>
              <w:rPr>
                <w:rFonts w:ascii="Garamond" w:hAnsi="Garamond"/>
                <w:sz w:val="18"/>
                <w:szCs w:val="18"/>
              </w:rPr>
            </w:pPr>
          </w:p>
        </w:tc>
      </w:tr>
    </w:tbl>
    <w:p w:rsidR="00054B31" w:rsidRPr="00056678" w:rsidRDefault="00054B31" w:rsidP="00054B31">
      <w:pPr>
        <w:rPr>
          <w:rFonts w:ascii="Garamond" w:hAnsi="Garamond"/>
          <w:sz w:val="18"/>
          <w:szCs w:val="18"/>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677"/>
        <w:gridCol w:w="1134"/>
        <w:gridCol w:w="3085"/>
      </w:tblGrid>
      <w:tr w:rsidR="00054B31" w:rsidRPr="00056678" w:rsidTr="00D3616E">
        <w:tc>
          <w:tcPr>
            <w:tcW w:w="534" w:type="dxa"/>
            <w:shd w:val="clear" w:color="auto" w:fill="B6DDE8" w:themeFill="accent5" w:themeFillTint="66"/>
            <w:vAlign w:val="center"/>
          </w:tcPr>
          <w:p w:rsidR="00054B31" w:rsidRPr="00056678" w:rsidRDefault="00054B31" w:rsidP="00C416C8">
            <w:pPr>
              <w:jc w:val="center"/>
              <w:rPr>
                <w:rFonts w:ascii="Garamond" w:hAnsi="Garamond"/>
                <w:b/>
                <w:bCs/>
                <w:sz w:val="18"/>
                <w:szCs w:val="18"/>
              </w:rPr>
            </w:pPr>
          </w:p>
          <w:p w:rsidR="00054B31" w:rsidRPr="00056678" w:rsidRDefault="00054B31" w:rsidP="00C416C8">
            <w:pPr>
              <w:jc w:val="center"/>
              <w:rPr>
                <w:rFonts w:ascii="Garamond" w:hAnsi="Garamond"/>
                <w:b/>
                <w:bCs/>
                <w:sz w:val="18"/>
                <w:szCs w:val="18"/>
              </w:rPr>
            </w:pPr>
            <w:r w:rsidRPr="00056678">
              <w:rPr>
                <w:rFonts w:ascii="Garamond" w:hAnsi="Garamond"/>
                <w:b/>
                <w:bCs/>
                <w:sz w:val="18"/>
                <w:szCs w:val="18"/>
              </w:rPr>
              <w:t>Lp.</w:t>
            </w:r>
          </w:p>
        </w:tc>
        <w:tc>
          <w:tcPr>
            <w:tcW w:w="4677" w:type="dxa"/>
            <w:shd w:val="clear" w:color="auto" w:fill="B6DDE8" w:themeFill="accent5" w:themeFillTint="66"/>
            <w:vAlign w:val="center"/>
          </w:tcPr>
          <w:p w:rsidR="00054B31" w:rsidRPr="00056678" w:rsidRDefault="00054B31" w:rsidP="00C416C8">
            <w:pPr>
              <w:jc w:val="center"/>
              <w:rPr>
                <w:rFonts w:ascii="Garamond" w:hAnsi="Garamond"/>
                <w:b/>
                <w:bCs/>
                <w:sz w:val="18"/>
                <w:szCs w:val="18"/>
              </w:rPr>
            </w:pPr>
          </w:p>
          <w:p w:rsidR="00054B31" w:rsidRPr="00056678" w:rsidRDefault="00054B31" w:rsidP="00C416C8">
            <w:pPr>
              <w:jc w:val="center"/>
              <w:rPr>
                <w:rFonts w:ascii="Garamond" w:hAnsi="Garamond"/>
                <w:b/>
                <w:bCs/>
                <w:sz w:val="18"/>
                <w:szCs w:val="18"/>
              </w:rPr>
            </w:pPr>
            <w:r w:rsidRPr="00056678">
              <w:rPr>
                <w:rFonts w:ascii="Garamond" w:hAnsi="Garamond"/>
                <w:b/>
                <w:bCs/>
                <w:sz w:val="18"/>
                <w:szCs w:val="18"/>
              </w:rPr>
              <w:t>Opis minimalnych  wymaganych parametrów technicznych</w:t>
            </w:r>
          </w:p>
        </w:tc>
        <w:tc>
          <w:tcPr>
            <w:tcW w:w="1134" w:type="dxa"/>
            <w:shd w:val="clear" w:color="auto" w:fill="B6DDE8" w:themeFill="accent5" w:themeFillTint="66"/>
            <w:vAlign w:val="center"/>
          </w:tcPr>
          <w:p w:rsidR="00054B31" w:rsidRPr="00056678" w:rsidRDefault="00054B31" w:rsidP="00C416C8">
            <w:pPr>
              <w:jc w:val="center"/>
              <w:rPr>
                <w:rFonts w:ascii="Garamond" w:hAnsi="Garamond"/>
                <w:b/>
                <w:bCs/>
                <w:sz w:val="18"/>
                <w:szCs w:val="18"/>
              </w:rPr>
            </w:pPr>
            <w:r w:rsidRPr="00056678">
              <w:rPr>
                <w:rFonts w:ascii="Garamond" w:hAnsi="Garamond"/>
                <w:b/>
                <w:bCs/>
                <w:sz w:val="18"/>
                <w:szCs w:val="18"/>
              </w:rPr>
              <w:t>Wartość wymagana</w:t>
            </w:r>
          </w:p>
        </w:tc>
        <w:tc>
          <w:tcPr>
            <w:tcW w:w="3085" w:type="dxa"/>
            <w:shd w:val="clear" w:color="auto" w:fill="B6DDE8" w:themeFill="accent5" w:themeFillTint="66"/>
            <w:vAlign w:val="center"/>
          </w:tcPr>
          <w:p w:rsidR="00054B31" w:rsidRPr="00056678" w:rsidRDefault="00054B31" w:rsidP="00C416C8">
            <w:pPr>
              <w:jc w:val="center"/>
              <w:rPr>
                <w:rFonts w:ascii="Garamond" w:hAnsi="Garamond"/>
                <w:b/>
                <w:bCs/>
                <w:sz w:val="18"/>
                <w:szCs w:val="18"/>
              </w:rPr>
            </w:pPr>
            <w:r w:rsidRPr="00056678">
              <w:rPr>
                <w:rFonts w:ascii="Garamond" w:hAnsi="Garamond"/>
                <w:b/>
                <w:bCs/>
                <w:sz w:val="18"/>
                <w:szCs w:val="18"/>
              </w:rPr>
              <w:t>Wartość oferowana</w:t>
            </w:r>
          </w:p>
        </w:tc>
      </w:tr>
      <w:tr w:rsidR="003A2242" w:rsidRPr="00056678" w:rsidTr="00B80135">
        <w:tc>
          <w:tcPr>
            <w:tcW w:w="534" w:type="dxa"/>
          </w:tcPr>
          <w:p w:rsidR="003A2242" w:rsidRPr="00056678" w:rsidRDefault="003A2242" w:rsidP="007654F1">
            <w:pPr>
              <w:pStyle w:val="Akapitzlist"/>
              <w:numPr>
                <w:ilvl w:val="0"/>
                <w:numId w:val="3"/>
              </w:numPr>
              <w:rPr>
                <w:rFonts w:ascii="Garamond" w:hAnsi="Garamond"/>
                <w:sz w:val="18"/>
                <w:szCs w:val="18"/>
              </w:rPr>
            </w:pPr>
          </w:p>
        </w:tc>
        <w:tc>
          <w:tcPr>
            <w:tcW w:w="4677" w:type="dxa"/>
          </w:tcPr>
          <w:p w:rsidR="003A2242" w:rsidRPr="00056678" w:rsidRDefault="003A2242" w:rsidP="00E06A66">
            <w:pPr>
              <w:rPr>
                <w:rFonts w:ascii="Garamond" w:hAnsi="Garamond"/>
                <w:sz w:val="18"/>
                <w:szCs w:val="18"/>
              </w:rPr>
            </w:pPr>
            <w:r w:rsidRPr="00056678">
              <w:rPr>
                <w:rFonts w:ascii="Garamond" w:hAnsi="Garamond" w:cs="Arial"/>
                <w:sz w:val="18"/>
                <w:szCs w:val="18"/>
              </w:rPr>
              <w:t>Urządzenie fabrycznie nowe, rok produkcji min. 201</w:t>
            </w:r>
            <w:r w:rsidR="00E06A66">
              <w:rPr>
                <w:rFonts w:ascii="Garamond" w:hAnsi="Garamond" w:cs="Arial"/>
                <w:sz w:val="18"/>
                <w:szCs w:val="18"/>
              </w:rPr>
              <w:t>9</w:t>
            </w:r>
          </w:p>
        </w:tc>
        <w:tc>
          <w:tcPr>
            <w:tcW w:w="1134" w:type="dxa"/>
          </w:tcPr>
          <w:p w:rsidR="003A2242" w:rsidRPr="00056678" w:rsidRDefault="003A2242" w:rsidP="00A72E38">
            <w:pPr>
              <w:rPr>
                <w:rFonts w:ascii="Garamond" w:hAnsi="Garamond"/>
                <w:sz w:val="18"/>
                <w:szCs w:val="18"/>
              </w:rPr>
            </w:pPr>
            <w:r w:rsidRPr="00056678">
              <w:rPr>
                <w:rFonts w:ascii="Garamond" w:hAnsi="Garamond"/>
                <w:sz w:val="18"/>
                <w:szCs w:val="18"/>
              </w:rPr>
              <w:t>Tak, podać</w:t>
            </w:r>
          </w:p>
        </w:tc>
        <w:tc>
          <w:tcPr>
            <w:tcW w:w="3085" w:type="dxa"/>
          </w:tcPr>
          <w:p w:rsidR="003A2242" w:rsidRPr="00056678" w:rsidRDefault="003A2242" w:rsidP="00C416C8">
            <w:pPr>
              <w:rPr>
                <w:rFonts w:ascii="Garamond" w:hAnsi="Garamond" w:cstheme="majorBidi"/>
                <w:sz w:val="18"/>
                <w:szCs w:val="18"/>
              </w:rPr>
            </w:pPr>
          </w:p>
        </w:tc>
      </w:tr>
      <w:tr w:rsidR="006B320C" w:rsidRPr="00056678" w:rsidTr="002A6060">
        <w:tc>
          <w:tcPr>
            <w:tcW w:w="534" w:type="dxa"/>
          </w:tcPr>
          <w:p w:rsidR="006B320C" w:rsidRPr="00056678" w:rsidRDefault="006B320C" w:rsidP="007654F1">
            <w:pPr>
              <w:pStyle w:val="Akapitzlist"/>
              <w:numPr>
                <w:ilvl w:val="0"/>
                <w:numId w:val="3"/>
              </w:numPr>
              <w:rPr>
                <w:rFonts w:ascii="Garamond" w:hAnsi="Garamond"/>
                <w:sz w:val="18"/>
                <w:szCs w:val="18"/>
              </w:rPr>
            </w:pPr>
          </w:p>
        </w:tc>
        <w:tc>
          <w:tcPr>
            <w:tcW w:w="4677" w:type="dxa"/>
            <w:vAlign w:val="center"/>
          </w:tcPr>
          <w:p w:rsidR="006B320C" w:rsidRPr="00056678" w:rsidRDefault="006B320C" w:rsidP="002A6060">
            <w:pPr>
              <w:rPr>
                <w:rFonts w:ascii="Garamond" w:hAnsi="Garamond" w:cstheme="minorHAnsi"/>
                <w:sz w:val="18"/>
                <w:szCs w:val="18"/>
              </w:rPr>
            </w:pPr>
            <w:r w:rsidRPr="00056678">
              <w:rPr>
                <w:rFonts w:ascii="Garamond" w:hAnsi="Garamond" w:cs="Arial"/>
                <w:sz w:val="18"/>
                <w:szCs w:val="18"/>
              </w:rPr>
              <w:t>Rama, komora oraz elementy funkcjonalne wykonane ze stali kwasoodpornej klasy AISI304 lub lepszej bez elementów plastikowych</w:t>
            </w:r>
          </w:p>
        </w:tc>
        <w:tc>
          <w:tcPr>
            <w:tcW w:w="1134" w:type="dxa"/>
          </w:tcPr>
          <w:p w:rsidR="006B320C" w:rsidRPr="00056678" w:rsidRDefault="006B320C" w:rsidP="00C416C8">
            <w:pPr>
              <w:rPr>
                <w:rFonts w:ascii="Garamond" w:hAnsi="Garamond" w:cstheme="majorBidi"/>
                <w:sz w:val="18"/>
                <w:szCs w:val="18"/>
              </w:rPr>
            </w:pPr>
            <w:r w:rsidRPr="00056678">
              <w:rPr>
                <w:rFonts w:ascii="Garamond" w:hAnsi="Garamond" w:cstheme="majorBidi"/>
                <w:sz w:val="18"/>
                <w:szCs w:val="18"/>
              </w:rPr>
              <w:t>Tak, podać</w:t>
            </w:r>
          </w:p>
        </w:tc>
        <w:tc>
          <w:tcPr>
            <w:tcW w:w="3085" w:type="dxa"/>
          </w:tcPr>
          <w:p w:rsidR="006B320C" w:rsidRPr="00056678" w:rsidRDefault="006B320C" w:rsidP="00C416C8">
            <w:pPr>
              <w:rPr>
                <w:rFonts w:ascii="Garamond" w:hAnsi="Garamond" w:cstheme="majorBidi"/>
                <w:sz w:val="18"/>
                <w:szCs w:val="18"/>
              </w:rPr>
            </w:pPr>
          </w:p>
        </w:tc>
      </w:tr>
      <w:tr w:rsidR="006B320C" w:rsidRPr="00056678" w:rsidTr="002A6060">
        <w:tc>
          <w:tcPr>
            <w:tcW w:w="534" w:type="dxa"/>
          </w:tcPr>
          <w:p w:rsidR="006B320C" w:rsidRPr="00056678" w:rsidRDefault="006B320C" w:rsidP="007654F1">
            <w:pPr>
              <w:pStyle w:val="Akapitzlist"/>
              <w:numPr>
                <w:ilvl w:val="0"/>
                <w:numId w:val="3"/>
              </w:numPr>
              <w:rPr>
                <w:rFonts w:ascii="Garamond" w:hAnsi="Garamond"/>
                <w:sz w:val="18"/>
                <w:szCs w:val="18"/>
              </w:rPr>
            </w:pPr>
          </w:p>
        </w:tc>
        <w:tc>
          <w:tcPr>
            <w:tcW w:w="4677" w:type="dxa"/>
            <w:vAlign w:val="center"/>
          </w:tcPr>
          <w:p w:rsidR="006B320C" w:rsidRPr="00056678" w:rsidRDefault="006B320C" w:rsidP="002A6060">
            <w:pPr>
              <w:rPr>
                <w:rFonts w:ascii="Garamond" w:hAnsi="Garamond" w:cstheme="minorHAnsi"/>
                <w:sz w:val="18"/>
                <w:szCs w:val="18"/>
              </w:rPr>
            </w:pPr>
            <w:r w:rsidRPr="00056678">
              <w:rPr>
                <w:rFonts w:ascii="Garamond" w:hAnsi="Garamond"/>
                <w:sz w:val="18"/>
                <w:szCs w:val="18"/>
              </w:rPr>
              <w:t>Komora mycia głęboko tłoczona, bez spoin, wykonana z jednego elementu w postaci leja z pochyleniem sufitu.</w:t>
            </w:r>
          </w:p>
        </w:tc>
        <w:tc>
          <w:tcPr>
            <w:tcW w:w="1134" w:type="dxa"/>
          </w:tcPr>
          <w:p w:rsidR="006B320C" w:rsidRPr="00056678" w:rsidRDefault="006B320C" w:rsidP="00CA4218">
            <w:pPr>
              <w:rPr>
                <w:rFonts w:ascii="Garamond" w:hAnsi="Garamond" w:cstheme="majorBidi"/>
                <w:sz w:val="18"/>
                <w:szCs w:val="18"/>
              </w:rPr>
            </w:pPr>
            <w:r w:rsidRPr="00056678">
              <w:rPr>
                <w:rFonts w:ascii="Garamond" w:hAnsi="Garamond" w:cstheme="majorBidi"/>
                <w:sz w:val="18"/>
                <w:szCs w:val="18"/>
              </w:rPr>
              <w:t>Tak, opisać</w:t>
            </w:r>
          </w:p>
        </w:tc>
        <w:tc>
          <w:tcPr>
            <w:tcW w:w="3085" w:type="dxa"/>
          </w:tcPr>
          <w:p w:rsidR="006B320C" w:rsidRPr="00056678" w:rsidRDefault="006B320C" w:rsidP="00C416C8">
            <w:pPr>
              <w:rPr>
                <w:rFonts w:ascii="Garamond" w:hAnsi="Garamond" w:cstheme="majorBidi"/>
                <w:sz w:val="18"/>
                <w:szCs w:val="18"/>
              </w:rPr>
            </w:pPr>
          </w:p>
        </w:tc>
      </w:tr>
      <w:tr w:rsidR="006B320C" w:rsidRPr="00056678" w:rsidTr="002A6060">
        <w:tc>
          <w:tcPr>
            <w:tcW w:w="534" w:type="dxa"/>
          </w:tcPr>
          <w:p w:rsidR="006B320C" w:rsidRPr="00056678" w:rsidRDefault="006B320C" w:rsidP="007654F1">
            <w:pPr>
              <w:pStyle w:val="Akapitzlist"/>
              <w:numPr>
                <w:ilvl w:val="0"/>
                <w:numId w:val="3"/>
              </w:numPr>
              <w:rPr>
                <w:rFonts w:ascii="Garamond" w:hAnsi="Garamond"/>
                <w:sz w:val="18"/>
                <w:szCs w:val="18"/>
              </w:rPr>
            </w:pPr>
          </w:p>
        </w:tc>
        <w:tc>
          <w:tcPr>
            <w:tcW w:w="4677" w:type="dxa"/>
            <w:vAlign w:val="center"/>
          </w:tcPr>
          <w:p w:rsidR="006B320C" w:rsidRPr="00056678" w:rsidRDefault="006B320C" w:rsidP="002A6060">
            <w:pPr>
              <w:rPr>
                <w:rFonts w:ascii="Garamond" w:hAnsi="Garamond" w:cs="Arial"/>
                <w:sz w:val="18"/>
                <w:szCs w:val="18"/>
              </w:rPr>
            </w:pPr>
            <w:r w:rsidRPr="00056678">
              <w:rPr>
                <w:rFonts w:ascii="Garamond" w:hAnsi="Garamond" w:cs="Arial"/>
                <w:sz w:val="18"/>
                <w:szCs w:val="18"/>
              </w:rPr>
              <w:t>Maksymalne wymiary urządzenia:</w:t>
            </w:r>
          </w:p>
          <w:p w:rsidR="006B320C" w:rsidRPr="00056678" w:rsidRDefault="006B320C" w:rsidP="002A6060">
            <w:pPr>
              <w:ind w:left="175"/>
              <w:rPr>
                <w:rFonts w:ascii="Garamond" w:hAnsi="Garamond" w:cs="Arial"/>
                <w:sz w:val="18"/>
                <w:szCs w:val="18"/>
              </w:rPr>
            </w:pPr>
            <w:r w:rsidRPr="00056678">
              <w:rPr>
                <w:rFonts w:ascii="Garamond" w:hAnsi="Garamond" w:cs="Arial"/>
                <w:sz w:val="18"/>
                <w:szCs w:val="18"/>
              </w:rPr>
              <w:t>wysokość: 1650 mm</w:t>
            </w:r>
          </w:p>
          <w:p w:rsidR="006B320C" w:rsidRPr="00056678" w:rsidRDefault="006B320C" w:rsidP="002A6060">
            <w:pPr>
              <w:ind w:left="175"/>
              <w:rPr>
                <w:rFonts w:ascii="Garamond" w:hAnsi="Garamond" w:cs="Arial"/>
                <w:sz w:val="18"/>
                <w:szCs w:val="18"/>
              </w:rPr>
            </w:pPr>
            <w:r w:rsidRPr="00056678">
              <w:rPr>
                <w:rFonts w:ascii="Garamond" w:hAnsi="Garamond" w:cs="Arial"/>
                <w:sz w:val="18"/>
                <w:szCs w:val="18"/>
              </w:rPr>
              <w:t>szerokość: 550 mm</w:t>
            </w:r>
          </w:p>
          <w:p w:rsidR="006B320C" w:rsidRPr="00056678" w:rsidRDefault="006B320C" w:rsidP="002A6060">
            <w:pPr>
              <w:ind w:left="175"/>
              <w:rPr>
                <w:rFonts w:ascii="Garamond" w:hAnsi="Garamond" w:cstheme="minorHAnsi"/>
                <w:sz w:val="18"/>
                <w:szCs w:val="18"/>
              </w:rPr>
            </w:pPr>
            <w:r w:rsidRPr="00056678">
              <w:rPr>
                <w:rFonts w:ascii="Garamond" w:hAnsi="Garamond" w:cs="Arial"/>
                <w:sz w:val="18"/>
                <w:szCs w:val="18"/>
              </w:rPr>
              <w:t>głębokość: 500 mm</w:t>
            </w:r>
          </w:p>
        </w:tc>
        <w:tc>
          <w:tcPr>
            <w:tcW w:w="1134" w:type="dxa"/>
          </w:tcPr>
          <w:p w:rsidR="006B320C" w:rsidRPr="00056678" w:rsidRDefault="006B320C">
            <w:pPr>
              <w:rPr>
                <w:rFonts w:ascii="Garamond" w:hAnsi="Garamond" w:cstheme="majorBidi"/>
                <w:sz w:val="18"/>
                <w:szCs w:val="18"/>
              </w:rPr>
            </w:pPr>
            <w:r w:rsidRPr="00056678">
              <w:rPr>
                <w:rFonts w:ascii="Garamond" w:hAnsi="Garamond" w:cstheme="majorBidi"/>
                <w:sz w:val="18"/>
                <w:szCs w:val="18"/>
              </w:rPr>
              <w:t>Tak, opisać</w:t>
            </w:r>
          </w:p>
        </w:tc>
        <w:tc>
          <w:tcPr>
            <w:tcW w:w="3085" w:type="dxa"/>
          </w:tcPr>
          <w:p w:rsidR="006B320C" w:rsidRPr="00056678" w:rsidRDefault="006B320C" w:rsidP="00C416C8">
            <w:pPr>
              <w:rPr>
                <w:rFonts w:ascii="Garamond" w:hAnsi="Garamond" w:cstheme="majorBidi"/>
                <w:sz w:val="18"/>
                <w:szCs w:val="18"/>
              </w:rPr>
            </w:pPr>
          </w:p>
        </w:tc>
      </w:tr>
      <w:tr w:rsidR="006B320C" w:rsidRPr="00056678" w:rsidTr="002A6060">
        <w:tc>
          <w:tcPr>
            <w:tcW w:w="534" w:type="dxa"/>
          </w:tcPr>
          <w:p w:rsidR="006B320C" w:rsidRPr="00056678" w:rsidRDefault="006B320C" w:rsidP="007654F1">
            <w:pPr>
              <w:pStyle w:val="Akapitzlist"/>
              <w:numPr>
                <w:ilvl w:val="0"/>
                <w:numId w:val="3"/>
              </w:numPr>
              <w:rPr>
                <w:rFonts w:ascii="Garamond" w:hAnsi="Garamond"/>
                <w:sz w:val="18"/>
                <w:szCs w:val="18"/>
              </w:rPr>
            </w:pPr>
          </w:p>
        </w:tc>
        <w:tc>
          <w:tcPr>
            <w:tcW w:w="4677" w:type="dxa"/>
            <w:vAlign w:val="center"/>
          </w:tcPr>
          <w:p w:rsidR="006B320C" w:rsidRPr="00056678" w:rsidRDefault="006B320C" w:rsidP="002A6060">
            <w:pPr>
              <w:rPr>
                <w:rFonts w:ascii="Garamond" w:hAnsi="Garamond" w:cstheme="minorHAnsi"/>
                <w:sz w:val="18"/>
                <w:szCs w:val="18"/>
              </w:rPr>
            </w:pPr>
            <w:r w:rsidRPr="00056678">
              <w:rPr>
                <w:rFonts w:ascii="Garamond" w:hAnsi="Garamond"/>
                <w:sz w:val="18"/>
                <w:szCs w:val="18"/>
              </w:rPr>
              <w:t>Pojemność na jeden cykl – jeden „basen” i dwie „kaczki” lub „trzy” kaczki</w:t>
            </w:r>
          </w:p>
        </w:tc>
        <w:tc>
          <w:tcPr>
            <w:tcW w:w="1134" w:type="dxa"/>
          </w:tcPr>
          <w:p w:rsidR="006B320C" w:rsidRPr="00056678" w:rsidRDefault="006B320C">
            <w:pPr>
              <w:rPr>
                <w:rFonts w:ascii="Garamond" w:hAnsi="Garamond" w:cstheme="majorBidi"/>
                <w:sz w:val="18"/>
                <w:szCs w:val="18"/>
              </w:rPr>
            </w:pPr>
            <w:r w:rsidRPr="00056678">
              <w:rPr>
                <w:rFonts w:ascii="Garamond" w:hAnsi="Garamond" w:cstheme="majorBidi"/>
                <w:sz w:val="18"/>
                <w:szCs w:val="18"/>
              </w:rPr>
              <w:t>Tak, opisać</w:t>
            </w:r>
          </w:p>
        </w:tc>
        <w:tc>
          <w:tcPr>
            <w:tcW w:w="3085" w:type="dxa"/>
          </w:tcPr>
          <w:p w:rsidR="006B320C" w:rsidRPr="00056678" w:rsidRDefault="006B320C" w:rsidP="00C416C8">
            <w:pPr>
              <w:rPr>
                <w:rFonts w:ascii="Garamond" w:hAnsi="Garamond" w:cstheme="majorBidi"/>
                <w:sz w:val="18"/>
                <w:szCs w:val="18"/>
              </w:rPr>
            </w:pPr>
          </w:p>
        </w:tc>
      </w:tr>
      <w:tr w:rsidR="006B320C" w:rsidRPr="00056678" w:rsidTr="002A6060">
        <w:tc>
          <w:tcPr>
            <w:tcW w:w="534" w:type="dxa"/>
            <w:tcBorders>
              <w:bottom w:val="single" w:sz="4" w:space="0" w:color="auto"/>
            </w:tcBorders>
          </w:tcPr>
          <w:p w:rsidR="006B320C" w:rsidRPr="00056678" w:rsidRDefault="006B320C" w:rsidP="007654F1">
            <w:pPr>
              <w:pStyle w:val="Akapitzlist"/>
              <w:numPr>
                <w:ilvl w:val="0"/>
                <w:numId w:val="3"/>
              </w:numPr>
              <w:rPr>
                <w:rFonts w:ascii="Garamond" w:hAnsi="Garamond"/>
                <w:sz w:val="18"/>
                <w:szCs w:val="18"/>
              </w:rPr>
            </w:pPr>
          </w:p>
        </w:tc>
        <w:tc>
          <w:tcPr>
            <w:tcW w:w="4677" w:type="dxa"/>
            <w:tcBorders>
              <w:bottom w:val="single" w:sz="4" w:space="0" w:color="auto"/>
            </w:tcBorders>
            <w:vAlign w:val="center"/>
          </w:tcPr>
          <w:p w:rsidR="006B320C" w:rsidRPr="00056678" w:rsidRDefault="006B320C" w:rsidP="002A6060">
            <w:pPr>
              <w:rPr>
                <w:rFonts w:ascii="Garamond" w:hAnsi="Garamond" w:cstheme="minorHAnsi"/>
                <w:sz w:val="18"/>
                <w:szCs w:val="18"/>
              </w:rPr>
            </w:pPr>
            <w:r w:rsidRPr="00056678">
              <w:rPr>
                <w:rFonts w:ascii="Garamond" w:hAnsi="Garamond"/>
                <w:sz w:val="18"/>
                <w:szCs w:val="18"/>
              </w:rPr>
              <w:t>Drzwi otwierane uchylnie, w dół, gwarantujące załadunek na ergonomicznej wysokości</w:t>
            </w:r>
          </w:p>
        </w:tc>
        <w:tc>
          <w:tcPr>
            <w:tcW w:w="1134" w:type="dxa"/>
            <w:tcBorders>
              <w:bottom w:val="single" w:sz="4" w:space="0" w:color="auto"/>
            </w:tcBorders>
          </w:tcPr>
          <w:p w:rsidR="006B320C" w:rsidRPr="00056678" w:rsidRDefault="006B320C">
            <w:pPr>
              <w:rPr>
                <w:rFonts w:ascii="Garamond" w:hAnsi="Garamond" w:cstheme="majorBidi"/>
                <w:sz w:val="18"/>
                <w:szCs w:val="18"/>
              </w:rPr>
            </w:pPr>
            <w:r w:rsidRPr="00056678">
              <w:rPr>
                <w:rFonts w:ascii="Garamond" w:hAnsi="Garamond" w:cstheme="majorBidi"/>
                <w:sz w:val="18"/>
                <w:szCs w:val="18"/>
              </w:rPr>
              <w:t>Tak, opisać</w:t>
            </w:r>
          </w:p>
        </w:tc>
        <w:tc>
          <w:tcPr>
            <w:tcW w:w="3085" w:type="dxa"/>
            <w:tcBorders>
              <w:bottom w:val="single" w:sz="4" w:space="0" w:color="auto"/>
            </w:tcBorders>
          </w:tcPr>
          <w:p w:rsidR="006B320C" w:rsidRPr="00056678" w:rsidRDefault="006B320C" w:rsidP="00C416C8">
            <w:pPr>
              <w:rPr>
                <w:rFonts w:ascii="Garamond" w:hAnsi="Garamond" w:cstheme="majorBidi"/>
                <w:sz w:val="18"/>
                <w:szCs w:val="18"/>
              </w:rPr>
            </w:pPr>
          </w:p>
        </w:tc>
      </w:tr>
      <w:tr w:rsidR="006B320C" w:rsidRPr="00056678" w:rsidTr="002A6060">
        <w:tc>
          <w:tcPr>
            <w:tcW w:w="534" w:type="dxa"/>
            <w:tcBorders>
              <w:bottom w:val="single" w:sz="4" w:space="0" w:color="auto"/>
            </w:tcBorders>
            <w:shd w:val="clear" w:color="auto" w:fill="auto"/>
          </w:tcPr>
          <w:p w:rsidR="006B320C" w:rsidRPr="00056678" w:rsidRDefault="006B320C" w:rsidP="007654F1">
            <w:pPr>
              <w:pStyle w:val="Akapitzlist"/>
              <w:numPr>
                <w:ilvl w:val="0"/>
                <w:numId w:val="3"/>
              </w:numPr>
              <w:rPr>
                <w:rFonts w:ascii="Garamond" w:hAnsi="Garamond"/>
                <w:sz w:val="18"/>
                <w:szCs w:val="18"/>
              </w:rPr>
            </w:pPr>
          </w:p>
        </w:tc>
        <w:tc>
          <w:tcPr>
            <w:tcW w:w="4677" w:type="dxa"/>
            <w:tcBorders>
              <w:bottom w:val="single" w:sz="4" w:space="0" w:color="auto"/>
            </w:tcBorders>
            <w:shd w:val="clear" w:color="auto" w:fill="auto"/>
            <w:vAlign w:val="center"/>
          </w:tcPr>
          <w:p w:rsidR="006B320C" w:rsidRPr="00056678" w:rsidRDefault="006B320C" w:rsidP="002A6060">
            <w:pPr>
              <w:rPr>
                <w:rFonts w:ascii="Garamond" w:hAnsi="Garamond" w:cstheme="minorHAnsi"/>
                <w:sz w:val="18"/>
                <w:szCs w:val="18"/>
              </w:rPr>
            </w:pPr>
            <w:r w:rsidRPr="00056678">
              <w:rPr>
                <w:rFonts w:ascii="Garamond" w:hAnsi="Garamond"/>
                <w:sz w:val="18"/>
                <w:szCs w:val="18"/>
              </w:rPr>
              <w:t>Automatyczne otwieranie drzwi za pomocą przycisku nożnego</w:t>
            </w:r>
          </w:p>
        </w:tc>
        <w:tc>
          <w:tcPr>
            <w:tcW w:w="1134" w:type="dxa"/>
            <w:tcBorders>
              <w:bottom w:val="single" w:sz="4" w:space="0" w:color="auto"/>
            </w:tcBorders>
            <w:shd w:val="clear" w:color="auto" w:fill="auto"/>
          </w:tcPr>
          <w:p w:rsidR="006B320C" w:rsidRPr="00056678" w:rsidRDefault="006B320C">
            <w:pPr>
              <w:rPr>
                <w:rFonts w:ascii="Garamond" w:hAnsi="Garamond"/>
                <w:sz w:val="18"/>
                <w:szCs w:val="18"/>
              </w:rPr>
            </w:pPr>
            <w:r w:rsidRPr="00056678">
              <w:rPr>
                <w:rFonts w:ascii="Garamond" w:hAnsi="Garamond" w:cstheme="majorBidi"/>
                <w:sz w:val="18"/>
                <w:szCs w:val="18"/>
              </w:rPr>
              <w:t>Tak, opisać</w:t>
            </w:r>
          </w:p>
        </w:tc>
        <w:tc>
          <w:tcPr>
            <w:tcW w:w="3085" w:type="dxa"/>
            <w:tcBorders>
              <w:bottom w:val="single" w:sz="4" w:space="0" w:color="auto"/>
            </w:tcBorders>
            <w:shd w:val="clear" w:color="auto" w:fill="auto"/>
          </w:tcPr>
          <w:p w:rsidR="006B320C" w:rsidRPr="00056678" w:rsidRDefault="006B320C" w:rsidP="00C416C8">
            <w:pPr>
              <w:rPr>
                <w:rFonts w:ascii="Garamond" w:hAnsi="Garamond" w:cstheme="majorBidi"/>
                <w:sz w:val="18"/>
                <w:szCs w:val="18"/>
              </w:rPr>
            </w:pPr>
          </w:p>
        </w:tc>
      </w:tr>
      <w:tr w:rsidR="006B320C" w:rsidRPr="00056678" w:rsidTr="002A6060">
        <w:tc>
          <w:tcPr>
            <w:tcW w:w="534" w:type="dxa"/>
            <w:tcBorders>
              <w:bottom w:val="single" w:sz="4" w:space="0" w:color="auto"/>
            </w:tcBorders>
            <w:shd w:val="clear" w:color="auto" w:fill="auto"/>
          </w:tcPr>
          <w:p w:rsidR="006B320C" w:rsidRPr="00056678" w:rsidRDefault="006B320C" w:rsidP="007654F1">
            <w:pPr>
              <w:pStyle w:val="Akapitzlist"/>
              <w:numPr>
                <w:ilvl w:val="0"/>
                <w:numId w:val="3"/>
              </w:numPr>
              <w:rPr>
                <w:rFonts w:ascii="Garamond" w:hAnsi="Garamond"/>
                <w:sz w:val="18"/>
                <w:szCs w:val="18"/>
              </w:rPr>
            </w:pPr>
          </w:p>
        </w:tc>
        <w:tc>
          <w:tcPr>
            <w:tcW w:w="4677" w:type="dxa"/>
            <w:tcBorders>
              <w:bottom w:val="single" w:sz="4" w:space="0" w:color="auto"/>
            </w:tcBorders>
            <w:shd w:val="clear" w:color="auto" w:fill="auto"/>
            <w:vAlign w:val="center"/>
          </w:tcPr>
          <w:p w:rsidR="006B320C" w:rsidRPr="00056678" w:rsidRDefault="006B320C" w:rsidP="002A6060">
            <w:pPr>
              <w:rPr>
                <w:rFonts w:ascii="Garamond" w:hAnsi="Garamond" w:cstheme="minorHAnsi"/>
                <w:sz w:val="18"/>
                <w:szCs w:val="18"/>
              </w:rPr>
            </w:pPr>
            <w:r w:rsidRPr="00056678">
              <w:rPr>
                <w:rFonts w:ascii="Garamond" w:hAnsi="Garamond"/>
                <w:sz w:val="18"/>
                <w:szCs w:val="18"/>
              </w:rPr>
              <w:t>System mycia składający się z ramienia myjącego do mycia powierzchni zewnętrznych oraz co najmniej 13 dysz (w tym min. 9 obrotowych) gwarantujący najwyższy poziom mycia.</w:t>
            </w:r>
          </w:p>
        </w:tc>
        <w:tc>
          <w:tcPr>
            <w:tcW w:w="1134" w:type="dxa"/>
            <w:tcBorders>
              <w:bottom w:val="single" w:sz="4" w:space="0" w:color="auto"/>
            </w:tcBorders>
            <w:shd w:val="clear" w:color="auto" w:fill="auto"/>
          </w:tcPr>
          <w:p w:rsidR="006B320C" w:rsidRPr="00056678" w:rsidRDefault="006B320C">
            <w:pPr>
              <w:rPr>
                <w:rFonts w:ascii="Garamond" w:hAnsi="Garamond"/>
                <w:sz w:val="18"/>
                <w:szCs w:val="18"/>
              </w:rPr>
            </w:pPr>
            <w:r w:rsidRPr="00056678">
              <w:rPr>
                <w:rFonts w:ascii="Garamond" w:hAnsi="Garamond" w:cstheme="majorBidi"/>
                <w:sz w:val="18"/>
                <w:szCs w:val="18"/>
              </w:rPr>
              <w:t>Tak, opisać</w:t>
            </w:r>
          </w:p>
        </w:tc>
        <w:tc>
          <w:tcPr>
            <w:tcW w:w="3085" w:type="dxa"/>
            <w:tcBorders>
              <w:bottom w:val="single" w:sz="4" w:space="0" w:color="auto"/>
            </w:tcBorders>
            <w:shd w:val="clear" w:color="auto" w:fill="auto"/>
          </w:tcPr>
          <w:p w:rsidR="006B320C" w:rsidRPr="00056678" w:rsidRDefault="006B320C" w:rsidP="00C416C8">
            <w:pPr>
              <w:rPr>
                <w:rFonts w:ascii="Garamond" w:hAnsi="Garamond" w:cstheme="majorBidi"/>
                <w:sz w:val="18"/>
                <w:szCs w:val="18"/>
              </w:rPr>
            </w:pPr>
          </w:p>
        </w:tc>
      </w:tr>
      <w:tr w:rsidR="006B320C" w:rsidRPr="00056678" w:rsidTr="002A6060">
        <w:tc>
          <w:tcPr>
            <w:tcW w:w="534" w:type="dxa"/>
            <w:shd w:val="clear" w:color="auto" w:fill="FFFFFF" w:themeFill="background1"/>
          </w:tcPr>
          <w:p w:rsidR="006B320C" w:rsidRPr="00056678" w:rsidRDefault="006B320C" w:rsidP="002A45D9">
            <w:pPr>
              <w:pStyle w:val="Akapitzlist"/>
              <w:ind w:left="928"/>
              <w:rPr>
                <w:rFonts w:ascii="Garamond" w:hAnsi="Garamond"/>
                <w:sz w:val="18"/>
                <w:szCs w:val="18"/>
              </w:rPr>
            </w:pPr>
          </w:p>
        </w:tc>
        <w:tc>
          <w:tcPr>
            <w:tcW w:w="4677" w:type="dxa"/>
            <w:shd w:val="clear" w:color="auto" w:fill="FFFFFF" w:themeFill="background1"/>
            <w:vAlign w:val="center"/>
          </w:tcPr>
          <w:p w:rsidR="006B320C" w:rsidRPr="00056678" w:rsidRDefault="006B320C" w:rsidP="002A6060">
            <w:pPr>
              <w:rPr>
                <w:rFonts w:ascii="Garamond" w:hAnsi="Garamond" w:cstheme="minorHAnsi"/>
                <w:sz w:val="18"/>
                <w:szCs w:val="18"/>
              </w:rPr>
            </w:pPr>
            <w:r w:rsidRPr="00056678">
              <w:rPr>
                <w:rFonts w:ascii="Garamond" w:hAnsi="Garamond"/>
                <w:sz w:val="18"/>
                <w:szCs w:val="18"/>
              </w:rPr>
              <w:t>Elementy grzejne poza komorą myjni . Moc Elementów grzejnych – min. 4,5 kW</w:t>
            </w:r>
          </w:p>
        </w:tc>
        <w:tc>
          <w:tcPr>
            <w:tcW w:w="1134" w:type="dxa"/>
            <w:shd w:val="clear" w:color="auto" w:fill="FFFFFF" w:themeFill="background1"/>
          </w:tcPr>
          <w:p w:rsidR="006B320C" w:rsidRPr="00056678" w:rsidRDefault="006B320C">
            <w:pPr>
              <w:rPr>
                <w:rFonts w:ascii="Garamond" w:hAnsi="Garamond" w:cstheme="majorBidi"/>
                <w:sz w:val="18"/>
                <w:szCs w:val="18"/>
              </w:rPr>
            </w:pPr>
          </w:p>
        </w:tc>
        <w:tc>
          <w:tcPr>
            <w:tcW w:w="3085" w:type="dxa"/>
            <w:shd w:val="clear" w:color="auto" w:fill="FFFFFF" w:themeFill="background1"/>
          </w:tcPr>
          <w:p w:rsidR="006B320C" w:rsidRPr="00056678" w:rsidRDefault="006B320C" w:rsidP="00C416C8">
            <w:pPr>
              <w:rPr>
                <w:rFonts w:ascii="Garamond" w:hAnsi="Garamond" w:cstheme="majorBidi"/>
                <w:sz w:val="18"/>
                <w:szCs w:val="18"/>
              </w:rPr>
            </w:pPr>
          </w:p>
        </w:tc>
      </w:tr>
      <w:tr w:rsidR="006B320C" w:rsidRPr="00056678" w:rsidTr="002A6060">
        <w:tc>
          <w:tcPr>
            <w:tcW w:w="534" w:type="dxa"/>
          </w:tcPr>
          <w:p w:rsidR="006B320C" w:rsidRPr="00056678" w:rsidRDefault="006B320C" w:rsidP="007654F1">
            <w:pPr>
              <w:pStyle w:val="Akapitzlist"/>
              <w:numPr>
                <w:ilvl w:val="0"/>
                <w:numId w:val="3"/>
              </w:numPr>
              <w:rPr>
                <w:rFonts w:ascii="Garamond" w:hAnsi="Garamond"/>
                <w:sz w:val="18"/>
                <w:szCs w:val="18"/>
              </w:rPr>
            </w:pPr>
          </w:p>
        </w:tc>
        <w:tc>
          <w:tcPr>
            <w:tcW w:w="4677" w:type="dxa"/>
            <w:vAlign w:val="center"/>
          </w:tcPr>
          <w:p w:rsidR="006B320C" w:rsidRPr="00056678" w:rsidRDefault="006B320C" w:rsidP="002A6060">
            <w:pPr>
              <w:rPr>
                <w:rFonts w:ascii="Garamond" w:hAnsi="Garamond" w:cstheme="minorHAnsi"/>
                <w:sz w:val="18"/>
                <w:szCs w:val="18"/>
              </w:rPr>
            </w:pPr>
            <w:r w:rsidRPr="00056678">
              <w:rPr>
                <w:rFonts w:ascii="Garamond" w:hAnsi="Garamond"/>
                <w:sz w:val="18"/>
                <w:szCs w:val="18"/>
              </w:rPr>
              <w:t>Dwie pompy dozujące środki chemiczne (detergent i odkamieniacz) z możliwością nastawienia dozowania bezpośrednio z panelu sterowania, dla każdego programu oddzielnie</w:t>
            </w:r>
          </w:p>
        </w:tc>
        <w:tc>
          <w:tcPr>
            <w:tcW w:w="1134" w:type="dxa"/>
          </w:tcPr>
          <w:p w:rsidR="006B320C" w:rsidRPr="00056678" w:rsidRDefault="006B320C">
            <w:pPr>
              <w:rPr>
                <w:rFonts w:ascii="Garamond" w:hAnsi="Garamond" w:cstheme="majorBidi"/>
                <w:sz w:val="18"/>
                <w:szCs w:val="18"/>
              </w:rPr>
            </w:pPr>
            <w:r w:rsidRPr="00056678">
              <w:rPr>
                <w:rFonts w:ascii="Garamond" w:hAnsi="Garamond" w:cstheme="majorBidi"/>
                <w:sz w:val="18"/>
                <w:szCs w:val="18"/>
              </w:rPr>
              <w:t>Tak, opisać</w:t>
            </w:r>
          </w:p>
        </w:tc>
        <w:tc>
          <w:tcPr>
            <w:tcW w:w="3085" w:type="dxa"/>
          </w:tcPr>
          <w:p w:rsidR="006B320C" w:rsidRPr="00056678" w:rsidRDefault="006B320C" w:rsidP="00C416C8">
            <w:pPr>
              <w:rPr>
                <w:rFonts w:ascii="Garamond" w:hAnsi="Garamond" w:cstheme="majorBidi"/>
                <w:sz w:val="18"/>
                <w:szCs w:val="18"/>
              </w:rPr>
            </w:pPr>
          </w:p>
        </w:tc>
      </w:tr>
      <w:tr w:rsidR="006B320C" w:rsidRPr="00056678" w:rsidTr="002A6060">
        <w:tc>
          <w:tcPr>
            <w:tcW w:w="534" w:type="dxa"/>
            <w:tcBorders>
              <w:bottom w:val="single" w:sz="4" w:space="0" w:color="auto"/>
            </w:tcBorders>
          </w:tcPr>
          <w:p w:rsidR="006B320C" w:rsidRPr="00056678" w:rsidRDefault="006B320C" w:rsidP="007654F1">
            <w:pPr>
              <w:pStyle w:val="Akapitzlist"/>
              <w:numPr>
                <w:ilvl w:val="0"/>
                <w:numId w:val="3"/>
              </w:numPr>
              <w:rPr>
                <w:rFonts w:ascii="Garamond" w:hAnsi="Garamond"/>
                <w:sz w:val="18"/>
                <w:szCs w:val="18"/>
              </w:rPr>
            </w:pPr>
          </w:p>
        </w:tc>
        <w:tc>
          <w:tcPr>
            <w:tcW w:w="4677" w:type="dxa"/>
            <w:tcBorders>
              <w:bottom w:val="single" w:sz="4" w:space="0" w:color="auto"/>
            </w:tcBorders>
            <w:vAlign w:val="center"/>
          </w:tcPr>
          <w:p w:rsidR="006B320C" w:rsidRPr="00056678" w:rsidRDefault="006B320C" w:rsidP="002A6060">
            <w:pPr>
              <w:rPr>
                <w:rFonts w:ascii="Garamond" w:hAnsi="Garamond" w:cstheme="minorHAnsi"/>
                <w:sz w:val="18"/>
                <w:szCs w:val="18"/>
              </w:rPr>
            </w:pPr>
            <w:r w:rsidRPr="00056678">
              <w:rPr>
                <w:rFonts w:ascii="Garamond" w:hAnsi="Garamond"/>
                <w:sz w:val="18"/>
                <w:szCs w:val="18"/>
              </w:rPr>
              <w:t>Minimum trzy programy mycia i dezynfekcji dostępne bezpośrednio z panelu sterowania (za pomocą trzech oddzielnych klawiszy funkcyjnych) – program krótki, standardowy, intensywny</w:t>
            </w:r>
          </w:p>
        </w:tc>
        <w:tc>
          <w:tcPr>
            <w:tcW w:w="1134" w:type="dxa"/>
            <w:tcBorders>
              <w:bottom w:val="single" w:sz="4" w:space="0" w:color="auto"/>
            </w:tcBorders>
          </w:tcPr>
          <w:p w:rsidR="006B320C" w:rsidRPr="00056678" w:rsidRDefault="006B320C">
            <w:pPr>
              <w:rPr>
                <w:rFonts w:ascii="Garamond" w:hAnsi="Garamond" w:cstheme="majorBidi"/>
                <w:sz w:val="18"/>
                <w:szCs w:val="18"/>
              </w:rPr>
            </w:pPr>
            <w:r w:rsidRPr="00056678">
              <w:rPr>
                <w:rFonts w:ascii="Garamond" w:hAnsi="Garamond" w:cstheme="majorBidi"/>
                <w:sz w:val="18"/>
                <w:szCs w:val="18"/>
              </w:rPr>
              <w:t>Tak, opisać</w:t>
            </w:r>
          </w:p>
        </w:tc>
        <w:tc>
          <w:tcPr>
            <w:tcW w:w="3085" w:type="dxa"/>
            <w:tcBorders>
              <w:bottom w:val="single" w:sz="4" w:space="0" w:color="auto"/>
            </w:tcBorders>
          </w:tcPr>
          <w:p w:rsidR="006B320C" w:rsidRPr="00056678" w:rsidRDefault="006B320C" w:rsidP="00C416C8">
            <w:pPr>
              <w:rPr>
                <w:rFonts w:ascii="Garamond" w:hAnsi="Garamond" w:cstheme="majorBidi"/>
                <w:sz w:val="18"/>
                <w:szCs w:val="18"/>
              </w:rPr>
            </w:pPr>
          </w:p>
        </w:tc>
      </w:tr>
      <w:tr w:rsidR="006B320C" w:rsidRPr="00056678" w:rsidTr="002A6060">
        <w:tc>
          <w:tcPr>
            <w:tcW w:w="534" w:type="dxa"/>
            <w:shd w:val="clear" w:color="auto" w:fill="FFFFFF" w:themeFill="background1"/>
          </w:tcPr>
          <w:p w:rsidR="006B320C" w:rsidRPr="00056678" w:rsidRDefault="006B320C" w:rsidP="002A45D9">
            <w:pPr>
              <w:pStyle w:val="Akapitzlist"/>
              <w:ind w:left="928"/>
              <w:rPr>
                <w:rFonts w:ascii="Garamond" w:hAnsi="Garamond"/>
                <w:sz w:val="18"/>
                <w:szCs w:val="18"/>
              </w:rPr>
            </w:pPr>
          </w:p>
        </w:tc>
        <w:tc>
          <w:tcPr>
            <w:tcW w:w="4677" w:type="dxa"/>
            <w:shd w:val="clear" w:color="auto" w:fill="FFFFFF" w:themeFill="background1"/>
            <w:vAlign w:val="center"/>
          </w:tcPr>
          <w:p w:rsidR="006B320C" w:rsidRPr="00056678" w:rsidRDefault="006B320C" w:rsidP="002A6060">
            <w:pPr>
              <w:rPr>
                <w:rFonts w:ascii="Garamond" w:hAnsi="Garamond" w:cstheme="minorHAnsi"/>
                <w:sz w:val="18"/>
                <w:szCs w:val="18"/>
              </w:rPr>
            </w:pPr>
            <w:r w:rsidRPr="00056678">
              <w:rPr>
                <w:rFonts w:ascii="Garamond" w:hAnsi="Garamond" w:cs="Arial"/>
                <w:sz w:val="18"/>
                <w:szCs w:val="18"/>
              </w:rPr>
              <w:t>Możliwość modyfikowania programów myjących przez użytkownika, dostęp do modyfikacji zabezpieczony kodem cyfrowym</w:t>
            </w:r>
          </w:p>
        </w:tc>
        <w:tc>
          <w:tcPr>
            <w:tcW w:w="1134" w:type="dxa"/>
            <w:shd w:val="clear" w:color="auto" w:fill="FFFFFF" w:themeFill="background1"/>
          </w:tcPr>
          <w:p w:rsidR="006B320C" w:rsidRPr="00056678" w:rsidRDefault="006B320C">
            <w:pPr>
              <w:rPr>
                <w:rFonts w:ascii="Garamond" w:hAnsi="Garamond" w:cstheme="majorBidi"/>
                <w:sz w:val="18"/>
                <w:szCs w:val="18"/>
              </w:rPr>
            </w:pPr>
          </w:p>
        </w:tc>
        <w:tc>
          <w:tcPr>
            <w:tcW w:w="3085" w:type="dxa"/>
            <w:shd w:val="clear" w:color="auto" w:fill="FFFFFF" w:themeFill="background1"/>
          </w:tcPr>
          <w:p w:rsidR="006B320C" w:rsidRPr="00056678" w:rsidRDefault="006B320C" w:rsidP="00C416C8">
            <w:pPr>
              <w:rPr>
                <w:rFonts w:ascii="Garamond" w:hAnsi="Garamond" w:cstheme="majorBidi"/>
                <w:sz w:val="18"/>
                <w:szCs w:val="18"/>
              </w:rPr>
            </w:pPr>
          </w:p>
        </w:tc>
      </w:tr>
      <w:tr w:rsidR="006B320C" w:rsidRPr="00056678" w:rsidTr="002A6060">
        <w:tc>
          <w:tcPr>
            <w:tcW w:w="534" w:type="dxa"/>
          </w:tcPr>
          <w:p w:rsidR="006B320C" w:rsidRPr="00056678" w:rsidRDefault="006B320C" w:rsidP="007654F1">
            <w:pPr>
              <w:pStyle w:val="Akapitzlist"/>
              <w:numPr>
                <w:ilvl w:val="0"/>
                <w:numId w:val="3"/>
              </w:numPr>
              <w:rPr>
                <w:rFonts w:ascii="Garamond" w:hAnsi="Garamond"/>
                <w:sz w:val="18"/>
                <w:szCs w:val="18"/>
              </w:rPr>
            </w:pPr>
          </w:p>
        </w:tc>
        <w:tc>
          <w:tcPr>
            <w:tcW w:w="4677" w:type="dxa"/>
            <w:vAlign w:val="center"/>
          </w:tcPr>
          <w:p w:rsidR="006B320C" w:rsidRPr="00056678" w:rsidRDefault="006B320C" w:rsidP="002A6060">
            <w:pPr>
              <w:rPr>
                <w:rFonts w:ascii="Garamond" w:hAnsi="Garamond" w:cstheme="minorHAnsi"/>
                <w:sz w:val="18"/>
                <w:szCs w:val="18"/>
              </w:rPr>
            </w:pPr>
            <w:r w:rsidRPr="00056678">
              <w:rPr>
                <w:rFonts w:ascii="Garamond" w:hAnsi="Garamond"/>
                <w:sz w:val="18"/>
                <w:szCs w:val="18"/>
              </w:rPr>
              <w:t>Nastawialna temperatura dezynfekcji – standard pracy przy 93°C</w:t>
            </w:r>
          </w:p>
        </w:tc>
        <w:tc>
          <w:tcPr>
            <w:tcW w:w="1134" w:type="dxa"/>
          </w:tcPr>
          <w:p w:rsidR="006B320C" w:rsidRPr="00056678" w:rsidRDefault="006B320C">
            <w:pPr>
              <w:rPr>
                <w:rFonts w:ascii="Garamond" w:hAnsi="Garamond" w:cstheme="majorBidi"/>
                <w:sz w:val="18"/>
                <w:szCs w:val="18"/>
              </w:rPr>
            </w:pPr>
            <w:r w:rsidRPr="00056678">
              <w:rPr>
                <w:rFonts w:ascii="Garamond" w:hAnsi="Garamond" w:cstheme="majorBidi"/>
                <w:sz w:val="18"/>
                <w:szCs w:val="18"/>
              </w:rPr>
              <w:t>Tak, opisać</w:t>
            </w:r>
          </w:p>
        </w:tc>
        <w:tc>
          <w:tcPr>
            <w:tcW w:w="3085" w:type="dxa"/>
          </w:tcPr>
          <w:p w:rsidR="006B320C" w:rsidRPr="00056678" w:rsidRDefault="006B320C" w:rsidP="00C416C8">
            <w:pPr>
              <w:rPr>
                <w:rFonts w:ascii="Garamond" w:hAnsi="Garamond" w:cstheme="majorBidi"/>
                <w:sz w:val="18"/>
                <w:szCs w:val="18"/>
              </w:rPr>
            </w:pPr>
          </w:p>
        </w:tc>
      </w:tr>
      <w:tr w:rsidR="006B320C" w:rsidRPr="00056678" w:rsidTr="002A6060">
        <w:tc>
          <w:tcPr>
            <w:tcW w:w="534" w:type="dxa"/>
          </w:tcPr>
          <w:p w:rsidR="006B320C" w:rsidRPr="00056678" w:rsidRDefault="006B320C" w:rsidP="007654F1">
            <w:pPr>
              <w:pStyle w:val="Akapitzlist"/>
              <w:numPr>
                <w:ilvl w:val="0"/>
                <w:numId w:val="3"/>
              </w:numPr>
              <w:rPr>
                <w:rFonts w:ascii="Garamond" w:hAnsi="Garamond"/>
                <w:sz w:val="18"/>
                <w:szCs w:val="18"/>
              </w:rPr>
            </w:pPr>
          </w:p>
        </w:tc>
        <w:tc>
          <w:tcPr>
            <w:tcW w:w="4677" w:type="dxa"/>
            <w:vAlign w:val="center"/>
          </w:tcPr>
          <w:p w:rsidR="006B320C" w:rsidRPr="00056678" w:rsidRDefault="006B320C" w:rsidP="002A6060">
            <w:pPr>
              <w:rPr>
                <w:rFonts w:ascii="Garamond" w:hAnsi="Garamond" w:cstheme="minorHAnsi"/>
                <w:sz w:val="18"/>
                <w:szCs w:val="18"/>
              </w:rPr>
            </w:pPr>
            <w:r w:rsidRPr="00056678">
              <w:rPr>
                <w:rFonts w:ascii="Garamond" w:hAnsi="Garamond"/>
                <w:sz w:val="18"/>
                <w:szCs w:val="18"/>
              </w:rPr>
              <w:t>Sterowanie mikroprocesorowe – automatyczny przebieg cyklu bez potrzeby ingerencji ze strony użytkownika</w:t>
            </w:r>
          </w:p>
        </w:tc>
        <w:tc>
          <w:tcPr>
            <w:tcW w:w="1134" w:type="dxa"/>
          </w:tcPr>
          <w:p w:rsidR="006B320C" w:rsidRPr="00056678" w:rsidRDefault="006B320C">
            <w:pPr>
              <w:rPr>
                <w:rFonts w:ascii="Garamond" w:hAnsi="Garamond" w:cstheme="majorBidi"/>
                <w:sz w:val="18"/>
                <w:szCs w:val="18"/>
              </w:rPr>
            </w:pPr>
            <w:r w:rsidRPr="00056678">
              <w:rPr>
                <w:rFonts w:ascii="Garamond" w:hAnsi="Garamond" w:cstheme="majorBidi"/>
                <w:sz w:val="18"/>
                <w:szCs w:val="18"/>
              </w:rPr>
              <w:t>Tak, opisać</w:t>
            </w:r>
          </w:p>
        </w:tc>
        <w:tc>
          <w:tcPr>
            <w:tcW w:w="3085" w:type="dxa"/>
          </w:tcPr>
          <w:p w:rsidR="006B320C" w:rsidRPr="00056678" w:rsidRDefault="006B320C" w:rsidP="00C416C8">
            <w:pPr>
              <w:rPr>
                <w:rFonts w:ascii="Garamond" w:hAnsi="Garamond" w:cstheme="majorBidi"/>
                <w:sz w:val="18"/>
                <w:szCs w:val="18"/>
              </w:rPr>
            </w:pPr>
          </w:p>
        </w:tc>
      </w:tr>
      <w:tr w:rsidR="006B320C" w:rsidRPr="00056678" w:rsidTr="002A6060">
        <w:tc>
          <w:tcPr>
            <w:tcW w:w="534" w:type="dxa"/>
            <w:tcBorders>
              <w:bottom w:val="single" w:sz="4" w:space="0" w:color="auto"/>
            </w:tcBorders>
          </w:tcPr>
          <w:p w:rsidR="006B320C" w:rsidRPr="00056678" w:rsidRDefault="006B320C" w:rsidP="007654F1">
            <w:pPr>
              <w:pStyle w:val="Akapitzlist"/>
              <w:numPr>
                <w:ilvl w:val="0"/>
                <w:numId w:val="3"/>
              </w:numPr>
              <w:rPr>
                <w:rFonts w:ascii="Garamond" w:hAnsi="Garamond"/>
                <w:sz w:val="18"/>
                <w:szCs w:val="18"/>
              </w:rPr>
            </w:pPr>
          </w:p>
        </w:tc>
        <w:tc>
          <w:tcPr>
            <w:tcW w:w="4677" w:type="dxa"/>
            <w:tcBorders>
              <w:bottom w:val="single" w:sz="4" w:space="0" w:color="auto"/>
            </w:tcBorders>
            <w:vAlign w:val="center"/>
          </w:tcPr>
          <w:p w:rsidR="006B320C" w:rsidRPr="00056678" w:rsidRDefault="006B320C" w:rsidP="002A6060">
            <w:pPr>
              <w:rPr>
                <w:rFonts w:ascii="Garamond" w:hAnsi="Garamond" w:cstheme="minorHAnsi"/>
                <w:sz w:val="18"/>
                <w:szCs w:val="18"/>
              </w:rPr>
            </w:pPr>
            <w:r w:rsidRPr="00056678">
              <w:rPr>
                <w:rFonts w:ascii="Garamond" w:hAnsi="Garamond"/>
                <w:sz w:val="18"/>
                <w:szCs w:val="18"/>
              </w:rPr>
              <w:t>Blokada drzwi podczas trwania cyklu</w:t>
            </w:r>
          </w:p>
        </w:tc>
        <w:tc>
          <w:tcPr>
            <w:tcW w:w="1134" w:type="dxa"/>
            <w:tcBorders>
              <w:bottom w:val="single" w:sz="4" w:space="0" w:color="auto"/>
            </w:tcBorders>
          </w:tcPr>
          <w:p w:rsidR="006B320C" w:rsidRPr="00056678" w:rsidRDefault="006B320C">
            <w:pPr>
              <w:rPr>
                <w:rFonts w:ascii="Garamond" w:hAnsi="Garamond" w:cstheme="majorBidi"/>
                <w:sz w:val="18"/>
                <w:szCs w:val="18"/>
              </w:rPr>
            </w:pPr>
            <w:r w:rsidRPr="00056678">
              <w:rPr>
                <w:rFonts w:ascii="Garamond" w:hAnsi="Garamond" w:cstheme="majorBidi"/>
                <w:sz w:val="18"/>
                <w:szCs w:val="18"/>
              </w:rPr>
              <w:t>Tak, opisać</w:t>
            </w:r>
          </w:p>
        </w:tc>
        <w:tc>
          <w:tcPr>
            <w:tcW w:w="3085" w:type="dxa"/>
            <w:tcBorders>
              <w:bottom w:val="single" w:sz="4" w:space="0" w:color="auto"/>
            </w:tcBorders>
          </w:tcPr>
          <w:p w:rsidR="006B320C" w:rsidRPr="00056678" w:rsidRDefault="006B320C" w:rsidP="00C416C8">
            <w:pPr>
              <w:rPr>
                <w:rFonts w:ascii="Garamond" w:hAnsi="Garamond" w:cstheme="majorBidi"/>
                <w:sz w:val="18"/>
                <w:szCs w:val="18"/>
              </w:rPr>
            </w:pPr>
          </w:p>
        </w:tc>
      </w:tr>
      <w:tr w:rsidR="006B320C" w:rsidRPr="00056678" w:rsidTr="002A6060">
        <w:tc>
          <w:tcPr>
            <w:tcW w:w="534" w:type="dxa"/>
            <w:shd w:val="clear" w:color="auto" w:fill="auto"/>
          </w:tcPr>
          <w:p w:rsidR="006B320C" w:rsidRPr="00056678" w:rsidRDefault="006B320C" w:rsidP="007654F1">
            <w:pPr>
              <w:pStyle w:val="Akapitzlist"/>
              <w:numPr>
                <w:ilvl w:val="0"/>
                <w:numId w:val="3"/>
              </w:numPr>
              <w:rPr>
                <w:rFonts w:ascii="Garamond" w:hAnsi="Garamond"/>
                <w:sz w:val="18"/>
                <w:szCs w:val="18"/>
              </w:rPr>
            </w:pPr>
          </w:p>
        </w:tc>
        <w:tc>
          <w:tcPr>
            <w:tcW w:w="4677" w:type="dxa"/>
            <w:shd w:val="clear" w:color="auto" w:fill="auto"/>
            <w:vAlign w:val="center"/>
          </w:tcPr>
          <w:p w:rsidR="006B320C" w:rsidRPr="00056678" w:rsidRDefault="006B320C" w:rsidP="002A6060">
            <w:pPr>
              <w:rPr>
                <w:rFonts w:ascii="Garamond" w:hAnsi="Garamond" w:cstheme="minorHAnsi"/>
                <w:sz w:val="18"/>
                <w:szCs w:val="18"/>
              </w:rPr>
            </w:pPr>
            <w:r w:rsidRPr="00056678">
              <w:rPr>
                <w:rFonts w:ascii="Garamond" w:hAnsi="Garamond"/>
                <w:sz w:val="18"/>
                <w:szCs w:val="18"/>
              </w:rPr>
              <w:t>Zabezpieczenie przed zalaniem</w:t>
            </w:r>
          </w:p>
        </w:tc>
        <w:tc>
          <w:tcPr>
            <w:tcW w:w="1134" w:type="dxa"/>
            <w:shd w:val="clear" w:color="auto" w:fill="auto"/>
          </w:tcPr>
          <w:p w:rsidR="006B320C" w:rsidRPr="00056678" w:rsidRDefault="006B320C" w:rsidP="00C416C8">
            <w:pPr>
              <w:rPr>
                <w:rFonts w:ascii="Garamond" w:hAnsi="Garamond" w:cstheme="majorBidi"/>
                <w:sz w:val="18"/>
                <w:szCs w:val="18"/>
              </w:rPr>
            </w:pPr>
            <w:r w:rsidRPr="00056678">
              <w:rPr>
                <w:rFonts w:ascii="Garamond" w:hAnsi="Garamond" w:cstheme="majorBidi"/>
                <w:sz w:val="18"/>
                <w:szCs w:val="18"/>
              </w:rPr>
              <w:t>Tak, opisać</w:t>
            </w:r>
          </w:p>
        </w:tc>
        <w:tc>
          <w:tcPr>
            <w:tcW w:w="3085" w:type="dxa"/>
            <w:shd w:val="clear" w:color="auto" w:fill="auto"/>
          </w:tcPr>
          <w:p w:rsidR="006B320C" w:rsidRPr="00056678" w:rsidRDefault="006B320C" w:rsidP="00C416C8">
            <w:pPr>
              <w:rPr>
                <w:rFonts w:ascii="Garamond" w:hAnsi="Garamond" w:cstheme="majorBidi"/>
                <w:sz w:val="18"/>
                <w:szCs w:val="18"/>
              </w:rPr>
            </w:pPr>
          </w:p>
        </w:tc>
      </w:tr>
      <w:tr w:rsidR="006B320C" w:rsidRPr="00056678" w:rsidTr="002A6060">
        <w:tc>
          <w:tcPr>
            <w:tcW w:w="534" w:type="dxa"/>
          </w:tcPr>
          <w:p w:rsidR="006B320C" w:rsidRPr="00056678" w:rsidRDefault="006B320C" w:rsidP="007654F1">
            <w:pPr>
              <w:pStyle w:val="Akapitzlist"/>
              <w:numPr>
                <w:ilvl w:val="0"/>
                <w:numId w:val="3"/>
              </w:numPr>
              <w:rPr>
                <w:rFonts w:ascii="Garamond" w:hAnsi="Garamond"/>
                <w:sz w:val="18"/>
                <w:szCs w:val="18"/>
              </w:rPr>
            </w:pPr>
          </w:p>
        </w:tc>
        <w:tc>
          <w:tcPr>
            <w:tcW w:w="4677" w:type="dxa"/>
            <w:tcBorders>
              <w:bottom w:val="single" w:sz="4" w:space="0" w:color="auto"/>
            </w:tcBorders>
            <w:vAlign w:val="center"/>
          </w:tcPr>
          <w:p w:rsidR="006B320C" w:rsidRPr="00056678" w:rsidRDefault="006B320C" w:rsidP="002A6060">
            <w:pPr>
              <w:rPr>
                <w:rFonts w:ascii="Garamond" w:hAnsi="Garamond" w:cstheme="minorHAnsi"/>
                <w:sz w:val="18"/>
                <w:szCs w:val="18"/>
              </w:rPr>
            </w:pPr>
            <w:r w:rsidRPr="00056678">
              <w:rPr>
                <w:rFonts w:ascii="Garamond" w:hAnsi="Garamond"/>
                <w:sz w:val="18"/>
                <w:szCs w:val="18"/>
              </w:rPr>
              <w:t>Wyświetlacz LCD, wszystkie komunikaty w języku polskim (wyświetlane informacje to m.in. typ programu, wartość A0, temperatura w komorze, aktualna faza cyklu)</w:t>
            </w:r>
          </w:p>
        </w:tc>
        <w:tc>
          <w:tcPr>
            <w:tcW w:w="1134" w:type="dxa"/>
            <w:tcBorders>
              <w:bottom w:val="single" w:sz="4" w:space="0" w:color="auto"/>
            </w:tcBorders>
          </w:tcPr>
          <w:p w:rsidR="006B320C" w:rsidRPr="00056678" w:rsidRDefault="006B320C">
            <w:pPr>
              <w:rPr>
                <w:rFonts w:ascii="Garamond" w:hAnsi="Garamond" w:cstheme="majorBidi"/>
                <w:sz w:val="18"/>
                <w:szCs w:val="18"/>
              </w:rPr>
            </w:pPr>
            <w:r w:rsidRPr="00056678">
              <w:rPr>
                <w:rFonts w:ascii="Garamond" w:hAnsi="Garamond" w:cstheme="majorBidi"/>
                <w:sz w:val="18"/>
                <w:szCs w:val="18"/>
              </w:rPr>
              <w:t>Tak, opisać</w:t>
            </w:r>
          </w:p>
        </w:tc>
        <w:tc>
          <w:tcPr>
            <w:tcW w:w="3085" w:type="dxa"/>
            <w:tcBorders>
              <w:bottom w:val="single" w:sz="4" w:space="0" w:color="auto"/>
            </w:tcBorders>
          </w:tcPr>
          <w:p w:rsidR="006B320C" w:rsidRPr="00056678" w:rsidRDefault="006B320C" w:rsidP="00C416C8">
            <w:pPr>
              <w:rPr>
                <w:rFonts w:ascii="Garamond" w:hAnsi="Garamond" w:cstheme="majorBidi"/>
                <w:sz w:val="18"/>
                <w:szCs w:val="18"/>
              </w:rPr>
            </w:pPr>
          </w:p>
        </w:tc>
      </w:tr>
      <w:tr w:rsidR="006B320C" w:rsidRPr="00056678" w:rsidTr="002A6060">
        <w:tc>
          <w:tcPr>
            <w:tcW w:w="534" w:type="dxa"/>
          </w:tcPr>
          <w:p w:rsidR="006B320C" w:rsidRPr="00056678" w:rsidRDefault="006B320C" w:rsidP="002A45D9">
            <w:pPr>
              <w:pStyle w:val="Akapitzlist"/>
              <w:ind w:left="928"/>
              <w:rPr>
                <w:rFonts w:ascii="Garamond" w:hAnsi="Garamond"/>
                <w:sz w:val="18"/>
                <w:szCs w:val="18"/>
              </w:rPr>
            </w:pPr>
          </w:p>
        </w:tc>
        <w:tc>
          <w:tcPr>
            <w:tcW w:w="4677" w:type="dxa"/>
            <w:shd w:val="clear" w:color="auto" w:fill="FFFFFF" w:themeFill="background1"/>
            <w:vAlign w:val="center"/>
          </w:tcPr>
          <w:p w:rsidR="006B320C" w:rsidRPr="00056678" w:rsidRDefault="006B320C" w:rsidP="002A6060">
            <w:pPr>
              <w:rPr>
                <w:rFonts w:ascii="Garamond" w:hAnsi="Garamond" w:cstheme="minorHAnsi"/>
                <w:sz w:val="18"/>
                <w:szCs w:val="18"/>
              </w:rPr>
            </w:pPr>
            <w:r w:rsidRPr="00056678">
              <w:rPr>
                <w:rFonts w:ascii="Garamond" w:hAnsi="Garamond"/>
                <w:sz w:val="18"/>
                <w:szCs w:val="18"/>
              </w:rPr>
              <w:t>Akustyczna i dźwiękowa informacja o błędach i awariach</w:t>
            </w:r>
          </w:p>
        </w:tc>
        <w:tc>
          <w:tcPr>
            <w:tcW w:w="1134" w:type="dxa"/>
            <w:shd w:val="clear" w:color="auto" w:fill="FFFFFF" w:themeFill="background1"/>
          </w:tcPr>
          <w:p w:rsidR="006B320C" w:rsidRPr="00056678" w:rsidRDefault="006B320C">
            <w:pPr>
              <w:rPr>
                <w:rFonts w:ascii="Garamond" w:hAnsi="Garamond" w:cstheme="majorBidi"/>
                <w:sz w:val="18"/>
                <w:szCs w:val="18"/>
              </w:rPr>
            </w:pPr>
            <w:r w:rsidRPr="00056678">
              <w:rPr>
                <w:rFonts w:ascii="Garamond" w:hAnsi="Garamond" w:cstheme="majorBidi"/>
                <w:sz w:val="18"/>
                <w:szCs w:val="18"/>
              </w:rPr>
              <w:t>Tak, opisać</w:t>
            </w:r>
          </w:p>
        </w:tc>
        <w:tc>
          <w:tcPr>
            <w:tcW w:w="3085" w:type="dxa"/>
            <w:shd w:val="clear" w:color="auto" w:fill="FFFFFF" w:themeFill="background1"/>
          </w:tcPr>
          <w:p w:rsidR="006B320C" w:rsidRPr="00056678" w:rsidRDefault="006B320C" w:rsidP="00C416C8">
            <w:pPr>
              <w:rPr>
                <w:rFonts w:ascii="Garamond" w:hAnsi="Garamond" w:cstheme="majorBidi"/>
                <w:sz w:val="18"/>
                <w:szCs w:val="18"/>
              </w:rPr>
            </w:pPr>
          </w:p>
        </w:tc>
      </w:tr>
      <w:tr w:rsidR="006B320C" w:rsidRPr="00056678" w:rsidTr="002A6060">
        <w:tc>
          <w:tcPr>
            <w:tcW w:w="534" w:type="dxa"/>
            <w:tcBorders>
              <w:bottom w:val="single" w:sz="4" w:space="0" w:color="auto"/>
            </w:tcBorders>
          </w:tcPr>
          <w:p w:rsidR="006B320C" w:rsidRPr="00056678" w:rsidRDefault="006B320C" w:rsidP="007654F1">
            <w:pPr>
              <w:pStyle w:val="Akapitzlist"/>
              <w:numPr>
                <w:ilvl w:val="0"/>
                <w:numId w:val="3"/>
              </w:numPr>
              <w:rPr>
                <w:rFonts w:ascii="Garamond" w:hAnsi="Garamond"/>
                <w:sz w:val="18"/>
                <w:szCs w:val="18"/>
              </w:rPr>
            </w:pPr>
          </w:p>
        </w:tc>
        <w:tc>
          <w:tcPr>
            <w:tcW w:w="4677" w:type="dxa"/>
            <w:tcBorders>
              <w:bottom w:val="single" w:sz="4" w:space="0" w:color="auto"/>
            </w:tcBorders>
            <w:vAlign w:val="center"/>
          </w:tcPr>
          <w:p w:rsidR="006B320C" w:rsidRPr="00056678" w:rsidRDefault="006B320C" w:rsidP="002A6060">
            <w:pPr>
              <w:rPr>
                <w:rFonts w:ascii="Garamond" w:hAnsi="Garamond" w:cstheme="minorHAnsi"/>
                <w:sz w:val="18"/>
                <w:szCs w:val="18"/>
              </w:rPr>
            </w:pPr>
            <w:r w:rsidRPr="00056678">
              <w:rPr>
                <w:rFonts w:ascii="Garamond" w:hAnsi="Garamond"/>
                <w:sz w:val="18"/>
                <w:szCs w:val="18"/>
              </w:rPr>
              <w:t>Pompa cyrkulacyjna o mocy co najmniej 700W</w:t>
            </w:r>
          </w:p>
        </w:tc>
        <w:tc>
          <w:tcPr>
            <w:tcW w:w="1134" w:type="dxa"/>
            <w:tcBorders>
              <w:bottom w:val="single" w:sz="4" w:space="0" w:color="auto"/>
            </w:tcBorders>
          </w:tcPr>
          <w:p w:rsidR="006B320C" w:rsidRPr="00056678" w:rsidRDefault="006B320C">
            <w:pPr>
              <w:rPr>
                <w:rFonts w:ascii="Garamond" w:hAnsi="Garamond" w:cstheme="majorBidi"/>
                <w:sz w:val="18"/>
                <w:szCs w:val="18"/>
              </w:rPr>
            </w:pPr>
            <w:r w:rsidRPr="00056678">
              <w:rPr>
                <w:rFonts w:ascii="Garamond" w:hAnsi="Garamond" w:cstheme="majorBidi"/>
                <w:sz w:val="18"/>
                <w:szCs w:val="18"/>
              </w:rPr>
              <w:t>Tak, opisać</w:t>
            </w:r>
          </w:p>
        </w:tc>
        <w:tc>
          <w:tcPr>
            <w:tcW w:w="3085" w:type="dxa"/>
            <w:tcBorders>
              <w:bottom w:val="single" w:sz="4" w:space="0" w:color="auto"/>
            </w:tcBorders>
          </w:tcPr>
          <w:p w:rsidR="006B320C" w:rsidRPr="00056678" w:rsidRDefault="006B320C" w:rsidP="00C416C8">
            <w:pPr>
              <w:rPr>
                <w:rFonts w:ascii="Garamond" w:hAnsi="Garamond" w:cstheme="majorBidi"/>
                <w:sz w:val="18"/>
                <w:szCs w:val="18"/>
              </w:rPr>
            </w:pPr>
          </w:p>
        </w:tc>
      </w:tr>
      <w:tr w:rsidR="006B320C" w:rsidRPr="00056678" w:rsidTr="002A6060">
        <w:tc>
          <w:tcPr>
            <w:tcW w:w="534" w:type="dxa"/>
            <w:tcBorders>
              <w:bottom w:val="single" w:sz="4" w:space="0" w:color="auto"/>
            </w:tcBorders>
          </w:tcPr>
          <w:p w:rsidR="006B320C" w:rsidRPr="00056678" w:rsidRDefault="006B320C" w:rsidP="007654F1">
            <w:pPr>
              <w:pStyle w:val="Akapitzlist"/>
              <w:numPr>
                <w:ilvl w:val="0"/>
                <w:numId w:val="3"/>
              </w:numPr>
              <w:rPr>
                <w:rFonts w:ascii="Garamond" w:hAnsi="Garamond"/>
                <w:sz w:val="18"/>
                <w:szCs w:val="18"/>
              </w:rPr>
            </w:pPr>
          </w:p>
        </w:tc>
        <w:tc>
          <w:tcPr>
            <w:tcW w:w="4677" w:type="dxa"/>
            <w:tcBorders>
              <w:bottom w:val="single" w:sz="4" w:space="0" w:color="auto"/>
            </w:tcBorders>
            <w:vAlign w:val="center"/>
          </w:tcPr>
          <w:p w:rsidR="006B320C" w:rsidRPr="00056678" w:rsidRDefault="006B320C" w:rsidP="002A6060">
            <w:pPr>
              <w:rPr>
                <w:rFonts w:ascii="Garamond" w:hAnsi="Garamond" w:cstheme="minorHAnsi"/>
                <w:sz w:val="18"/>
                <w:szCs w:val="18"/>
              </w:rPr>
            </w:pPr>
            <w:r w:rsidRPr="00056678">
              <w:rPr>
                <w:rFonts w:ascii="Garamond" w:hAnsi="Garamond"/>
                <w:sz w:val="18"/>
                <w:szCs w:val="18"/>
              </w:rPr>
              <w:t>Wydajność pompy min. 200 l/min</w:t>
            </w:r>
          </w:p>
        </w:tc>
        <w:tc>
          <w:tcPr>
            <w:tcW w:w="1134" w:type="dxa"/>
            <w:tcBorders>
              <w:bottom w:val="single" w:sz="4" w:space="0" w:color="auto"/>
            </w:tcBorders>
          </w:tcPr>
          <w:p w:rsidR="006B320C" w:rsidRPr="00056678" w:rsidRDefault="006B320C" w:rsidP="002A6060">
            <w:pPr>
              <w:rPr>
                <w:rFonts w:ascii="Garamond" w:hAnsi="Garamond" w:cstheme="majorBidi"/>
                <w:sz w:val="18"/>
                <w:szCs w:val="18"/>
              </w:rPr>
            </w:pPr>
            <w:r w:rsidRPr="00056678">
              <w:rPr>
                <w:rFonts w:ascii="Garamond" w:hAnsi="Garamond" w:cstheme="majorBidi"/>
                <w:sz w:val="18"/>
                <w:szCs w:val="18"/>
              </w:rPr>
              <w:t>Tak, opisać</w:t>
            </w:r>
          </w:p>
        </w:tc>
        <w:tc>
          <w:tcPr>
            <w:tcW w:w="3085" w:type="dxa"/>
            <w:tcBorders>
              <w:bottom w:val="single" w:sz="4" w:space="0" w:color="auto"/>
            </w:tcBorders>
          </w:tcPr>
          <w:p w:rsidR="006B320C" w:rsidRPr="00056678" w:rsidRDefault="006B320C" w:rsidP="00C416C8">
            <w:pPr>
              <w:rPr>
                <w:rFonts w:ascii="Garamond" w:hAnsi="Garamond" w:cstheme="majorBidi"/>
                <w:sz w:val="18"/>
                <w:szCs w:val="18"/>
              </w:rPr>
            </w:pPr>
          </w:p>
        </w:tc>
      </w:tr>
      <w:tr w:rsidR="006B320C" w:rsidRPr="00056678" w:rsidTr="002A6060">
        <w:tc>
          <w:tcPr>
            <w:tcW w:w="534" w:type="dxa"/>
            <w:tcBorders>
              <w:bottom w:val="single" w:sz="4" w:space="0" w:color="auto"/>
            </w:tcBorders>
          </w:tcPr>
          <w:p w:rsidR="006B320C" w:rsidRPr="00056678" w:rsidRDefault="006B320C" w:rsidP="007654F1">
            <w:pPr>
              <w:pStyle w:val="Akapitzlist"/>
              <w:numPr>
                <w:ilvl w:val="0"/>
                <w:numId w:val="3"/>
              </w:numPr>
              <w:rPr>
                <w:rFonts w:ascii="Garamond" w:hAnsi="Garamond"/>
                <w:sz w:val="18"/>
                <w:szCs w:val="18"/>
              </w:rPr>
            </w:pPr>
          </w:p>
        </w:tc>
        <w:tc>
          <w:tcPr>
            <w:tcW w:w="4677" w:type="dxa"/>
            <w:tcBorders>
              <w:bottom w:val="single" w:sz="4" w:space="0" w:color="auto"/>
            </w:tcBorders>
            <w:vAlign w:val="center"/>
          </w:tcPr>
          <w:p w:rsidR="006B320C" w:rsidRPr="00056678" w:rsidRDefault="006B320C" w:rsidP="002A6060">
            <w:pPr>
              <w:rPr>
                <w:rFonts w:ascii="Garamond" w:hAnsi="Garamond" w:cstheme="minorHAnsi"/>
                <w:sz w:val="18"/>
                <w:szCs w:val="18"/>
              </w:rPr>
            </w:pPr>
            <w:r w:rsidRPr="00056678">
              <w:rPr>
                <w:rFonts w:ascii="Garamond" w:hAnsi="Garamond"/>
                <w:sz w:val="18"/>
                <w:szCs w:val="18"/>
              </w:rPr>
              <w:t>Samodezynfekcja urządzenia poprzez wszystkie dysze natryskowe</w:t>
            </w:r>
          </w:p>
        </w:tc>
        <w:tc>
          <w:tcPr>
            <w:tcW w:w="1134" w:type="dxa"/>
            <w:tcBorders>
              <w:bottom w:val="single" w:sz="4" w:space="0" w:color="auto"/>
            </w:tcBorders>
          </w:tcPr>
          <w:p w:rsidR="006B320C" w:rsidRPr="00056678" w:rsidRDefault="006B320C" w:rsidP="002A6060">
            <w:pPr>
              <w:rPr>
                <w:rFonts w:ascii="Garamond" w:hAnsi="Garamond" w:cstheme="majorBidi"/>
                <w:sz w:val="18"/>
                <w:szCs w:val="18"/>
              </w:rPr>
            </w:pPr>
            <w:r w:rsidRPr="00056678">
              <w:rPr>
                <w:rFonts w:ascii="Garamond" w:hAnsi="Garamond" w:cstheme="majorBidi"/>
                <w:sz w:val="18"/>
                <w:szCs w:val="18"/>
              </w:rPr>
              <w:t>Tak, opisać</w:t>
            </w:r>
          </w:p>
        </w:tc>
        <w:tc>
          <w:tcPr>
            <w:tcW w:w="3085" w:type="dxa"/>
            <w:tcBorders>
              <w:bottom w:val="single" w:sz="4" w:space="0" w:color="auto"/>
            </w:tcBorders>
          </w:tcPr>
          <w:p w:rsidR="006B320C" w:rsidRPr="00056678" w:rsidRDefault="006B320C" w:rsidP="00C416C8">
            <w:pPr>
              <w:rPr>
                <w:rFonts w:ascii="Garamond" w:hAnsi="Garamond" w:cstheme="majorBidi"/>
                <w:sz w:val="18"/>
                <w:szCs w:val="18"/>
              </w:rPr>
            </w:pPr>
          </w:p>
        </w:tc>
      </w:tr>
      <w:tr w:rsidR="006B320C" w:rsidRPr="00056678" w:rsidTr="002A6060">
        <w:tc>
          <w:tcPr>
            <w:tcW w:w="534" w:type="dxa"/>
            <w:tcBorders>
              <w:bottom w:val="single" w:sz="4" w:space="0" w:color="auto"/>
            </w:tcBorders>
          </w:tcPr>
          <w:p w:rsidR="006B320C" w:rsidRPr="00056678" w:rsidRDefault="006B320C" w:rsidP="007654F1">
            <w:pPr>
              <w:pStyle w:val="Akapitzlist"/>
              <w:numPr>
                <w:ilvl w:val="0"/>
                <w:numId w:val="3"/>
              </w:numPr>
              <w:rPr>
                <w:rFonts w:ascii="Garamond" w:hAnsi="Garamond"/>
                <w:sz w:val="18"/>
                <w:szCs w:val="18"/>
              </w:rPr>
            </w:pPr>
          </w:p>
        </w:tc>
        <w:tc>
          <w:tcPr>
            <w:tcW w:w="4677" w:type="dxa"/>
            <w:tcBorders>
              <w:bottom w:val="single" w:sz="4" w:space="0" w:color="auto"/>
            </w:tcBorders>
            <w:vAlign w:val="center"/>
          </w:tcPr>
          <w:p w:rsidR="006B320C" w:rsidRPr="00056678" w:rsidRDefault="006B320C" w:rsidP="002A6060">
            <w:pPr>
              <w:rPr>
                <w:rFonts w:ascii="Garamond" w:hAnsi="Garamond" w:cstheme="minorHAnsi"/>
                <w:sz w:val="18"/>
                <w:szCs w:val="18"/>
              </w:rPr>
            </w:pPr>
            <w:r w:rsidRPr="00056678">
              <w:rPr>
                <w:rFonts w:ascii="Garamond" w:hAnsi="Garamond"/>
                <w:sz w:val="18"/>
                <w:szCs w:val="18"/>
              </w:rPr>
              <w:t>Wbudowana wytwornica pary</w:t>
            </w:r>
          </w:p>
        </w:tc>
        <w:tc>
          <w:tcPr>
            <w:tcW w:w="1134" w:type="dxa"/>
            <w:tcBorders>
              <w:bottom w:val="single" w:sz="4" w:space="0" w:color="auto"/>
            </w:tcBorders>
          </w:tcPr>
          <w:p w:rsidR="006B320C" w:rsidRPr="00056678" w:rsidRDefault="006B320C" w:rsidP="002A6060">
            <w:pPr>
              <w:rPr>
                <w:rFonts w:ascii="Garamond" w:hAnsi="Garamond" w:cstheme="majorBidi"/>
                <w:sz w:val="18"/>
                <w:szCs w:val="18"/>
              </w:rPr>
            </w:pPr>
            <w:r w:rsidRPr="00056678">
              <w:rPr>
                <w:rFonts w:ascii="Garamond" w:hAnsi="Garamond" w:cstheme="majorBidi"/>
                <w:sz w:val="18"/>
                <w:szCs w:val="18"/>
              </w:rPr>
              <w:t>Tak, opisać</w:t>
            </w:r>
          </w:p>
        </w:tc>
        <w:tc>
          <w:tcPr>
            <w:tcW w:w="3085" w:type="dxa"/>
            <w:tcBorders>
              <w:bottom w:val="single" w:sz="4" w:space="0" w:color="auto"/>
            </w:tcBorders>
          </w:tcPr>
          <w:p w:rsidR="006B320C" w:rsidRPr="00056678" w:rsidRDefault="006B320C" w:rsidP="00C416C8">
            <w:pPr>
              <w:rPr>
                <w:rFonts w:ascii="Garamond" w:hAnsi="Garamond" w:cstheme="majorBidi"/>
                <w:sz w:val="18"/>
                <w:szCs w:val="18"/>
              </w:rPr>
            </w:pPr>
          </w:p>
        </w:tc>
      </w:tr>
      <w:tr w:rsidR="006B320C" w:rsidRPr="00056678" w:rsidTr="002A6060">
        <w:tc>
          <w:tcPr>
            <w:tcW w:w="534" w:type="dxa"/>
            <w:tcBorders>
              <w:bottom w:val="single" w:sz="4" w:space="0" w:color="auto"/>
            </w:tcBorders>
          </w:tcPr>
          <w:p w:rsidR="006B320C" w:rsidRPr="00056678" w:rsidRDefault="006B320C" w:rsidP="007654F1">
            <w:pPr>
              <w:pStyle w:val="Akapitzlist"/>
              <w:numPr>
                <w:ilvl w:val="0"/>
                <w:numId w:val="3"/>
              </w:numPr>
              <w:rPr>
                <w:rFonts w:ascii="Garamond" w:hAnsi="Garamond"/>
                <w:sz w:val="18"/>
                <w:szCs w:val="18"/>
              </w:rPr>
            </w:pPr>
          </w:p>
        </w:tc>
        <w:tc>
          <w:tcPr>
            <w:tcW w:w="4677" w:type="dxa"/>
            <w:tcBorders>
              <w:bottom w:val="single" w:sz="4" w:space="0" w:color="auto"/>
            </w:tcBorders>
            <w:vAlign w:val="center"/>
          </w:tcPr>
          <w:p w:rsidR="006B320C" w:rsidRPr="00056678" w:rsidRDefault="006B320C" w:rsidP="002A6060">
            <w:pPr>
              <w:rPr>
                <w:rFonts w:ascii="Garamond" w:hAnsi="Garamond" w:cstheme="minorHAnsi"/>
                <w:sz w:val="18"/>
                <w:szCs w:val="18"/>
              </w:rPr>
            </w:pPr>
            <w:r w:rsidRPr="00056678">
              <w:rPr>
                <w:rFonts w:ascii="Garamond" w:hAnsi="Garamond"/>
                <w:sz w:val="18"/>
                <w:szCs w:val="18"/>
              </w:rPr>
              <w:t>Maksymalny poziom emitowanego hałasu – 51dB</w:t>
            </w:r>
          </w:p>
        </w:tc>
        <w:tc>
          <w:tcPr>
            <w:tcW w:w="1134" w:type="dxa"/>
            <w:tcBorders>
              <w:bottom w:val="single" w:sz="4" w:space="0" w:color="auto"/>
            </w:tcBorders>
          </w:tcPr>
          <w:p w:rsidR="006B320C" w:rsidRPr="00056678" w:rsidRDefault="006B320C" w:rsidP="002A6060">
            <w:pPr>
              <w:rPr>
                <w:rFonts w:ascii="Garamond" w:hAnsi="Garamond" w:cstheme="majorBidi"/>
                <w:sz w:val="18"/>
                <w:szCs w:val="18"/>
              </w:rPr>
            </w:pPr>
            <w:r w:rsidRPr="00056678">
              <w:rPr>
                <w:rFonts w:ascii="Garamond" w:hAnsi="Garamond" w:cstheme="majorBidi"/>
                <w:sz w:val="18"/>
                <w:szCs w:val="18"/>
              </w:rPr>
              <w:t>Tak, opisać</w:t>
            </w:r>
          </w:p>
        </w:tc>
        <w:tc>
          <w:tcPr>
            <w:tcW w:w="3085" w:type="dxa"/>
            <w:tcBorders>
              <w:bottom w:val="single" w:sz="4" w:space="0" w:color="auto"/>
            </w:tcBorders>
          </w:tcPr>
          <w:p w:rsidR="006B320C" w:rsidRPr="00056678" w:rsidRDefault="006B320C" w:rsidP="00C416C8">
            <w:pPr>
              <w:rPr>
                <w:rFonts w:ascii="Garamond" w:hAnsi="Garamond" w:cstheme="majorBidi"/>
                <w:sz w:val="18"/>
                <w:szCs w:val="18"/>
              </w:rPr>
            </w:pPr>
          </w:p>
        </w:tc>
      </w:tr>
      <w:tr w:rsidR="006B320C" w:rsidRPr="00056678" w:rsidTr="002A6060">
        <w:tc>
          <w:tcPr>
            <w:tcW w:w="534" w:type="dxa"/>
            <w:tcBorders>
              <w:bottom w:val="single" w:sz="4" w:space="0" w:color="auto"/>
            </w:tcBorders>
          </w:tcPr>
          <w:p w:rsidR="006B320C" w:rsidRPr="00056678" w:rsidRDefault="006B320C" w:rsidP="007654F1">
            <w:pPr>
              <w:pStyle w:val="Akapitzlist"/>
              <w:numPr>
                <w:ilvl w:val="0"/>
                <w:numId w:val="3"/>
              </w:numPr>
              <w:rPr>
                <w:rFonts w:ascii="Garamond" w:hAnsi="Garamond"/>
                <w:sz w:val="18"/>
                <w:szCs w:val="18"/>
              </w:rPr>
            </w:pPr>
          </w:p>
        </w:tc>
        <w:tc>
          <w:tcPr>
            <w:tcW w:w="4677" w:type="dxa"/>
            <w:tcBorders>
              <w:bottom w:val="single" w:sz="4" w:space="0" w:color="auto"/>
            </w:tcBorders>
            <w:vAlign w:val="center"/>
          </w:tcPr>
          <w:p w:rsidR="006B320C" w:rsidRPr="00056678" w:rsidRDefault="006B320C" w:rsidP="002A6060">
            <w:pPr>
              <w:rPr>
                <w:rFonts w:ascii="Garamond" w:hAnsi="Garamond" w:cstheme="minorHAnsi"/>
                <w:sz w:val="18"/>
                <w:szCs w:val="18"/>
              </w:rPr>
            </w:pPr>
            <w:r w:rsidRPr="00056678">
              <w:rPr>
                <w:rFonts w:ascii="Garamond" w:hAnsi="Garamond"/>
                <w:sz w:val="18"/>
                <w:szCs w:val="18"/>
              </w:rPr>
              <w:t>Podłączenie wody zimnej i ciepłej – ¾”</w:t>
            </w:r>
          </w:p>
        </w:tc>
        <w:tc>
          <w:tcPr>
            <w:tcW w:w="1134" w:type="dxa"/>
            <w:tcBorders>
              <w:bottom w:val="single" w:sz="4" w:space="0" w:color="auto"/>
            </w:tcBorders>
          </w:tcPr>
          <w:p w:rsidR="006B320C" w:rsidRPr="00056678" w:rsidRDefault="006B320C" w:rsidP="002A6060">
            <w:pPr>
              <w:rPr>
                <w:rFonts w:ascii="Garamond" w:hAnsi="Garamond" w:cstheme="majorBidi"/>
                <w:sz w:val="18"/>
                <w:szCs w:val="18"/>
              </w:rPr>
            </w:pPr>
            <w:r w:rsidRPr="00056678">
              <w:rPr>
                <w:rFonts w:ascii="Garamond" w:hAnsi="Garamond" w:cstheme="majorBidi"/>
                <w:sz w:val="18"/>
                <w:szCs w:val="18"/>
              </w:rPr>
              <w:t>Tak, opisać</w:t>
            </w:r>
          </w:p>
        </w:tc>
        <w:tc>
          <w:tcPr>
            <w:tcW w:w="3085" w:type="dxa"/>
            <w:tcBorders>
              <w:bottom w:val="single" w:sz="4" w:space="0" w:color="auto"/>
            </w:tcBorders>
          </w:tcPr>
          <w:p w:rsidR="006B320C" w:rsidRPr="00056678" w:rsidRDefault="006B320C" w:rsidP="00C416C8">
            <w:pPr>
              <w:rPr>
                <w:rFonts w:ascii="Garamond" w:hAnsi="Garamond" w:cstheme="majorBidi"/>
                <w:sz w:val="18"/>
                <w:szCs w:val="18"/>
              </w:rPr>
            </w:pPr>
          </w:p>
        </w:tc>
      </w:tr>
      <w:tr w:rsidR="006B320C" w:rsidRPr="00056678" w:rsidTr="002A6060">
        <w:tc>
          <w:tcPr>
            <w:tcW w:w="534" w:type="dxa"/>
            <w:tcBorders>
              <w:bottom w:val="single" w:sz="4" w:space="0" w:color="auto"/>
            </w:tcBorders>
          </w:tcPr>
          <w:p w:rsidR="006B320C" w:rsidRPr="00056678" w:rsidRDefault="006B320C" w:rsidP="007654F1">
            <w:pPr>
              <w:pStyle w:val="Akapitzlist"/>
              <w:numPr>
                <w:ilvl w:val="0"/>
                <w:numId w:val="3"/>
              </w:numPr>
              <w:rPr>
                <w:rFonts w:ascii="Garamond" w:hAnsi="Garamond"/>
                <w:sz w:val="18"/>
                <w:szCs w:val="18"/>
              </w:rPr>
            </w:pPr>
          </w:p>
        </w:tc>
        <w:tc>
          <w:tcPr>
            <w:tcW w:w="4677" w:type="dxa"/>
            <w:tcBorders>
              <w:bottom w:val="single" w:sz="4" w:space="0" w:color="auto"/>
            </w:tcBorders>
            <w:vAlign w:val="center"/>
          </w:tcPr>
          <w:p w:rsidR="006B320C" w:rsidRPr="00056678" w:rsidRDefault="006B320C" w:rsidP="002A6060">
            <w:pPr>
              <w:rPr>
                <w:rFonts w:ascii="Garamond" w:hAnsi="Garamond" w:cstheme="minorHAnsi"/>
                <w:sz w:val="18"/>
                <w:szCs w:val="18"/>
              </w:rPr>
            </w:pPr>
            <w:r w:rsidRPr="00056678">
              <w:rPr>
                <w:rFonts w:ascii="Garamond" w:hAnsi="Garamond"/>
                <w:sz w:val="18"/>
                <w:szCs w:val="18"/>
              </w:rPr>
              <w:t>Odpływ Ø 110 mm</w:t>
            </w:r>
          </w:p>
        </w:tc>
        <w:tc>
          <w:tcPr>
            <w:tcW w:w="1134" w:type="dxa"/>
            <w:tcBorders>
              <w:bottom w:val="single" w:sz="4" w:space="0" w:color="auto"/>
            </w:tcBorders>
          </w:tcPr>
          <w:p w:rsidR="006B320C" w:rsidRPr="00056678" w:rsidRDefault="006B320C" w:rsidP="002A6060">
            <w:pPr>
              <w:rPr>
                <w:rFonts w:ascii="Garamond" w:hAnsi="Garamond" w:cstheme="majorBidi"/>
                <w:sz w:val="18"/>
                <w:szCs w:val="18"/>
              </w:rPr>
            </w:pPr>
            <w:r w:rsidRPr="00056678">
              <w:rPr>
                <w:rFonts w:ascii="Garamond" w:hAnsi="Garamond" w:cstheme="majorBidi"/>
                <w:sz w:val="18"/>
                <w:szCs w:val="18"/>
              </w:rPr>
              <w:t>Tak, opisać</w:t>
            </w:r>
          </w:p>
        </w:tc>
        <w:tc>
          <w:tcPr>
            <w:tcW w:w="3085" w:type="dxa"/>
            <w:tcBorders>
              <w:bottom w:val="single" w:sz="4" w:space="0" w:color="auto"/>
            </w:tcBorders>
          </w:tcPr>
          <w:p w:rsidR="006B320C" w:rsidRPr="00056678" w:rsidRDefault="006B320C" w:rsidP="00C416C8">
            <w:pPr>
              <w:rPr>
                <w:rFonts w:ascii="Garamond" w:hAnsi="Garamond" w:cstheme="majorBidi"/>
                <w:sz w:val="18"/>
                <w:szCs w:val="18"/>
              </w:rPr>
            </w:pPr>
          </w:p>
        </w:tc>
      </w:tr>
      <w:tr w:rsidR="006B320C" w:rsidRPr="00056678" w:rsidTr="002A6060">
        <w:tc>
          <w:tcPr>
            <w:tcW w:w="534" w:type="dxa"/>
            <w:tcBorders>
              <w:bottom w:val="single" w:sz="4" w:space="0" w:color="auto"/>
            </w:tcBorders>
          </w:tcPr>
          <w:p w:rsidR="006B320C" w:rsidRPr="00056678" w:rsidRDefault="006B320C" w:rsidP="007654F1">
            <w:pPr>
              <w:pStyle w:val="Akapitzlist"/>
              <w:numPr>
                <w:ilvl w:val="0"/>
                <w:numId w:val="3"/>
              </w:numPr>
              <w:rPr>
                <w:rFonts w:ascii="Garamond" w:hAnsi="Garamond"/>
                <w:sz w:val="18"/>
                <w:szCs w:val="18"/>
              </w:rPr>
            </w:pPr>
          </w:p>
        </w:tc>
        <w:tc>
          <w:tcPr>
            <w:tcW w:w="4677" w:type="dxa"/>
            <w:tcBorders>
              <w:bottom w:val="single" w:sz="4" w:space="0" w:color="auto"/>
            </w:tcBorders>
            <w:vAlign w:val="center"/>
          </w:tcPr>
          <w:p w:rsidR="006B320C" w:rsidRPr="00056678" w:rsidRDefault="006B320C" w:rsidP="002A6060">
            <w:pPr>
              <w:rPr>
                <w:rFonts w:ascii="Garamond" w:hAnsi="Garamond" w:cstheme="minorHAnsi"/>
                <w:sz w:val="18"/>
                <w:szCs w:val="18"/>
              </w:rPr>
            </w:pPr>
            <w:r w:rsidRPr="00056678">
              <w:rPr>
                <w:rFonts w:ascii="Garamond" w:hAnsi="Garamond"/>
                <w:sz w:val="18"/>
                <w:szCs w:val="18"/>
              </w:rPr>
              <w:t>Podłączenie elektryczne 400V 50 Hz, całkowita moc urządzenia &lt;5,5 kW</w:t>
            </w:r>
          </w:p>
        </w:tc>
        <w:tc>
          <w:tcPr>
            <w:tcW w:w="1134" w:type="dxa"/>
            <w:tcBorders>
              <w:bottom w:val="single" w:sz="4" w:space="0" w:color="auto"/>
            </w:tcBorders>
          </w:tcPr>
          <w:p w:rsidR="006B320C" w:rsidRPr="00056678" w:rsidRDefault="006B320C" w:rsidP="002A6060">
            <w:pPr>
              <w:rPr>
                <w:rFonts w:ascii="Garamond" w:hAnsi="Garamond" w:cstheme="majorBidi"/>
                <w:sz w:val="18"/>
                <w:szCs w:val="18"/>
              </w:rPr>
            </w:pPr>
            <w:r w:rsidRPr="00056678">
              <w:rPr>
                <w:rFonts w:ascii="Garamond" w:hAnsi="Garamond" w:cstheme="majorBidi"/>
                <w:sz w:val="18"/>
                <w:szCs w:val="18"/>
              </w:rPr>
              <w:t>Tak, opisać</w:t>
            </w:r>
          </w:p>
        </w:tc>
        <w:tc>
          <w:tcPr>
            <w:tcW w:w="3085" w:type="dxa"/>
            <w:tcBorders>
              <w:bottom w:val="single" w:sz="4" w:space="0" w:color="auto"/>
            </w:tcBorders>
          </w:tcPr>
          <w:p w:rsidR="006B320C" w:rsidRPr="00056678" w:rsidRDefault="006B320C" w:rsidP="00C416C8">
            <w:pPr>
              <w:rPr>
                <w:rFonts w:ascii="Garamond" w:hAnsi="Garamond" w:cstheme="majorBidi"/>
                <w:sz w:val="18"/>
                <w:szCs w:val="18"/>
              </w:rPr>
            </w:pPr>
          </w:p>
        </w:tc>
      </w:tr>
      <w:tr w:rsidR="006B320C" w:rsidRPr="00056678" w:rsidTr="002A6060">
        <w:tc>
          <w:tcPr>
            <w:tcW w:w="534" w:type="dxa"/>
            <w:tcBorders>
              <w:bottom w:val="single" w:sz="4" w:space="0" w:color="auto"/>
            </w:tcBorders>
          </w:tcPr>
          <w:p w:rsidR="006B320C" w:rsidRPr="00056678" w:rsidRDefault="006B320C" w:rsidP="007654F1">
            <w:pPr>
              <w:pStyle w:val="Akapitzlist"/>
              <w:numPr>
                <w:ilvl w:val="0"/>
                <w:numId w:val="3"/>
              </w:numPr>
              <w:rPr>
                <w:rFonts w:ascii="Garamond" w:hAnsi="Garamond"/>
                <w:sz w:val="18"/>
                <w:szCs w:val="18"/>
              </w:rPr>
            </w:pPr>
          </w:p>
        </w:tc>
        <w:tc>
          <w:tcPr>
            <w:tcW w:w="4677" w:type="dxa"/>
            <w:tcBorders>
              <w:bottom w:val="single" w:sz="4" w:space="0" w:color="auto"/>
            </w:tcBorders>
            <w:vAlign w:val="center"/>
          </w:tcPr>
          <w:p w:rsidR="006B320C" w:rsidRPr="00056678" w:rsidRDefault="006B320C" w:rsidP="002A6060">
            <w:pPr>
              <w:rPr>
                <w:rFonts w:ascii="Garamond" w:hAnsi="Garamond" w:cstheme="minorHAnsi"/>
                <w:sz w:val="18"/>
                <w:szCs w:val="18"/>
              </w:rPr>
            </w:pPr>
            <w:r w:rsidRPr="00056678">
              <w:rPr>
                <w:rFonts w:ascii="Garamond" w:hAnsi="Garamond"/>
                <w:sz w:val="18"/>
                <w:szCs w:val="18"/>
              </w:rPr>
              <w:t>Urządzenie spełniające normy PN EN 15883-1/-3 lub równoważne</w:t>
            </w:r>
          </w:p>
        </w:tc>
        <w:tc>
          <w:tcPr>
            <w:tcW w:w="1134" w:type="dxa"/>
            <w:tcBorders>
              <w:bottom w:val="single" w:sz="4" w:space="0" w:color="auto"/>
            </w:tcBorders>
          </w:tcPr>
          <w:p w:rsidR="006B320C" w:rsidRPr="00056678" w:rsidRDefault="006B320C" w:rsidP="002A6060">
            <w:pPr>
              <w:rPr>
                <w:rFonts w:ascii="Garamond" w:hAnsi="Garamond" w:cstheme="majorBidi"/>
                <w:sz w:val="18"/>
                <w:szCs w:val="18"/>
              </w:rPr>
            </w:pPr>
            <w:r w:rsidRPr="00056678">
              <w:rPr>
                <w:rFonts w:ascii="Garamond" w:hAnsi="Garamond" w:cstheme="majorBidi"/>
                <w:sz w:val="18"/>
                <w:szCs w:val="18"/>
              </w:rPr>
              <w:t>Tak, opisać</w:t>
            </w:r>
          </w:p>
        </w:tc>
        <w:tc>
          <w:tcPr>
            <w:tcW w:w="3085" w:type="dxa"/>
            <w:tcBorders>
              <w:bottom w:val="single" w:sz="4" w:space="0" w:color="auto"/>
            </w:tcBorders>
          </w:tcPr>
          <w:p w:rsidR="006B320C" w:rsidRPr="00056678" w:rsidRDefault="006B320C" w:rsidP="00C416C8">
            <w:pPr>
              <w:rPr>
                <w:rFonts w:ascii="Garamond" w:hAnsi="Garamond" w:cstheme="majorBidi"/>
                <w:sz w:val="18"/>
                <w:szCs w:val="18"/>
              </w:rPr>
            </w:pPr>
          </w:p>
        </w:tc>
      </w:tr>
      <w:tr w:rsidR="006B320C" w:rsidRPr="00056678" w:rsidTr="00554CEA">
        <w:tc>
          <w:tcPr>
            <w:tcW w:w="534" w:type="dxa"/>
            <w:tcBorders>
              <w:bottom w:val="single" w:sz="4" w:space="0" w:color="auto"/>
            </w:tcBorders>
          </w:tcPr>
          <w:p w:rsidR="006B320C" w:rsidRPr="00056678" w:rsidRDefault="006B320C" w:rsidP="007654F1">
            <w:pPr>
              <w:pStyle w:val="Akapitzlist"/>
              <w:numPr>
                <w:ilvl w:val="0"/>
                <w:numId w:val="3"/>
              </w:numPr>
              <w:rPr>
                <w:rFonts w:ascii="Garamond" w:hAnsi="Garamond"/>
                <w:sz w:val="18"/>
                <w:szCs w:val="18"/>
              </w:rPr>
            </w:pPr>
          </w:p>
        </w:tc>
        <w:tc>
          <w:tcPr>
            <w:tcW w:w="4677" w:type="dxa"/>
            <w:tcBorders>
              <w:bottom w:val="single" w:sz="4" w:space="0" w:color="auto"/>
            </w:tcBorders>
            <w:vAlign w:val="center"/>
          </w:tcPr>
          <w:p w:rsidR="006B320C" w:rsidRPr="00056678" w:rsidRDefault="006B320C" w:rsidP="00B77D05">
            <w:pPr>
              <w:rPr>
                <w:rFonts w:ascii="Garamond" w:hAnsi="Garamond" w:cstheme="minorHAnsi"/>
                <w:sz w:val="18"/>
                <w:szCs w:val="18"/>
              </w:rPr>
            </w:pPr>
            <w:r w:rsidRPr="00056678">
              <w:rPr>
                <w:rFonts w:ascii="Garamond" w:hAnsi="Garamond"/>
                <w:sz w:val="18"/>
                <w:szCs w:val="18"/>
              </w:rPr>
              <w:t xml:space="preserve">Program mycia i dezynfekcji z potwierdzoną skutecznością eliminacji Clostridium difficile. </w:t>
            </w:r>
          </w:p>
        </w:tc>
        <w:tc>
          <w:tcPr>
            <w:tcW w:w="1134" w:type="dxa"/>
            <w:tcBorders>
              <w:bottom w:val="single" w:sz="4" w:space="0" w:color="auto"/>
            </w:tcBorders>
          </w:tcPr>
          <w:p w:rsidR="006B320C" w:rsidRPr="00056678" w:rsidRDefault="006B320C" w:rsidP="002A6060">
            <w:pPr>
              <w:rPr>
                <w:rFonts w:ascii="Garamond" w:hAnsi="Garamond" w:cstheme="majorBidi"/>
                <w:sz w:val="18"/>
                <w:szCs w:val="18"/>
              </w:rPr>
            </w:pPr>
            <w:r w:rsidRPr="00056678">
              <w:rPr>
                <w:rFonts w:ascii="Garamond" w:hAnsi="Garamond" w:cstheme="majorBidi"/>
                <w:sz w:val="18"/>
                <w:szCs w:val="18"/>
              </w:rPr>
              <w:t>Tak, opisać</w:t>
            </w:r>
          </w:p>
        </w:tc>
        <w:tc>
          <w:tcPr>
            <w:tcW w:w="3085" w:type="dxa"/>
            <w:tcBorders>
              <w:bottom w:val="single" w:sz="4" w:space="0" w:color="auto"/>
            </w:tcBorders>
          </w:tcPr>
          <w:p w:rsidR="006B320C" w:rsidRPr="00056678" w:rsidRDefault="006B320C" w:rsidP="00C416C8">
            <w:pPr>
              <w:rPr>
                <w:rFonts w:ascii="Garamond" w:hAnsi="Garamond" w:cstheme="majorBidi"/>
                <w:sz w:val="18"/>
                <w:szCs w:val="18"/>
              </w:rPr>
            </w:pPr>
          </w:p>
        </w:tc>
      </w:tr>
      <w:tr w:rsidR="006B320C" w:rsidRPr="00554CEA" w:rsidTr="00554CEA">
        <w:tc>
          <w:tcPr>
            <w:tcW w:w="534" w:type="dxa"/>
            <w:shd w:val="clear" w:color="auto" w:fill="B6DDE8" w:themeFill="accent5" w:themeFillTint="66"/>
          </w:tcPr>
          <w:p w:rsidR="006B320C" w:rsidRPr="00554CEA" w:rsidRDefault="006B320C" w:rsidP="007D3A7C">
            <w:pPr>
              <w:rPr>
                <w:rFonts w:ascii="Garamond" w:hAnsi="Garamond"/>
                <w:b/>
                <w:sz w:val="18"/>
                <w:szCs w:val="18"/>
              </w:rPr>
            </w:pPr>
          </w:p>
        </w:tc>
        <w:tc>
          <w:tcPr>
            <w:tcW w:w="4677" w:type="dxa"/>
            <w:shd w:val="clear" w:color="auto" w:fill="B6DDE8" w:themeFill="accent5" w:themeFillTint="66"/>
          </w:tcPr>
          <w:p w:rsidR="006B320C" w:rsidRPr="00554CEA" w:rsidRDefault="006B320C" w:rsidP="001536AC">
            <w:pPr>
              <w:rPr>
                <w:rFonts w:ascii="Garamond" w:hAnsi="Garamond"/>
                <w:b/>
                <w:sz w:val="18"/>
                <w:szCs w:val="18"/>
              </w:rPr>
            </w:pPr>
            <w:r w:rsidRPr="00554CEA">
              <w:rPr>
                <w:rFonts w:ascii="Garamond" w:hAnsi="Garamond"/>
                <w:b/>
                <w:sz w:val="18"/>
                <w:szCs w:val="18"/>
              </w:rPr>
              <w:t>INFORMACJE DODATKOWE</w:t>
            </w:r>
          </w:p>
        </w:tc>
        <w:tc>
          <w:tcPr>
            <w:tcW w:w="1134" w:type="dxa"/>
            <w:shd w:val="clear" w:color="auto" w:fill="B6DDE8" w:themeFill="accent5" w:themeFillTint="66"/>
          </w:tcPr>
          <w:p w:rsidR="006B320C" w:rsidRPr="00554CEA" w:rsidRDefault="006B320C" w:rsidP="001536AC">
            <w:pPr>
              <w:jc w:val="center"/>
              <w:rPr>
                <w:rFonts w:ascii="Garamond" w:hAnsi="Garamond"/>
                <w:b/>
                <w:sz w:val="18"/>
                <w:szCs w:val="18"/>
              </w:rPr>
            </w:pPr>
          </w:p>
        </w:tc>
        <w:tc>
          <w:tcPr>
            <w:tcW w:w="3085" w:type="dxa"/>
            <w:shd w:val="clear" w:color="auto" w:fill="B6DDE8" w:themeFill="accent5" w:themeFillTint="66"/>
          </w:tcPr>
          <w:p w:rsidR="006B320C" w:rsidRPr="00554CEA" w:rsidRDefault="006B320C" w:rsidP="001536AC">
            <w:pPr>
              <w:rPr>
                <w:rFonts w:ascii="Garamond" w:hAnsi="Garamond"/>
                <w:b/>
                <w:sz w:val="18"/>
                <w:szCs w:val="18"/>
              </w:rPr>
            </w:pPr>
          </w:p>
        </w:tc>
      </w:tr>
      <w:tr w:rsidR="006B320C" w:rsidRPr="00056678" w:rsidTr="00B80135">
        <w:tc>
          <w:tcPr>
            <w:tcW w:w="534" w:type="dxa"/>
          </w:tcPr>
          <w:p w:rsidR="006B320C" w:rsidRPr="00056678" w:rsidRDefault="006B320C" w:rsidP="007D3A7C">
            <w:pPr>
              <w:rPr>
                <w:rFonts w:ascii="Garamond" w:hAnsi="Garamond"/>
                <w:sz w:val="18"/>
                <w:szCs w:val="18"/>
              </w:rPr>
            </w:pPr>
            <w:r w:rsidRPr="00056678">
              <w:rPr>
                <w:rFonts w:ascii="Garamond" w:hAnsi="Garamond"/>
                <w:sz w:val="18"/>
                <w:szCs w:val="18"/>
              </w:rPr>
              <w:t>1</w:t>
            </w:r>
          </w:p>
        </w:tc>
        <w:tc>
          <w:tcPr>
            <w:tcW w:w="4677" w:type="dxa"/>
          </w:tcPr>
          <w:p w:rsidR="006B320C" w:rsidRPr="00056678" w:rsidRDefault="006B320C" w:rsidP="001536AC">
            <w:pPr>
              <w:rPr>
                <w:rFonts w:ascii="Garamond" w:hAnsi="Garamond"/>
                <w:sz w:val="18"/>
                <w:szCs w:val="18"/>
              </w:rPr>
            </w:pPr>
            <w:r w:rsidRPr="00056678">
              <w:rPr>
                <w:rFonts w:ascii="Garamond" w:hAnsi="Garamond"/>
                <w:sz w:val="18"/>
                <w:szCs w:val="18"/>
              </w:rPr>
              <w:t>Przeglądy aparatu w okresie trwania gwarancji (bezpłatnie).</w:t>
            </w:r>
          </w:p>
        </w:tc>
        <w:tc>
          <w:tcPr>
            <w:tcW w:w="1134" w:type="dxa"/>
          </w:tcPr>
          <w:p w:rsidR="006B320C" w:rsidRPr="00056678" w:rsidRDefault="006B320C" w:rsidP="001536AC">
            <w:pPr>
              <w:jc w:val="center"/>
              <w:rPr>
                <w:rFonts w:ascii="Garamond" w:hAnsi="Garamond"/>
                <w:sz w:val="18"/>
                <w:szCs w:val="18"/>
              </w:rPr>
            </w:pPr>
            <w:r w:rsidRPr="00056678">
              <w:rPr>
                <w:rFonts w:ascii="Garamond" w:hAnsi="Garamond"/>
                <w:sz w:val="18"/>
                <w:szCs w:val="18"/>
              </w:rPr>
              <w:t>Min. 1 przegląd na rok</w:t>
            </w:r>
          </w:p>
        </w:tc>
        <w:tc>
          <w:tcPr>
            <w:tcW w:w="3085" w:type="dxa"/>
          </w:tcPr>
          <w:p w:rsidR="006B320C" w:rsidRPr="00056678" w:rsidRDefault="006B320C" w:rsidP="001A7F8D">
            <w:pPr>
              <w:rPr>
                <w:rFonts w:ascii="Garamond" w:hAnsi="Garamond" w:cstheme="majorBidi"/>
                <w:sz w:val="18"/>
                <w:szCs w:val="18"/>
              </w:rPr>
            </w:pPr>
          </w:p>
        </w:tc>
      </w:tr>
      <w:tr w:rsidR="006B320C" w:rsidRPr="00056678" w:rsidTr="00B80135">
        <w:tc>
          <w:tcPr>
            <w:tcW w:w="534" w:type="dxa"/>
          </w:tcPr>
          <w:p w:rsidR="006B320C" w:rsidRPr="00056678" w:rsidRDefault="006B320C" w:rsidP="007D3A7C">
            <w:pPr>
              <w:rPr>
                <w:rFonts w:ascii="Garamond" w:hAnsi="Garamond"/>
                <w:sz w:val="18"/>
                <w:szCs w:val="18"/>
              </w:rPr>
            </w:pPr>
            <w:r w:rsidRPr="00056678">
              <w:rPr>
                <w:rFonts w:ascii="Garamond" w:hAnsi="Garamond"/>
                <w:sz w:val="18"/>
                <w:szCs w:val="18"/>
              </w:rPr>
              <w:t>2</w:t>
            </w:r>
          </w:p>
        </w:tc>
        <w:tc>
          <w:tcPr>
            <w:tcW w:w="4677" w:type="dxa"/>
          </w:tcPr>
          <w:p w:rsidR="006B320C" w:rsidRPr="00056678" w:rsidRDefault="006B320C" w:rsidP="001536AC">
            <w:pPr>
              <w:rPr>
                <w:rFonts w:ascii="Garamond" w:hAnsi="Garamond"/>
                <w:sz w:val="18"/>
                <w:szCs w:val="18"/>
              </w:rPr>
            </w:pPr>
            <w:r w:rsidRPr="00056678">
              <w:rPr>
                <w:rFonts w:ascii="Garamond" w:hAnsi="Garamond"/>
                <w:sz w:val="18"/>
                <w:szCs w:val="18"/>
              </w:rPr>
              <w:t>Instrukcja obsługi w języku polskim.</w:t>
            </w:r>
          </w:p>
        </w:tc>
        <w:tc>
          <w:tcPr>
            <w:tcW w:w="1134" w:type="dxa"/>
          </w:tcPr>
          <w:p w:rsidR="006B320C" w:rsidRPr="00056678" w:rsidRDefault="006B320C" w:rsidP="001536AC">
            <w:pPr>
              <w:jc w:val="center"/>
              <w:rPr>
                <w:rFonts w:ascii="Garamond" w:hAnsi="Garamond"/>
                <w:sz w:val="18"/>
                <w:szCs w:val="18"/>
              </w:rPr>
            </w:pPr>
            <w:r w:rsidRPr="00056678">
              <w:rPr>
                <w:rFonts w:ascii="Garamond" w:hAnsi="Garamond"/>
                <w:sz w:val="18"/>
                <w:szCs w:val="18"/>
              </w:rPr>
              <w:t>Tak</w:t>
            </w:r>
          </w:p>
        </w:tc>
        <w:tc>
          <w:tcPr>
            <w:tcW w:w="3085" w:type="dxa"/>
          </w:tcPr>
          <w:p w:rsidR="006B320C" w:rsidRPr="00056678" w:rsidRDefault="006B320C" w:rsidP="001A7F8D">
            <w:pPr>
              <w:rPr>
                <w:rFonts w:ascii="Garamond" w:hAnsi="Garamond" w:cstheme="majorBidi"/>
                <w:sz w:val="18"/>
                <w:szCs w:val="18"/>
              </w:rPr>
            </w:pPr>
          </w:p>
        </w:tc>
      </w:tr>
      <w:tr w:rsidR="006B320C" w:rsidRPr="00056678" w:rsidTr="00B80135">
        <w:tc>
          <w:tcPr>
            <w:tcW w:w="534" w:type="dxa"/>
          </w:tcPr>
          <w:p w:rsidR="006B320C" w:rsidRPr="00056678" w:rsidRDefault="006B320C" w:rsidP="007D3A7C">
            <w:pPr>
              <w:rPr>
                <w:rFonts w:ascii="Garamond" w:hAnsi="Garamond"/>
                <w:sz w:val="18"/>
                <w:szCs w:val="18"/>
              </w:rPr>
            </w:pPr>
            <w:r w:rsidRPr="00056678">
              <w:rPr>
                <w:rFonts w:ascii="Garamond" w:hAnsi="Garamond"/>
                <w:sz w:val="18"/>
                <w:szCs w:val="18"/>
              </w:rPr>
              <w:t>3</w:t>
            </w:r>
          </w:p>
        </w:tc>
        <w:tc>
          <w:tcPr>
            <w:tcW w:w="4677" w:type="dxa"/>
          </w:tcPr>
          <w:p w:rsidR="006B320C" w:rsidRPr="00056678" w:rsidRDefault="006B320C" w:rsidP="001536AC">
            <w:pPr>
              <w:rPr>
                <w:rFonts w:ascii="Garamond" w:hAnsi="Garamond"/>
                <w:sz w:val="18"/>
                <w:szCs w:val="18"/>
              </w:rPr>
            </w:pPr>
            <w:r w:rsidRPr="00056678">
              <w:rPr>
                <w:rFonts w:ascii="Garamond" w:hAnsi="Garamond"/>
                <w:sz w:val="18"/>
                <w:szCs w:val="18"/>
              </w:rPr>
              <w:t>Gwarancja dostępności części zamiennych w okresie po sprzedaży urządzenia.</w:t>
            </w:r>
          </w:p>
        </w:tc>
        <w:tc>
          <w:tcPr>
            <w:tcW w:w="1134" w:type="dxa"/>
          </w:tcPr>
          <w:p w:rsidR="006B320C" w:rsidRPr="00056678" w:rsidRDefault="006B320C" w:rsidP="001536AC">
            <w:pPr>
              <w:jc w:val="center"/>
              <w:rPr>
                <w:rFonts w:ascii="Garamond" w:hAnsi="Garamond"/>
                <w:sz w:val="18"/>
                <w:szCs w:val="18"/>
              </w:rPr>
            </w:pPr>
            <w:r w:rsidRPr="00056678">
              <w:rPr>
                <w:rFonts w:ascii="Garamond" w:hAnsi="Garamond"/>
                <w:sz w:val="18"/>
                <w:szCs w:val="18"/>
              </w:rPr>
              <w:t>Min. 10 lat</w:t>
            </w:r>
          </w:p>
        </w:tc>
        <w:tc>
          <w:tcPr>
            <w:tcW w:w="3085" w:type="dxa"/>
          </w:tcPr>
          <w:p w:rsidR="006B320C" w:rsidRPr="00056678" w:rsidRDefault="006B320C" w:rsidP="001A7F8D">
            <w:pPr>
              <w:rPr>
                <w:rFonts w:ascii="Garamond" w:hAnsi="Garamond" w:cstheme="majorBidi"/>
                <w:sz w:val="18"/>
                <w:szCs w:val="18"/>
              </w:rPr>
            </w:pPr>
          </w:p>
        </w:tc>
      </w:tr>
      <w:tr w:rsidR="006B320C" w:rsidRPr="00056678" w:rsidTr="00B80135">
        <w:tc>
          <w:tcPr>
            <w:tcW w:w="534" w:type="dxa"/>
          </w:tcPr>
          <w:p w:rsidR="006B320C" w:rsidRPr="00056678" w:rsidRDefault="006B320C" w:rsidP="007D3A7C">
            <w:pPr>
              <w:rPr>
                <w:rFonts w:ascii="Garamond" w:hAnsi="Garamond"/>
                <w:sz w:val="18"/>
                <w:szCs w:val="18"/>
              </w:rPr>
            </w:pPr>
            <w:r w:rsidRPr="00056678">
              <w:rPr>
                <w:rFonts w:ascii="Garamond" w:hAnsi="Garamond"/>
                <w:sz w:val="18"/>
                <w:szCs w:val="18"/>
              </w:rPr>
              <w:t>4</w:t>
            </w:r>
          </w:p>
        </w:tc>
        <w:tc>
          <w:tcPr>
            <w:tcW w:w="4677" w:type="dxa"/>
          </w:tcPr>
          <w:p w:rsidR="006B320C" w:rsidRPr="00056678" w:rsidRDefault="006B320C" w:rsidP="001536AC">
            <w:pPr>
              <w:rPr>
                <w:rFonts w:ascii="Garamond" w:hAnsi="Garamond"/>
                <w:sz w:val="18"/>
                <w:szCs w:val="18"/>
              </w:rPr>
            </w:pPr>
            <w:r w:rsidRPr="00056678">
              <w:rPr>
                <w:rFonts w:ascii="Garamond" w:hAnsi="Garamond"/>
                <w:sz w:val="18"/>
                <w:szCs w:val="18"/>
              </w:rPr>
              <w:t>Dostępność do autoryzowanego serwisu.</w:t>
            </w:r>
          </w:p>
        </w:tc>
        <w:tc>
          <w:tcPr>
            <w:tcW w:w="1134" w:type="dxa"/>
          </w:tcPr>
          <w:p w:rsidR="006B320C" w:rsidRPr="00056678" w:rsidRDefault="006B320C" w:rsidP="001536AC">
            <w:pPr>
              <w:jc w:val="center"/>
              <w:rPr>
                <w:rFonts w:ascii="Garamond" w:hAnsi="Garamond"/>
                <w:sz w:val="18"/>
                <w:szCs w:val="18"/>
              </w:rPr>
            </w:pPr>
            <w:r w:rsidRPr="00056678">
              <w:rPr>
                <w:rFonts w:ascii="Garamond" w:hAnsi="Garamond"/>
                <w:sz w:val="18"/>
                <w:szCs w:val="18"/>
              </w:rPr>
              <w:t>Tak, podać gdzie</w:t>
            </w:r>
          </w:p>
        </w:tc>
        <w:tc>
          <w:tcPr>
            <w:tcW w:w="3085" w:type="dxa"/>
          </w:tcPr>
          <w:p w:rsidR="006B320C" w:rsidRPr="00056678" w:rsidRDefault="006B320C" w:rsidP="001A7F8D">
            <w:pPr>
              <w:rPr>
                <w:rFonts w:ascii="Garamond" w:hAnsi="Garamond" w:cstheme="majorBidi"/>
                <w:sz w:val="18"/>
                <w:szCs w:val="18"/>
              </w:rPr>
            </w:pPr>
          </w:p>
        </w:tc>
      </w:tr>
      <w:tr w:rsidR="006B320C" w:rsidRPr="00056678" w:rsidTr="00B80135">
        <w:tc>
          <w:tcPr>
            <w:tcW w:w="534" w:type="dxa"/>
          </w:tcPr>
          <w:p w:rsidR="006B320C" w:rsidRPr="00056678" w:rsidRDefault="006B320C" w:rsidP="007D3A7C">
            <w:pPr>
              <w:rPr>
                <w:rFonts w:ascii="Garamond" w:hAnsi="Garamond"/>
                <w:sz w:val="18"/>
                <w:szCs w:val="18"/>
              </w:rPr>
            </w:pPr>
            <w:r w:rsidRPr="00056678">
              <w:rPr>
                <w:rFonts w:ascii="Garamond" w:hAnsi="Garamond"/>
                <w:sz w:val="18"/>
                <w:szCs w:val="18"/>
              </w:rPr>
              <w:t>5</w:t>
            </w:r>
          </w:p>
        </w:tc>
        <w:tc>
          <w:tcPr>
            <w:tcW w:w="4677" w:type="dxa"/>
          </w:tcPr>
          <w:p w:rsidR="006B320C" w:rsidRPr="00056678" w:rsidRDefault="006B320C" w:rsidP="001536AC">
            <w:pPr>
              <w:rPr>
                <w:rFonts w:ascii="Garamond" w:hAnsi="Garamond"/>
                <w:sz w:val="18"/>
                <w:szCs w:val="18"/>
              </w:rPr>
            </w:pPr>
            <w:r w:rsidRPr="00056678">
              <w:rPr>
                <w:rFonts w:ascii="Garamond" w:hAnsi="Garamond"/>
                <w:sz w:val="18"/>
                <w:szCs w:val="18"/>
              </w:rPr>
              <w:t>Czas reakcji od zgłoszenia.</w:t>
            </w:r>
          </w:p>
        </w:tc>
        <w:tc>
          <w:tcPr>
            <w:tcW w:w="1134" w:type="dxa"/>
          </w:tcPr>
          <w:p w:rsidR="006B320C" w:rsidRPr="00056678" w:rsidRDefault="006B320C" w:rsidP="001536AC">
            <w:pPr>
              <w:jc w:val="center"/>
              <w:rPr>
                <w:rFonts w:ascii="Garamond" w:hAnsi="Garamond"/>
                <w:sz w:val="18"/>
                <w:szCs w:val="18"/>
              </w:rPr>
            </w:pPr>
            <w:r w:rsidRPr="00056678">
              <w:rPr>
                <w:rFonts w:ascii="Garamond" w:hAnsi="Garamond"/>
                <w:sz w:val="18"/>
                <w:szCs w:val="18"/>
              </w:rPr>
              <w:t>Max. 48h</w:t>
            </w:r>
          </w:p>
        </w:tc>
        <w:tc>
          <w:tcPr>
            <w:tcW w:w="3085" w:type="dxa"/>
          </w:tcPr>
          <w:p w:rsidR="006B320C" w:rsidRPr="00056678" w:rsidRDefault="006B320C" w:rsidP="001A7F8D">
            <w:pPr>
              <w:rPr>
                <w:rFonts w:ascii="Garamond" w:hAnsi="Garamond" w:cstheme="majorBidi"/>
                <w:sz w:val="18"/>
                <w:szCs w:val="18"/>
              </w:rPr>
            </w:pPr>
          </w:p>
        </w:tc>
      </w:tr>
      <w:tr w:rsidR="006B320C" w:rsidRPr="00056678" w:rsidTr="00B80135">
        <w:tc>
          <w:tcPr>
            <w:tcW w:w="534" w:type="dxa"/>
          </w:tcPr>
          <w:p w:rsidR="006B320C" w:rsidRPr="00056678" w:rsidRDefault="006B320C" w:rsidP="007D3A7C">
            <w:pPr>
              <w:rPr>
                <w:rFonts w:ascii="Garamond" w:hAnsi="Garamond"/>
                <w:sz w:val="18"/>
                <w:szCs w:val="18"/>
              </w:rPr>
            </w:pPr>
            <w:r w:rsidRPr="00056678">
              <w:rPr>
                <w:rFonts w:ascii="Garamond" w:hAnsi="Garamond"/>
                <w:sz w:val="18"/>
                <w:szCs w:val="18"/>
              </w:rPr>
              <w:t>6</w:t>
            </w:r>
          </w:p>
        </w:tc>
        <w:tc>
          <w:tcPr>
            <w:tcW w:w="4677" w:type="dxa"/>
          </w:tcPr>
          <w:p w:rsidR="006B320C" w:rsidRPr="00056678" w:rsidRDefault="006B320C" w:rsidP="001536AC">
            <w:pPr>
              <w:rPr>
                <w:rFonts w:ascii="Garamond" w:hAnsi="Garamond"/>
                <w:sz w:val="18"/>
                <w:szCs w:val="18"/>
              </w:rPr>
            </w:pPr>
            <w:r w:rsidRPr="00056678">
              <w:rPr>
                <w:rFonts w:ascii="Garamond" w:hAnsi="Garamond"/>
                <w:sz w:val="18"/>
                <w:szCs w:val="18"/>
              </w:rPr>
              <w:t>Czas trwania naprawy gwarancyjnej dla podzespołów sprowadzanych w kraju.</w:t>
            </w:r>
          </w:p>
        </w:tc>
        <w:tc>
          <w:tcPr>
            <w:tcW w:w="1134" w:type="dxa"/>
          </w:tcPr>
          <w:p w:rsidR="006B320C" w:rsidRPr="00056678" w:rsidRDefault="006B320C" w:rsidP="00FF4BDA">
            <w:pPr>
              <w:jc w:val="center"/>
              <w:rPr>
                <w:rFonts w:ascii="Garamond" w:hAnsi="Garamond"/>
                <w:sz w:val="18"/>
                <w:szCs w:val="18"/>
              </w:rPr>
            </w:pPr>
            <w:r w:rsidRPr="00056678">
              <w:rPr>
                <w:rFonts w:ascii="Garamond" w:hAnsi="Garamond"/>
                <w:sz w:val="18"/>
                <w:szCs w:val="18"/>
              </w:rPr>
              <w:t>Max. 3 dni robocze</w:t>
            </w:r>
          </w:p>
        </w:tc>
        <w:tc>
          <w:tcPr>
            <w:tcW w:w="3085" w:type="dxa"/>
          </w:tcPr>
          <w:p w:rsidR="006B320C" w:rsidRPr="00056678" w:rsidRDefault="006B320C" w:rsidP="001A7F8D">
            <w:pPr>
              <w:rPr>
                <w:rFonts w:ascii="Garamond" w:hAnsi="Garamond" w:cstheme="majorBidi"/>
                <w:sz w:val="18"/>
                <w:szCs w:val="18"/>
              </w:rPr>
            </w:pPr>
          </w:p>
        </w:tc>
      </w:tr>
      <w:tr w:rsidR="006B320C" w:rsidRPr="00056678" w:rsidTr="00B80135">
        <w:tc>
          <w:tcPr>
            <w:tcW w:w="534" w:type="dxa"/>
          </w:tcPr>
          <w:p w:rsidR="006B320C" w:rsidRPr="00056678" w:rsidRDefault="006B320C" w:rsidP="007D3A7C">
            <w:pPr>
              <w:rPr>
                <w:rFonts w:ascii="Garamond" w:hAnsi="Garamond"/>
                <w:sz w:val="18"/>
                <w:szCs w:val="18"/>
              </w:rPr>
            </w:pPr>
            <w:r w:rsidRPr="00056678">
              <w:rPr>
                <w:rFonts w:ascii="Garamond" w:hAnsi="Garamond"/>
                <w:sz w:val="18"/>
                <w:szCs w:val="18"/>
              </w:rPr>
              <w:t>7</w:t>
            </w:r>
          </w:p>
        </w:tc>
        <w:tc>
          <w:tcPr>
            <w:tcW w:w="4677" w:type="dxa"/>
          </w:tcPr>
          <w:p w:rsidR="006B320C" w:rsidRPr="00056678" w:rsidRDefault="006B320C" w:rsidP="001536AC">
            <w:pPr>
              <w:rPr>
                <w:rFonts w:ascii="Garamond" w:hAnsi="Garamond"/>
                <w:sz w:val="18"/>
                <w:szCs w:val="18"/>
              </w:rPr>
            </w:pPr>
            <w:r w:rsidRPr="00056678">
              <w:rPr>
                <w:rFonts w:ascii="Garamond" w:hAnsi="Garamond"/>
                <w:sz w:val="18"/>
                <w:szCs w:val="18"/>
              </w:rPr>
              <w:t>Czas trwania naprawy gwarancyjnej dla podzespołów sprowadzonych z zagranicy.</w:t>
            </w:r>
          </w:p>
        </w:tc>
        <w:tc>
          <w:tcPr>
            <w:tcW w:w="1134" w:type="dxa"/>
          </w:tcPr>
          <w:p w:rsidR="006B320C" w:rsidRPr="00056678" w:rsidRDefault="006B320C" w:rsidP="00FF4BDA">
            <w:pPr>
              <w:jc w:val="center"/>
              <w:rPr>
                <w:rFonts w:ascii="Garamond" w:hAnsi="Garamond"/>
                <w:sz w:val="18"/>
                <w:szCs w:val="18"/>
              </w:rPr>
            </w:pPr>
            <w:r w:rsidRPr="00056678">
              <w:rPr>
                <w:rFonts w:ascii="Garamond" w:hAnsi="Garamond"/>
                <w:sz w:val="18"/>
                <w:szCs w:val="18"/>
              </w:rPr>
              <w:t xml:space="preserve">Max. 5 dni roboczych </w:t>
            </w:r>
          </w:p>
        </w:tc>
        <w:tc>
          <w:tcPr>
            <w:tcW w:w="3085" w:type="dxa"/>
          </w:tcPr>
          <w:p w:rsidR="006B320C" w:rsidRPr="00056678" w:rsidRDefault="006B320C" w:rsidP="001A7F8D">
            <w:pPr>
              <w:rPr>
                <w:rFonts w:ascii="Garamond" w:hAnsi="Garamond" w:cstheme="majorBidi"/>
                <w:sz w:val="18"/>
                <w:szCs w:val="18"/>
              </w:rPr>
            </w:pPr>
          </w:p>
        </w:tc>
      </w:tr>
      <w:tr w:rsidR="006B320C" w:rsidRPr="00056678" w:rsidTr="00B80135">
        <w:tc>
          <w:tcPr>
            <w:tcW w:w="534" w:type="dxa"/>
          </w:tcPr>
          <w:p w:rsidR="006B320C" w:rsidRPr="00056678" w:rsidRDefault="006B320C" w:rsidP="007D3A7C">
            <w:pPr>
              <w:rPr>
                <w:rFonts w:ascii="Garamond" w:hAnsi="Garamond"/>
                <w:sz w:val="18"/>
                <w:szCs w:val="18"/>
              </w:rPr>
            </w:pPr>
            <w:r w:rsidRPr="00056678">
              <w:rPr>
                <w:rFonts w:ascii="Garamond" w:hAnsi="Garamond"/>
                <w:sz w:val="18"/>
                <w:szCs w:val="18"/>
              </w:rPr>
              <w:t>8</w:t>
            </w:r>
          </w:p>
        </w:tc>
        <w:tc>
          <w:tcPr>
            <w:tcW w:w="4677" w:type="dxa"/>
          </w:tcPr>
          <w:p w:rsidR="006B320C" w:rsidRPr="00056678" w:rsidRDefault="006B320C" w:rsidP="001536AC">
            <w:pPr>
              <w:rPr>
                <w:rFonts w:ascii="Garamond" w:hAnsi="Garamond"/>
                <w:sz w:val="18"/>
                <w:szCs w:val="18"/>
              </w:rPr>
            </w:pPr>
            <w:r w:rsidRPr="00056678">
              <w:rPr>
                <w:rFonts w:ascii="Garamond" w:hAnsi="Garamond"/>
                <w:sz w:val="18"/>
                <w:szCs w:val="18"/>
              </w:rPr>
              <w:t>Wykonawca ponosi koszty przeglądów serwisowych wbudowanego i dostarczonego sprzętu w okresie gwarancji.</w:t>
            </w:r>
          </w:p>
        </w:tc>
        <w:tc>
          <w:tcPr>
            <w:tcW w:w="1134" w:type="dxa"/>
          </w:tcPr>
          <w:p w:rsidR="006B320C" w:rsidRPr="00056678" w:rsidRDefault="006B320C" w:rsidP="001536AC">
            <w:pPr>
              <w:jc w:val="center"/>
              <w:rPr>
                <w:rFonts w:ascii="Garamond" w:hAnsi="Garamond"/>
                <w:sz w:val="18"/>
                <w:szCs w:val="18"/>
              </w:rPr>
            </w:pPr>
            <w:r w:rsidRPr="00056678">
              <w:rPr>
                <w:rFonts w:ascii="Garamond" w:hAnsi="Garamond"/>
                <w:sz w:val="18"/>
                <w:szCs w:val="18"/>
              </w:rPr>
              <w:t>Tak</w:t>
            </w:r>
          </w:p>
        </w:tc>
        <w:tc>
          <w:tcPr>
            <w:tcW w:w="3085" w:type="dxa"/>
          </w:tcPr>
          <w:p w:rsidR="006B320C" w:rsidRPr="00056678" w:rsidRDefault="006B320C" w:rsidP="001A7F8D">
            <w:pPr>
              <w:rPr>
                <w:rFonts w:ascii="Garamond" w:hAnsi="Garamond" w:cstheme="majorBidi"/>
                <w:sz w:val="18"/>
                <w:szCs w:val="18"/>
              </w:rPr>
            </w:pPr>
          </w:p>
        </w:tc>
      </w:tr>
      <w:tr w:rsidR="006B320C" w:rsidRPr="00056678" w:rsidTr="00B80135">
        <w:tc>
          <w:tcPr>
            <w:tcW w:w="534" w:type="dxa"/>
          </w:tcPr>
          <w:p w:rsidR="006B320C" w:rsidRPr="00056678" w:rsidRDefault="006B320C" w:rsidP="007D3A7C">
            <w:pPr>
              <w:rPr>
                <w:rFonts w:ascii="Garamond" w:hAnsi="Garamond"/>
                <w:sz w:val="18"/>
                <w:szCs w:val="18"/>
              </w:rPr>
            </w:pPr>
            <w:r w:rsidRPr="00056678">
              <w:rPr>
                <w:rFonts w:ascii="Garamond" w:hAnsi="Garamond"/>
                <w:sz w:val="18"/>
                <w:szCs w:val="18"/>
              </w:rPr>
              <w:t>9</w:t>
            </w:r>
          </w:p>
        </w:tc>
        <w:tc>
          <w:tcPr>
            <w:tcW w:w="4677" w:type="dxa"/>
          </w:tcPr>
          <w:p w:rsidR="006B320C" w:rsidRPr="00056678" w:rsidRDefault="006B320C" w:rsidP="001536AC">
            <w:pPr>
              <w:rPr>
                <w:rFonts w:ascii="Garamond" w:hAnsi="Garamond"/>
                <w:sz w:val="18"/>
                <w:szCs w:val="18"/>
              </w:rPr>
            </w:pPr>
            <w:r w:rsidRPr="00056678">
              <w:rPr>
                <w:rFonts w:ascii="Garamond" w:hAnsi="Garamond"/>
                <w:sz w:val="18"/>
                <w:szCs w:val="18"/>
              </w:rPr>
              <w:t>Deklaracja zgodności CE</w:t>
            </w:r>
          </w:p>
        </w:tc>
        <w:tc>
          <w:tcPr>
            <w:tcW w:w="1134" w:type="dxa"/>
          </w:tcPr>
          <w:p w:rsidR="006B320C" w:rsidRPr="00056678" w:rsidRDefault="006B320C" w:rsidP="001536AC">
            <w:pPr>
              <w:jc w:val="center"/>
              <w:rPr>
                <w:rFonts w:ascii="Garamond" w:hAnsi="Garamond"/>
                <w:sz w:val="18"/>
                <w:szCs w:val="18"/>
              </w:rPr>
            </w:pPr>
            <w:r w:rsidRPr="00056678">
              <w:rPr>
                <w:rFonts w:ascii="Garamond" w:hAnsi="Garamond"/>
                <w:sz w:val="18"/>
                <w:szCs w:val="18"/>
              </w:rPr>
              <w:t>Tak,</w:t>
            </w:r>
          </w:p>
        </w:tc>
        <w:tc>
          <w:tcPr>
            <w:tcW w:w="3085" w:type="dxa"/>
          </w:tcPr>
          <w:p w:rsidR="006B320C" w:rsidRPr="00056678" w:rsidRDefault="006B320C" w:rsidP="001A7F8D">
            <w:pPr>
              <w:rPr>
                <w:rFonts w:ascii="Garamond" w:hAnsi="Garamond" w:cstheme="majorBidi"/>
                <w:sz w:val="18"/>
                <w:szCs w:val="18"/>
              </w:rPr>
            </w:pPr>
          </w:p>
        </w:tc>
      </w:tr>
      <w:tr w:rsidR="006B320C" w:rsidRPr="00056678" w:rsidTr="00B80135">
        <w:tc>
          <w:tcPr>
            <w:tcW w:w="534" w:type="dxa"/>
          </w:tcPr>
          <w:p w:rsidR="006B320C" w:rsidRPr="00056678" w:rsidRDefault="006B320C" w:rsidP="007D3A7C">
            <w:pPr>
              <w:rPr>
                <w:rFonts w:ascii="Garamond" w:hAnsi="Garamond"/>
                <w:sz w:val="18"/>
                <w:szCs w:val="18"/>
              </w:rPr>
            </w:pPr>
            <w:r w:rsidRPr="00056678">
              <w:rPr>
                <w:rFonts w:ascii="Garamond" w:hAnsi="Garamond"/>
                <w:sz w:val="18"/>
                <w:szCs w:val="18"/>
              </w:rPr>
              <w:t>10</w:t>
            </w:r>
          </w:p>
        </w:tc>
        <w:tc>
          <w:tcPr>
            <w:tcW w:w="4677" w:type="dxa"/>
          </w:tcPr>
          <w:p w:rsidR="006B320C" w:rsidRPr="00056678" w:rsidRDefault="006B320C" w:rsidP="001536AC">
            <w:pPr>
              <w:rPr>
                <w:rFonts w:ascii="Garamond" w:hAnsi="Garamond"/>
                <w:sz w:val="18"/>
                <w:szCs w:val="18"/>
              </w:rPr>
            </w:pPr>
            <w:r w:rsidRPr="00056678">
              <w:rPr>
                <w:rFonts w:ascii="Garamond" w:hAnsi="Garamond"/>
                <w:sz w:val="18"/>
                <w:szCs w:val="18"/>
              </w:rPr>
              <w:t>Gwarancja min. 24 miesiące</w:t>
            </w:r>
          </w:p>
        </w:tc>
        <w:tc>
          <w:tcPr>
            <w:tcW w:w="1134" w:type="dxa"/>
          </w:tcPr>
          <w:p w:rsidR="006B320C" w:rsidRPr="00056678" w:rsidRDefault="006B320C" w:rsidP="001536AC">
            <w:pPr>
              <w:jc w:val="center"/>
              <w:rPr>
                <w:rFonts w:ascii="Garamond" w:hAnsi="Garamond"/>
                <w:sz w:val="18"/>
                <w:szCs w:val="18"/>
              </w:rPr>
            </w:pPr>
            <w:r w:rsidRPr="00056678">
              <w:rPr>
                <w:rFonts w:ascii="Garamond" w:hAnsi="Garamond"/>
                <w:sz w:val="18"/>
                <w:szCs w:val="18"/>
              </w:rPr>
              <w:t>Tak, podać</w:t>
            </w:r>
          </w:p>
        </w:tc>
        <w:tc>
          <w:tcPr>
            <w:tcW w:w="3085" w:type="dxa"/>
          </w:tcPr>
          <w:p w:rsidR="006B320C" w:rsidRPr="00056678" w:rsidRDefault="006B320C" w:rsidP="001A7F8D">
            <w:pPr>
              <w:rPr>
                <w:rFonts w:ascii="Garamond" w:hAnsi="Garamond" w:cstheme="majorBidi"/>
                <w:sz w:val="18"/>
                <w:szCs w:val="18"/>
              </w:rPr>
            </w:pPr>
          </w:p>
        </w:tc>
      </w:tr>
      <w:tr w:rsidR="006B320C" w:rsidRPr="00056678" w:rsidTr="00B80135">
        <w:tc>
          <w:tcPr>
            <w:tcW w:w="534" w:type="dxa"/>
          </w:tcPr>
          <w:p w:rsidR="006B320C" w:rsidRPr="00056678" w:rsidRDefault="006B320C" w:rsidP="007D3A7C">
            <w:pPr>
              <w:rPr>
                <w:rFonts w:ascii="Garamond" w:hAnsi="Garamond"/>
                <w:sz w:val="18"/>
                <w:szCs w:val="18"/>
              </w:rPr>
            </w:pPr>
            <w:r w:rsidRPr="00056678">
              <w:rPr>
                <w:rFonts w:ascii="Garamond" w:hAnsi="Garamond"/>
                <w:sz w:val="18"/>
                <w:szCs w:val="18"/>
              </w:rPr>
              <w:t>11</w:t>
            </w:r>
          </w:p>
        </w:tc>
        <w:tc>
          <w:tcPr>
            <w:tcW w:w="4677" w:type="dxa"/>
          </w:tcPr>
          <w:p w:rsidR="006B320C" w:rsidRPr="00056678" w:rsidRDefault="006B320C" w:rsidP="001536AC">
            <w:pPr>
              <w:rPr>
                <w:rFonts w:ascii="Garamond" w:hAnsi="Garamond"/>
                <w:sz w:val="18"/>
                <w:szCs w:val="18"/>
              </w:rPr>
            </w:pPr>
            <w:r w:rsidRPr="00056678">
              <w:rPr>
                <w:rFonts w:ascii="Garamond" w:hAnsi="Garamond"/>
                <w:sz w:val="18"/>
                <w:szCs w:val="18"/>
              </w:rPr>
              <w:t>Szkolenie pracowników</w:t>
            </w:r>
          </w:p>
        </w:tc>
        <w:tc>
          <w:tcPr>
            <w:tcW w:w="1134" w:type="dxa"/>
          </w:tcPr>
          <w:p w:rsidR="006B320C" w:rsidRPr="00056678" w:rsidRDefault="006B320C" w:rsidP="001536AC">
            <w:pPr>
              <w:jc w:val="center"/>
              <w:rPr>
                <w:rFonts w:ascii="Garamond" w:hAnsi="Garamond"/>
                <w:sz w:val="18"/>
                <w:szCs w:val="18"/>
              </w:rPr>
            </w:pPr>
            <w:r w:rsidRPr="00056678">
              <w:rPr>
                <w:rFonts w:ascii="Garamond" w:hAnsi="Garamond"/>
                <w:sz w:val="18"/>
                <w:szCs w:val="18"/>
              </w:rPr>
              <w:t>Tak</w:t>
            </w:r>
          </w:p>
        </w:tc>
        <w:tc>
          <w:tcPr>
            <w:tcW w:w="3085" w:type="dxa"/>
          </w:tcPr>
          <w:p w:rsidR="006B320C" w:rsidRPr="00056678" w:rsidRDefault="006B320C" w:rsidP="001A7F8D">
            <w:pPr>
              <w:rPr>
                <w:rFonts w:ascii="Garamond" w:hAnsi="Garamond" w:cstheme="majorBidi"/>
                <w:sz w:val="18"/>
                <w:szCs w:val="18"/>
              </w:rPr>
            </w:pPr>
          </w:p>
        </w:tc>
      </w:tr>
    </w:tbl>
    <w:p w:rsidR="00054B31" w:rsidRPr="00056678" w:rsidRDefault="00054B31" w:rsidP="00054B31">
      <w:pPr>
        <w:autoSpaceDE w:val="0"/>
        <w:autoSpaceDN w:val="0"/>
        <w:adjustRightInd w:val="0"/>
        <w:rPr>
          <w:rFonts w:ascii="Garamond" w:hAnsi="Garamond"/>
          <w:sz w:val="18"/>
          <w:szCs w:val="18"/>
        </w:rPr>
      </w:pPr>
    </w:p>
    <w:p w:rsidR="00054B31" w:rsidRPr="00056678" w:rsidRDefault="00054B31" w:rsidP="007A7DE6">
      <w:pPr>
        <w:autoSpaceDE w:val="0"/>
        <w:autoSpaceDN w:val="0"/>
        <w:adjustRightInd w:val="0"/>
        <w:jc w:val="both"/>
        <w:rPr>
          <w:rFonts w:ascii="Garamond" w:hAnsi="Garamond"/>
          <w:sz w:val="18"/>
          <w:szCs w:val="18"/>
        </w:rPr>
      </w:pPr>
      <w:r w:rsidRPr="00056678">
        <w:rPr>
          <w:rFonts w:ascii="Garamond" w:hAnsi="Garamond"/>
          <w:sz w:val="18"/>
          <w:szCs w:val="18"/>
        </w:rPr>
        <w:t xml:space="preserve">Wartości podane w tabeli stanowią nieprzekraczalne minimum, którego niespełnienie spowoduje odrzucenie oferty. </w:t>
      </w:r>
    </w:p>
    <w:p w:rsidR="00054B31" w:rsidRPr="00056678" w:rsidRDefault="00054B31" w:rsidP="007A7DE6">
      <w:pPr>
        <w:jc w:val="both"/>
        <w:rPr>
          <w:rFonts w:ascii="Garamond" w:hAnsi="Garamond"/>
          <w:sz w:val="18"/>
          <w:szCs w:val="18"/>
        </w:rPr>
      </w:pPr>
      <w:r w:rsidRPr="00056678">
        <w:rPr>
          <w:rFonts w:ascii="Garamond" w:hAnsi="Garamond"/>
          <w:sz w:val="18"/>
          <w:szCs w:val="18"/>
        </w:rPr>
        <w:t>Niniejszym oświadczamy, że oferowane urządzenia, oprócz spełnienia odpowiednich parametrów funkcjonalnych, gwarantuje bezpieczeństwo pacjentów i personelu medycznego oraz zapewnia wymagany wysoki poziom usług medycznych.</w:t>
      </w:r>
    </w:p>
    <w:p w:rsidR="00054B31" w:rsidRPr="00056678" w:rsidRDefault="00054B31" w:rsidP="007A7DE6">
      <w:pPr>
        <w:jc w:val="both"/>
        <w:rPr>
          <w:rFonts w:ascii="Garamond" w:hAnsi="Garamond"/>
          <w:sz w:val="18"/>
          <w:szCs w:val="18"/>
        </w:rPr>
      </w:pPr>
      <w:r w:rsidRPr="00056678">
        <w:rPr>
          <w:rFonts w:ascii="Garamond" w:hAnsi="Garamond"/>
          <w:sz w:val="18"/>
          <w:szCs w:val="18"/>
        </w:rPr>
        <w:t>Oświadczamy, że oferowane, powyżej wyspecyfikowane urządzenie jest kompletne i będzie gotowe do użytkowania bez żadnych dodatkowych zakupów i inwestycji ( poza materiałami eksploatacyjnymi)</w:t>
      </w:r>
    </w:p>
    <w:p w:rsidR="00054B31" w:rsidRPr="00056678" w:rsidRDefault="00054B31" w:rsidP="00054B31">
      <w:pPr>
        <w:rPr>
          <w:rFonts w:ascii="Garamond" w:hAnsi="Garamond"/>
          <w:sz w:val="18"/>
          <w:szCs w:val="18"/>
        </w:rPr>
      </w:pPr>
    </w:p>
    <w:p w:rsidR="00054B31" w:rsidRPr="00056678" w:rsidRDefault="00054B31" w:rsidP="00054B31">
      <w:pPr>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w:t>
      </w:r>
    </w:p>
    <w:p w:rsidR="00054B31" w:rsidRDefault="00054B31" w:rsidP="00B77D05">
      <w:pPr>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podpis osoby uprawnionej do</w:t>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xml:space="preserve">         </w:t>
      </w:r>
      <w:r w:rsidR="00B77D05">
        <w:rPr>
          <w:rFonts w:ascii="Garamond" w:hAnsi="Garamond"/>
          <w:sz w:val="18"/>
          <w:szCs w:val="18"/>
        </w:rPr>
        <w:t xml:space="preserve">                        </w:t>
      </w:r>
      <w:r w:rsidRPr="00056678">
        <w:rPr>
          <w:rFonts w:ascii="Garamond" w:hAnsi="Garamond"/>
          <w:sz w:val="18"/>
          <w:szCs w:val="18"/>
        </w:rPr>
        <w:t xml:space="preserve"> reprezentowania Wykonawcy)</w:t>
      </w:r>
    </w:p>
    <w:p w:rsidR="00B77D05" w:rsidRDefault="00B77D05">
      <w:pPr>
        <w:spacing w:after="200" w:line="276" w:lineRule="auto"/>
        <w:rPr>
          <w:rFonts w:ascii="Garamond" w:hAnsi="Garamond"/>
          <w:sz w:val="18"/>
          <w:szCs w:val="18"/>
        </w:rPr>
      </w:pPr>
      <w:r>
        <w:rPr>
          <w:rFonts w:ascii="Garamond" w:hAnsi="Garamond"/>
          <w:sz w:val="18"/>
          <w:szCs w:val="18"/>
        </w:rPr>
        <w:br w:type="page"/>
      </w:r>
    </w:p>
    <w:p w:rsidR="00B77D05" w:rsidRPr="00056678" w:rsidRDefault="00B77D05" w:rsidP="00B77D05">
      <w:pPr>
        <w:rPr>
          <w:rFonts w:ascii="Garamond" w:hAnsi="Garamond"/>
          <w:sz w:val="18"/>
          <w:szCs w:val="18"/>
        </w:rPr>
      </w:pPr>
    </w:p>
    <w:p w:rsidR="00296C88" w:rsidRPr="00056678" w:rsidRDefault="00D05CF6" w:rsidP="005A3CF3">
      <w:pPr>
        <w:pStyle w:val="NormalnyWeb"/>
        <w:spacing w:after="0" w:afterAutospacing="0"/>
        <w:jc w:val="center"/>
        <w:rPr>
          <w:rFonts w:ascii="Garamond" w:hAnsi="Garamond"/>
          <w:b/>
          <w:bCs/>
          <w:color w:val="31849B" w:themeColor="accent5" w:themeShade="BF"/>
          <w:sz w:val="18"/>
          <w:szCs w:val="18"/>
        </w:rPr>
      </w:pPr>
      <w:r w:rsidRPr="00056678">
        <w:rPr>
          <w:rFonts w:ascii="Garamond" w:hAnsi="Garamond"/>
          <w:b/>
          <w:bCs/>
          <w:color w:val="31849B" w:themeColor="accent5" w:themeShade="BF"/>
          <w:sz w:val="18"/>
          <w:szCs w:val="18"/>
        </w:rPr>
        <w:t xml:space="preserve">Część </w:t>
      </w:r>
      <w:r w:rsidR="00967625" w:rsidRPr="00056678">
        <w:rPr>
          <w:rFonts w:ascii="Garamond" w:hAnsi="Garamond"/>
          <w:b/>
          <w:bCs/>
          <w:color w:val="31849B" w:themeColor="accent5" w:themeShade="BF"/>
          <w:sz w:val="18"/>
          <w:szCs w:val="18"/>
        </w:rPr>
        <w:t>10</w:t>
      </w:r>
      <w:r w:rsidRPr="00056678">
        <w:rPr>
          <w:rFonts w:ascii="Garamond" w:hAnsi="Garamond"/>
          <w:b/>
          <w:bCs/>
          <w:color w:val="31849B" w:themeColor="accent5" w:themeShade="BF"/>
          <w:sz w:val="18"/>
          <w:szCs w:val="18"/>
        </w:rPr>
        <w:t xml:space="preserve"> </w:t>
      </w:r>
      <w:r w:rsidR="00B77D05">
        <w:rPr>
          <w:rFonts w:ascii="Garamond" w:hAnsi="Garamond"/>
          <w:b/>
          <w:bCs/>
          <w:color w:val="31849B" w:themeColor="accent5" w:themeShade="BF"/>
          <w:sz w:val="18"/>
          <w:szCs w:val="18"/>
        </w:rPr>
        <w:t>–</w:t>
      </w:r>
      <w:r w:rsidR="003A2242" w:rsidRPr="00056678">
        <w:rPr>
          <w:rFonts w:ascii="Garamond" w:hAnsi="Garamond"/>
          <w:b/>
          <w:bCs/>
          <w:color w:val="31849B" w:themeColor="accent5" w:themeShade="BF"/>
          <w:sz w:val="18"/>
          <w:szCs w:val="18"/>
        </w:rPr>
        <w:t xml:space="preserve"> </w:t>
      </w:r>
      <w:r w:rsidR="00967625" w:rsidRPr="00056678">
        <w:rPr>
          <w:rFonts w:ascii="Garamond" w:hAnsi="Garamond" w:cstheme="minorHAnsi"/>
          <w:b/>
          <w:color w:val="31849B" w:themeColor="accent5" w:themeShade="BF"/>
          <w:sz w:val="18"/>
          <w:szCs w:val="18"/>
        </w:rPr>
        <w:t>Inhalator</w:t>
      </w:r>
      <w:r w:rsidR="00B77D05">
        <w:rPr>
          <w:rFonts w:ascii="Garamond" w:hAnsi="Garamond" w:cstheme="minorHAnsi"/>
          <w:b/>
          <w:color w:val="31849B" w:themeColor="accent5" w:themeShade="BF"/>
          <w:sz w:val="18"/>
          <w:szCs w:val="18"/>
        </w:rPr>
        <w:t xml:space="preserve">-1 szt. </w:t>
      </w:r>
    </w:p>
    <w:p w:rsidR="00054B31" w:rsidRPr="00056678" w:rsidRDefault="00054B31" w:rsidP="00054B31">
      <w:pPr>
        <w:shd w:val="clear" w:color="auto" w:fill="FFFFFF"/>
        <w:rPr>
          <w:rFonts w:ascii="Garamond" w:hAnsi="Garamon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7224"/>
      </w:tblGrid>
      <w:tr w:rsidR="00296C88" w:rsidRPr="00056678" w:rsidTr="00C416C8">
        <w:tc>
          <w:tcPr>
            <w:tcW w:w="1838" w:type="dxa"/>
          </w:tcPr>
          <w:p w:rsidR="00296C88" w:rsidRPr="00056678" w:rsidRDefault="00296C88" w:rsidP="00C416C8">
            <w:pPr>
              <w:rPr>
                <w:rFonts w:ascii="Garamond" w:hAnsi="Garamond"/>
                <w:sz w:val="18"/>
                <w:szCs w:val="18"/>
              </w:rPr>
            </w:pPr>
            <w:r w:rsidRPr="00056678">
              <w:rPr>
                <w:rFonts w:ascii="Garamond" w:hAnsi="Garamond"/>
                <w:sz w:val="18"/>
                <w:szCs w:val="18"/>
              </w:rPr>
              <w:t>Przedmiot:</w:t>
            </w:r>
          </w:p>
        </w:tc>
        <w:tc>
          <w:tcPr>
            <w:tcW w:w="7224" w:type="dxa"/>
          </w:tcPr>
          <w:p w:rsidR="00296C88" w:rsidRPr="00056678" w:rsidRDefault="00296C88" w:rsidP="00C416C8">
            <w:pPr>
              <w:rPr>
                <w:rFonts w:ascii="Garamond" w:hAnsi="Garamond"/>
                <w:sz w:val="18"/>
                <w:szCs w:val="18"/>
              </w:rPr>
            </w:pPr>
          </w:p>
        </w:tc>
      </w:tr>
      <w:tr w:rsidR="00296C88" w:rsidRPr="00056678" w:rsidTr="00C416C8">
        <w:tc>
          <w:tcPr>
            <w:tcW w:w="1838" w:type="dxa"/>
          </w:tcPr>
          <w:p w:rsidR="00296C88" w:rsidRPr="00056678" w:rsidRDefault="00296C88" w:rsidP="00C416C8">
            <w:pPr>
              <w:rPr>
                <w:rFonts w:ascii="Garamond" w:hAnsi="Garamond"/>
                <w:sz w:val="18"/>
                <w:szCs w:val="18"/>
              </w:rPr>
            </w:pPr>
            <w:r w:rsidRPr="00056678">
              <w:rPr>
                <w:rFonts w:ascii="Garamond" w:hAnsi="Garamond"/>
                <w:sz w:val="18"/>
                <w:szCs w:val="18"/>
              </w:rPr>
              <w:t>Nazwa i typ:</w:t>
            </w:r>
          </w:p>
        </w:tc>
        <w:tc>
          <w:tcPr>
            <w:tcW w:w="7224" w:type="dxa"/>
          </w:tcPr>
          <w:p w:rsidR="00296C88" w:rsidRPr="00056678" w:rsidRDefault="00296C88" w:rsidP="00C416C8">
            <w:pPr>
              <w:rPr>
                <w:rFonts w:ascii="Garamond" w:hAnsi="Garamond"/>
                <w:sz w:val="18"/>
                <w:szCs w:val="18"/>
              </w:rPr>
            </w:pPr>
          </w:p>
        </w:tc>
      </w:tr>
      <w:tr w:rsidR="00296C88" w:rsidRPr="00056678" w:rsidTr="00C416C8">
        <w:tc>
          <w:tcPr>
            <w:tcW w:w="1838" w:type="dxa"/>
          </w:tcPr>
          <w:p w:rsidR="00296C88" w:rsidRPr="00056678" w:rsidRDefault="00296C88" w:rsidP="00C416C8">
            <w:pPr>
              <w:rPr>
                <w:rFonts w:ascii="Garamond" w:hAnsi="Garamond"/>
                <w:sz w:val="18"/>
                <w:szCs w:val="18"/>
              </w:rPr>
            </w:pPr>
            <w:r w:rsidRPr="00056678">
              <w:rPr>
                <w:rFonts w:ascii="Garamond" w:hAnsi="Garamond"/>
                <w:sz w:val="18"/>
                <w:szCs w:val="18"/>
              </w:rPr>
              <w:t>Producent:</w:t>
            </w:r>
          </w:p>
        </w:tc>
        <w:tc>
          <w:tcPr>
            <w:tcW w:w="7224" w:type="dxa"/>
          </w:tcPr>
          <w:p w:rsidR="00296C88" w:rsidRPr="00056678" w:rsidRDefault="00296C88" w:rsidP="00C416C8">
            <w:pPr>
              <w:rPr>
                <w:rFonts w:ascii="Garamond" w:hAnsi="Garamond"/>
                <w:sz w:val="18"/>
                <w:szCs w:val="18"/>
              </w:rPr>
            </w:pPr>
          </w:p>
        </w:tc>
      </w:tr>
      <w:tr w:rsidR="00296C88" w:rsidRPr="00056678" w:rsidTr="00C416C8">
        <w:tc>
          <w:tcPr>
            <w:tcW w:w="1838" w:type="dxa"/>
          </w:tcPr>
          <w:p w:rsidR="00296C88" w:rsidRPr="00056678" w:rsidRDefault="00296C88" w:rsidP="00C416C8">
            <w:pPr>
              <w:rPr>
                <w:rFonts w:ascii="Garamond" w:hAnsi="Garamond"/>
                <w:sz w:val="18"/>
                <w:szCs w:val="18"/>
              </w:rPr>
            </w:pPr>
            <w:r w:rsidRPr="00056678">
              <w:rPr>
                <w:rFonts w:ascii="Garamond" w:hAnsi="Garamond"/>
                <w:sz w:val="18"/>
                <w:szCs w:val="18"/>
              </w:rPr>
              <w:t>Rok produkcji:</w:t>
            </w:r>
          </w:p>
        </w:tc>
        <w:tc>
          <w:tcPr>
            <w:tcW w:w="7224" w:type="dxa"/>
          </w:tcPr>
          <w:p w:rsidR="00296C88" w:rsidRPr="00056678" w:rsidRDefault="00296C88" w:rsidP="00C416C8">
            <w:pPr>
              <w:rPr>
                <w:rFonts w:ascii="Garamond" w:hAnsi="Garamond"/>
                <w:sz w:val="18"/>
                <w:szCs w:val="18"/>
              </w:rPr>
            </w:pPr>
          </w:p>
        </w:tc>
      </w:tr>
    </w:tbl>
    <w:p w:rsidR="00296C88" w:rsidRPr="00056678" w:rsidRDefault="00296C88" w:rsidP="00296C88">
      <w:pPr>
        <w:rPr>
          <w:rFonts w:ascii="Garamond" w:hAnsi="Garamon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93"/>
        <w:gridCol w:w="2120"/>
        <w:gridCol w:w="1900"/>
      </w:tblGrid>
      <w:tr w:rsidR="00296C88" w:rsidRPr="00C44EEF" w:rsidTr="00D3616E">
        <w:tc>
          <w:tcPr>
            <w:tcW w:w="675" w:type="dxa"/>
            <w:shd w:val="clear" w:color="auto" w:fill="B6DDE8" w:themeFill="accent5" w:themeFillTint="66"/>
            <w:vAlign w:val="center"/>
          </w:tcPr>
          <w:p w:rsidR="00296C88" w:rsidRPr="00C44EEF" w:rsidRDefault="00296C88" w:rsidP="00C416C8">
            <w:pPr>
              <w:jc w:val="center"/>
              <w:rPr>
                <w:rFonts w:ascii="Garamond" w:hAnsi="Garamond"/>
                <w:b/>
                <w:sz w:val="18"/>
                <w:szCs w:val="18"/>
              </w:rPr>
            </w:pPr>
          </w:p>
          <w:p w:rsidR="00296C88" w:rsidRPr="00C44EEF" w:rsidRDefault="00296C88" w:rsidP="00C416C8">
            <w:pPr>
              <w:jc w:val="center"/>
              <w:rPr>
                <w:rFonts w:ascii="Garamond" w:hAnsi="Garamond"/>
                <w:b/>
                <w:sz w:val="18"/>
                <w:szCs w:val="18"/>
              </w:rPr>
            </w:pPr>
            <w:r w:rsidRPr="00C44EEF">
              <w:rPr>
                <w:rFonts w:ascii="Garamond" w:hAnsi="Garamond"/>
                <w:b/>
                <w:sz w:val="18"/>
                <w:szCs w:val="18"/>
              </w:rPr>
              <w:t>Lp.</w:t>
            </w:r>
          </w:p>
        </w:tc>
        <w:tc>
          <w:tcPr>
            <w:tcW w:w="4593" w:type="dxa"/>
            <w:shd w:val="clear" w:color="auto" w:fill="B6DDE8" w:themeFill="accent5" w:themeFillTint="66"/>
            <w:vAlign w:val="center"/>
          </w:tcPr>
          <w:p w:rsidR="00296C88" w:rsidRPr="00C44EEF" w:rsidRDefault="00296C88" w:rsidP="00C416C8">
            <w:pPr>
              <w:jc w:val="center"/>
              <w:rPr>
                <w:rFonts w:ascii="Garamond" w:hAnsi="Garamond"/>
                <w:b/>
                <w:sz w:val="18"/>
                <w:szCs w:val="18"/>
              </w:rPr>
            </w:pPr>
          </w:p>
          <w:p w:rsidR="00296C88" w:rsidRPr="00C44EEF" w:rsidRDefault="00296C88" w:rsidP="00C416C8">
            <w:pPr>
              <w:jc w:val="center"/>
              <w:rPr>
                <w:rFonts w:ascii="Garamond" w:hAnsi="Garamond"/>
                <w:b/>
                <w:sz w:val="18"/>
                <w:szCs w:val="18"/>
              </w:rPr>
            </w:pPr>
            <w:r w:rsidRPr="00C44EEF">
              <w:rPr>
                <w:rFonts w:ascii="Garamond" w:hAnsi="Garamond"/>
                <w:b/>
                <w:sz w:val="18"/>
                <w:szCs w:val="18"/>
              </w:rPr>
              <w:t>Opis minimalnych  wymaganych parametrów technicznych</w:t>
            </w:r>
          </w:p>
        </w:tc>
        <w:tc>
          <w:tcPr>
            <w:tcW w:w="2120" w:type="dxa"/>
            <w:shd w:val="clear" w:color="auto" w:fill="B6DDE8" w:themeFill="accent5" w:themeFillTint="66"/>
            <w:vAlign w:val="center"/>
          </w:tcPr>
          <w:p w:rsidR="00296C88" w:rsidRPr="00C44EEF" w:rsidRDefault="00296C88" w:rsidP="00C416C8">
            <w:pPr>
              <w:jc w:val="center"/>
              <w:rPr>
                <w:rFonts w:ascii="Garamond" w:hAnsi="Garamond"/>
                <w:b/>
                <w:sz w:val="18"/>
                <w:szCs w:val="18"/>
              </w:rPr>
            </w:pPr>
            <w:r w:rsidRPr="00C44EEF">
              <w:rPr>
                <w:rFonts w:ascii="Garamond" w:hAnsi="Garamond"/>
                <w:b/>
                <w:sz w:val="18"/>
                <w:szCs w:val="18"/>
              </w:rPr>
              <w:t>Wartość wymagana</w:t>
            </w:r>
          </w:p>
        </w:tc>
        <w:tc>
          <w:tcPr>
            <w:tcW w:w="1900" w:type="dxa"/>
            <w:shd w:val="clear" w:color="auto" w:fill="B6DDE8" w:themeFill="accent5" w:themeFillTint="66"/>
            <w:vAlign w:val="center"/>
          </w:tcPr>
          <w:p w:rsidR="00296C88" w:rsidRPr="00C44EEF" w:rsidRDefault="00296C88" w:rsidP="00C416C8">
            <w:pPr>
              <w:jc w:val="center"/>
              <w:rPr>
                <w:rFonts w:ascii="Garamond" w:hAnsi="Garamond"/>
                <w:b/>
                <w:sz w:val="18"/>
                <w:szCs w:val="18"/>
              </w:rPr>
            </w:pPr>
            <w:r w:rsidRPr="00C44EEF">
              <w:rPr>
                <w:rFonts w:ascii="Garamond" w:hAnsi="Garamond"/>
                <w:b/>
                <w:sz w:val="18"/>
                <w:szCs w:val="18"/>
              </w:rPr>
              <w:t>Wartość oferowana</w:t>
            </w:r>
          </w:p>
        </w:tc>
      </w:tr>
      <w:tr w:rsidR="003A2242" w:rsidRPr="00056678" w:rsidTr="00967625">
        <w:tc>
          <w:tcPr>
            <w:tcW w:w="675" w:type="dxa"/>
            <w:tcBorders>
              <w:bottom w:val="single" w:sz="4" w:space="0" w:color="auto"/>
            </w:tcBorders>
            <w:vAlign w:val="center"/>
          </w:tcPr>
          <w:p w:rsidR="003A2242" w:rsidRPr="00C44EEF" w:rsidRDefault="00C44EEF" w:rsidP="006659A3">
            <w:pPr>
              <w:jc w:val="center"/>
              <w:rPr>
                <w:rFonts w:ascii="Garamond" w:hAnsi="Garamond"/>
                <w:color w:val="000000"/>
                <w:sz w:val="18"/>
                <w:szCs w:val="18"/>
              </w:rPr>
            </w:pPr>
            <w:r w:rsidRPr="00C44EEF">
              <w:rPr>
                <w:rFonts w:ascii="Garamond" w:hAnsi="Garamond"/>
                <w:color w:val="000000"/>
                <w:sz w:val="18"/>
                <w:szCs w:val="18"/>
              </w:rPr>
              <w:t>1</w:t>
            </w:r>
          </w:p>
        </w:tc>
        <w:tc>
          <w:tcPr>
            <w:tcW w:w="4593" w:type="dxa"/>
            <w:tcBorders>
              <w:bottom w:val="single" w:sz="4" w:space="0" w:color="auto"/>
            </w:tcBorders>
          </w:tcPr>
          <w:p w:rsidR="003A2242" w:rsidRPr="00056678" w:rsidRDefault="003A2242" w:rsidP="00E06A66">
            <w:pPr>
              <w:rPr>
                <w:rFonts w:ascii="Garamond" w:hAnsi="Garamond"/>
                <w:sz w:val="18"/>
                <w:szCs w:val="18"/>
              </w:rPr>
            </w:pPr>
            <w:r w:rsidRPr="00056678">
              <w:rPr>
                <w:rFonts w:ascii="Garamond" w:hAnsi="Garamond" w:cs="Arial"/>
                <w:sz w:val="18"/>
                <w:szCs w:val="18"/>
              </w:rPr>
              <w:t>Urządzenie fabrycznie nowe, rok produkcji min. 201</w:t>
            </w:r>
            <w:r w:rsidR="00E06A66">
              <w:rPr>
                <w:rFonts w:ascii="Garamond" w:hAnsi="Garamond" w:cs="Arial"/>
                <w:sz w:val="18"/>
                <w:szCs w:val="18"/>
              </w:rPr>
              <w:t>9</w:t>
            </w:r>
          </w:p>
        </w:tc>
        <w:tc>
          <w:tcPr>
            <w:tcW w:w="2120" w:type="dxa"/>
            <w:tcBorders>
              <w:bottom w:val="single" w:sz="4" w:space="0" w:color="auto"/>
            </w:tcBorders>
          </w:tcPr>
          <w:p w:rsidR="003A2242" w:rsidRPr="00056678" w:rsidRDefault="003A2242" w:rsidP="007D3A7C">
            <w:pPr>
              <w:jc w:val="center"/>
              <w:rPr>
                <w:rFonts w:ascii="Garamond" w:hAnsi="Garamond"/>
                <w:sz w:val="18"/>
                <w:szCs w:val="18"/>
              </w:rPr>
            </w:pPr>
            <w:r w:rsidRPr="00056678">
              <w:rPr>
                <w:rFonts w:ascii="Garamond" w:hAnsi="Garamond" w:cstheme="majorBidi"/>
                <w:sz w:val="18"/>
                <w:szCs w:val="18"/>
              </w:rPr>
              <w:t>Tak, opisać</w:t>
            </w:r>
          </w:p>
        </w:tc>
        <w:tc>
          <w:tcPr>
            <w:tcW w:w="1900" w:type="dxa"/>
            <w:tcBorders>
              <w:bottom w:val="single" w:sz="4" w:space="0" w:color="auto"/>
            </w:tcBorders>
          </w:tcPr>
          <w:p w:rsidR="003A2242" w:rsidRPr="00056678" w:rsidRDefault="003A2242" w:rsidP="00C416C8">
            <w:pPr>
              <w:rPr>
                <w:rFonts w:ascii="Garamond" w:hAnsi="Garamond"/>
                <w:sz w:val="18"/>
                <w:szCs w:val="18"/>
              </w:rPr>
            </w:pPr>
          </w:p>
        </w:tc>
      </w:tr>
      <w:tr w:rsidR="00967625" w:rsidRPr="00056678" w:rsidTr="00967625">
        <w:tc>
          <w:tcPr>
            <w:tcW w:w="675" w:type="dxa"/>
            <w:shd w:val="clear" w:color="auto" w:fill="FFFFFF" w:themeFill="background1"/>
            <w:vAlign w:val="center"/>
          </w:tcPr>
          <w:p w:rsidR="00967625" w:rsidRPr="00056678" w:rsidRDefault="00C44EEF" w:rsidP="006659A3">
            <w:pPr>
              <w:jc w:val="center"/>
              <w:rPr>
                <w:rFonts w:ascii="Garamond" w:hAnsi="Garamond"/>
                <w:sz w:val="18"/>
                <w:szCs w:val="18"/>
              </w:rPr>
            </w:pPr>
            <w:r>
              <w:rPr>
                <w:rFonts w:ascii="Garamond" w:hAnsi="Garamond"/>
                <w:sz w:val="18"/>
                <w:szCs w:val="18"/>
              </w:rPr>
              <w:t>2</w:t>
            </w:r>
          </w:p>
        </w:tc>
        <w:tc>
          <w:tcPr>
            <w:tcW w:w="4593" w:type="dxa"/>
            <w:shd w:val="clear" w:color="auto" w:fill="FFFFFF" w:themeFill="background1"/>
            <w:vAlign w:val="center"/>
          </w:tcPr>
          <w:p w:rsidR="00967625" w:rsidRPr="00056678" w:rsidRDefault="00967625" w:rsidP="002A6060">
            <w:pPr>
              <w:pStyle w:val="Tekstpodstawowy"/>
              <w:spacing w:after="0"/>
              <w:ind w:left="77"/>
              <w:rPr>
                <w:rFonts w:ascii="Garamond" w:eastAsiaTheme="minorHAnsi" w:hAnsi="Garamond" w:cs="Arial"/>
                <w:sz w:val="18"/>
                <w:szCs w:val="18"/>
                <w:lang w:eastAsia="en-US"/>
              </w:rPr>
            </w:pPr>
            <w:r w:rsidRPr="00056678">
              <w:rPr>
                <w:rFonts w:ascii="Garamond" w:eastAsiaTheme="minorHAnsi" w:hAnsi="Garamond" w:cs="Arial"/>
                <w:sz w:val="18"/>
                <w:szCs w:val="18"/>
                <w:lang w:eastAsia="en-US"/>
              </w:rPr>
              <w:t xml:space="preserve">Nebulizator do użytku ciągłego </w:t>
            </w:r>
          </w:p>
        </w:tc>
        <w:tc>
          <w:tcPr>
            <w:tcW w:w="2120" w:type="dxa"/>
            <w:shd w:val="clear" w:color="auto" w:fill="FFFFFF" w:themeFill="background1"/>
            <w:vAlign w:val="center"/>
          </w:tcPr>
          <w:p w:rsidR="00967625" w:rsidRPr="00056678" w:rsidRDefault="00967625" w:rsidP="00C416C8">
            <w:pPr>
              <w:rPr>
                <w:rFonts w:ascii="Garamond" w:hAnsi="Garamond"/>
                <w:sz w:val="18"/>
                <w:szCs w:val="18"/>
              </w:rPr>
            </w:pPr>
          </w:p>
        </w:tc>
        <w:tc>
          <w:tcPr>
            <w:tcW w:w="1900" w:type="dxa"/>
            <w:shd w:val="clear" w:color="auto" w:fill="FFFFFF" w:themeFill="background1"/>
            <w:vAlign w:val="center"/>
          </w:tcPr>
          <w:p w:rsidR="00967625" w:rsidRPr="00056678" w:rsidRDefault="00967625" w:rsidP="00C416C8">
            <w:pPr>
              <w:rPr>
                <w:rFonts w:ascii="Garamond" w:hAnsi="Garamond"/>
                <w:sz w:val="18"/>
                <w:szCs w:val="18"/>
              </w:rPr>
            </w:pPr>
          </w:p>
        </w:tc>
      </w:tr>
      <w:tr w:rsidR="00967625" w:rsidRPr="00056678" w:rsidTr="00B80135">
        <w:tc>
          <w:tcPr>
            <w:tcW w:w="675" w:type="dxa"/>
          </w:tcPr>
          <w:p w:rsidR="00967625" w:rsidRPr="00056678" w:rsidRDefault="00C44EEF" w:rsidP="003A2242">
            <w:pPr>
              <w:jc w:val="center"/>
              <w:rPr>
                <w:rFonts w:ascii="Garamond" w:hAnsi="Garamond"/>
                <w:bCs/>
                <w:sz w:val="18"/>
                <w:szCs w:val="18"/>
              </w:rPr>
            </w:pPr>
            <w:r>
              <w:rPr>
                <w:rFonts w:ascii="Garamond" w:hAnsi="Garamond"/>
                <w:bCs/>
                <w:sz w:val="18"/>
                <w:szCs w:val="18"/>
              </w:rPr>
              <w:t>3</w:t>
            </w:r>
          </w:p>
        </w:tc>
        <w:tc>
          <w:tcPr>
            <w:tcW w:w="4593" w:type="dxa"/>
            <w:vAlign w:val="center"/>
          </w:tcPr>
          <w:p w:rsidR="00967625" w:rsidRPr="00056678" w:rsidRDefault="00967625" w:rsidP="002A6060">
            <w:pPr>
              <w:pStyle w:val="Tekstpodstawowy"/>
              <w:spacing w:after="0"/>
              <w:ind w:left="77"/>
              <w:rPr>
                <w:rFonts w:ascii="Garamond" w:eastAsiaTheme="minorHAnsi" w:hAnsi="Garamond" w:cs="Arial"/>
                <w:sz w:val="18"/>
                <w:szCs w:val="18"/>
                <w:lang w:eastAsia="en-US"/>
              </w:rPr>
            </w:pPr>
            <w:r w:rsidRPr="00056678">
              <w:rPr>
                <w:rFonts w:ascii="Garamond" w:eastAsiaTheme="minorHAnsi" w:hAnsi="Garamond" w:cs="Arial"/>
                <w:sz w:val="18"/>
                <w:szCs w:val="18"/>
                <w:lang w:eastAsia="en-US"/>
              </w:rPr>
              <w:t>Wbudowany schowek na akcesoria</w:t>
            </w:r>
          </w:p>
        </w:tc>
        <w:tc>
          <w:tcPr>
            <w:tcW w:w="2120" w:type="dxa"/>
          </w:tcPr>
          <w:p w:rsidR="00967625" w:rsidRPr="00056678" w:rsidRDefault="00967625" w:rsidP="007D3A7C">
            <w:pPr>
              <w:jc w:val="center"/>
              <w:rPr>
                <w:rFonts w:ascii="Garamond" w:hAnsi="Garamond"/>
                <w:sz w:val="18"/>
                <w:szCs w:val="18"/>
              </w:rPr>
            </w:pPr>
            <w:r w:rsidRPr="00056678">
              <w:rPr>
                <w:rFonts w:ascii="Garamond" w:hAnsi="Garamond" w:cstheme="majorBidi"/>
                <w:sz w:val="18"/>
                <w:szCs w:val="18"/>
              </w:rPr>
              <w:t>Tak, opisać</w:t>
            </w:r>
          </w:p>
        </w:tc>
        <w:tc>
          <w:tcPr>
            <w:tcW w:w="1900" w:type="dxa"/>
          </w:tcPr>
          <w:p w:rsidR="00967625" w:rsidRPr="00056678" w:rsidRDefault="00967625" w:rsidP="00C416C8">
            <w:pPr>
              <w:rPr>
                <w:rFonts w:ascii="Garamond" w:hAnsi="Garamond"/>
                <w:sz w:val="18"/>
                <w:szCs w:val="18"/>
              </w:rPr>
            </w:pPr>
          </w:p>
        </w:tc>
      </w:tr>
      <w:tr w:rsidR="00967625" w:rsidRPr="00056678" w:rsidTr="00B80135">
        <w:tc>
          <w:tcPr>
            <w:tcW w:w="675" w:type="dxa"/>
          </w:tcPr>
          <w:p w:rsidR="00967625" w:rsidRPr="00056678" w:rsidRDefault="00C44EEF" w:rsidP="003A2242">
            <w:pPr>
              <w:jc w:val="center"/>
              <w:rPr>
                <w:rFonts w:ascii="Garamond" w:hAnsi="Garamond"/>
                <w:bCs/>
                <w:sz w:val="18"/>
                <w:szCs w:val="18"/>
              </w:rPr>
            </w:pPr>
            <w:r>
              <w:rPr>
                <w:rFonts w:ascii="Garamond" w:hAnsi="Garamond"/>
                <w:bCs/>
                <w:sz w:val="18"/>
                <w:szCs w:val="18"/>
              </w:rPr>
              <w:t>4</w:t>
            </w:r>
          </w:p>
        </w:tc>
        <w:tc>
          <w:tcPr>
            <w:tcW w:w="4593" w:type="dxa"/>
            <w:vAlign w:val="center"/>
          </w:tcPr>
          <w:p w:rsidR="00967625" w:rsidRPr="00056678" w:rsidRDefault="00967625" w:rsidP="002A6060">
            <w:pPr>
              <w:pStyle w:val="Tekstpodstawowy"/>
              <w:spacing w:after="0"/>
              <w:ind w:left="77"/>
              <w:rPr>
                <w:rFonts w:ascii="Garamond" w:eastAsiaTheme="minorHAnsi" w:hAnsi="Garamond" w:cs="Arial"/>
                <w:sz w:val="18"/>
                <w:szCs w:val="18"/>
                <w:lang w:eastAsia="en-US"/>
              </w:rPr>
            </w:pPr>
            <w:r w:rsidRPr="00056678">
              <w:rPr>
                <w:rFonts w:ascii="Garamond" w:eastAsiaTheme="minorHAnsi" w:hAnsi="Garamond" w:cs="Arial"/>
                <w:sz w:val="18"/>
                <w:szCs w:val="18"/>
                <w:lang w:eastAsia="en-US"/>
              </w:rPr>
              <w:t xml:space="preserve">Nieskładany uchwyt do przenoszenia </w:t>
            </w:r>
          </w:p>
        </w:tc>
        <w:tc>
          <w:tcPr>
            <w:tcW w:w="2120" w:type="dxa"/>
          </w:tcPr>
          <w:p w:rsidR="00967625" w:rsidRPr="00056678" w:rsidRDefault="00967625" w:rsidP="007D3A7C">
            <w:pPr>
              <w:jc w:val="center"/>
              <w:rPr>
                <w:rFonts w:ascii="Garamond" w:hAnsi="Garamond"/>
                <w:sz w:val="18"/>
                <w:szCs w:val="18"/>
              </w:rPr>
            </w:pPr>
            <w:r w:rsidRPr="00056678">
              <w:rPr>
                <w:rFonts w:ascii="Garamond" w:hAnsi="Garamond" w:cstheme="majorBidi"/>
                <w:sz w:val="18"/>
                <w:szCs w:val="18"/>
              </w:rPr>
              <w:t>Tak, opisać</w:t>
            </w:r>
          </w:p>
        </w:tc>
        <w:tc>
          <w:tcPr>
            <w:tcW w:w="1900" w:type="dxa"/>
          </w:tcPr>
          <w:p w:rsidR="00967625" w:rsidRPr="00056678" w:rsidRDefault="00967625" w:rsidP="00C416C8">
            <w:pPr>
              <w:rPr>
                <w:rFonts w:ascii="Garamond" w:hAnsi="Garamond"/>
                <w:sz w:val="18"/>
                <w:szCs w:val="18"/>
              </w:rPr>
            </w:pPr>
          </w:p>
        </w:tc>
      </w:tr>
      <w:tr w:rsidR="00967625" w:rsidRPr="00056678" w:rsidTr="00B80135">
        <w:tc>
          <w:tcPr>
            <w:tcW w:w="675" w:type="dxa"/>
          </w:tcPr>
          <w:p w:rsidR="00967625" w:rsidRPr="00056678" w:rsidRDefault="00C44EEF" w:rsidP="003A2242">
            <w:pPr>
              <w:jc w:val="center"/>
              <w:rPr>
                <w:rFonts w:ascii="Garamond" w:hAnsi="Garamond"/>
                <w:bCs/>
                <w:sz w:val="18"/>
                <w:szCs w:val="18"/>
              </w:rPr>
            </w:pPr>
            <w:r>
              <w:rPr>
                <w:rFonts w:ascii="Garamond" w:hAnsi="Garamond"/>
                <w:bCs/>
                <w:sz w:val="18"/>
                <w:szCs w:val="18"/>
              </w:rPr>
              <w:t>5</w:t>
            </w:r>
          </w:p>
        </w:tc>
        <w:tc>
          <w:tcPr>
            <w:tcW w:w="4593" w:type="dxa"/>
            <w:vAlign w:val="center"/>
          </w:tcPr>
          <w:p w:rsidR="00967625" w:rsidRPr="00056678" w:rsidRDefault="00967625" w:rsidP="002A6060">
            <w:pPr>
              <w:pStyle w:val="Tekstpodstawowy"/>
              <w:spacing w:after="0"/>
              <w:ind w:left="77"/>
              <w:rPr>
                <w:rFonts w:ascii="Garamond" w:eastAsiaTheme="minorHAnsi" w:hAnsi="Garamond" w:cs="Arial"/>
                <w:sz w:val="18"/>
                <w:szCs w:val="18"/>
                <w:lang w:eastAsia="en-US"/>
              </w:rPr>
            </w:pPr>
            <w:r w:rsidRPr="00056678">
              <w:rPr>
                <w:rFonts w:ascii="Garamond" w:eastAsiaTheme="minorHAnsi" w:hAnsi="Garamond" w:cs="Arial"/>
                <w:sz w:val="18"/>
                <w:szCs w:val="18"/>
                <w:lang w:eastAsia="en-US"/>
              </w:rPr>
              <w:t xml:space="preserve">Wymiar cząstek:  max. 2,5 μm MMAD </w:t>
            </w:r>
          </w:p>
        </w:tc>
        <w:tc>
          <w:tcPr>
            <w:tcW w:w="2120" w:type="dxa"/>
          </w:tcPr>
          <w:p w:rsidR="00967625" w:rsidRPr="00056678" w:rsidRDefault="00967625" w:rsidP="007D3A7C">
            <w:pPr>
              <w:jc w:val="center"/>
              <w:rPr>
                <w:rFonts w:ascii="Garamond" w:hAnsi="Garamond"/>
                <w:sz w:val="18"/>
                <w:szCs w:val="18"/>
              </w:rPr>
            </w:pPr>
            <w:r w:rsidRPr="00056678">
              <w:rPr>
                <w:rFonts w:ascii="Garamond" w:hAnsi="Garamond" w:cstheme="majorBidi"/>
                <w:sz w:val="18"/>
                <w:szCs w:val="18"/>
              </w:rPr>
              <w:t>Tak, opisać</w:t>
            </w:r>
          </w:p>
        </w:tc>
        <w:tc>
          <w:tcPr>
            <w:tcW w:w="1900" w:type="dxa"/>
          </w:tcPr>
          <w:p w:rsidR="00967625" w:rsidRPr="00056678" w:rsidRDefault="00967625" w:rsidP="00C416C8">
            <w:pPr>
              <w:rPr>
                <w:rFonts w:ascii="Garamond" w:hAnsi="Garamond"/>
                <w:sz w:val="18"/>
                <w:szCs w:val="18"/>
              </w:rPr>
            </w:pPr>
          </w:p>
        </w:tc>
      </w:tr>
      <w:tr w:rsidR="00967625" w:rsidRPr="00056678" w:rsidTr="00B80135">
        <w:tc>
          <w:tcPr>
            <w:tcW w:w="675" w:type="dxa"/>
          </w:tcPr>
          <w:p w:rsidR="00967625" w:rsidRPr="00056678" w:rsidRDefault="00C44EEF" w:rsidP="003A2242">
            <w:pPr>
              <w:jc w:val="center"/>
              <w:rPr>
                <w:rFonts w:ascii="Garamond" w:hAnsi="Garamond"/>
                <w:bCs/>
                <w:sz w:val="18"/>
                <w:szCs w:val="18"/>
              </w:rPr>
            </w:pPr>
            <w:r>
              <w:rPr>
                <w:rFonts w:ascii="Garamond" w:hAnsi="Garamond"/>
                <w:bCs/>
                <w:sz w:val="18"/>
                <w:szCs w:val="18"/>
              </w:rPr>
              <w:t>6</w:t>
            </w:r>
          </w:p>
        </w:tc>
        <w:tc>
          <w:tcPr>
            <w:tcW w:w="4593" w:type="dxa"/>
            <w:vAlign w:val="center"/>
          </w:tcPr>
          <w:p w:rsidR="00967625" w:rsidRPr="00056678" w:rsidRDefault="00967625" w:rsidP="002A6060">
            <w:pPr>
              <w:pStyle w:val="Tekstpodstawowy"/>
              <w:spacing w:after="0"/>
              <w:ind w:left="77"/>
              <w:rPr>
                <w:rFonts w:ascii="Garamond" w:eastAsiaTheme="minorHAnsi" w:hAnsi="Garamond" w:cs="Arial"/>
                <w:sz w:val="18"/>
                <w:szCs w:val="18"/>
                <w:lang w:eastAsia="en-US"/>
              </w:rPr>
            </w:pPr>
            <w:r w:rsidRPr="00056678">
              <w:rPr>
                <w:rFonts w:ascii="Garamond" w:eastAsiaTheme="minorHAnsi" w:hAnsi="Garamond" w:cs="Arial"/>
                <w:sz w:val="18"/>
                <w:szCs w:val="18"/>
                <w:lang w:eastAsia="en-US"/>
              </w:rPr>
              <w:t>Szybkość rozpylania: min. 0,6 ml/min;</w:t>
            </w:r>
          </w:p>
        </w:tc>
        <w:tc>
          <w:tcPr>
            <w:tcW w:w="2120" w:type="dxa"/>
          </w:tcPr>
          <w:p w:rsidR="00967625" w:rsidRPr="00056678" w:rsidRDefault="00967625" w:rsidP="007D3A7C">
            <w:pPr>
              <w:jc w:val="center"/>
              <w:rPr>
                <w:rFonts w:ascii="Garamond" w:hAnsi="Garamond"/>
                <w:sz w:val="18"/>
                <w:szCs w:val="18"/>
              </w:rPr>
            </w:pPr>
            <w:r w:rsidRPr="00056678">
              <w:rPr>
                <w:rFonts w:ascii="Garamond" w:hAnsi="Garamond" w:cstheme="majorBidi"/>
                <w:sz w:val="18"/>
                <w:szCs w:val="18"/>
              </w:rPr>
              <w:t>Tak, opisać</w:t>
            </w:r>
          </w:p>
        </w:tc>
        <w:tc>
          <w:tcPr>
            <w:tcW w:w="1900" w:type="dxa"/>
          </w:tcPr>
          <w:p w:rsidR="00967625" w:rsidRPr="00056678" w:rsidRDefault="00967625" w:rsidP="00C416C8">
            <w:pPr>
              <w:rPr>
                <w:rFonts w:ascii="Garamond" w:hAnsi="Garamond"/>
                <w:sz w:val="18"/>
                <w:szCs w:val="18"/>
              </w:rPr>
            </w:pPr>
          </w:p>
        </w:tc>
      </w:tr>
      <w:tr w:rsidR="00967625" w:rsidRPr="00056678" w:rsidTr="00B80135">
        <w:tc>
          <w:tcPr>
            <w:tcW w:w="675" w:type="dxa"/>
          </w:tcPr>
          <w:p w:rsidR="00967625" w:rsidRPr="00056678" w:rsidRDefault="00C44EEF" w:rsidP="003A2242">
            <w:pPr>
              <w:jc w:val="center"/>
              <w:rPr>
                <w:rFonts w:ascii="Garamond" w:hAnsi="Garamond"/>
                <w:bCs/>
                <w:sz w:val="18"/>
                <w:szCs w:val="18"/>
              </w:rPr>
            </w:pPr>
            <w:r>
              <w:rPr>
                <w:rFonts w:ascii="Garamond" w:hAnsi="Garamond"/>
                <w:bCs/>
                <w:sz w:val="18"/>
                <w:szCs w:val="18"/>
              </w:rPr>
              <w:t>7</w:t>
            </w:r>
          </w:p>
        </w:tc>
        <w:tc>
          <w:tcPr>
            <w:tcW w:w="4593" w:type="dxa"/>
            <w:vAlign w:val="center"/>
          </w:tcPr>
          <w:p w:rsidR="00967625" w:rsidRPr="00056678" w:rsidRDefault="00967625" w:rsidP="002A6060">
            <w:pPr>
              <w:pStyle w:val="Tekstpodstawowy"/>
              <w:spacing w:after="0"/>
              <w:ind w:left="77"/>
              <w:rPr>
                <w:rFonts w:ascii="Garamond" w:eastAsiaTheme="minorHAnsi" w:hAnsi="Garamond" w:cs="Arial"/>
                <w:sz w:val="18"/>
                <w:szCs w:val="18"/>
                <w:lang w:eastAsia="en-US"/>
              </w:rPr>
            </w:pPr>
            <w:r w:rsidRPr="00056678">
              <w:rPr>
                <w:rFonts w:ascii="Garamond" w:eastAsiaTheme="minorHAnsi" w:hAnsi="Garamond" w:cs="Arial"/>
                <w:sz w:val="18"/>
                <w:szCs w:val="18"/>
                <w:lang w:eastAsia="en-US"/>
              </w:rPr>
              <w:t xml:space="preserve">Przepływ powietrza min. 14 l/min </w:t>
            </w:r>
          </w:p>
        </w:tc>
        <w:tc>
          <w:tcPr>
            <w:tcW w:w="2120" w:type="dxa"/>
          </w:tcPr>
          <w:p w:rsidR="00967625" w:rsidRPr="00056678" w:rsidRDefault="00967625" w:rsidP="007D3A7C">
            <w:pPr>
              <w:jc w:val="center"/>
              <w:rPr>
                <w:rFonts w:ascii="Garamond" w:hAnsi="Garamond"/>
                <w:sz w:val="18"/>
                <w:szCs w:val="18"/>
              </w:rPr>
            </w:pPr>
            <w:r w:rsidRPr="00056678">
              <w:rPr>
                <w:rFonts w:ascii="Garamond" w:hAnsi="Garamond" w:cstheme="majorBidi"/>
                <w:sz w:val="18"/>
                <w:szCs w:val="18"/>
              </w:rPr>
              <w:t>Tak, opisać</w:t>
            </w:r>
          </w:p>
        </w:tc>
        <w:tc>
          <w:tcPr>
            <w:tcW w:w="1900" w:type="dxa"/>
          </w:tcPr>
          <w:p w:rsidR="00967625" w:rsidRPr="00056678" w:rsidRDefault="00967625" w:rsidP="00C416C8">
            <w:pPr>
              <w:rPr>
                <w:rFonts w:ascii="Garamond" w:hAnsi="Garamond"/>
                <w:sz w:val="18"/>
                <w:szCs w:val="18"/>
              </w:rPr>
            </w:pPr>
          </w:p>
        </w:tc>
      </w:tr>
      <w:tr w:rsidR="00967625" w:rsidRPr="00056678" w:rsidTr="00B80135">
        <w:trPr>
          <w:trHeight w:val="290"/>
        </w:trPr>
        <w:tc>
          <w:tcPr>
            <w:tcW w:w="675" w:type="dxa"/>
          </w:tcPr>
          <w:p w:rsidR="00967625" w:rsidRPr="00056678" w:rsidRDefault="00C44EEF" w:rsidP="003A2242">
            <w:pPr>
              <w:jc w:val="center"/>
              <w:rPr>
                <w:rFonts w:ascii="Garamond" w:hAnsi="Garamond"/>
                <w:bCs/>
                <w:sz w:val="18"/>
                <w:szCs w:val="18"/>
              </w:rPr>
            </w:pPr>
            <w:r>
              <w:rPr>
                <w:rFonts w:ascii="Garamond" w:hAnsi="Garamond"/>
                <w:bCs/>
                <w:sz w:val="18"/>
                <w:szCs w:val="18"/>
              </w:rPr>
              <w:t>8</w:t>
            </w:r>
          </w:p>
        </w:tc>
        <w:tc>
          <w:tcPr>
            <w:tcW w:w="4593" w:type="dxa"/>
            <w:vAlign w:val="center"/>
          </w:tcPr>
          <w:p w:rsidR="00967625" w:rsidRPr="00056678" w:rsidRDefault="00967625" w:rsidP="002A6060">
            <w:pPr>
              <w:pStyle w:val="Tekstpodstawowy"/>
              <w:spacing w:after="0"/>
              <w:ind w:left="77"/>
              <w:rPr>
                <w:rFonts w:ascii="Garamond" w:eastAsiaTheme="minorHAnsi" w:hAnsi="Garamond" w:cs="Arial"/>
                <w:sz w:val="18"/>
                <w:szCs w:val="18"/>
                <w:lang w:eastAsia="en-US"/>
              </w:rPr>
            </w:pPr>
            <w:r w:rsidRPr="00056678">
              <w:rPr>
                <w:rFonts w:ascii="Garamond" w:eastAsiaTheme="minorHAnsi" w:hAnsi="Garamond" w:cs="Arial"/>
                <w:sz w:val="18"/>
                <w:szCs w:val="18"/>
                <w:lang w:eastAsia="en-US"/>
              </w:rPr>
              <w:t xml:space="preserve">Ciśnienie robocze min. 3,3 bar </w:t>
            </w:r>
          </w:p>
        </w:tc>
        <w:tc>
          <w:tcPr>
            <w:tcW w:w="2120" w:type="dxa"/>
          </w:tcPr>
          <w:p w:rsidR="00967625" w:rsidRPr="00056678" w:rsidRDefault="00967625" w:rsidP="007D3A7C">
            <w:pPr>
              <w:jc w:val="center"/>
              <w:rPr>
                <w:rFonts w:ascii="Garamond" w:hAnsi="Garamond"/>
                <w:sz w:val="18"/>
                <w:szCs w:val="18"/>
              </w:rPr>
            </w:pPr>
            <w:r w:rsidRPr="00056678">
              <w:rPr>
                <w:rFonts w:ascii="Garamond" w:hAnsi="Garamond" w:cstheme="majorBidi"/>
                <w:sz w:val="18"/>
                <w:szCs w:val="18"/>
              </w:rPr>
              <w:t>Tak, opisać</w:t>
            </w:r>
          </w:p>
        </w:tc>
        <w:tc>
          <w:tcPr>
            <w:tcW w:w="1900" w:type="dxa"/>
          </w:tcPr>
          <w:p w:rsidR="00967625" w:rsidRPr="00056678" w:rsidRDefault="00967625" w:rsidP="00C416C8">
            <w:pPr>
              <w:contextualSpacing/>
              <w:rPr>
                <w:rFonts w:ascii="Garamond" w:hAnsi="Garamond"/>
                <w:sz w:val="18"/>
                <w:szCs w:val="18"/>
              </w:rPr>
            </w:pPr>
          </w:p>
        </w:tc>
      </w:tr>
      <w:tr w:rsidR="00967625" w:rsidRPr="00056678" w:rsidTr="00B80135">
        <w:tc>
          <w:tcPr>
            <w:tcW w:w="675" w:type="dxa"/>
          </w:tcPr>
          <w:p w:rsidR="00967625" w:rsidRPr="00056678" w:rsidRDefault="00C44EEF" w:rsidP="003A2242">
            <w:pPr>
              <w:jc w:val="center"/>
              <w:rPr>
                <w:rFonts w:ascii="Garamond" w:hAnsi="Garamond"/>
                <w:bCs/>
                <w:sz w:val="18"/>
                <w:szCs w:val="18"/>
              </w:rPr>
            </w:pPr>
            <w:r>
              <w:rPr>
                <w:rFonts w:ascii="Garamond" w:hAnsi="Garamond"/>
                <w:bCs/>
                <w:sz w:val="18"/>
                <w:szCs w:val="18"/>
              </w:rPr>
              <w:t>9</w:t>
            </w:r>
          </w:p>
        </w:tc>
        <w:tc>
          <w:tcPr>
            <w:tcW w:w="4593" w:type="dxa"/>
            <w:vAlign w:val="center"/>
          </w:tcPr>
          <w:p w:rsidR="00967625" w:rsidRPr="00056678" w:rsidRDefault="00967625" w:rsidP="002A6060">
            <w:pPr>
              <w:pStyle w:val="Tekstpodstawowy"/>
              <w:spacing w:after="0"/>
              <w:ind w:left="77"/>
              <w:rPr>
                <w:rFonts w:ascii="Garamond" w:eastAsiaTheme="minorHAnsi" w:hAnsi="Garamond" w:cs="Arial"/>
                <w:sz w:val="18"/>
                <w:szCs w:val="18"/>
                <w:lang w:eastAsia="en-US"/>
              </w:rPr>
            </w:pPr>
            <w:r w:rsidRPr="00056678">
              <w:rPr>
                <w:rFonts w:ascii="Garamond" w:eastAsiaTheme="minorHAnsi" w:hAnsi="Garamond" w:cs="Arial"/>
                <w:sz w:val="18"/>
                <w:szCs w:val="18"/>
                <w:lang w:eastAsia="en-US"/>
              </w:rPr>
              <w:t xml:space="preserve">Pojemność pojemnika na lek min. 7 ml; </w:t>
            </w:r>
          </w:p>
        </w:tc>
        <w:tc>
          <w:tcPr>
            <w:tcW w:w="2120" w:type="dxa"/>
          </w:tcPr>
          <w:p w:rsidR="00967625" w:rsidRPr="00056678" w:rsidRDefault="00967625" w:rsidP="007D3A7C">
            <w:pPr>
              <w:jc w:val="center"/>
              <w:rPr>
                <w:rFonts w:ascii="Garamond" w:hAnsi="Garamond"/>
                <w:sz w:val="18"/>
                <w:szCs w:val="18"/>
              </w:rPr>
            </w:pPr>
            <w:r w:rsidRPr="00056678">
              <w:rPr>
                <w:rFonts w:ascii="Garamond" w:hAnsi="Garamond" w:cstheme="majorBidi"/>
                <w:sz w:val="18"/>
                <w:szCs w:val="18"/>
              </w:rPr>
              <w:t>Tak, opisać</w:t>
            </w:r>
          </w:p>
        </w:tc>
        <w:tc>
          <w:tcPr>
            <w:tcW w:w="1900" w:type="dxa"/>
          </w:tcPr>
          <w:p w:rsidR="00967625" w:rsidRPr="00056678" w:rsidRDefault="00967625" w:rsidP="00C416C8">
            <w:pPr>
              <w:contextualSpacing/>
              <w:rPr>
                <w:rFonts w:ascii="Garamond" w:hAnsi="Garamond"/>
                <w:sz w:val="18"/>
                <w:szCs w:val="18"/>
              </w:rPr>
            </w:pPr>
          </w:p>
        </w:tc>
      </w:tr>
      <w:tr w:rsidR="00967625" w:rsidRPr="00056678" w:rsidTr="00B80135">
        <w:tc>
          <w:tcPr>
            <w:tcW w:w="675" w:type="dxa"/>
          </w:tcPr>
          <w:p w:rsidR="00967625" w:rsidRPr="00056678" w:rsidRDefault="00C44EEF" w:rsidP="003A2242">
            <w:pPr>
              <w:jc w:val="center"/>
              <w:rPr>
                <w:rFonts w:ascii="Garamond" w:hAnsi="Garamond"/>
                <w:bCs/>
                <w:sz w:val="18"/>
                <w:szCs w:val="18"/>
              </w:rPr>
            </w:pPr>
            <w:r>
              <w:rPr>
                <w:rFonts w:ascii="Garamond" w:hAnsi="Garamond"/>
                <w:bCs/>
                <w:sz w:val="18"/>
                <w:szCs w:val="18"/>
              </w:rPr>
              <w:t>10</w:t>
            </w:r>
          </w:p>
        </w:tc>
        <w:tc>
          <w:tcPr>
            <w:tcW w:w="4593" w:type="dxa"/>
            <w:vAlign w:val="center"/>
          </w:tcPr>
          <w:p w:rsidR="00967625" w:rsidRPr="00056678" w:rsidRDefault="00967625" w:rsidP="002A6060">
            <w:pPr>
              <w:pStyle w:val="Tekstpodstawowy"/>
              <w:spacing w:after="0"/>
              <w:ind w:left="77"/>
              <w:rPr>
                <w:rFonts w:ascii="Garamond" w:eastAsiaTheme="minorHAnsi" w:hAnsi="Garamond" w:cs="Arial"/>
                <w:sz w:val="18"/>
                <w:szCs w:val="18"/>
                <w:lang w:eastAsia="en-US"/>
              </w:rPr>
            </w:pPr>
            <w:r w:rsidRPr="00056678">
              <w:rPr>
                <w:rFonts w:ascii="Garamond" w:eastAsiaTheme="minorHAnsi" w:hAnsi="Garamond" w:cs="Arial"/>
                <w:sz w:val="18"/>
                <w:szCs w:val="18"/>
                <w:lang w:eastAsia="en-US"/>
              </w:rPr>
              <w:t xml:space="preserve">Poziom hałasu nie wyższy niż 55 dB; </w:t>
            </w:r>
          </w:p>
        </w:tc>
        <w:tc>
          <w:tcPr>
            <w:tcW w:w="2120" w:type="dxa"/>
          </w:tcPr>
          <w:p w:rsidR="00967625" w:rsidRPr="00056678" w:rsidRDefault="00967625" w:rsidP="007D3A7C">
            <w:pPr>
              <w:jc w:val="center"/>
              <w:rPr>
                <w:rFonts w:ascii="Garamond" w:hAnsi="Garamond"/>
                <w:sz w:val="18"/>
                <w:szCs w:val="18"/>
              </w:rPr>
            </w:pPr>
            <w:r w:rsidRPr="00056678">
              <w:rPr>
                <w:rFonts w:ascii="Garamond" w:hAnsi="Garamond" w:cstheme="majorBidi"/>
                <w:sz w:val="18"/>
                <w:szCs w:val="18"/>
              </w:rPr>
              <w:t>Tak, opisać</w:t>
            </w:r>
          </w:p>
        </w:tc>
        <w:tc>
          <w:tcPr>
            <w:tcW w:w="1900" w:type="dxa"/>
          </w:tcPr>
          <w:p w:rsidR="00967625" w:rsidRPr="00056678" w:rsidRDefault="00967625" w:rsidP="00C416C8">
            <w:pPr>
              <w:rPr>
                <w:rFonts w:ascii="Garamond" w:hAnsi="Garamond"/>
                <w:sz w:val="18"/>
                <w:szCs w:val="18"/>
              </w:rPr>
            </w:pPr>
          </w:p>
        </w:tc>
      </w:tr>
      <w:tr w:rsidR="00967625" w:rsidRPr="00056678" w:rsidTr="00B80135">
        <w:tc>
          <w:tcPr>
            <w:tcW w:w="675" w:type="dxa"/>
          </w:tcPr>
          <w:p w:rsidR="00967625" w:rsidRPr="00056678" w:rsidRDefault="00C44EEF" w:rsidP="003A2242">
            <w:pPr>
              <w:jc w:val="center"/>
              <w:rPr>
                <w:rFonts w:ascii="Garamond" w:hAnsi="Garamond"/>
                <w:bCs/>
                <w:sz w:val="18"/>
                <w:szCs w:val="18"/>
              </w:rPr>
            </w:pPr>
            <w:r>
              <w:rPr>
                <w:rFonts w:ascii="Garamond" w:hAnsi="Garamond"/>
                <w:bCs/>
                <w:sz w:val="18"/>
                <w:szCs w:val="18"/>
              </w:rPr>
              <w:t>11</w:t>
            </w:r>
          </w:p>
        </w:tc>
        <w:tc>
          <w:tcPr>
            <w:tcW w:w="4593" w:type="dxa"/>
            <w:vAlign w:val="center"/>
          </w:tcPr>
          <w:p w:rsidR="00967625" w:rsidRPr="00056678" w:rsidRDefault="00967625" w:rsidP="002A6060">
            <w:pPr>
              <w:pStyle w:val="Tekstpodstawowy"/>
              <w:spacing w:after="0"/>
              <w:ind w:left="77"/>
              <w:rPr>
                <w:rFonts w:ascii="Garamond" w:eastAsiaTheme="minorHAnsi" w:hAnsi="Garamond" w:cs="Arial"/>
                <w:sz w:val="18"/>
                <w:szCs w:val="18"/>
                <w:lang w:eastAsia="en-US"/>
              </w:rPr>
            </w:pPr>
            <w:r w:rsidRPr="00056678">
              <w:rPr>
                <w:rFonts w:ascii="Garamond" w:eastAsiaTheme="minorHAnsi" w:hAnsi="Garamond" w:cs="Arial"/>
                <w:sz w:val="18"/>
                <w:szCs w:val="18"/>
                <w:lang w:eastAsia="en-US"/>
              </w:rPr>
              <w:t xml:space="preserve">Zasilanie: 220V/50Hz; </w:t>
            </w:r>
          </w:p>
        </w:tc>
        <w:tc>
          <w:tcPr>
            <w:tcW w:w="2120" w:type="dxa"/>
          </w:tcPr>
          <w:p w:rsidR="00967625" w:rsidRPr="00056678" w:rsidRDefault="00967625" w:rsidP="007D3A7C">
            <w:pPr>
              <w:jc w:val="center"/>
              <w:rPr>
                <w:rFonts w:ascii="Garamond" w:hAnsi="Garamond"/>
                <w:sz w:val="18"/>
                <w:szCs w:val="18"/>
              </w:rPr>
            </w:pPr>
            <w:r w:rsidRPr="00056678">
              <w:rPr>
                <w:rFonts w:ascii="Garamond" w:hAnsi="Garamond" w:cstheme="majorBidi"/>
                <w:sz w:val="18"/>
                <w:szCs w:val="18"/>
              </w:rPr>
              <w:t>Tak, opisać</w:t>
            </w:r>
          </w:p>
        </w:tc>
        <w:tc>
          <w:tcPr>
            <w:tcW w:w="1900" w:type="dxa"/>
          </w:tcPr>
          <w:p w:rsidR="00967625" w:rsidRPr="00056678" w:rsidRDefault="00967625" w:rsidP="00C416C8">
            <w:pPr>
              <w:rPr>
                <w:rFonts w:ascii="Garamond" w:hAnsi="Garamond"/>
                <w:sz w:val="18"/>
                <w:szCs w:val="18"/>
              </w:rPr>
            </w:pPr>
          </w:p>
        </w:tc>
      </w:tr>
      <w:tr w:rsidR="00967625" w:rsidRPr="00056678" w:rsidTr="00B80135">
        <w:tc>
          <w:tcPr>
            <w:tcW w:w="675" w:type="dxa"/>
          </w:tcPr>
          <w:p w:rsidR="00967625" w:rsidRPr="00056678" w:rsidRDefault="00C44EEF" w:rsidP="003A2242">
            <w:pPr>
              <w:jc w:val="center"/>
              <w:rPr>
                <w:rFonts w:ascii="Garamond" w:hAnsi="Garamond"/>
                <w:bCs/>
                <w:sz w:val="18"/>
                <w:szCs w:val="18"/>
              </w:rPr>
            </w:pPr>
            <w:r>
              <w:rPr>
                <w:rFonts w:ascii="Garamond" w:hAnsi="Garamond"/>
                <w:bCs/>
                <w:sz w:val="18"/>
                <w:szCs w:val="18"/>
              </w:rPr>
              <w:t>12</w:t>
            </w:r>
          </w:p>
        </w:tc>
        <w:tc>
          <w:tcPr>
            <w:tcW w:w="4593" w:type="dxa"/>
            <w:vAlign w:val="center"/>
          </w:tcPr>
          <w:p w:rsidR="00967625" w:rsidRPr="00056678" w:rsidRDefault="00967625" w:rsidP="002A6060">
            <w:pPr>
              <w:pStyle w:val="Tekstpodstawowy"/>
              <w:spacing w:after="0"/>
              <w:ind w:left="77"/>
              <w:rPr>
                <w:rFonts w:ascii="Garamond" w:eastAsiaTheme="minorHAnsi" w:hAnsi="Garamond" w:cs="Arial"/>
                <w:sz w:val="18"/>
                <w:szCs w:val="18"/>
                <w:lang w:eastAsia="en-US"/>
              </w:rPr>
            </w:pPr>
            <w:r w:rsidRPr="00056678">
              <w:rPr>
                <w:rFonts w:ascii="Garamond" w:eastAsiaTheme="minorHAnsi" w:hAnsi="Garamond" w:cs="Arial"/>
                <w:sz w:val="18"/>
                <w:szCs w:val="18"/>
                <w:lang w:eastAsia="en-US"/>
              </w:rPr>
              <w:t xml:space="preserve">Waga nie wyższa niż 2,3 kg; </w:t>
            </w:r>
          </w:p>
        </w:tc>
        <w:tc>
          <w:tcPr>
            <w:tcW w:w="2120" w:type="dxa"/>
          </w:tcPr>
          <w:p w:rsidR="00967625" w:rsidRPr="00056678" w:rsidRDefault="00967625" w:rsidP="007D3A7C">
            <w:pPr>
              <w:jc w:val="center"/>
              <w:rPr>
                <w:rFonts w:ascii="Garamond" w:hAnsi="Garamond"/>
                <w:sz w:val="18"/>
                <w:szCs w:val="18"/>
              </w:rPr>
            </w:pPr>
            <w:r w:rsidRPr="00056678">
              <w:rPr>
                <w:rFonts w:ascii="Garamond" w:hAnsi="Garamond" w:cstheme="majorBidi"/>
                <w:sz w:val="18"/>
                <w:szCs w:val="18"/>
              </w:rPr>
              <w:t>Tak, opisać</w:t>
            </w:r>
          </w:p>
        </w:tc>
        <w:tc>
          <w:tcPr>
            <w:tcW w:w="1900" w:type="dxa"/>
          </w:tcPr>
          <w:p w:rsidR="00967625" w:rsidRPr="00056678" w:rsidRDefault="00967625" w:rsidP="00C416C8">
            <w:pPr>
              <w:rPr>
                <w:rFonts w:ascii="Garamond" w:hAnsi="Garamond"/>
                <w:sz w:val="18"/>
                <w:szCs w:val="18"/>
              </w:rPr>
            </w:pPr>
          </w:p>
        </w:tc>
      </w:tr>
      <w:tr w:rsidR="00967625" w:rsidRPr="00056678" w:rsidTr="002A6060">
        <w:tc>
          <w:tcPr>
            <w:tcW w:w="675" w:type="dxa"/>
          </w:tcPr>
          <w:p w:rsidR="00967625" w:rsidRPr="00056678" w:rsidRDefault="00C44EEF" w:rsidP="003A2242">
            <w:pPr>
              <w:jc w:val="center"/>
              <w:rPr>
                <w:rFonts w:ascii="Garamond" w:hAnsi="Garamond"/>
                <w:bCs/>
                <w:sz w:val="18"/>
                <w:szCs w:val="18"/>
              </w:rPr>
            </w:pPr>
            <w:r>
              <w:rPr>
                <w:rFonts w:ascii="Garamond" w:hAnsi="Garamond"/>
                <w:bCs/>
                <w:sz w:val="18"/>
                <w:szCs w:val="18"/>
              </w:rPr>
              <w:t>13</w:t>
            </w:r>
          </w:p>
        </w:tc>
        <w:tc>
          <w:tcPr>
            <w:tcW w:w="4593" w:type="dxa"/>
            <w:vAlign w:val="center"/>
          </w:tcPr>
          <w:p w:rsidR="00967625" w:rsidRPr="00056678" w:rsidRDefault="00967625" w:rsidP="002A6060">
            <w:pPr>
              <w:ind w:left="77"/>
              <w:rPr>
                <w:rFonts w:ascii="Garamond" w:hAnsi="Garamond" w:cs="Arial"/>
                <w:sz w:val="18"/>
                <w:szCs w:val="18"/>
              </w:rPr>
            </w:pPr>
            <w:r w:rsidRPr="00056678">
              <w:rPr>
                <w:rFonts w:ascii="Garamond" w:hAnsi="Garamond" w:cs="Arial"/>
                <w:sz w:val="18"/>
                <w:szCs w:val="18"/>
              </w:rPr>
              <w:t>Wymiary urządzenia nie większe niż: 210x275x115mm</w:t>
            </w:r>
          </w:p>
        </w:tc>
        <w:tc>
          <w:tcPr>
            <w:tcW w:w="2120" w:type="dxa"/>
          </w:tcPr>
          <w:p w:rsidR="00967625" w:rsidRPr="00056678" w:rsidRDefault="00967625" w:rsidP="007D3A7C">
            <w:pPr>
              <w:jc w:val="center"/>
              <w:rPr>
                <w:rFonts w:ascii="Garamond" w:hAnsi="Garamond"/>
                <w:sz w:val="18"/>
                <w:szCs w:val="18"/>
              </w:rPr>
            </w:pPr>
            <w:r w:rsidRPr="00056678">
              <w:rPr>
                <w:rFonts w:ascii="Garamond" w:hAnsi="Garamond" w:cstheme="majorBidi"/>
                <w:sz w:val="18"/>
                <w:szCs w:val="18"/>
              </w:rPr>
              <w:t>Tak, opisać</w:t>
            </w:r>
          </w:p>
        </w:tc>
        <w:tc>
          <w:tcPr>
            <w:tcW w:w="1900" w:type="dxa"/>
          </w:tcPr>
          <w:p w:rsidR="00967625" w:rsidRPr="00056678" w:rsidRDefault="00967625" w:rsidP="00C416C8">
            <w:pPr>
              <w:rPr>
                <w:rFonts w:ascii="Garamond" w:hAnsi="Garamond"/>
                <w:sz w:val="18"/>
                <w:szCs w:val="18"/>
              </w:rPr>
            </w:pPr>
          </w:p>
        </w:tc>
      </w:tr>
      <w:tr w:rsidR="00967625" w:rsidRPr="00056678" w:rsidTr="002A6060">
        <w:tc>
          <w:tcPr>
            <w:tcW w:w="675" w:type="dxa"/>
          </w:tcPr>
          <w:p w:rsidR="00967625" w:rsidRPr="00056678" w:rsidRDefault="00C44EEF" w:rsidP="003A2242">
            <w:pPr>
              <w:jc w:val="center"/>
              <w:rPr>
                <w:rFonts w:ascii="Garamond" w:hAnsi="Garamond"/>
                <w:bCs/>
                <w:sz w:val="18"/>
                <w:szCs w:val="18"/>
              </w:rPr>
            </w:pPr>
            <w:r>
              <w:rPr>
                <w:rFonts w:ascii="Garamond" w:hAnsi="Garamond"/>
                <w:bCs/>
                <w:sz w:val="18"/>
                <w:szCs w:val="18"/>
              </w:rPr>
              <w:t>14</w:t>
            </w:r>
          </w:p>
        </w:tc>
        <w:tc>
          <w:tcPr>
            <w:tcW w:w="4593" w:type="dxa"/>
            <w:vAlign w:val="center"/>
          </w:tcPr>
          <w:p w:rsidR="00967625" w:rsidRPr="00056678" w:rsidRDefault="00967625" w:rsidP="002A6060">
            <w:pPr>
              <w:ind w:left="77"/>
              <w:rPr>
                <w:rFonts w:ascii="Garamond" w:hAnsi="Garamond" w:cs="Arial"/>
                <w:sz w:val="18"/>
                <w:szCs w:val="18"/>
              </w:rPr>
            </w:pPr>
            <w:r w:rsidRPr="00056678">
              <w:rPr>
                <w:rFonts w:ascii="Garamond" w:hAnsi="Garamond" w:cs="Arial"/>
                <w:sz w:val="18"/>
                <w:szCs w:val="18"/>
              </w:rPr>
              <w:t>Gwarancja 2 lata</w:t>
            </w:r>
          </w:p>
        </w:tc>
        <w:tc>
          <w:tcPr>
            <w:tcW w:w="2120" w:type="dxa"/>
          </w:tcPr>
          <w:p w:rsidR="00967625" w:rsidRPr="00056678" w:rsidRDefault="00967625" w:rsidP="007D3A7C">
            <w:pPr>
              <w:jc w:val="center"/>
              <w:rPr>
                <w:rFonts w:ascii="Garamond" w:hAnsi="Garamond"/>
                <w:sz w:val="18"/>
                <w:szCs w:val="18"/>
              </w:rPr>
            </w:pPr>
            <w:r w:rsidRPr="00056678">
              <w:rPr>
                <w:rFonts w:ascii="Garamond" w:hAnsi="Garamond" w:cstheme="majorBidi"/>
                <w:sz w:val="18"/>
                <w:szCs w:val="18"/>
              </w:rPr>
              <w:t>Tak, opisać</w:t>
            </w:r>
          </w:p>
        </w:tc>
        <w:tc>
          <w:tcPr>
            <w:tcW w:w="1900" w:type="dxa"/>
          </w:tcPr>
          <w:p w:rsidR="00967625" w:rsidRPr="00056678" w:rsidRDefault="00967625" w:rsidP="00C416C8">
            <w:pPr>
              <w:rPr>
                <w:rFonts w:ascii="Garamond" w:hAnsi="Garamond"/>
                <w:sz w:val="18"/>
                <w:szCs w:val="18"/>
              </w:rPr>
            </w:pPr>
          </w:p>
        </w:tc>
      </w:tr>
      <w:tr w:rsidR="00967625" w:rsidRPr="00056678" w:rsidTr="00B80135">
        <w:tc>
          <w:tcPr>
            <w:tcW w:w="675" w:type="dxa"/>
          </w:tcPr>
          <w:p w:rsidR="00967625" w:rsidRPr="00056678" w:rsidRDefault="00C44EEF" w:rsidP="003A2242">
            <w:pPr>
              <w:jc w:val="center"/>
              <w:rPr>
                <w:rFonts w:ascii="Garamond" w:hAnsi="Garamond"/>
                <w:bCs/>
                <w:sz w:val="18"/>
                <w:szCs w:val="18"/>
              </w:rPr>
            </w:pPr>
            <w:r>
              <w:rPr>
                <w:rFonts w:ascii="Garamond" w:hAnsi="Garamond"/>
                <w:bCs/>
                <w:sz w:val="18"/>
                <w:szCs w:val="18"/>
              </w:rPr>
              <w:t>15</w:t>
            </w:r>
          </w:p>
        </w:tc>
        <w:tc>
          <w:tcPr>
            <w:tcW w:w="4593" w:type="dxa"/>
            <w:vAlign w:val="center"/>
          </w:tcPr>
          <w:p w:rsidR="00967625" w:rsidRPr="00056678" w:rsidRDefault="00967625" w:rsidP="002A6060">
            <w:pPr>
              <w:ind w:left="77"/>
              <w:rPr>
                <w:rFonts w:ascii="Garamond" w:hAnsi="Garamond" w:cs="Arial"/>
                <w:sz w:val="18"/>
                <w:szCs w:val="18"/>
              </w:rPr>
            </w:pPr>
            <w:r w:rsidRPr="00056678">
              <w:rPr>
                <w:rFonts w:ascii="Garamond" w:hAnsi="Garamond" w:cs="Arial"/>
                <w:sz w:val="18"/>
                <w:szCs w:val="18"/>
              </w:rPr>
              <w:t>5 zestawów wielokrotnego użytku z możliwością sterylizacji: dren o długości 1 metr oraz zakręcany pojemnik na lek z możliwością stosowania w pozycji leżącej, bez ryzyka rozlania leku.</w:t>
            </w:r>
          </w:p>
        </w:tc>
        <w:tc>
          <w:tcPr>
            <w:tcW w:w="2120" w:type="dxa"/>
          </w:tcPr>
          <w:p w:rsidR="00967625" w:rsidRPr="00056678" w:rsidRDefault="00967625" w:rsidP="007D3A7C">
            <w:pPr>
              <w:jc w:val="center"/>
              <w:rPr>
                <w:rFonts w:ascii="Garamond" w:hAnsi="Garamond"/>
                <w:sz w:val="18"/>
                <w:szCs w:val="18"/>
              </w:rPr>
            </w:pPr>
            <w:r w:rsidRPr="00056678">
              <w:rPr>
                <w:rFonts w:ascii="Garamond" w:hAnsi="Garamond" w:cstheme="majorBidi"/>
                <w:sz w:val="18"/>
                <w:szCs w:val="18"/>
              </w:rPr>
              <w:t>Tak, opisać</w:t>
            </w:r>
          </w:p>
        </w:tc>
        <w:tc>
          <w:tcPr>
            <w:tcW w:w="1900" w:type="dxa"/>
          </w:tcPr>
          <w:p w:rsidR="00967625" w:rsidRPr="00056678" w:rsidRDefault="00967625" w:rsidP="00C416C8">
            <w:pPr>
              <w:rPr>
                <w:rFonts w:ascii="Garamond" w:hAnsi="Garamond"/>
                <w:sz w:val="18"/>
                <w:szCs w:val="18"/>
              </w:rPr>
            </w:pPr>
          </w:p>
        </w:tc>
      </w:tr>
      <w:tr w:rsidR="00967625" w:rsidRPr="00056678" w:rsidTr="004D6AB5">
        <w:tc>
          <w:tcPr>
            <w:tcW w:w="675" w:type="dxa"/>
            <w:tcBorders>
              <w:bottom w:val="single" w:sz="4" w:space="0" w:color="auto"/>
            </w:tcBorders>
          </w:tcPr>
          <w:p w:rsidR="00967625" w:rsidRPr="00056678" w:rsidRDefault="00C44EEF" w:rsidP="003A2242">
            <w:pPr>
              <w:jc w:val="center"/>
              <w:rPr>
                <w:rFonts w:ascii="Garamond" w:hAnsi="Garamond"/>
                <w:bCs/>
                <w:sz w:val="18"/>
                <w:szCs w:val="18"/>
              </w:rPr>
            </w:pPr>
            <w:r>
              <w:rPr>
                <w:rFonts w:ascii="Garamond" w:hAnsi="Garamond"/>
                <w:bCs/>
                <w:sz w:val="18"/>
                <w:szCs w:val="18"/>
              </w:rPr>
              <w:t>16</w:t>
            </w:r>
          </w:p>
        </w:tc>
        <w:tc>
          <w:tcPr>
            <w:tcW w:w="4593" w:type="dxa"/>
            <w:tcBorders>
              <w:bottom w:val="single" w:sz="4" w:space="0" w:color="auto"/>
            </w:tcBorders>
            <w:vAlign w:val="center"/>
          </w:tcPr>
          <w:p w:rsidR="00967625" w:rsidRPr="00056678" w:rsidRDefault="00967625" w:rsidP="002A6060">
            <w:pPr>
              <w:ind w:left="77"/>
              <w:rPr>
                <w:rFonts w:ascii="Garamond" w:hAnsi="Garamond" w:cs="Arial"/>
                <w:sz w:val="18"/>
                <w:szCs w:val="18"/>
              </w:rPr>
            </w:pPr>
            <w:r w:rsidRPr="00056678">
              <w:rPr>
                <w:rFonts w:ascii="Garamond" w:hAnsi="Garamond" w:cs="Arial"/>
                <w:sz w:val="18"/>
                <w:szCs w:val="18"/>
              </w:rPr>
              <w:t xml:space="preserve">5 masek do nebulizacji dzieci wielokrotnego użytku z możliwością dezynfekcji lb sterylizacji gazowej </w:t>
            </w:r>
          </w:p>
        </w:tc>
        <w:tc>
          <w:tcPr>
            <w:tcW w:w="2120" w:type="dxa"/>
            <w:tcBorders>
              <w:bottom w:val="single" w:sz="4" w:space="0" w:color="auto"/>
            </w:tcBorders>
          </w:tcPr>
          <w:p w:rsidR="00967625" w:rsidRPr="00056678" w:rsidRDefault="00967625" w:rsidP="007D3A7C">
            <w:pPr>
              <w:jc w:val="center"/>
              <w:rPr>
                <w:rFonts w:ascii="Garamond" w:hAnsi="Garamond"/>
                <w:sz w:val="18"/>
                <w:szCs w:val="18"/>
              </w:rPr>
            </w:pPr>
            <w:r w:rsidRPr="00056678">
              <w:rPr>
                <w:rFonts w:ascii="Garamond" w:hAnsi="Garamond" w:cstheme="majorBidi"/>
                <w:sz w:val="18"/>
                <w:szCs w:val="18"/>
              </w:rPr>
              <w:t>Tak, opisać</w:t>
            </w:r>
          </w:p>
        </w:tc>
        <w:tc>
          <w:tcPr>
            <w:tcW w:w="1900" w:type="dxa"/>
            <w:tcBorders>
              <w:bottom w:val="single" w:sz="4" w:space="0" w:color="auto"/>
            </w:tcBorders>
          </w:tcPr>
          <w:p w:rsidR="00967625" w:rsidRPr="00056678" w:rsidRDefault="00967625" w:rsidP="00C416C8">
            <w:pPr>
              <w:rPr>
                <w:rFonts w:ascii="Garamond" w:hAnsi="Garamond"/>
                <w:sz w:val="18"/>
                <w:szCs w:val="18"/>
              </w:rPr>
            </w:pPr>
          </w:p>
        </w:tc>
      </w:tr>
      <w:tr w:rsidR="00967625" w:rsidRPr="004D6AB5" w:rsidTr="004D6AB5">
        <w:tc>
          <w:tcPr>
            <w:tcW w:w="675" w:type="dxa"/>
            <w:shd w:val="clear" w:color="auto" w:fill="B6DDE8" w:themeFill="accent5" w:themeFillTint="66"/>
          </w:tcPr>
          <w:p w:rsidR="00967625" w:rsidRPr="004D6AB5" w:rsidRDefault="00C44EEF" w:rsidP="00C416C8">
            <w:pPr>
              <w:rPr>
                <w:rFonts w:ascii="Garamond" w:hAnsi="Garamond"/>
                <w:b/>
                <w:sz w:val="18"/>
                <w:szCs w:val="18"/>
              </w:rPr>
            </w:pPr>
            <w:r>
              <w:rPr>
                <w:rFonts w:ascii="Garamond" w:hAnsi="Garamond"/>
                <w:b/>
                <w:sz w:val="18"/>
                <w:szCs w:val="18"/>
              </w:rPr>
              <w:t>17</w:t>
            </w:r>
          </w:p>
        </w:tc>
        <w:tc>
          <w:tcPr>
            <w:tcW w:w="4593" w:type="dxa"/>
            <w:shd w:val="clear" w:color="auto" w:fill="B6DDE8" w:themeFill="accent5" w:themeFillTint="66"/>
          </w:tcPr>
          <w:p w:rsidR="00967625" w:rsidRPr="004D6AB5" w:rsidRDefault="00967625" w:rsidP="00DA765B">
            <w:pPr>
              <w:rPr>
                <w:rFonts w:ascii="Garamond" w:hAnsi="Garamond"/>
                <w:b/>
                <w:sz w:val="18"/>
                <w:szCs w:val="18"/>
              </w:rPr>
            </w:pPr>
            <w:r w:rsidRPr="004D6AB5">
              <w:rPr>
                <w:rFonts w:ascii="Garamond" w:hAnsi="Garamond"/>
                <w:b/>
                <w:sz w:val="18"/>
                <w:szCs w:val="18"/>
              </w:rPr>
              <w:t>INFORMACJE DODATKOWE</w:t>
            </w:r>
          </w:p>
        </w:tc>
        <w:tc>
          <w:tcPr>
            <w:tcW w:w="2120" w:type="dxa"/>
            <w:shd w:val="clear" w:color="auto" w:fill="B6DDE8" w:themeFill="accent5" w:themeFillTint="66"/>
          </w:tcPr>
          <w:p w:rsidR="00967625" w:rsidRPr="004D6AB5" w:rsidRDefault="00967625" w:rsidP="004A40A9">
            <w:pPr>
              <w:rPr>
                <w:rFonts w:ascii="Garamond" w:hAnsi="Garamond"/>
                <w:b/>
                <w:sz w:val="18"/>
                <w:szCs w:val="18"/>
              </w:rPr>
            </w:pPr>
          </w:p>
        </w:tc>
        <w:tc>
          <w:tcPr>
            <w:tcW w:w="1900" w:type="dxa"/>
            <w:shd w:val="clear" w:color="auto" w:fill="B6DDE8" w:themeFill="accent5" w:themeFillTint="66"/>
          </w:tcPr>
          <w:p w:rsidR="00967625" w:rsidRPr="004D6AB5" w:rsidRDefault="00967625" w:rsidP="00C416C8">
            <w:pPr>
              <w:rPr>
                <w:rFonts w:ascii="Garamond" w:hAnsi="Garamond"/>
                <w:b/>
                <w:sz w:val="18"/>
                <w:szCs w:val="18"/>
              </w:rPr>
            </w:pPr>
          </w:p>
        </w:tc>
      </w:tr>
      <w:tr w:rsidR="00967625" w:rsidRPr="00056678" w:rsidTr="00B80135">
        <w:tc>
          <w:tcPr>
            <w:tcW w:w="675" w:type="dxa"/>
          </w:tcPr>
          <w:p w:rsidR="00967625" w:rsidRPr="00056678" w:rsidRDefault="00C44EEF" w:rsidP="00B20978">
            <w:pPr>
              <w:rPr>
                <w:rFonts w:ascii="Garamond" w:hAnsi="Garamond"/>
                <w:sz w:val="18"/>
                <w:szCs w:val="18"/>
              </w:rPr>
            </w:pPr>
            <w:r>
              <w:rPr>
                <w:rFonts w:ascii="Garamond" w:hAnsi="Garamond"/>
                <w:sz w:val="18"/>
                <w:szCs w:val="18"/>
              </w:rPr>
              <w:t>18</w:t>
            </w:r>
          </w:p>
        </w:tc>
        <w:tc>
          <w:tcPr>
            <w:tcW w:w="4593" w:type="dxa"/>
          </w:tcPr>
          <w:p w:rsidR="00967625" w:rsidRPr="00056678" w:rsidRDefault="00967625" w:rsidP="00DA765B">
            <w:pPr>
              <w:rPr>
                <w:rFonts w:ascii="Garamond" w:hAnsi="Garamond"/>
                <w:sz w:val="18"/>
                <w:szCs w:val="18"/>
              </w:rPr>
            </w:pPr>
            <w:r w:rsidRPr="00056678">
              <w:rPr>
                <w:rFonts w:ascii="Garamond" w:hAnsi="Garamond"/>
                <w:sz w:val="18"/>
                <w:szCs w:val="18"/>
              </w:rPr>
              <w:t>Przeglądy aparatu w okresie trwania gwarancji (bezpłatnie).</w:t>
            </w:r>
          </w:p>
        </w:tc>
        <w:tc>
          <w:tcPr>
            <w:tcW w:w="2120" w:type="dxa"/>
          </w:tcPr>
          <w:p w:rsidR="00967625" w:rsidRPr="00056678" w:rsidRDefault="00967625" w:rsidP="001536AC">
            <w:pPr>
              <w:rPr>
                <w:rFonts w:ascii="Garamond" w:hAnsi="Garamond"/>
                <w:sz w:val="18"/>
                <w:szCs w:val="18"/>
              </w:rPr>
            </w:pPr>
            <w:r w:rsidRPr="00056678">
              <w:rPr>
                <w:rFonts w:ascii="Garamond" w:hAnsi="Garamond"/>
                <w:sz w:val="18"/>
                <w:szCs w:val="18"/>
              </w:rPr>
              <w:t>Min. 1 przegląd na rok</w:t>
            </w:r>
          </w:p>
        </w:tc>
        <w:tc>
          <w:tcPr>
            <w:tcW w:w="1900" w:type="dxa"/>
          </w:tcPr>
          <w:p w:rsidR="00967625" w:rsidRPr="00056678" w:rsidRDefault="00967625" w:rsidP="00C416C8">
            <w:pPr>
              <w:rPr>
                <w:rFonts w:ascii="Garamond" w:hAnsi="Garamond"/>
                <w:sz w:val="18"/>
                <w:szCs w:val="18"/>
              </w:rPr>
            </w:pPr>
          </w:p>
        </w:tc>
      </w:tr>
      <w:tr w:rsidR="00967625" w:rsidRPr="00056678" w:rsidTr="00B80135">
        <w:tc>
          <w:tcPr>
            <w:tcW w:w="675" w:type="dxa"/>
          </w:tcPr>
          <w:p w:rsidR="00967625" w:rsidRPr="00056678" w:rsidRDefault="00C44EEF" w:rsidP="00C416C8">
            <w:pPr>
              <w:rPr>
                <w:rFonts w:ascii="Garamond" w:hAnsi="Garamond"/>
                <w:sz w:val="18"/>
                <w:szCs w:val="18"/>
              </w:rPr>
            </w:pPr>
            <w:r>
              <w:rPr>
                <w:rFonts w:ascii="Garamond" w:hAnsi="Garamond"/>
                <w:sz w:val="18"/>
                <w:szCs w:val="18"/>
              </w:rPr>
              <w:t>19</w:t>
            </w:r>
          </w:p>
        </w:tc>
        <w:tc>
          <w:tcPr>
            <w:tcW w:w="4593" w:type="dxa"/>
          </w:tcPr>
          <w:p w:rsidR="00967625" w:rsidRPr="00056678" w:rsidRDefault="00967625" w:rsidP="00DA765B">
            <w:pPr>
              <w:rPr>
                <w:rFonts w:ascii="Garamond" w:hAnsi="Garamond"/>
                <w:sz w:val="18"/>
                <w:szCs w:val="18"/>
              </w:rPr>
            </w:pPr>
            <w:r w:rsidRPr="00056678">
              <w:rPr>
                <w:rFonts w:ascii="Garamond" w:hAnsi="Garamond"/>
                <w:sz w:val="18"/>
                <w:szCs w:val="18"/>
              </w:rPr>
              <w:t>Instrukcja obsługi w języku polskim.</w:t>
            </w:r>
          </w:p>
        </w:tc>
        <w:tc>
          <w:tcPr>
            <w:tcW w:w="2120" w:type="dxa"/>
          </w:tcPr>
          <w:p w:rsidR="00967625" w:rsidRPr="00056678" w:rsidRDefault="00967625" w:rsidP="001536AC">
            <w:pPr>
              <w:rPr>
                <w:rFonts w:ascii="Garamond" w:hAnsi="Garamond"/>
                <w:sz w:val="18"/>
                <w:szCs w:val="18"/>
              </w:rPr>
            </w:pPr>
            <w:r w:rsidRPr="00056678">
              <w:rPr>
                <w:rFonts w:ascii="Garamond" w:hAnsi="Garamond"/>
                <w:sz w:val="18"/>
                <w:szCs w:val="18"/>
              </w:rPr>
              <w:t>Tak</w:t>
            </w:r>
          </w:p>
        </w:tc>
        <w:tc>
          <w:tcPr>
            <w:tcW w:w="1900" w:type="dxa"/>
          </w:tcPr>
          <w:p w:rsidR="00967625" w:rsidRPr="00056678" w:rsidRDefault="00967625" w:rsidP="00C416C8">
            <w:pPr>
              <w:rPr>
                <w:rFonts w:ascii="Garamond" w:hAnsi="Garamond"/>
                <w:sz w:val="18"/>
                <w:szCs w:val="18"/>
              </w:rPr>
            </w:pPr>
          </w:p>
        </w:tc>
      </w:tr>
      <w:tr w:rsidR="00967625" w:rsidRPr="00056678" w:rsidTr="00B80135">
        <w:tc>
          <w:tcPr>
            <w:tcW w:w="675" w:type="dxa"/>
          </w:tcPr>
          <w:p w:rsidR="00967625" w:rsidRPr="00056678" w:rsidRDefault="00967625" w:rsidP="00C416C8">
            <w:pPr>
              <w:rPr>
                <w:rFonts w:ascii="Garamond" w:hAnsi="Garamond"/>
                <w:sz w:val="18"/>
                <w:szCs w:val="18"/>
              </w:rPr>
            </w:pPr>
          </w:p>
        </w:tc>
        <w:tc>
          <w:tcPr>
            <w:tcW w:w="4593" w:type="dxa"/>
          </w:tcPr>
          <w:p w:rsidR="00967625" w:rsidRPr="00056678" w:rsidRDefault="00967625" w:rsidP="00DA765B">
            <w:pPr>
              <w:rPr>
                <w:rFonts w:ascii="Garamond" w:hAnsi="Garamond"/>
                <w:sz w:val="18"/>
                <w:szCs w:val="18"/>
              </w:rPr>
            </w:pPr>
            <w:r w:rsidRPr="00056678">
              <w:rPr>
                <w:rFonts w:ascii="Garamond" w:hAnsi="Garamond"/>
                <w:sz w:val="18"/>
                <w:szCs w:val="18"/>
              </w:rPr>
              <w:t>Gwarancja dostępności części zamiennych w okresie po sprzedaży urządzenia.</w:t>
            </w:r>
          </w:p>
        </w:tc>
        <w:tc>
          <w:tcPr>
            <w:tcW w:w="2120" w:type="dxa"/>
          </w:tcPr>
          <w:p w:rsidR="00967625" w:rsidRPr="00056678" w:rsidRDefault="00967625" w:rsidP="001536AC">
            <w:pPr>
              <w:rPr>
                <w:rFonts w:ascii="Garamond" w:hAnsi="Garamond"/>
                <w:sz w:val="18"/>
                <w:szCs w:val="18"/>
              </w:rPr>
            </w:pPr>
            <w:r w:rsidRPr="00056678">
              <w:rPr>
                <w:rFonts w:ascii="Garamond" w:hAnsi="Garamond"/>
                <w:sz w:val="18"/>
                <w:szCs w:val="18"/>
              </w:rPr>
              <w:t>Min. 10 lat</w:t>
            </w:r>
          </w:p>
        </w:tc>
        <w:tc>
          <w:tcPr>
            <w:tcW w:w="1900" w:type="dxa"/>
          </w:tcPr>
          <w:p w:rsidR="00967625" w:rsidRPr="00056678" w:rsidRDefault="00967625" w:rsidP="00C416C8">
            <w:pPr>
              <w:rPr>
                <w:rFonts w:ascii="Garamond" w:hAnsi="Garamond"/>
                <w:sz w:val="18"/>
                <w:szCs w:val="18"/>
              </w:rPr>
            </w:pPr>
          </w:p>
        </w:tc>
      </w:tr>
      <w:tr w:rsidR="00967625" w:rsidRPr="00056678" w:rsidTr="00B80135">
        <w:tc>
          <w:tcPr>
            <w:tcW w:w="675" w:type="dxa"/>
          </w:tcPr>
          <w:p w:rsidR="00967625" w:rsidRPr="00056678" w:rsidRDefault="00C44EEF" w:rsidP="00C416C8">
            <w:pPr>
              <w:rPr>
                <w:rFonts w:ascii="Garamond" w:hAnsi="Garamond"/>
                <w:sz w:val="18"/>
                <w:szCs w:val="18"/>
              </w:rPr>
            </w:pPr>
            <w:r>
              <w:rPr>
                <w:rFonts w:ascii="Garamond" w:hAnsi="Garamond"/>
                <w:sz w:val="18"/>
                <w:szCs w:val="18"/>
              </w:rPr>
              <w:t>20</w:t>
            </w:r>
          </w:p>
        </w:tc>
        <w:tc>
          <w:tcPr>
            <w:tcW w:w="4593" w:type="dxa"/>
          </w:tcPr>
          <w:p w:rsidR="00967625" w:rsidRPr="00056678" w:rsidRDefault="00967625" w:rsidP="00DA765B">
            <w:pPr>
              <w:rPr>
                <w:rFonts w:ascii="Garamond" w:hAnsi="Garamond"/>
                <w:sz w:val="18"/>
                <w:szCs w:val="18"/>
              </w:rPr>
            </w:pPr>
            <w:r w:rsidRPr="00056678">
              <w:rPr>
                <w:rFonts w:ascii="Garamond" w:hAnsi="Garamond"/>
                <w:sz w:val="18"/>
                <w:szCs w:val="18"/>
              </w:rPr>
              <w:t>Dostępność do autoryzowanego serwisu.</w:t>
            </w:r>
          </w:p>
        </w:tc>
        <w:tc>
          <w:tcPr>
            <w:tcW w:w="2120" w:type="dxa"/>
          </w:tcPr>
          <w:p w:rsidR="00967625" w:rsidRPr="00056678" w:rsidRDefault="00967625" w:rsidP="00B20978">
            <w:pPr>
              <w:rPr>
                <w:rFonts w:ascii="Garamond" w:hAnsi="Garamond"/>
                <w:sz w:val="18"/>
                <w:szCs w:val="18"/>
              </w:rPr>
            </w:pPr>
            <w:r w:rsidRPr="00056678">
              <w:rPr>
                <w:rFonts w:ascii="Garamond" w:hAnsi="Garamond"/>
                <w:sz w:val="18"/>
                <w:szCs w:val="18"/>
              </w:rPr>
              <w:t>Tak</w:t>
            </w:r>
          </w:p>
        </w:tc>
        <w:tc>
          <w:tcPr>
            <w:tcW w:w="1900" w:type="dxa"/>
          </w:tcPr>
          <w:p w:rsidR="00967625" w:rsidRPr="00056678" w:rsidRDefault="00967625" w:rsidP="00C416C8">
            <w:pPr>
              <w:rPr>
                <w:rFonts w:ascii="Garamond" w:hAnsi="Garamond"/>
                <w:sz w:val="18"/>
                <w:szCs w:val="18"/>
              </w:rPr>
            </w:pPr>
          </w:p>
        </w:tc>
      </w:tr>
      <w:tr w:rsidR="00967625" w:rsidRPr="00056678" w:rsidTr="00B80135">
        <w:tc>
          <w:tcPr>
            <w:tcW w:w="675" w:type="dxa"/>
          </w:tcPr>
          <w:p w:rsidR="00967625" w:rsidRPr="00056678" w:rsidRDefault="00C44EEF" w:rsidP="00C416C8">
            <w:pPr>
              <w:rPr>
                <w:rFonts w:ascii="Garamond" w:hAnsi="Garamond"/>
                <w:sz w:val="18"/>
                <w:szCs w:val="18"/>
              </w:rPr>
            </w:pPr>
            <w:r>
              <w:rPr>
                <w:rFonts w:ascii="Garamond" w:hAnsi="Garamond"/>
                <w:sz w:val="18"/>
                <w:szCs w:val="18"/>
              </w:rPr>
              <w:t>21</w:t>
            </w:r>
          </w:p>
        </w:tc>
        <w:tc>
          <w:tcPr>
            <w:tcW w:w="4593" w:type="dxa"/>
          </w:tcPr>
          <w:p w:rsidR="00967625" w:rsidRPr="00056678" w:rsidRDefault="00967625" w:rsidP="00DA765B">
            <w:pPr>
              <w:rPr>
                <w:rFonts w:ascii="Garamond" w:hAnsi="Garamond"/>
                <w:sz w:val="18"/>
                <w:szCs w:val="18"/>
              </w:rPr>
            </w:pPr>
            <w:r w:rsidRPr="00056678">
              <w:rPr>
                <w:rFonts w:ascii="Garamond" w:hAnsi="Garamond"/>
                <w:sz w:val="18"/>
                <w:szCs w:val="18"/>
              </w:rPr>
              <w:t>Wykaz punktów serwisowych.</w:t>
            </w:r>
          </w:p>
        </w:tc>
        <w:tc>
          <w:tcPr>
            <w:tcW w:w="2120" w:type="dxa"/>
          </w:tcPr>
          <w:p w:rsidR="00967625" w:rsidRPr="00056678" w:rsidRDefault="00967625" w:rsidP="001536AC">
            <w:pPr>
              <w:rPr>
                <w:rFonts w:ascii="Garamond" w:hAnsi="Garamond"/>
                <w:sz w:val="18"/>
                <w:szCs w:val="18"/>
              </w:rPr>
            </w:pPr>
            <w:r w:rsidRPr="00056678">
              <w:rPr>
                <w:rFonts w:ascii="Garamond" w:hAnsi="Garamond"/>
                <w:sz w:val="18"/>
                <w:szCs w:val="18"/>
              </w:rPr>
              <w:t>Tak, podać gdzie</w:t>
            </w:r>
          </w:p>
        </w:tc>
        <w:tc>
          <w:tcPr>
            <w:tcW w:w="1900" w:type="dxa"/>
          </w:tcPr>
          <w:p w:rsidR="00967625" w:rsidRPr="00056678" w:rsidRDefault="00967625" w:rsidP="00C416C8">
            <w:pPr>
              <w:rPr>
                <w:rFonts w:ascii="Garamond" w:hAnsi="Garamond"/>
                <w:sz w:val="18"/>
                <w:szCs w:val="18"/>
              </w:rPr>
            </w:pPr>
          </w:p>
        </w:tc>
      </w:tr>
      <w:tr w:rsidR="00967625" w:rsidRPr="00056678" w:rsidTr="00B80135">
        <w:tc>
          <w:tcPr>
            <w:tcW w:w="675" w:type="dxa"/>
          </w:tcPr>
          <w:p w:rsidR="00967625" w:rsidRPr="00056678" w:rsidRDefault="00C44EEF" w:rsidP="00C416C8">
            <w:pPr>
              <w:rPr>
                <w:rFonts w:ascii="Garamond" w:hAnsi="Garamond"/>
                <w:sz w:val="18"/>
                <w:szCs w:val="18"/>
              </w:rPr>
            </w:pPr>
            <w:r>
              <w:rPr>
                <w:rFonts w:ascii="Garamond" w:hAnsi="Garamond"/>
                <w:sz w:val="18"/>
                <w:szCs w:val="18"/>
              </w:rPr>
              <w:t>22</w:t>
            </w:r>
          </w:p>
        </w:tc>
        <w:tc>
          <w:tcPr>
            <w:tcW w:w="4593" w:type="dxa"/>
          </w:tcPr>
          <w:p w:rsidR="00967625" w:rsidRPr="00056678" w:rsidRDefault="00967625" w:rsidP="00DA765B">
            <w:pPr>
              <w:rPr>
                <w:rFonts w:ascii="Garamond" w:hAnsi="Garamond"/>
                <w:sz w:val="18"/>
                <w:szCs w:val="18"/>
              </w:rPr>
            </w:pPr>
            <w:r w:rsidRPr="00056678">
              <w:rPr>
                <w:rFonts w:ascii="Garamond" w:hAnsi="Garamond"/>
                <w:sz w:val="18"/>
                <w:szCs w:val="18"/>
              </w:rPr>
              <w:t>Czas reakcji od zgłoszenia.</w:t>
            </w:r>
          </w:p>
        </w:tc>
        <w:tc>
          <w:tcPr>
            <w:tcW w:w="2120" w:type="dxa"/>
          </w:tcPr>
          <w:p w:rsidR="00967625" w:rsidRPr="00056678" w:rsidRDefault="00967625" w:rsidP="001536AC">
            <w:pPr>
              <w:rPr>
                <w:rFonts w:ascii="Garamond" w:hAnsi="Garamond"/>
                <w:sz w:val="18"/>
                <w:szCs w:val="18"/>
              </w:rPr>
            </w:pPr>
            <w:r w:rsidRPr="00056678">
              <w:rPr>
                <w:rFonts w:ascii="Garamond" w:hAnsi="Garamond"/>
                <w:sz w:val="18"/>
                <w:szCs w:val="18"/>
              </w:rPr>
              <w:t>Max. 48h</w:t>
            </w:r>
          </w:p>
        </w:tc>
        <w:tc>
          <w:tcPr>
            <w:tcW w:w="1900" w:type="dxa"/>
          </w:tcPr>
          <w:p w:rsidR="00967625" w:rsidRPr="00056678" w:rsidRDefault="00967625" w:rsidP="00C416C8">
            <w:pPr>
              <w:rPr>
                <w:rFonts w:ascii="Garamond" w:hAnsi="Garamond"/>
                <w:sz w:val="18"/>
                <w:szCs w:val="18"/>
              </w:rPr>
            </w:pPr>
          </w:p>
        </w:tc>
      </w:tr>
      <w:tr w:rsidR="00967625" w:rsidRPr="00056678" w:rsidTr="00B80135">
        <w:tc>
          <w:tcPr>
            <w:tcW w:w="675" w:type="dxa"/>
          </w:tcPr>
          <w:p w:rsidR="00967625" w:rsidRPr="00056678" w:rsidRDefault="00C44EEF" w:rsidP="00C416C8">
            <w:pPr>
              <w:rPr>
                <w:rFonts w:ascii="Garamond" w:hAnsi="Garamond"/>
                <w:sz w:val="18"/>
                <w:szCs w:val="18"/>
              </w:rPr>
            </w:pPr>
            <w:r>
              <w:rPr>
                <w:rFonts w:ascii="Garamond" w:hAnsi="Garamond"/>
                <w:sz w:val="18"/>
                <w:szCs w:val="18"/>
              </w:rPr>
              <w:t>23</w:t>
            </w:r>
          </w:p>
        </w:tc>
        <w:tc>
          <w:tcPr>
            <w:tcW w:w="4593" w:type="dxa"/>
          </w:tcPr>
          <w:p w:rsidR="00967625" w:rsidRPr="00056678" w:rsidRDefault="00967625" w:rsidP="00DA765B">
            <w:pPr>
              <w:rPr>
                <w:rFonts w:ascii="Garamond" w:hAnsi="Garamond"/>
                <w:sz w:val="18"/>
                <w:szCs w:val="18"/>
              </w:rPr>
            </w:pPr>
            <w:r w:rsidRPr="00056678">
              <w:rPr>
                <w:rFonts w:ascii="Garamond" w:hAnsi="Garamond"/>
                <w:sz w:val="18"/>
                <w:szCs w:val="18"/>
              </w:rPr>
              <w:t>Czas trwania naprawy gwarancyjnej dla podzespołów sprowadzanych w kraju.</w:t>
            </w:r>
          </w:p>
        </w:tc>
        <w:tc>
          <w:tcPr>
            <w:tcW w:w="2120" w:type="dxa"/>
          </w:tcPr>
          <w:p w:rsidR="00967625" w:rsidRPr="00056678" w:rsidRDefault="00967625" w:rsidP="00FF4BDA">
            <w:pPr>
              <w:jc w:val="center"/>
              <w:rPr>
                <w:rFonts w:ascii="Garamond" w:hAnsi="Garamond"/>
                <w:sz w:val="18"/>
                <w:szCs w:val="18"/>
              </w:rPr>
            </w:pPr>
            <w:r w:rsidRPr="00056678">
              <w:rPr>
                <w:rFonts w:ascii="Garamond" w:hAnsi="Garamond"/>
                <w:sz w:val="18"/>
                <w:szCs w:val="18"/>
              </w:rPr>
              <w:t>Max. 3 dni robocze</w:t>
            </w:r>
          </w:p>
        </w:tc>
        <w:tc>
          <w:tcPr>
            <w:tcW w:w="1900" w:type="dxa"/>
          </w:tcPr>
          <w:p w:rsidR="00967625" w:rsidRPr="00056678" w:rsidRDefault="00967625" w:rsidP="00C416C8">
            <w:pPr>
              <w:rPr>
                <w:rFonts w:ascii="Garamond" w:hAnsi="Garamond"/>
                <w:sz w:val="18"/>
                <w:szCs w:val="18"/>
              </w:rPr>
            </w:pPr>
          </w:p>
        </w:tc>
      </w:tr>
      <w:tr w:rsidR="00967625" w:rsidRPr="00056678" w:rsidTr="00B80135">
        <w:tc>
          <w:tcPr>
            <w:tcW w:w="675" w:type="dxa"/>
          </w:tcPr>
          <w:p w:rsidR="00967625" w:rsidRPr="00056678" w:rsidRDefault="00C44EEF" w:rsidP="00C416C8">
            <w:pPr>
              <w:rPr>
                <w:rFonts w:ascii="Garamond" w:hAnsi="Garamond"/>
                <w:sz w:val="18"/>
                <w:szCs w:val="18"/>
              </w:rPr>
            </w:pPr>
            <w:r>
              <w:rPr>
                <w:rFonts w:ascii="Garamond" w:hAnsi="Garamond"/>
                <w:sz w:val="18"/>
                <w:szCs w:val="18"/>
              </w:rPr>
              <w:t>24</w:t>
            </w:r>
          </w:p>
        </w:tc>
        <w:tc>
          <w:tcPr>
            <w:tcW w:w="4593" w:type="dxa"/>
          </w:tcPr>
          <w:p w:rsidR="00967625" w:rsidRPr="00056678" w:rsidRDefault="00967625" w:rsidP="00DA765B">
            <w:pPr>
              <w:rPr>
                <w:rFonts w:ascii="Garamond" w:hAnsi="Garamond"/>
                <w:sz w:val="18"/>
                <w:szCs w:val="18"/>
              </w:rPr>
            </w:pPr>
            <w:r w:rsidRPr="00056678">
              <w:rPr>
                <w:rFonts w:ascii="Garamond" w:hAnsi="Garamond"/>
                <w:sz w:val="18"/>
                <w:szCs w:val="18"/>
              </w:rPr>
              <w:t>Czas trwania naprawy gwarancyjnej dla podzespołów sprowadzonych z zagranicy.</w:t>
            </w:r>
          </w:p>
        </w:tc>
        <w:tc>
          <w:tcPr>
            <w:tcW w:w="2120" w:type="dxa"/>
          </w:tcPr>
          <w:p w:rsidR="00967625" w:rsidRPr="00056678" w:rsidRDefault="00967625" w:rsidP="00FF4BDA">
            <w:pPr>
              <w:jc w:val="center"/>
              <w:rPr>
                <w:rFonts w:ascii="Garamond" w:hAnsi="Garamond"/>
                <w:sz w:val="18"/>
                <w:szCs w:val="18"/>
              </w:rPr>
            </w:pPr>
            <w:r w:rsidRPr="00056678">
              <w:rPr>
                <w:rFonts w:ascii="Garamond" w:hAnsi="Garamond"/>
                <w:sz w:val="18"/>
                <w:szCs w:val="18"/>
              </w:rPr>
              <w:t xml:space="preserve">Max. 5 dni roboczych </w:t>
            </w:r>
          </w:p>
        </w:tc>
        <w:tc>
          <w:tcPr>
            <w:tcW w:w="1900" w:type="dxa"/>
          </w:tcPr>
          <w:p w:rsidR="00967625" w:rsidRPr="00056678" w:rsidRDefault="00967625" w:rsidP="00C416C8">
            <w:pPr>
              <w:rPr>
                <w:rFonts w:ascii="Garamond" w:hAnsi="Garamond"/>
                <w:sz w:val="18"/>
                <w:szCs w:val="18"/>
              </w:rPr>
            </w:pPr>
          </w:p>
        </w:tc>
      </w:tr>
      <w:tr w:rsidR="00967625" w:rsidRPr="00056678" w:rsidTr="00B80135">
        <w:tc>
          <w:tcPr>
            <w:tcW w:w="675" w:type="dxa"/>
          </w:tcPr>
          <w:p w:rsidR="00967625" w:rsidRPr="00056678" w:rsidRDefault="00C44EEF" w:rsidP="00C416C8">
            <w:pPr>
              <w:rPr>
                <w:rFonts w:ascii="Garamond" w:hAnsi="Garamond"/>
                <w:sz w:val="18"/>
                <w:szCs w:val="18"/>
              </w:rPr>
            </w:pPr>
            <w:r>
              <w:rPr>
                <w:rFonts w:ascii="Garamond" w:hAnsi="Garamond"/>
                <w:sz w:val="18"/>
                <w:szCs w:val="18"/>
              </w:rPr>
              <w:t>25</w:t>
            </w:r>
          </w:p>
        </w:tc>
        <w:tc>
          <w:tcPr>
            <w:tcW w:w="4593" w:type="dxa"/>
          </w:tcPr>
          <w:p w:rsidR="00967625" w:rsidRPr="00056678" w:rsidRDefault="00967625" w:rsidP="00DA765B">
            <w:pPr>
              <w:rPr>
                <w:rFonts w:ascii="Garamond" w:hAnsi="Garamond"/>
                <w:sz w:val="18"/>
                <w:szCs w:val="18"/>
              </w:rPr>
            </w:pPr>
            <w:r w:rsidRPr="00056678">
              <w:rPr>
                <w:rFonts w:ascii="Garamond" w:hAnsi="Garamond"/>
                <w:sz w:val="18"/>
                <w:szCs w:val="18"/>
              </w:rPr>
              <w:t>Wykonawca ponosi koszty przeglądów serwisowych wbudowanego i dostarczonego sprzętu w okresie gwarancji.</w:t>
            </w:r>
          </w:p>
        </w:tc>
        <w:tc>
          <w:tcPr>
            <w:tcW w:w="2120" w:type="dxa"/>
          </w:tcPr>
          <w:p w:rsidR="00967625" w:rsidRPr="00056678" w:rsidRDefault="00967625" w:rsidP="001536AC">
            <w:pPr>
              <w:rPr>
                <w:rFonts w:ascii="Garamond" w:hAnsi="Garamond"/>
                <w:sz w:val="18"/>
                <w:szCs w:val="18"/>
              </w:rPr>
            </w:pPr>
            <w:r w:rsidRPr="00056678">
              <w:rPr>
                <w:rFonts w:ascii="Garamond" w:hAnsi="Garamond"/>
                <w:sz w:val="18"/>
                <w:szCs w:val="18"/>
              </w:rPr>
              <w:t>Tak</w:t>
            </w:r>
          </w:p>
        </w:tc>
        <w:tc>
          <w:tcPr>
            <w:tcW w:w="1900" w:type="dxa"/>
          </w:tcPr>
          <w:p w:rsidR="00967625" w:rsidRPr="00056678" w:rsidRDefault="00967625" w:rsidP="00C416C8">
            <w:pPr>
              <w:rPr>
                <w:rFonts w:ascii="Garamond" w:hAnsi="Garamond"/>
                <w:sz w:val="18"/>
                <w:szCs w:val="18"/>
              </w:rPr>
            </w:pPr>
          </w:p>
        </w:tc>
      </w:tr>
      <w:tr w:rsidR="00967625" w:rsidRPr="00056678" w:rsidTr="00B80135">
        <w:tc>
          <w:tcPr>
            <w:tcW w:w="675" w:type="dxa"/>
          </w:tcPr>
          <w:p w:rsidR="00967625" w:rsidRPr="00056678" w:rsidRDefault="00C44EEF" w:rsidP="00C416C8">
            <w:pPr>
              <w:rPr>
                <w:rFonts w:ascii="Garamond" w:hAnsi="Garamond"/>
                <w:sz w:val="18"/>
                <w:szCs w:val="18"/>
              </w:rPr>
            </w:pPr>
            <w:r>
              <w:rPr>
                <w:rFonts w:ascii="Garamond" w:hAnsi="Garamond"/>
                <w:sz w:val="18"/>
                <w:szCs w:val="18"/>
              </w:rPr>
              <w:t>26</w:t>
            </w:r>
          </w:p>
        </w:tc>
        <w:tc>
          <w:tcPr>
            <w:tcW w:w="4593" w:type="dxa"/>
          </w:tcPr>
          <w:p w:rsidR="00967625" w:rsidRPr="00056678" w:rsidRDefault="00967625" w:rsidP="00DA765B">
            <w:pPr>
              <w:rPr>
                <w:rFonts w:ascii="Garamond" w:hAnsi="Garamond"/>
                <w:sz w:val="18"/>
                <w:szCs w:val="18"/>
              </w:rPr>
            </w:pPr>
            <w:r w:rsidRPr="00056678">
              <w:rPr>
                <w:rFonts w:ascii="Garamond" w:hAnsi="Garamond"/>
                <w:sz w:val="18"/>
                <w:szCs w:val="18"/>
              </w:rPr>
              <w:t>Deklaracja zgodności CE</w:t>
            </w:r>
          </w:p>
        </w:tc>
        <w:tc>
          <w:tcPr>
            <w:tcW w:w="2120" w:type="dxa"/>
          </w:tcPr>
          <w:p w:rsidR="00967625" w:rsidRPr="00056678" w:rsidRDefault="00967625" w:rsidP="001536AC">
            <w:pPr>
              <w:rPr>
                <w:rFonts w:ascii="Garamond" w:hAnsi="Garamond"/>
                <w:sz w:val="18"/>
                <w:szCs w:val="18"/>
              </w:rPr>
            </w:pPr>
            <w:r w:rsidRPr="00056678">
              <w:rPr>
                <w:rFonts w:ascii="Garamond" w:hAnsi="Garamond"/>
                <w:sz w:val="18"/>
                <w:szCs w:val="18"/>
              </w:rPr>
              <w:t xml:space="preserve">Tak, </w:t>
            </w:r>
          </w:p>
        </w:tc>
        <w:tc>
          <w:tcPr>
            <w:tcW w:w="1900" w:type="dxa"/>
          </w:tcPr>
          <w:p w:rsidR="00967625" w:rsidRPr="00056678" w:rsidRDefault="00967625" w:rsidP="00C416C8">
            <w:pPr>
              <w:rPr>
                <w:rFonts w:ascii="Garamond" w:hAnsi="Garamond"/>
                <w:sz w:val="18"/>
                <w:szCs w:val="18"/>
              </w:rPr>
            </w:pPr>
          </w:p>
        </w:tc>
      </w:tr>
      <w:tr w:rsidR="00967625" w:rsidRPr="00056678" w:rsidTr="00B80135">
        <w:tc>
          <w:tcPr>
            <w:tcW w:w="675" w:type="dxa"/>
          </w:tcPr>
          <w:p w:rsidR="00967625" w:rsidRPr="00056678" w:rsidRDefault="00C44EEF" w:rsidP="00C416C8">
            <w:pPr>
              <w:rPr>
                <w:rFonts w:ascii="Garamond" w:hAnsi="Garamond"/>
                <w:sz w:val="18"/>
                <w:szCs w:val="18"/>
              </w:rPr>
            </w:pPr>
            <w:r>
              <w:rPr>
                <w:rFonts w:ascii="Garamond" w:hAnsi="Garamond"/>
                <w:sz w:val="18"/>
                <w:szCs w:val="18"/>
              </w:rPr>
              <w:t>27</w:t>
            </w:r>
          </w:p>
        </w:tc>
        <w:tc>
          <w:tcPr>
            <w:tcW w:w="4593" w:type="dxa"/>
          </w:tcPr>
          <w:p w:rsidR="00967625" w:rsidRPr="00056678" w:rsidRDefault="00967625" w:rsidP="00DA765B">
            <w:pPr>
              <w:rPr>
                <w:rFonts w:ascii="Garamond" w:hAnsi="Garamond"/>
                <w:sz w:val="18"/>
                <w:szCs w:val="18"/>
              </w:rPr>
            </w:pPr>
            <w:r w:rsidRPr="00056678">
              <w:rPr>
                <w:rFonts w:ascii="Garamond" w:hAnsi="Garamond"/>
                <w:sz w:val="18"/>
                <w:szCs w:val="18"/>
              </w:rPr>
              <w:t>Gwarancja min. 24 miesiące</w:t>
            </w:r>
          </w:p>
        </w:tc>
        <w:tc>
          <w:tcPr>
            <w:tcW w:w="2120" w:type="dxa"/>
          </w:tcPr>
          <w:p w:rsidR="00967625" w:rsidRPr="00056678" w:rsidRDefault="00967625" w:rsidP="001536AC">
            <w:pPr>
              <w:rPr>
                <w:rFonts w:ascii="Garamond" w:hAnsi="Garamond"/>
                <w:sz w:val="18"/>
                <w:szCs w:val="18"/>
              </w:rPr>
            </w:pPr>
            <w:r w:rsidRPr="00056678">
              <w:rPr>
                <w:rFonts w:ascii="Garamond" w:hAnsi="Garamond"/>
                <w:sz w:val="18"/>
                <w:szCs w:val="18"/>
              </w:rPr>
              <w:t>Tak, podać</w:t>
            </w:r>
          </w:p>
        </w:tc>
        <w:tc>
          <w:tcPr>
            <w:tcW w:w="1900" w:type="dxa"/>
          </w:tcPr>
          <w:p w:rsidR="00967625" w:rsidRPr="00056678" w:rsidRDefault="00967625" w:rsidP="00C416C8">
            <w:pPr>
              <w:rPr>
                <w:rFonts w:ascii="Garamond" w:hAnsi="Garamond"/>
                <w:sz w:val="18"/>
                <w:szCs w:val="18"/>
              </w:rPr>
            </w:pPr>
          </w:p>
        </w:tc>
      </w:tr>
      <w:tr w:rsidR="00967625" w:rsidRPr="00056678" w:rsidTr="00B80135">
        <w:tc>
          <w:tcPr>
            <w:tcW w:w="675" w:type="dxa"/>
          </w:tcPr>
          <w:p w:rsidR="00967625" w:rsidRPr="00056678" w:rsidRDefault="00C44EEF" w:rsidP="00C416C8">
            <w:pPr>
              <w:rPr>
                <w:rFonts w:ascii="Garamond" w:hAnsi="Garamond"/>
                <w:sz w:val="18"/>
                <w:szCs w:val="18"/>
              </w:rPr>
            </w:pPr>
            <w:r>
              <w:rPr>
                <w:rFonts w:ascii="Garamond" w:hAnsi="Garamond"/>
                <w:sz w:val="18"/>
                <w:szCs w:val="18"/>
              </w:rPr>
              <w:t>28</w:t>
            </w:r>
          </w:p>
        </w:tc>
        <w:tc>
          <w:tcPr>
            <w:tcW w:w="4593" w:type="dxa"/>
          </w:tcPr>
          <w:p w:rsidR="00967625" w:rsidRPr="00056678" w:rsidRDefault="00967625" w:rsidP="00DA765B">
            <w:pPr>
              <w:rPr>
                <w:rFonts w:ascii="Garamond" w:hAnsi="Garamond"/>
                <w:sz w:val="18"/>
                <w:szCs w:val="18"/>
              </w:rPr>
            </w:pPr>
            <w:r w:rsidRPr="00056678">
              <w:rPr>
                <w:rFonts w:ascii="Garamond" w:hAnsi="Garamond"/>
                <w:sz w:val="18"/>
                <w:szCs w:val="18"/>
              </w:rPr>
              <w:t>Szkolenie pracowników</w:t>
            </w:r>
          </w:p>
        </w:tc>
        <w:tc>
          <w:tcPr>
            <w:tcW w:w="2120" w:type="dxa"/>
          </w:tcPr>
          <w:p w:rsidR="00967625" w:rsidRPr="00056678" w:rsidRDefault="00967625" w:rsidP="001536AC">
            <w:pPr>
              <w:rPr>
                <w:rFonts w:ascii="Garamond" w:hAnsi="Garamond"/>
                <w:sz w:val="18"/>
                <w:szCs w:val="18"/>
              </w:rPr>
            </w:pPr>
            <w:r w:rsidRPr="00056678">
              <w:rPr>
                <w:rFonts w:ascii="Garamond" w:hAnsi="Garamond"/>
                <w:sz w:val="18"/>
                <w:szCs w:val="18"/>
              </w:rPr>
              <w:t>tak</w:t>
            </w:r>
          </w:p>
        </w:tc>
        <w:tc>
          <w:tcPr>
            <w:tcW w:w="1900" w:type="dxa"/>
          </w:tcPr>
          <w:p w:rsidR="00967625" w:rsidRPr="00056678" w:rsidRDefault="00967625" w:rsidP="00C416C8">
            <w:pPr>
              <w:rPr>
                <w:rFonts w:ascii="Garamond" w:hAnsi="Garamond"/>
                <w:sz w:val="18"/>
                <w:szCs w:val="18"/>
              </w:rPr>
            </w:pPr>
          </w:p>
        </w:tc>
      </w:tr>
    </w:tbl>
    <w:p w:rsidR="00296C88" w:rsidRPr="00056678" w:rsidRDefault="00296C88" w:rsidP="00296C88">
      <w:pPr>
        <w:autoSpaceDE w:val="0"/>
        <w:autoSpaceDN w:val="0"/>
        <w:adjustRightInd w:val="0"/>
        <w:rPr>
          <w:rFonts w:ascii="Garamond" w:hAnsi="Garamond"/>
          <w:sz w:val="18"/>
          <w:szCs w:val="18"/>
        </w:rPr>
      </w:pPr>
    </w:p>
    <w:p w:rsidR="00296C88" w:rsidRPr="00056678" w:rsidRDefault="00296C88" w:rsidP="00296C88">
      <w:pPr>
        <w:autoSpaceDE w:val="0"/>
        <w:autoSpaceDN w:val="0"/>
        <w:adjustRightInd w:val="0"/>
        <w:rPr>
          <w:rFonts w:ascii="Garamond" w:hAnsi="Garamond"/>
          <w:sz w:val="18"/>
          <w:szCs w:val="18"/>
        </w:rPr>
      </w:pPr>
    </w:p>
    <w:p w:rsidR="00296C88" w:rsidRPr="00056678" w:rsidRDefault="00296C88" w:rsidP="00B0381C">
      <w:pPr>
        <w:autoSpaceDE w:val="0"/>
        <w:autoSpaceDN w:val="0"/>
        <w:adjustRightInd w:val="0"/>
        <w:jc w:val="both"/>
        <w:rPr>
          <w:rFonts w:ascii="Garamond" w:hAnsi="Garamond"/>
          <w:sz w:val="18"/>
          <w:szCs w:val="18"/>
        </w:rPr>
      </w:pPr>
      <w:r w:rsidRPr="00056678">
        <w:rPr>
          <w:rFonts w:ascii="Garamond" w:hAnsi="Garamond"/>
          <w:sz w:val="18"/>
          <w:szCs w:val="18"/>
        </w:rPr>
        <w:t xml:space="preserve">Wartości podane w tabeli stanowią nieprzekraczalne minimum, którego niespełnienie spowoduje odrzucenie oferty. </w:t>
      </w:r>
    </w:p>
    <w:p w:rsidR="00296C88" w:rsidRPr="00056678" w:rsidRDefault="00296C88" w:rsidP="00B0381C">
      <w:pPr>
        <w:jc w:val="both"/>
        <w:rPr>
          <w:rFonts w:ascii="Garamond" w:hAnsi="Garamond"/>
          <w:sz w:val="18"/>
          <w:szCs w:val="18"/>
        </w:rPr>
      </w:pPr>
      <w:r w:rsidRPr="00056678">
        <w:rPr>
          <w:rFonts w:ascii="Garamond" w:hAnsi="Garamond"/>
          <w:sz w:val="18"/>
          <w:szCs w:val="18"/>
        </w:rPr>
        <w:t>Niniejszym oświadczamy, że oferowane urządzenia, oprócz spełnienia odpowiednich parametrów funkcjonalnych, gwarantuje bezpieczeństwo pacjentów i personelu medycznego oraz zapewnia wymagany wysoki poziom usług medycznych.</w:t>
      </w:r>
    </w:p>
    <w:p w:rsidR="00296C88" w:rsidRPr="00056678" w:rsidRDefault="00296C88" w:rsidP="00B0381C">
      <w:pPr>
        <w:jc w:val="both"/>
        <w:rPr>
          <w:rFonts w:ascii="Garamond" w:hAnsi="Garamond"/>
          <w:sz w:val="18"/>
          <w:szCs w:val="18"/>
        </w:rPr>
      </w:pPr>
      <w:r w:rsidRPr="00056678">
        <w:rPr>
          <w:rFonts w:ascii="Garamond" w:hAnsi="Garamond"/>
          <w:sz w:val="18"/>
          <w:szCs w:val="18"/>
        </w:rPr>
        <w:t>Oświadczamy, że oferowane, powyżej wyspecyfikowane urządzenie jest kompletne i będzie gotowe do użytkowania bez żadnych dodatkowych zakupów i inwestycji ( poza materiałami eksploatacyjnymi)</w:t>
      </w:r>
    </w:p>
    <w:p w:rsidR="00296C88" w:rsidRPr="00056678" w:rsidRDefault="00296C88" w:rsidP="00296C88">
      <w:pPr>
        <w:rPr>
          <w:rFonts w:ascii="Garamond" w:hAnsi="Garamond"/>
          <w:sz w:val="18"/>
          <w:szCs w:val="18"/>
        </w:rPr>
      </w:pPr>
    </w:p>
    <w:p w:rsidR="00296C88" w:rsidRPr="00056678" w:rsidRDefault="00296C88" w:rsidP="00296C88">
      <w:pPr>
        <w:rPr>
          <w:rFonts w:ascii="Garamond" w:hAnsi="Garamond"/>
          <w:sz w:val="18"/>
          <w:szCs w:val="18"/>
        </w:rPr>
      </w:pPr>
    </w:p>
    <w:p w:rsidR="00296C88" w:rsidRPr="00056678" w:rsidRDefault="00296C88" w:rsidP="00296C88">
      <w:pPr>
        <w:rPr>
          <w:rFonts w:ascii="Garamond" w:hAnsi="Garamond"/>
          <w:sz w:val="18"/>
          <w:szCs w:val="18"/>
        </w:rPr>
      </w:pPr>
    </w:p>
    <w:p w:rsidR="00296C88" w:rsidRPr="00056678" w:rsidRDefault="00296C88" w:rsidP="00296C88">
      <w:pPr>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w:t>
      </w:r>
    </w:p>
    <w:p w:rsidR="00296C88" w:rsidRPr="00056678" w:rsidRDefault="00296C88" w:rsidP="00296C88">
      <w:pPr>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podpis i pieczęć osoby uprawnionej do</w:t>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xml:space="preserve">                                                                 reprezentowania Wykonawcy)</w:t>
      </w:r>
    </w:p>
    <w:p w:rsidR="00CC5960" w:rsidRPr="00056678" w:rsidRDefault="00CC5960">
      <w:pPr>
        <w:spacing w:after="200" w:line="276" w:lineRule="auto"/>
        <w:rPr>
          <w:rFonts w:ascii="Garamond" w:hAnsi="Garamond"/>
          <w:sz w:val="18"/>
          <w:szCs w:val="18"/>
        </w:rPr>
      </w:pPr>
      <w:r w:rsidRPr="00056678">
        <w:rPr>
          <w:rFonts w:ascii="Garamond" w:hAnsi="Garamond"/>
          <w:sz w:val="18"/>
          <w:szCs w:val="18"/>
        </w:rPr>
        <w:br w:type="page"/>
      </w:r>
    </w:p>
    <w:p w:rsidR="00B20978" w:rsidRPr="00056678" w:rsidRDefault="00B20978" w:rsidP="005C11B7">
      <w:pPr>
        <w:shd w:val="clear" w:color="auto" w:fill="FFFFFF"/>
        <w:jc w:val="center"/>
        <w:rPr>
          <w:rFonts w:ascii="Garamond" w:hAnsi="Garamond"/>
          <w:color w:val="17365D" w:themeColor="text2" w:themeShade="BF"/>
          <w:sz w:val="18"/>
          <w:szCs w:val="18"/>
        </w:rPr>
      </w:pPr>
    </w:p>
    <w:p w:rsidR="00296C88" w:rsidRPr="00056678" w:rsidRDefault="002A691B" w:rsidP="003A2242">
      <w:pPr>
        <w:shd w:val="clear" w:color="auto" w:fill="FFFFFF"/>
        <w:jc w:val="center"/>
        <w:rPr>
          <w:rFonts w:ascii="Garamond" w:hAnsi="Garamond"/>
          <w:b/>
          <w:bCs/>
          <w:color w:val="31849B" w:themeColor="accent5" w:themeShade="BF"/>
          <w:sz w:val="18"/>
          <w:szCs w:val="18"/>
        </w:rPr>
      </w:pPr>
      <w:r w:rsidRPr="00056678">
        <w:rPr>
          <w:rFonts w:ascii="Garamond" w:hAnsi="Garamond"/>
          <w:b/>
          <w:bCs/>
          <w:color w:val="31849B" w:themeColor="accent5" w:themeShade="BF"/>
          <w:sz w:val="18"/>
          <w:szCs w:val="18"/>
        </w:rPr>
        <w:t>Część 11</w:t>
      </w:r>
      <w:r w:rsidR="00D05CF6" w:rsidRPr="00056678">
        <w:rPr>
          <w:rFonts w:ascii="Garamond" w:hAnsi="Garamond"/>
          <w:b/>
          <w:bCs/>
          <w:color w:val="31849B" w:themeColor="accent5" w:themeShade="BF"/>
          <w:sz w:val="18"/>
          <w:szCs w:val="18"/>
        </w:rPr>
        <w:t xml:space="preserve"> - </w:t>
      </w:r>
      <w:r w:rsidRPr="00056678">
        <w:rPr>
          <w:rFonts w:ascii="Garamond" w:hAnsi="Garamond" w:cstheme="minorHAnsi"/>
          <w:b/>
          <w:color w:val="31849B" w:themeColor="accent5" w:themeShade="BF"/>
          <w:sz w:val="18"/>
          <w:szCs w:val="18"/>
        </w:rPr>
        <w:t>Asystor kaszlu z wózkiem transportowym</w:t>
      </w:r>
      <w:r w:rsidR="00B77D05">
        <w:rPr>
          <w:rFonts w:ascii="Garamond" w:hAnsi="Garamond" w:cstheme="minorHAnsi"/>
          <w:b/>
          <w:color w:val="31849B" w:themeColor="accent5" w:themeShade="BF"/>
          <w:sz w:val="18"/>
          <w:szCs w:val="18"/>
        </w:rPr>
        <w:t xml:space="preserve">- 1szt. </w:t>
      </w:r>
    </w:p>
    <w:p w:rsidR="00CC5960" w:rsidRPr="00056678" w:rsidRDefault="00CC5960" w:rsidP="00CC5960">
      <w:pPr>
        <w:shd w:val="clear" w:color="auto" w:fill="FFFFFF"/>
        <w:rPr>
          <w:rFonts w:ascii="Garamond" w:hAnsi="Garamon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7224"/>
      </w:tblGrid>
      <w:tr w:rsidR="00CC5960" w:rsidRPr="00056678" w:rsidTr="00CC5960">
        <w:tc>
          <w:tcPr>
            <w:tcW w:w="1838" w:type="dxa"/>
          </w:tcPr>
          <w:p w:rsidR="00CC5960" w:rsidRPr="00056678" w:rsidRDefault="00CC5960" w:rsidP="00CC5960">
            <w:pPr>
              <w:rPr>
                <w:rFonts w:ascii="Garamond" w:hAnsi="Garamond"/>
                <w:sz w:val="18"/>
                <w:szCs w:val="18"/>
              </w:rPr>
            </w:pPr>
            <w:r w:rsidRPr="00056678">
              <w:rPr>
                <w:rFonts w:ascii="Garamond" w:hAnsi="Garamond"/>
                <w:sz w:val="18"/>
                <w:szCs w:val="18"/>
              </w:rPr>
              <w:t>Przedmiot:</w:t>
            </w:r>
          </w:p>
        </w:tc>
        <w:tc>
          <w:tcPr>
            <w:tcW w:w="7224" w:type="dxa"/>
          </w:tcPr>
          <w:p w:rsidR="00CC5960" w:rsidRPr="00056678" w:rsidRDefault="00CC5960" w:rsidP="00CC5960">
            <w:pPr>
              <w:rPr>
                <w:rFonts w:ascii="Garamond" w:hAnsi="Garamond"/>
                <w:sz w:val="18"/>
                <w:szCs w:val="18"/>
              </w:rPr>
            </w:pPr>
          </w:p>
        </w:tc>
      </w:tr>
      <w:tr w:rsidR="00CC5960" w:rsidRPr="00056678" w:rsidTr="00CC5960">
        <w:tc>
          <w:tcPr>
            <w:tcW w:w="1838" w:type="dxa"/>
          </w:tcPr>
          <w:p w:rsidR="00CC5960" w:rsidRPr="00056678" w:rsidRDefault="00CC5960" w:rsidP="00CC5960">
            <w:pPr>
              <w:rPr>
                <w:rFonts w:ascii="Garamond" w:hAnsi="Garamond"/>
                <w:sz w:val="18"/>
                <w:szCs w:val="18"/>
              </w:rPr>
            </w:pPr>
            <w:r w:rsidRPr="00056678">
              <w:rPr>
                <w:rFonts w:ascii="Garamond" w:hAnsi="Garamond"/>
                <w:sz w:val="18"/>
                <w:szCs w:val="18"/>
              </w:rPr>
              <w:t>Nazwa i typ:</w:t>
            </w:r>
          </w:p>
        </w:tc>
        <w:tc>
          <w:tcPr>
            <w:tcW w:w="7224" w:type="dxa"/>
          </w:tcPr>
          <w:p w:rsidR="00CC5960" w:rsidRPr="00056678" w:rsidRDefault="00CC5960" w:rsidP="00CC5960">
            <w:pPr>
              <w:rPr>
                <w:rFonts w:ascii="Garamond" w:hAnsi="Garamond"/>
                <w:sz w:val="18"/>
                <w:szCs w:val="18"/>
              </w:rPr>
            </w:pPr>
          </w:p>
        </w:tc>
      </w:tr>
      <w:tr w:rsidR="00CC5960" w:rsidRPr="00056678" w:rsidTr="00CC5960">
        <w:tc>
          <w:tcPr>
            <w:tcW w:w="1838" w:type="dxa"/>
          </w:tcPr>
          <w:p w:rsidR="00CC5960" w:rsidRPr="00056678" w:rsidRDefault="00CC5960" w:rsidP="00CC5960">
            <w:pPr>
              <w:rPr>
                <w:rFonts w:ascii="Garamond" w:hAnsi="Garamond"/>
                <w:sz w:val="18"/>
                <w:szCs w:val="18"/>
              </w:rPr>
            </w:pPr>
            <w:r w:rsidRPr="00056678">
              <w:rPr>
                <w:rFonts w:ascii="Garamond" w:hAnsi="Garamond"/>
                <w:sz w:val="18"/>
                <w:szCs w:val="18"/>
              </w:rPr>
              <w:t>Producent:</w:t>
            </w:r>
          </w:p>
        </w:tc>
        <w:tc>
          <w:tcPr>
            <w:tcW w:w="7224" w:type="dxa"/>
          </w:tcPr>
          <w:p w:rsidR="00CC5960" w:rsidRPr="00056678" w:rsidRDefault="00CC5960" w:rsidP="00CC5960">
            <w:pPr>
              <w:rPr>
                <w:rFonts w:ascii="Garamond" w:hAnsi="Garamond"/>
                <w:sz w:val="18"/>
                <w:szCs w:val="18"/>
              </w:rPr>
            </w:pPr>
          </w:p>
        </w:tc>
      </w:tr>
      <w:tr w:rsidR="00CC5960" w:rsidRPr="00056678" w:rsidTr="00CC5960">
        <w:tc>
          <w:tcPr>
            <w:tcW w:w="1838" w:type="dxa"/>
          </w:tcPr>
          <w:p w:rsidR="00CC5960" w:rsidRPr="00056678" w:rsidRDefault="00CC5960" w:rsidP="00CC5960">
            <w:pPr>
              <w:rPr>
                <w:rFonts w:ascii="Garamond" w:hAnsi="Garamond"/>
                <w:sz w:val="18"/>
                <w:szCs w:val="18"/>
              </w:rPr>
            </w:pPr>
            <w:r w:rsidRPr="00056678">
              <w:rPr>
                <w:rFonts w:ascii="Garamond" w:hAnsi="Garamond"/>
                <w:sz w:val="18"/>
                <w:szCs w:val="18"/>
              </w:rPr>
              <w:t>Rok produkcji:</w:t>
            </w:r>
          </w:p>
        </w:tc>
        <w:tc>
          <w:tcPr>
            <w:tcW w:w="7224" w:type="dxa"/>
          </w:tcPr>
          <w:p w:rsidR="00CC5960" w:rsidRPr="00056678" w:rsidRDefault="00CC5960" w:rsidP="00CC5960">
            <w:pPr>
              <w:rPr>
                <w:rFonts w:ascii="Garamond" w:hAnsi="Garamond"/>
                <w:sz w:val="18"/>
                <w:szCs w:val="18"/>
              </w:rPr>
            </w:pPr>
          </w:p>
        </w:tc>
      </w:tr>
    </w:tbl>
    <w:p w:rsidR="00CC5960" w:rsidRPr="00056678" w:rsidRDefault="00CC5960" w:rsidP="00CC5960">
      <w:pPr>
        <w:rPr>
          <w:rFonts w:ascii="Garamond" w:hAnsi="Garamon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
        <w:gridCol w:w="4335"/>
        <w:gridCol w:w="2224"/>
        <w:gridCol w:w="2072"/>
      </w:tblGrid>
      <w:tr w:rsidR="00CC5960" w:rsidRPr="00056678" w:rsidTr="00D3616E">
        <w:tc>
          <w:tcPr>
            <w:tcW w:w="425" w:type="dxa"/>
            <w:shd w:val="clear" w:color="auto" w:fill="B6DDE8" w:themeFill="accent5" w:themeFillTint="66"/>
            <w:vAlign w:val="center"/>
          </w:tcPr>
          <w:p w:rsidR="00CC5960" w:rsidRPr="00056678" w:rsidRDefault="00CC5960" w:rsidP="00CC5960">
            <w:pPr>
              <w:jc w:val="center"/>
              <w:rPr>
                <w:rFonts w:ascii="Garamond" w:hAnsi="Garamond"/>
                <w:sz w:val="18"/>
                <w:szCs w:val="18"/>
              </w:rPr>
            </w:pPr>
          </w:p>
          <w:p w:rsidR="00CC5960" w:rsidRPr="00056678" w:rsidRDefault="00CC5960" w:rsidP="00CC5960">
            <w:pPr>
              <w:jc w:val="center"/>
              <w:rPr>
                <w:rFonts w:ascii="Garamond" w:hAnsi="Garamond"/>
                <w:sz w:val="18"/>
                <w:szCs w:val="18"/>
              </w:rPr>
            </w:pPr>
            <w:r w:rsidRPr="00056678">
              <w:rPr>
                <w:rFonts w:ascii="Garamond" w:hAnsi="Garamond"/>
                <w:sz w:val="18"/>
                <w:szCs w:val="18"/>
              </w:rPr>
              <w:t>Lp.</w:t>
            </w:r>
          </w:p>
        </w:tc>
        <w:tc>
          <w:tcPr>
            <w:tcW w:w="4335" w:type="dxa"/>
            <w:shd w:val="clear" w:color="auto" w:fill="B6DDE8" w:themeFill="accent5" w:themeFillTint="66"/>
            <w:vAlign w:val="center"/>
          </w:tcPr>
          <w:p w:rsidR="00CC5960" w:rsidRPr="00056678" w:rsidRDefault="00CC5960" w:rsidP="00CC5960">
            <w:pPr>
              <w:jc w:val="center"/>
              <w:rPr>
                <w:rFonts w:ascii="Garamond" w:hAnsi="Garamond"/>
                <w:sz w:val="18"/>
                <w:szCs w:val="18"/>
              </w:rPr>
            </w:pPr>
          </w:p>
          <w:p w:rsidR="00CC5960" w:rsidRPr="00056678" w:rsidRDefault="00CC5960" w:rsidP="00CC5960">
            <w:pPr>
              <w:jc w:val="center"/>
              <w:rPr>
                <w:rFonts w:ascii="Garamond" w:hAnsi="Garamond"/>
                <w:sz w:val="18"/>
                <w:szCs w:val="18"/>
              </w:rPr>
            </w:pPr>
            <w:r w:rsidRPr="00056678">
              <w:rPr>
                <w:rFonts w:ascii="Garamond" w:hAnsi="Garamond"/>
                <w:sz w:val="18"/>
                <w:szCs w:val="18"/>
              </w:rPr>
              <w:t>Opis minimalnych  wymaganych parametrów technicznych</w:t>
            </w:r>
          </w:p>
        </w:tc>
        <w:tc>
          <w:tcPr>
            <w:tcW w:w="2224" w:type="dxa"/>
            <w:shd w:val="clear" w:color="auto" w:fill="B6DDE8" w:themeFill="accent5" w:themeFillTint="66"/>
            <w:vAlign w:val="center"/>
          </w:tcPr>
          <w:p w:rsidR="00CC5960" w:rsidRPr="00056678" w:rsidRDefault="00CC5960" w:rsidP="00CC5960">
            <w:pPr>
              <w:jc w:val="center"/>
              <w:rPr>
                <w:rFonts w:ascii="Garamond" w:hAnsi="Garamond"/>
                <w:sz w:val="18"/>
                <w:szCs w:val="18"/>
              </w:rPr>
            </w:pPr>
            <w:r w:rsidRPr="00056678">
              <w:rPr>
                <w:rFonts w:ascii="Garamond" w:hAnsi="Garamond"/>
                <w:sz w:val="18"/>
                <w:szCs w:val="18"/>
              </w:rPr>
              <w:t>Wartość wymagana</w:t>
            </w:r>
          </w:p>
        </w:tc>
        <w:tc>
          <w:tcPr>
            <w:tcW w:w="2072" w:type="dxa"/>
            <w:shd w:val="clear" w:color="auto" w:fill="B6DDE8" w:themeFill="accent5" w:themeFillTint="66"/>
            <w:vAlign w:val="center"/>
          </w:tcPr>
          <w:p w:rsidR="00CC5960" w:rsidRPr="00056678" w:rsidRDefault="00CC5960" w:rsidP="00CC5960">
            <w:pPr>
              <w:jc w:val="center"/>
              <w:rPr>
                <w:rFonts w:ascii="Garamond" w:hAnsi="Garamond"/>
                <w:sz w:val="18"/>
                <w:szCs w:val="18"/>
              </w:rPr>
            </w:pPr>
            <w:r w:rsidRPr="00056678">
              <w:rPr>
                <w:rFonts w:ascii="Garamond" w:hAnsi="Garamond"/>
                <w:sz w:val="18"/>
                <w:szCs w:val="18"/>
              </w:rPr>
              <w:t>Wartość oferowana</w:t>
            </w:r>
          </w:p>
        </w:tc>
      </w:tr>
      <w:tr w:rsidR="001A5F0C" w:rsidRPr="00056678" w:rsidTr="00FF4BDA">
        <w:tc>
          <w:tcPr>
            <w:tcW w:w="425" w:type="dxa"/>
          </w:tcPr>
          <w:p w:rsidR="001A5F0C" w:rsidRPr="00056678" w:rsidRDefault="001A5F0C" w:rsidP="007654F1">
            <w:pPr>
              <w:pStyle w:val="Akapitzlist"/>
              <w:numPr>
                <w:ilvl w:val="0"/>
                <w:numId w:val="5"/>
              </w:numPr>
              <w:rPr>
                <w:rFonts w:ascii="Garamond" w:hAnsi="Garamond"/>
                <w:sz w:val="18"/>
                <w:szCs w:val="18"/>
              </w:rPr>
            </w:pPr>
          </w:p>
        </w:tc>
        <w:tc>
          <w:tcPr>
            <w:tcW w:w="4335" w:type="dxa"/>
          </w:tcPr>
          <w:p w:rsidR="001A5F0C" w:rsidRPr="00056678" w:rsidRDefault="001A5F0C" w:rsidP="00E06A66">
            <w:pPr>
              <w:rPr>
                <w:rFonts w:ascii="Garamond" w:hAnsi="Garamond"/>
                <w:sz w:val="18"/>
                <w:szCs w:val="18"/>
              </w:rPr>
            </w:pPr>
            <w:r w:rsidRPr="00056678">
              <w:rPr>
                <w:rFonts w:ascii="Garamond" w:hAnsi="Garamond" w:cs="Arial"/>
                <w:sz w:val="18"/>
                <w:szCs w:val="18"/>
              </w:rPr>
              <w:t>Urządzenie fabrycznie nowe, rok produkcji min. 201</w:t>
            </w:r>
            <w:r w:rsidR="00E06A66">
              <w:rPr>
                <w:rFonts w:ascii="Garamond" w:hAnsi="Garamond" w:cs="Arial"/>
                <w:sz w:val="18"/>
                <w:szCs w:val="18"/>
              </w:rPr>
              <w:t>9</w:t>
            </w:r>
          </w:p>
        </w:tc>
        <w:tc>
          <w:tcPr>
            <w:tcW w:w="2224" w:type="dxa"/>
          </w:tcPr>
          <w:p w:rsidR="001A5F0C" w:rsidRPr="00056678" w:rsidRDefault="001A5F0C" w:rsidP="006F6E61">
            <w:pPr>
              <w:jc w:val="center"/>
              <w:rPr>
                <w:rFonts w:ascii="Garamond" w:hAnsi="Garamond"/>
                <w:sz w:val="18"/>
                <w:szCs w:val="18"/>
              </w:rPr>
            </w:pPr>
            <w:r w:rsidRPr="00056678">
              <w:rPr>
                <w:rFonts w:ascii="Garamond" w:hAnsi="Garamond"/>
                <w:sz w:val="18"/>
                <w:szCs w:val="18"/>
              </w:rPr>
              <w:t>Tak, podać</w:t>
            </w:r>
          </w:p>
        </w:tc>
        <w:tc>
          <w:tcPr>
            <w:tcW w:w="2072" w:type="dxa"/>
          </w:tcPr>
          <w:p w:rsidR="001A5F0C" w:rsidRPr="00056678" w:rsidRDefault="001A5F0C" w:rsidP="00CC5960">
            <w:pPr>
              <w:rPr>
                <w:rFonts w:ascii="Garamond" w:hAnsi="Garamond"/>
                <w:sz w:val="18"/>
                <w:szCs w:val="18"/>
              </w:rPr>
            </w:pPr>
          </w:p>
        </w:tc>
      </w:tr>
      <w:tr w:rsidR="002A691B" w:rsidRPr="00056678" w:rsidTr="00FF4BDA">
        <w:tc>
          <w:tcPr>
            <w:tcW w:w="425" w:type="dxa"/>
          </w:tcPr>
          <w:p w:rsidR="002A691B" w:rsidRPr="00056678" w:rsidRDefault="002A691B" w:rsidP="007654F1">
            <w:pPr>
              <w:pStyle w:val="Akapitzlist"/>
              <w:numPr>
                <w:ilvl w:val="0"/>
                <w:numId w:val="5"/>
              </w:numPr>
              <w:rPr>
                <w:rFonts w:ascii="Garamond" w:hAnsi="Garamond"/>
                <w:sz w:val="18"/>
                <w:szCs w:val="18"/>
              </w:rPr>
            </w:pPr>
          </w:p>
        </w:tc>
        <w:tc>
          <w:tcPr>
            <w:tcW w:w="4335" w:type="dxa"/>
          </w:tcPr>
          <w:p w:rsidR="002A691B" w:rsidRPr="00056678" w:rsidRDefault="002A691B" w:rsidP="002A6060">
            <w:pPr>
              <w:ind w:left="141"/>
              <w:rPr>
                <w:rFonts w:ascii="Garamond" w:hAnsi="Garamond" w:cs="Arial"/>
                <w:sz w:val="18"/>
                <w:szCs w:val="18"/>
              </w:rPr>
            </w:pPr>
            <w:r w:rsidRPr="00056678">
              <w:rPr>
                <w:rFonts w:ascii="Garamond" w:hAnsi="Garamond" w:cs="Arial"/>
                <w:sz w:val="18"/>
                <w:szCs w:val="18"/>
              </w:rPr>
              <w:t xml:space="preserve">Certyfikaty jakości i bezpieczeństwa wymagane polskim prawem dot. sprzętu medycznego będącego przedmiotem przetargu (CE, ISO, zgłoszenie do rejestru wyrobów medycznych) </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Tak, podać</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654F1">
            <w:pPr>
              <w:pStyle w:val="Akapitzlist"/>
              <w:numPr>
                <w:ilvl w:val="0"/>
                <w:numId w:val="5"/>
              </w:numPr>
              <w:rPr>
                <w:rFonts w:ascii="Garamond" w:hAnsi="Garamond"/>
                <w:sz w:val="18"/>
                <w:szCs w:val="18"/>
              </w:rPr>
            </w:pPr>
          </w:p>
        </w:tc>
        <w:tc>
          <w:tcPr>
            <w:tcW w:w="4335" w:type="dxa"/>
          </w:tcPr>
          <w:p w:rsidR="002A691B" w:rsidRPr="00056678" w:rsidRDefault="002A691B" w:rsidP="002A6060">
            <w:pPr>
              <w:ind w:left="141"/>
              <w:rPr>
                <w:rFonts w:ascii="Garamond" w:hAnsi="Garamond" w:cs="Arial"/>
                <w:sz w:val="18"/>
                <w:szCs w:val="18"/>
              </w:rPr>
            </w:pPr>
            <w:r w:rsidRPr="00056678">
              <w:rPr>
                <w:rFonts w:ascii="Garamond" w:hAnsi="Garamond" w:cs="Arial"/>
                <w:sz w:val="18"/>
                <w:szCs w:val="18"/>
              </w:rPr>
              <w:t>Aparat do wspomagania w sposób nieinwazyjny ewakuacji i usuwania wydzieliny z drzewa oskrzelowego (sztuczny kaszel)</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Tak, opisać</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654F1">
            <w:pPr>
              <w:pStyle w:val="Akapitzlist"/>
              <w:numPr>
                <w:ilvl w:val="0"/>
                <w:numId w:val="5"/>
              </w:numPr>
              <w:rPr>
                <w:rFonts w:ascii="Garamond" w:hAnsi="Garamond"/>
                <w:sz w:val="18"/>
                <w:szCs w:val="18"/>
              </w:rPr>
            </w:pPr>
          </w:p>
        </w:tc>
        <w:tc>
          <w:tcPr>
            <w:tcW w:w="4335" w:type="dxa"/>
          </w:tcPr>
          <w:p w:rsidR="002A691B" w:rsidRPr="00056678" w:rsidRDefault="002A691B" w:rsidP="002A6060">
            <w:pPr>
              <w:autoSpaceDE w:val="0"/>
              <w:autoSpaceDN w:val="0"/>
              <w:adjustRightInd w:val="0"/>
              <w:ind w:left="141"/>
              <w:rPr>
                <w:rFonts w:ascii="Garamond" w:hAnsi="Garamond" w:cs="Arial"/>
                <w:sz w:val="18"/>
                <w:szCs w:val="18"/>
              </w:rPr>
            </w:pPr>
            <w:r w:rsidRPr="00056678">
              <w:rPr>
                <w:rFonts w:ascii="Garamond" w:hAnsi="Garamond" w:cs="Arial"/>
                <w:sz w:val="18"/>
                <w:szCs w:val="18"/>
              </w:rPr>
              <w:t>Zastosowanie w terapii nieinwazyjnej techniki wspomagania w odrywaniu, przemieszczaniu i usuwaniu wydzielin.</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Tak, opisać</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654F1">
            <w:pPr>
              <w:pStyle w:val="Akapitzlist"/>
              <w:numPr>
                <w:ilvl w:val="0"/>
                <w:numId w:val="5"/>
              </w:numPr>
              <w:rPr>
                <w:rFonts w:ascii="Garamond" w:hAnsi="Garamond"/>
                <w:sz w:val="18"/>
                <w:szCs w:val="18"/>
              </w:rPr>
            </w:pPr>
          </w:p>
        </w:tc>
        <w:tc>
          <w:tcPr>
            <w:tcW w:w="4335" w:type="dxa"/>
          </w:tcPr>
          <w:p w:rsidR="002A691B" w:rsidRPr="00056678" w:rsidRDefault="002A691B" w:rsidP="002A6060">
            <w:pPr>
              <w:ind w:left="141"/>
              <w:rPr>
                <w:rFonts w:ascii="Garamond" w:hAnsi="Garamond" w:cs="Arial"/>
                <w:sz w:val="18"/>
                <w:szCs w:val="18"/>
              </w:rPr>
            </w:pPr>
            <w:r w:rsidRPr="00056678">
              <w:rPr>
                <w:rFonts w:ascii="Garamond" w:hAnsi="Garamond" w:cs="Arial"/>
                <w:sz w:val="18"/>
                <w:szCs w:val="18"/>
              </w:rPr>
              <w:t>Sposób nieinwazyjnego podłączenia pacjenta do aparatu:</w:t>
            </w:r>
          </w:p>
          <w:p w:rsidR="002A691B" w:rsidRPr="00056678" w:rsidRDefault="002A691B" w:rsidP="007654F1">
            <w:pPr>
              <w:pStyle w:val="Akapitzlist"/>
              <w:numPr>
                <w:ilvl w:val="0"/>
                <w:numId w:val="13"/>
              </w:numPr>
              <w:suppressAutoHyphens/>
              <w:ind w:left="567" w:hanging="283"/>
              <w:contextualSpacing w:val="0"/>
              <w:rPr>
                <w:rFonts w:ascii="Garamond" w:hAnsi="Garamond" w:cs="Arial"/>
                <w:sz w:val="18"/>
                <w:szCs w:val="18"/>
              </w:rPr>
            </w:pPr>
            <w:r w:rsidRPr="00056678">
              <w:rPr>
                <w:rFonts w:ascii="Garamond" w:hAnsi="Garamond" w:cs="Arial"/>
                <w:sz w:val="18"/>
                <w:szCs w:val="18"/>
              </w:rPr>
              <w:t>uszczelniona maska ustno-nosowa</w:t>
            </w:r>
          </w:p>
          <w:p w:rsidR="002A691B" w:rsidRPr="00056678" w:rsidRDefault="002A691B" w:rsidP="007654F1">
            <w:pPr>
              <w:pStyle w:val="Akapitzlist"/>
              <w:numPr>
                <w:ilvl w:val="0"/>
                <w:numId w:val="13"/>
              </w:numPr>
              <w:suppressAutoHyphens/>
              <w:ind w:left="567" w:hanging="283"/>
              <w:contextualSpacing w:val="0"/>
              <w:rPr>
                <w:rFonts w:ascii="Garamond" w:hAnsi="Garamond" w:cs="Arial"/>
                <w:sz w:val="18"/>
                <w:szCs w:val="18"/>
              </w:rPr>
            </w:pPr>
            <w:r w:rsidRPr="00056678">
              <w:rPr>
                <w:rFonts w:ascii="Garamond" w:hAnsi="Garamond" w:cs="Arial"/>
                <w:sz w:val="18"/>
                <w:szCs w:val="18"/>
              </w:rPr>
              <w:t>ustnik („mouthpiece”)</w:t>
            </w:r>
          </w:p>
          <w:p w:rsidR="002A691B" w:rsidRPr="00056678" w:rsidRDefault="002A691B" w:rsidP="002A6060">
            <w:pPr>
              <w:ind w:left="567" w:hanging="283"/>
              <w:rPr>
                <w:rFonts w:ascii="Garamond" w:hAnsi="Garamond" w:cs="Arial"/>
                <w:sz w:val="18"/>
                <w:szCs w:val="18"/>
              </w:rPr>
            </w:pPr>
            <w:r w:rsidRPr="00056678">
              <w:rPr>
                <w:rFonts w:ascii="Garamond" w:hAnsi="Garamond" w:cs="Arial"/>
                <w:sz w:val="18"/>
                <w:szCs w:val="18"/>
              </w:rPr>
              <w:t>oraz</w:t>
            </w:r>
          </w:p>
          <w:p w:rsidR="002A691B" w:rsidRPr="00056678" w:rsidRDefault="002A691B" w:rsidP="007654F1">
            <w:pPr>
              <w:pStyle w:val="Akapitzlist"/>
              <w:numPr>
                <w:ilvl w:val="0"/>
                <w:numId w:val="13"/>
              </w:numPr>
              <w:suppressAutoHyphens/>
              <w:ind w:left="567" w:hanging="283"/>
              <w:contextualSpacing w:val="0"/>
              <w:rPr>
                <w:rFonts w:ascii="Garamond" w:hAnsi="Garamond" w:cs="Arial"/>
                <w:sz w:val="18"/>
                <w:szCs w:val="18"/>
              </w:rPr>
            </w:pPr>
            <w:r w:rsidRPr="00056678">
              <w:rPr>
                <w:rFonts w:ascii="Garamond" w:hAnsi="Garamond" w:cs="Arial"/>
                <w:sz w:val="18"/>
                <w:szCs w:val="18"/>
              </w:rPr>
              <w:t>możliwość podłączenia urządzenia do zaintubowanego pacjenta</w:t>
            </w:r>
          </w:p>
          <w:p w:rsidR="002A691B" w:rsidRPr="00056678" w:rsidRDefault="002A691B" w:rsidP="007654F1">
            <w:pPr>
              <w:pStyle w:val="Akapitzlist"/>
              <w:numPr>
                <w:ilvl w:val="0"/>
                <w:numId w:val="13"/>
              </w:numPr>
              <w:suppressAutoHyphens/>
              <w:ind w:left="567" w:hanging="283"/>
              <w:contextualSpacing w:val="0"/>
              <w:rPr>
                <w:rFonts w:ascii="Garamond" w:hAnsi="Garamond"/>
                <w:sz w:val="18"/>
                <w:szCs w:val="18"/>
              </w:rPr>
            </w:pPr>
            <w:r w:rsidRPr="00056678">
              <w:rPr>
                <w:rFonts w:ascii="Garamond" w:hAnsi="Garamond" w:cs="Arial"/>
                <w:sz w:val="18"/>
                <w:szCs w:val="18"/>
              </w:rPr>
              <w:t>możliwość podłączenia urządzenia do pacjenta z uszczelnioną rurką tracheostomijną</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Tak, opisać</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654F1">
            <w:pPr>
              <w:pStyle w:val="Akapitzlist"/>
              <w:numPr>
                <w:ilvl w:val="0"/>
                <w:numId w:val="5"/>
              </w:numPr>
              <w:rPr>
                <w:rFonts w:ascii="Garamond" w:hAnsi="Garamond"/>
                <w:sz w:val="18"/>
                <w:szCs w:val="18"/>
              </w:rPr>
            </w:pPr>
          </w:p>
        </w:tc>
        <w:tc>
          <w:tcPr>
            <w:tcW w:w="4335" w:type="dxa"/>
          </w:tcPr>
          <w:p w:rsidR="002A691B" w:rsidRPr="00056678" w:rsidRDefault="002A691B" w:rsidP="002A6060">
            <w:pPr>
              <w:ind w:left="141"/>
              <w:rPr>
                <w:rFonts w:ascii="Garamond" w:hAnsi="Garamond" w:cs="Arial"/>
                <w:sz w:val="18"/>
                <w:szCs w:val="18"/>
              </w:rPr>
            </w:pPr>
            <w:r w:rsidRPr="00056678">
              <w:rPr>
                <w:rFonts w:ascii="Garamond" w:hAnsi="Garamond" w:cs="Arial"/>
                <w:sz w:val="18"/>
                <w:szCs w:val="18"/>
              </w:rPr>
              <w:t>Sposób pracy urządzenia:</w:t>
            </w:r>
          </w:p>
          <w:p w:rsidR="002A691B" w:rsidRPr="00056678" w:rsidRDefault="002A691B" w:rsidP="002A6060">
            <w:pPr>
              <w:autoSpaceDE w:val="0"/>
              <w:autoSpaceDN w:val="0"/>
              <w:adjustRightInd w:val="0"/>
              <w:ind w:left="141"/>
              <w:rPr>
                <w:rFonts w:ascii="Garamond" w:hAnsi="Garamond" w:cs="Arial"/>
                <w:sz w:val="18"/>
                <w:szCs w:val="18"/>
              </w:rPr>
            </w:pPr>
            <w:r w:rsidRPr="00056678">
              <w:rPr>
                <w:rFonts w:ascii="Garamond" w:hAnsi="Garamond" w:cs="Arial"/>
                <w:sz w:val="18"/>
                <w:szCs w:val="18"/>
              </w:rPr>
              <w:t xml:space="preserve">jednoczesne naprzemiennie podawanie powietrza pod ciśnieniem dodatnim (wdech) i ujemnym (wydech) z </w:t>
            </w:r>
            <w:r w:rsidRPr="00056678">
              <w:rPr>
                <w:rFonts w:ascii="Garamond" w:hAnsi="Garamond" w:cs="Arial"/>
                <w:bCs/>
                <w:sz w:val="18"/>
                <w:szCs w:val="18"/>
              </w:rPr>
              <w:t>gwałtownym</w:t>
            </w:r>
            <w:r w:rsidRPr="00056678">
              <w:rPr>
                <w:rFonts w:ascii="Garamond" w:hAnsi="Garamond" w:cs="Arial"/>
                <w:sz w:val="18"/>
                <w:szCs w:val="18"/>
              </w:rPr>
              <w:t xml:space="preserve"> przejściem z jednego na drugie oraz zapewnienie wibracji oscylacyjnych zarówno podczas wdechu jak i wydechu </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Tak, opisać</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654F1">
            <w:pPr>
              <w:pStyle w:val="Akapitzlist"/>
              <w:numPr>
                <w:ilvl w:val="0"/>
                <w:numId w:val="5"/>
              </w:numPr>
              <w:rPr>
                <w:rFonts w:ascii="Garamond" w:hAnsi="Garamond"/>
                <w:sz w:val="18"/>
                <w:szCs w:val="18"/>
              </w:rPr>
            </w:pPr>
          </w:p>
        </w:tc>
        <w:tc>
          <w:tcPr>
            <w:tcW w:w="4335" w:type="dxa"/>
          </w:tcPr>
          <w:p w:rsidR="002A691B" w:rsidRPr="00056678" w:rsidRDefault="002A691B" w:rsidP="002A6060">
            <w:pPr>
              <w:ind w:left="141"/>
              <w:rPr>
                <w:rFonts w:ascii="Garamond" w:hAnsi="Garamond" w:cs="Arial"/>
                <w:sz w:val="18"/>
                <w:szCs w:val="18"/>
              </w:rPr>
            </w:pPr>
            <w:r w:rsidRPr="00056678">
              <w:rPr>
                <w:rFonts w:ascii="Garamond" w:hAnsi="Garamond" w:cs="Arial"/>
                <w:sz w:val="18"/>
                <w:szCs w:val="18"/>
              </w:rPr>
              <w:t xml:space="preserve">Aparat działający w oparciu o powietrze zasysane z atmosfery </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Tak, opisać</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654F1">
            <w:pPr>
              <w:pStyle w:val="Akapitzlist"/>
              <w:numPr>
                <w:ilvl w:val="0"/>
                <w:numId w:val="5"/>
              </w:numPr>
              <w:rPr>
                <w:rFonts w:ascii="Garamond" w:hAnsi="Garamond"/>
                <w:sz w:val="18"/>
                <w:szCs w:val="18"/>
              </w:rPr>
            </w:pPr>
          </w:p>
        </w:tc>
        <w:tc>
          <w:tcPr>
            <w:tcW w:w="4335" w:type="dxa"/>
          </w:tcPr>
          <w:p w:rsidR="002A691B" w:rsidRPr="00056678" w:rsidRDefault="002A691B" w:rsidP="002A6060">
            <w:pPr>
              <w:ind w:left="141"/>
              <w:rPr>
                <w:rFonts w:ascii="Garamond" w:hAnsi="Garamond" w:cs="Arial"/>
                <w:sz w:val="18"/>
                <w:szCs w:val="18"/>
              </w:rPr>
            </w:pPr>
            <w:r w:rsidRPr="00056678">
              <w:rPr>
                <w:rFonts w:ascii="Garamond" w:hAnsi="Garamond" w:cs="Arial"/>
                <w:sz w:val="18"/>
                <w:szCs w:val="18"/>
              </w:rPr>
              <w:t>Możliwość ustawienia drgań oscylacyjnych dla poszczególnych faz wdechu i wydechu</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Tak, opisać</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654F1">
            <w:pPr>
              <w:pStyle w:val="Akapitzlist"/>
              <w:numPr>
                <w:ilvl w:val="0"/>
                <w:numId w:val="5"/>
              </w:numPr>
              <w:rPr>
                <w:rFonts w:ascii="Garamond" w:hAnsi="Garamond"/>
                <w:sz w:val="18"/>
                <w:szCs w:val="18"/>
              </w:rPr>
            </w:pPr>
          </w:p>
        </w:tc>
        <w:tc>
          <w:tcPr>
            <w:tcW w:w="4335" w:type="dxa"/>
          </w:tcPr>
          <w:p w:rsidR="002A691B" w:rsidRPr="00056678" w:rsidRDefault="002A691B" w:rsidP="002A6060">
            <w:pPr>
              <w:ind w:left="141"/>
              <w:rPr>
                <w:rFonts w:ascii="Garamond" w:hAnsi="Garamond" w:cs="Arial"/>
                <w:sz w:val="18"/>
                <w:szCs w:val="18"/>
              </w:rPr>
            </w:pPr>
            <w:r w:rsidRPr="00056678">
              <w:rPr>
                <w:rFonts w:ascii="Garamond" w:hAnsi="Garamond" w:cs="Arial"/>
                <w:sz w:val="18"/>
                <w:szCs w:val="18"/>
              </w:rPr>
              <w:t>Możliwość ustawienia częstości i amplitudy drgań oscylacyjnych</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Tak, opisać</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654F1">
            <w:pPr>
              <w:pStyle w:val="Akapitzlist"/>
              <w:numPr>
                <w:ilvl w:val="0"/>
                <w:numId w:val="5"/>
              </w:numPr>
              <w:rPr>
                <w:rFonts w:ascii="Garamond" w:hAnsi="Garamond"/>
                <w:sz w:val="18"/>
                <w:szCs w:val="18"/>
              </w:rPr>
            </w:pPr>
          </w:p>
        </w:tc>
        <w:tc>
          <w:tcPr>
            <w:tcW w:w="4335" w:type="dxa"/>
          </w:tcPr>
          <w:p w:rsidR="002A691B" w:rsidRPr="00056678" w:rsidRDefault="002A691B" w:rsidP="002A6060">
            <w:pPr>
              <w:ind w:left="141"/>
              <w:rPr>
                <w:rFonts w:ascii="Garamond" w:hAnsi="Garamond" w:cs="Arial"/>
                <w:sz w:val="18"/>
                <w:szCs w:val="18"/>
              </w:rPr>
            </w:pPr>
            <w:r w:rsidRPr="00056678">
              <w:rPr>
                <w:rFonts w:ascii="Garamond" w:hAnsi="Garamond" w:cs="Arial"/>
                <w:sz w:val="18"/>
                <w:szCs w:val="18"/>
              </w:rPr>
              <w:t>Możliwość stosowania aparatu u dzieci i dorosłych</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Tak, opisać</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654F1">
            <w:pPr>
              <w:pStyle w:val="Akapitzlist"/>
              <w:numPr>
                <w:ilvl w:val="0"/>
                <w:numId w:val="5"/>
              </w:numPr>
              <w:rPr>
                <w:rFonts w:ascii="Garamond" w:hAnsi="Garamond"/>
                <w:sz w:val="18"/>
                <w:szCs w:val="18"/>
              </w:rPr>
            </w:pPr>
          </w:p>
        </w:tc>
        <w:tc>
          <w:tcPr>
            <w:tcW w:w="4335" w:type="dxa"/>
          </w:tcPr>
          <w:p w:rsidR="002A691B" w:rsidRPr="00056678" w:rsidRDefault="002A691B" w:rsidP="002A6060">
            <w:pPr>
              <w:ind w:left="141"/>
              <w:rPr>
                <w:rFonts w:ascii="Garamond" w:hAnsi="Garamond" w:cs="Arial"/>
                <w:sz w:val="18"/>
                <w:szCs w:val="18"/>
              </w:rPr>
            </w:pPr>
            <w:r w:rsidRPr="00056678">
              <w:rPr>
                <w:rFonts w:ascii="Garamond" w:hAnsi="Garamond" w:cs="Arial"/>
                <w:sz w:val="18"/>
                <w:szCs w:val="18"/>
              </w:rPr>
              <w:t>Możliwość zastosowania mniejszego ciśnienia dla wdechu w stosunku do ciśnienia dla wydechu. Chodzi o taką możliwość ustawiania ciśnień by w efekcie uzyskać asymetryczność wskazań dla wdechu i wydechu.</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Tak, opisać</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654F1">
            <w:pPr>
              <w:pStyle w:val="Akapitzlist"/>
              <w:numPr>
                <w:ilvl w:val="0"/>
                <w:numId w:val="5"/>
              </w:numPr>
              <w:rPr>
                <w:rFonts w:ascii="Garamond" w:hAnsi="Garamond"/>
                <w:sz w:val="18"/>
                <w:szCs w:val="18"/>
              </w:rPr>
            </w:pPr>
          </w:p>
        </w:tc>
        <w:tc>
          <w:tcPr>
            <w:tcW w:w="4335" w:type="dxa"/>
          </w:tcPr>
          <w:p w:rsidR="002A691B" w:rsidRPr="00056678" w:rsidRDefault="002A691B" w:rsidP="002A6060">
            <w:pPr>
              <w:ind w:left="141"/>
              <w:rPr>
                <w:rFonts w:ascii="Garamond" w:hAnsi="Garamond" w:cs="Arial"/>
                <w:sz w:val="18"/>
                <w:szCs w:val="18"/>
              </w:rPr>
            </w:pPr>
            <w:r w:rsidRPr="00056678">
              <w:rPr>
                <w:rFonts w:ascii="Garamond" w:hAnsi="Garamond" w:cs="Arial"/>
                <w:sz w:val="18"/>
                <w:szCs w:val="18"/>
              </w:rPr>
              <w:t xml:space="preserve">Aparat monitorujący w czasie rzeczywistym  wartości stosowanego ciśnienia na wdechu i wydechu, czas trwania wdechu, wydechu i pauzy, </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Tak, opisać</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654F1">
            <w:pPr>
              <w:pStyle w:val="Akapitzlist"/>
              <w:numPr>
                <w:ilvl w:val="0"/>
                <w:numId w:val="5"/>
              </w:numPr>
              <w:rPr>
                <w:rFonts w:ascii="Garamond" w:hAnsi="Garamond"/>
                <w:sz w:val="18"/>
                <w:szCs w:val="18"/>
              </w:rPr>
            </w:pPr>
          </w:p>
        </w:tc>
        <w:tc>
          <w:tcPr>
            <w:tcW w:w="4335" w:type="dxa"/>
          </w:tcPr>
          <w:p w:rsidR="002A691B" w:rsidRPr="00056678" w:rsidRDefault="002A691B" w:rsidP="002A6060">
            <w:pPr>
              <w:ind w:left="141"/>
              <w:rPr>
                <w:rFonts w:ascii="Garamond" w:hAnsi="Garamond" w:cs="Arial"/>
                <w:sz w:val="18"/>
                <w:szCs w:val="18"/>
              </w:rPr>
            </w:pPr>
            <w:r w:rsidRPr="00056678">
              <w:rPr>
                <w:rFonts w:ascii="Garamond" w:hAnsi="Garamond" w:cs="Arial"/>
                <w:sz w:val="18"/>
                <w:szCs w:val="18"/>
              </w:rPr>
              <w:t>Aparat monitorujący wartości szczytowego przepływu kaszlowego (Peak Cough Flow) oraz objętości Vti po każdym cyklu kaszlowym</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Tak, opisać</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654F1">
            <w:pPr>
              <w:pStyle w:val="Akapitzlist"/>
              <w:numPr>
                <w:ilvl w:val="0"/>
                <w:numId w:val="5"/>
              </w:numPr>
              <w:rPr>
                <w:rFonts w:ascii="Garamond" w:hAnsi="Garamond"/>
                <w:sz w:val="18"/>
                <w:szCs w:val="18"/>
              </w:rPr>
            </w:pPr>
          </w:p>
        </w:tc>
        <w:tc>
          <w:tcPr>
            <w:tcW w:w="4335" w:type="dxa"/>
          </w:tcPr>
          <w:p w:rsidR="002A691B" w:rsidRPr="00056678" w:rsidRDefault="002A691B" w:rsidP="002A6060">
            <w:pPr>
              <w:ind w:left="141"/>
              <w:rPr>
                <w:rFonts w:ascii="Garamond" w:hAnsi="Garamond" w:cs="Arial"/>
                <w:sz w:val="18"/>
                <w:szCs w:val="18"/>
              </w:rPr>
            </w:pPr>
            <w:r w:rsidRPr="00056678">
              <w:rPr>
                <w:rFonts w:ascii="Garamond" w:hAnsi="Garamond" w:cs="Arial"/>
                <w:sz w:val="18"/>
                <w:szCs w:val="18"/>
              </w:rPr>
              <w:t>Możliwość monitorowania SpO2 oraz akcji serca</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Tak, opisać</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654F1">
            <w:pPr>
              <w:pStyle w:val="Akapitzlist"/>
              <w:numPr>
                <w:ilvl w:val="0"/>
                <w:numId w:val="5"/>
              </w:numPr>
              <w:rPr>
                <w:rFonts w:ascii="Garamond" w:hAnsi="Garamond"/>
                <w:sz w:val="18"/>
                <w:szCs w:val="18"/>
              </w:rPr>
            </w:pPr>
          </w:p>
        </w:tc>
        <w:tc>
          <w:tcPr>
            <w:tcW w:w="4335" w:type="dxa"/>
          </w:tcPr>
          <w:p w:rsidR="002A691B" w:rsidRPr="00056678" w:rsidRDefault="002A691B" w:rsidP="002A6060">
            <w:pPr>
              <w:ind w:left="141"/>
              <w:rPr>
                <w:rFonts w:ascii="Garamond" w:hAnsi="Garamond" w:cs="Arial"/>
                <w:sz w:val="18"/>
                <w:szCs w:val="18"/>
              </w:rPr>
            </w:pPr>
            <w:r w:rsidRPr="00056678">
              <w:rPr>
                <w:rFonts w:ascii="Garamond" w:hAnsi="Garamond" w:cs="Arial"/>
                <w:sz w:val="18"/>
                <w:szCs w:val="18"/>
              </w:rPr>
              <w:t>Możliwość zapisania w pamięci urządzenia, co najmniej 3 profili terapii i stosowania ich zamiennie bez konieczności ponownego programowania nastaw.</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Tak, opisać</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654F1">
            <w:pPr>
              <w:pStyle w:val="Akapitzlist"/>
              <w:numPr>
                <w:ilvl w:val="0"/>
                <w:numId w:val="5"/>
              </w:numPr>
              <w:rPr>
                <w:rFonts w:ascii="Garamond" w:hAnsi="Garamond"/>
                <w:sz w:val="18"/>
                <w:szCs w:val="18"/>
              </w:rPr>
            </w:pPr>
          </w:p>
        </w:tc>
        <w:tc>
          <w:tcPr>
            <w:tcW w:w="4335" w:type="dxa"/>
          </w:tcPr>
          <w:p w:rsidR="002A691B" w:rsidRPr="00056678" w:rsidRDefault="002A691B" w:rsidP="002A6060">
            <w:pPr>
              <w:ind w:left="141"/>
              <w:rPr>
                <w:rFonts w:ascii="Garamond" w:hAnsi="Garamond" w:cs="Arial"/>
                <w:sz w:val="18"/>
                <w:szCs w:val="18"/>
              </w:rPr>
            </w:pPr>
            <w:r w:rsidRPr="00056678">
              <w:rPr>
                <w:rFonts w:ascii="Garamond" w:hAnsi="Garamond" w:cs="Arial"/>
                <w:sz w:val="18"/>
                <w:szCs w:val="18"/>
              </w:rPr>
              <w:t>Tryb pracy min.:</w:t>
            </w:r>
          </w:p>
          <w:p w:rsidR="002A691B" w:rsidRPr="00056678" w:rsidRDefault="002A691B" w:rsidP="007654F1">
            <w:pPr>
              <w:pStyle w:val="Akapitzlist"/>
              <w:numPr>
                <w:ilvl w:val="0"/>
                <w:numId w:val="13"/>
              </w:numPr>
              <w:suppressAutoHyphens/>
              <w:ind w:left="567" w:hanging="283"/>
              <w:contextualSpacing w:val="0"/>
              <w:rPr>
                <w:rFonts w:ascii="Garamond" w:hAnsi="Garamond" w:cs="Arial"/>
                <w:sz w:val="18"/>
                <w:szCs w:val="18"/>
              </w:rPr>
            </w:pPr>
            <w:r w:rsidRPr="00056678">
              <w:rPr>
                <w:rFonts w:ascii="Garamond" w:hAnsi="Garamond" w:cs="Arial"/>
                <w:sz w:val="18"/>
                <w:szCs w:val="18"/>
              </w:rPr>
              <w:t>ręczny,</w:t>
            </w:r>
          </w:p>
          <w:p w:rsidR="002A691B" w:rsidRPr="00056678" w:rsidRDefault="002A691B" w:rsidP="007654F1">
            <w:pPr>
              <w:pStyle w:val="Akapitzlist"/>
              <w:numPr>
                <w:ilvl w:val="0"/>
                <w:numId w:val="13"/>
              </w:numPr>
              <w:suppressAutoHyphens/>
              <w:ind w:left="567" w:hanging="283"/>
              <w:contextualSpacing w:val="0"/>
              <w:rPr>
                <w:rFonts w:ascii="Garamond" w:hAnsi="Garamond" w:cs="Arial"/>
                <w:sz w:val="18"/>
                <w:szCs w:val="18"/>
              </w:rPr>
            </w:pPr>
            <w:r w:rsidRPr="00056678">
              <w:rPr>
                <w:rFonts w:ascii="Garamond" w:hAnsi="Garamond" w:cs="Arial"/>
                <w:sz w:val="18"/>
                <w:szCs w:val="18"/>
              </w:rPr>
              <w:t>automatyczny</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Tak, opisać</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654F1">
            <w:pPr>
              <w:pStyle w:val="Akapitzlist"/>
              <w:numPr>
                <w:ilvl w:val="0"/>
                <w:numId w:val="5"/>
              </w:numPr>
              <w:rPr>
                <w:rFonts w:ascii="Garamond" w:hAnsi="Garamond"/>
                <w:sz w:val="18"/>
                <w:szCs w:val="18"/>
              </w:rPr>
            </w:pPr>
          </w:p>
        </w:tc>
        <w:tc>
          <w:tcPr>
            <w:tcW w:w="4335" w:type="dxa"/>
          </w:tcPr>
          <w:p w:rsidR="002A691B" w:rsidRPr="00056678" w:rsidRDefault="002A691B" w:rsidP="002A6060">
            <w:pPr>
              <w:ind w:left="141"/>
              <w:rPr>
                <w:rFonts w:ascii="Garamond" w:hAnsi="Garamond" w:cs="Arial"/>
                <w:sz w:val="18"/>
                <w:szCs w:val="18"/>
              </w:rPr>
            </w:pPr>
            <w:r w:rsidRPr="00056678">
              <w:rPr>
                <w:rFonts w:ascii="Garamond" w:hAnsi="Garamond" w:cs="Arial"/>
                <w:sz w:val="18"/>
                <w:szCs w:val="18"/>
              </w:rPr>
              <w:t>Możliwość stosowania terapii automatycznej zsynchronizowanej z  naturalnym  oddechem pacjenta - automatyczny trigger wyzwalający terapię, reagujący na spontaniczny wysiłek oddechowy pacjenta bez konieczności manualnego dostosowania</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Tak, opisać</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654F1">
            <w:pPr>
              <w:pStyle w:val="Akapitzlist"/>
              <w:numPr>
                <w:ilvl w:val="0"/>
                <w:numId w:val="5"/>
              </w:numPr>
              <w:rPr>
                <w:rFonts w:ascii="Garamond" w:hAnsi="Garamond"/>
                <w:sz w:val="18"/>
                <w:szCs w:val="18"/>
              </w:rPr>
            </w:pPr>
          </w:p>
        </w:tc>
        <w:tc>
          <w:tcPr>
            <w:tcW w:w="4335" w:type="dxa"/>
          </w:tcPr>
          <w:p w:rsidR="002A691B" w:rsidRPr="00056678" w:rsidRDefault="002A691B" w:rsidP="002A6060">
            <w:pPr>
              <w:ind w:left="141"/>
              <w:rPr>
                <w:rFonts w:ascii="Garamond" w:hAnsi="Garamond" w:cs="Arial"/>
                <w:sz w:val="18"/>
                <w:szCs w:val="18"/>
              </w:rPr>
            </w:pPr>
            <w:r w:rsidRPr="00056678">
              <w:rPr>
                <w:rFonts w:ascii="Garamond" w:hAnsi="Garamond" w:cs="Arial"/>
                <w:sz w:val="18"/>
                <w:szCs w:val="18"/>
              </w:rPr>
              <w:t>Parametry ustawiane w trybie pracy ręcznym:</w:t>
            </w:r>
          </w:p>
          <w:p w:rsidR="002A691B" w:rsidRPr="00056678" w:rsidRDefault="002A691B" w:rsidP="007654F1">
            <w:pPr>
              <w:pStyle w:val="Akapitzlist"/>
              <w:numPr>
                <w:ilvl w:val="0"/>
                <w:numId w:val="13"/>
              </w:numPr>
              <w:suppressAutoHyphens/>
              <w:ind w:left="567" w:hanging="283"/>
              <w:contextualSpacing w:val="0"/>
              <w:rPr>
                <w:rFonts w:ascii="Garamond" w:hAnsi="Garamond" w:cs="Arial"/>
                <w:sz w:val="18"/>
                <w:szCs w:val="18"/>
              </w:rPr>
            </w:pPr>
            <w:r w:rsidRPr="00056678">
              <w:rPr>
                <w:rFonts w:ascii="Garamond" w:hAnsi="Garamond" w:cs="Arial"/>
                <w:sz w:val="18"/>
                <w:szCs w:val="18"/>
              </w:rPr>
              <w:t>ciśnienie dla wdechu</w:t>
            </w:r>
          </w:p>
          <w:p w:rsidR="002A691B" w:rsidRPr="00056678" w:rsidRDefault="002A691B" w:rsidP="007654F1">
            <w:pPr>
              <w:pStyle w:val="Akapitzlist"/>
              <w:numPr>
                <w:ilvl w:val="0"/>
                <w:numId w:val="13"/>
              </w:numPr>
              <w:suppressAutoHyphens/>
              <w:ind w:left="567" w:hanging="283"/>
              <w:contextualSpacing w:val="0"/>
              <w:rPr>
                <w:rFonts w:ascii="Garamond" w:hAnsi="Garamond" w:cs="Arial"/>
                <w:sz w:val="18"/>
                <w:szCs w:val="18"/>
              </w:rPr>
            </w:pPr>
            <w:r w:rsidRPr="00056678">
              <w:rPr>
                <w:rFonts w:ascii="Garamond" w:hAnsi="Garamond" w:cs="Arial"/>
                <w:sz w:val="18"/>
                <w:szCs w:val="18"/>
              </w:rPr>
              <w:t>ciśnienie dla wydechu</w:t>
            </w:r>
          </w:p>
          <w:p w:rsidR="002A691B" w:rsidRPr="00056678" w:rsidRDefault="002A691B" w:rsidP="007654F1">
            <w:pPr>
              <w:pStyle w:val="Akapitzlist"/>
              <w:numPr>
                <w:ilvl w:val="0"/>
                <w:numId w:val="13"/>
              </w:numPr>
              <w:suppressAutoHyphens/>
              <w:ind w:left="567" w:hanging="283"/>
              <w:contextualSpacing w:val="0"/>
              <w:rPr>
                <w:rFonts w:ascii="Garamond" w:hAnsi="Garamond" w:cs="Arial"/>
                <w:sz w:val="18"/>
                <w:szCs w:val="18"/>
              </w:rPr>
            </w:pPr>
            <w:r w:rsidRPr="00056678">
              <w:rPr>
                <w:rFonts w:ascii="Garamond" w:hAnsi="Garamond" w:cs="Arial"/>
                <w:sz w:val="18"/>
                <w:szCs w:val="18"/>
              </w:rPr>
              <w:t>ręczne sterowanie długością trwania wdechu   i wydechu</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Tak, opisać</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654F1">
            <w:pPr>
              <w:pStyle w:val="Akapitzlist"/>
              <w:numPr>
                <w:ilvl w:val="0"/>
                <w:numId w:val="5"/>
              </w:numPr>
              <w:rPr>
                <w:rFonts w:ascii="Garamond" w:hAnsi="Garamond"/>
                <w:sz w:val="18"/>
                <w:szCs w:val="18"/>
              </w:rPr>
            </w:pPr>
          </w:p>
        </w:tc>
        <w:tc>
          <w:tcPr>
            <w:tcW w:w="4335" w:type="dxa"/>
          </w:tcPr>
          <w:p w:rsidR="002A691B" w:rsidRPr="00056678" w:rsidRDefault="002A691B" w:rsidP="002A6060">
            <w:pPr>
              <w:pStyle w:val="Tekstpodstawowywcity2"/>
              <w:spacing w:after="0" w:line="240" w:lineRule="auto"/>
              <w:ind w:left="141"/>
              <w:rPr>
                <w:rFonts w:ascii="Garamond" w:hAnsi="Garamond"/>
                <w:sz w:val="18"/>
                <w:szCs w:val="18"/>
              </w:rPr>
            </w:pPr>
            <w:r w:rsidRPr="00056678">
              <w:rPr>
                <w:rFonts w:ascii="Garamond" w:hAnsi="Garamond"/>
                <w:sz w:val="18"/>
                <w:szCs w:val="18"/>
              </w:rPr>
              <w:t>Parametry ustawiane w trybie pracy automatycznym:</w:t>
            </w:r>
          </w:p>
          <w:p w:rsidR="002A691B" w:rsidRPr="00056678" w:rsidRDefault="002A691B" w:rsidP="007654F1">
            <w:pPr>
              <w:pStyle w:val="Akapitzlist"/>
              <w:numPr>
                <w:ilvl w:val="0"/>
                <w:numId w:val="13"/>
              </w:numPr>
              <w:suppressAutoHyphens/>
              <w:ind w:left="567" w:hanging="283"/>
              <w:contextualSpacing w:val="0"/>
              <w:rPr>
                <w:rFonts w:ascii="Garamond" w:hAnsi="Garamond" w:cs="Arial"/>
                <w:sz w:val="18"/>
                <w:szCs w:val="18"/>
              </w:rPr>
            </w:pPr>
            <w:r w:rsidRPr="00056678">
              <w:rPr>
                <w:rFonts w:ascii="Garamond" w:hAnsi="Garamond" w:cs="Arial"/>
                <w:sz w:val="18"/>
                <w:szCs w:val="18"/>
              </w:rPr>
              <w:t>ciśnienie dla wdechu</w:t>
            </w:r>
          </w:p>
          <w:p w:rsidR="002A691B" w:rsidRPr="00056678" w:rsidRDefault="002A691B" w:rsidP="007654F1">
            <w:pPr>
              <w:pStyle w:val="Akapitzlist"/>
              <w:numPr>
                <w:ilvl w:val="0"/>
                <w:numId w:val="13"/>
              </w:numPr>
              <w:suppressAutoHyphens/>
              <w:ind w:left="567" w:hanging="283"/>
              <w:contextualSpacing w:val="0"/>
              <w:rPr>
                <w:rFonts w:ascii="Garamond" w:hAnsi="Garamond" w:cs="Arial"/>
                <w:sz w:val="18"/>
                <w:szCs w:val="18"/>
              </w:rPr>
            </w:pPr>
            <w:r w:rsidRPr="00056678">
              <w:rPr>
                <w:rFonts w:ascii="Garamond" w:hAnsi="Garamond" w:cs="Arial"/>
                <w:sz w:val="18"/>
                <w:szCs w:val="18"/>
              </w:rPr>
              <w:t>ciśnienie dla wydechu</w:t>
            </w:r>
          </w:p>
          <w:p w:rsidR="002A691B" w:rsidRPr="00056678" w:rsidRDefault="002A691B" w:rsidP="007654F1">
            <w:pPr>
              <w:pStyle w:val="Akapitzlist"/>
              <w:numPr>
                <w:ilvl w:val="0"/>
                <w:numId w:val="13"/>
              </w:numPr>
              <w:suppressAutoHyphens/>
              <w:ind w:left="567" w:hanging="283"/>
              <w:contextualSpacing w:val="0"/>
              <w:rPr>
                <w:rFonts w:ascii="Garamond" w:hAnsi="Garamond" w:cs="Arial"/>
                <w:sz w:val="18"/>
                <w:szCs w:val="18"/>
              </w:rPr>
            </w:pPr>
            <w:r w:rsidRPr="00056678">
              <w:rPr>
                <w:rFonts w:ascii="Garamond" w:hAnsi="Garamond" w:cs="Arial"/>
                <w:sz w:val="18"/>
                <w:szCs w:val="18"/>
              </w:rPr>
              <w:t>czas trwania wdechu</w:t>
            </w:r>
          </w:p>
          <w:p w:rsidR="002A691B" w:rsidRPr="00056678" w:rsidRDefault="002A691B" w:rsidP="007654F1">
            <w:pPr>
              <w:pStyle w:val="Akapitzlist"/>
              <w:numPr>
                <w:ilvl w:val="0"/>
                <w:numId w:val="13"/>
              </w:numPr>
              <w:suppressAutoHyphens/>
              <w:ind w:left="567" w:hanging="283"/>
              <w:contextualSpacing w:val="0"/>
              <w:rPr>
                <w:rFonts w:ascii="Garamond" w:hAnsi="Garamond" w:cs="Arial"/>
                <w:sz w:val="18"/>
                <w:szCs w:val="18"/>
              </w:rPr>
            </w:pPr>
            <w:r w:rsidRPr="00056678">
              <w:rPr>
                <w:rFonts w:ascii="Garamond" w:hAnsi="Garamond" w:cs="Arial"/>
                <w:sz w:val="18"/>
                <w:szCs w:val="18"/>
              </w:rPr>
              <w:t>czas trwania wydechu</w:t>
            </w:r>
          </w:p>
          <w:p w:rsidR="002A691B" w:rsidRPr="00056678" w:rsidRDefault="002A691B" w:rsidP="007654F1">
            <w:pPr>
              <w:pStyle w:val="Akapitzlist"/>
              <w:numPr>
                <w:ilvl w:val="0"/>
                <w:numId w:val="13"/>
              </w:numPr>
              <w:suppressAutoHyphens/>
              <w:ind w:left="567" w:hanging="283"/>
              <w:contextualSpacing w:val="0"/>
              <w:rPr>
                <w:rFonts w:ascii="Garamond" w:hAnsi="Garamond" w:cs="Arial"/>
                <w:sz w:val="18"/>
                <w:szCs w:val="18"/>
              </w:rPr>
            </w:pPr>
            <w:r w:rsidRPr="00056678">
              <w:rPr>
                <w:rFonts w:ascii="Garamond" w:hAnsi="Garamond" w:cs="Arial"/>
                <w:sz w:val="18"/>
                <w:szCs w:val="18"/>
              </w:rPr>
              <w:t>czas pauzy po cyklu wdech/wydech</w:t>
            </w:r>
          </w:p>
          <w:p w:rsidR="002A691B" w:rsidRPr="00056678" w:rsidRDefault="002A691B" w:rsidP="007654F1">
            <w:pPr>
              <w:pStyle w:val="Akapitzlist"/>
              <w:numPr>
                <w:ilvl w:val="0"/>
                <w:numId w:val="13"/>
              </w:numPr>
              <w:suppressAutoHyphens/>
              <w:ind w:left="567" w:hanging="283"/>
              <w:contextualSpacing w:val="0"/>
              <w:rPr>
                <w:rFonts w:ascii="Garamond" w:hAnsi="Garamond" w:cs="Arial"/>
                <w:sz w:val="18"/>
                <w:szCs w:val="18"/>
              </w:rPr>
            </w:pPr>
            <w:r w:rsidRPr="00056678">
              <w:rPr>
                <w:rFonts w:ascii="Garamond" w:hAnsi="Garamond" w:cs="Arial"/>
                <w:sz w:val="18"/>
                <w:szCs w:val="18"/>
              </w:rPr>
              <w:t>automatyczny trigger/ wyzwalanie terapii w odpowiedzi na wysiłek oddechowy pacjenta</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Tak, opisać</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654F1">
            <w:pPr>
              <w:pStyle w:val="Akapitzlist"/>
              <w:numPr>
                <w:ilvl w:val="0"/>
                <w:numId w:val="5"/>
              </w:numPr>
              <w:rPr>
                <w:rFonts w:ascii="Garamond" w:hAnsi="Garamond"/>
                <w:sz w:val="18"/>
                <w:szCs w:val="18"/>
              </w:rPr>
            </w:pPr>
          </w:p>
        </w:tc>
        <w:tc>
          <w:tcPr>
            <w:tcW w:w="4335" w:type="dxa"/>
          </w:tcPr>
          <w:p w:rsidR="002A691B" w:rsidRPr="00056678" w:rsidRDefault="002A691B" w:rsidP="002A6060">
            <w:pPr>
              <w:ind w:left="141"/>
              <w:rPr>
                <w:rFonts w:ascii="Garamond" w:hAnsi="Garamond" w:cs="Arial"/>
                <w:sz w:val="18"/>
                <w:szCs w:val="18"/>
              </w:rPr>
            </w:pPr>
            <w:r w:rsidRPr="00056678">
              <w:rPr>
                <w:rFonts w:ascii="Garamond" w:hAnsi="Garamond" w:cs="Arial"/>
                <w:sz w:val="18"/>
                <w:szCs w:val="18"/>
              </w:rPr>
              <w:t>Dla obu trybów pracy możliwość ustawienia poziomu przepływu podczas wdechu na co najmniej jednym z trzech poziomów: szybki, średni, niski – do wyboru.</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Tak, opisać</w:t>
            </w:r>
          </w:p>
        </w:tc>
        <w:tc>
          <w:tcPr>
            <w:tcW w:w="2072" w:type="dxa"/>
          </w:tcPr>
          <w:p w:rsidR="002A691B" w:rsidRPr="00056678" w:rsidRDefault="002A691B" w:rsidP="00CC5960">
            <w:pPr>
              <w:rPr>
                <w:rFonts w:ascii="Garamond" w:hAnsi="Garamond"/>
                <w:sz w:val="18"/>
                <w:szCs w:val="18"/>
              </w:rPr>
            </w:pPr>
          </w:p>
        </w:tc>
      </w:tr>
      <w:tr w:rsidR="00A076BC" w:rsidRPr="00056678" w:rsidTr="00FF4BDA">
        <w:tc>
          <w:tcPr>
            <w:tcW w:w="425" w:type="dxa"/>
          </w:tcPr>
          <w:p w:rsidR="00A076BC" w:rsidRPr="00056678" w:rsidRDefault="00A076BC" w:rsidP="007654F1">
            <w:pPr>
              <w:pStyle w:val="Akapitzlist"/>
              <w:numPr>
                <w:ilvl w:val="0"/>
                <w:numId w:val="5"/>
              </w:numPr>
              <w:rPr>
                <w:rFonts w:ascii="Garamond" w:hAnsi="Garamond"/>
                <w:sz w:val="18"/>
                <w:szCs w:val="18"/>
              </w:rPr>
            </w:pPr>
          </w:p>
        </w:tc>
        <w:tc>
          <w:tcPr>
            <w:tcW w:w="4335" w:type="dxa"/>
          </w:tcPr>
          <w:p w:rsidR="00A076BC" w:rsidRPr="00056678" w:rsidRDefault="00A076BC" w:rsidP="002A6060">
            <w:pPr>
              <w:ind w:left="141"/>
              <w:rPr>
                <w:rFonts w:ascii="Garamond" w:hAnsi="Garamond" w:cs="Arial"/>
                <w:sz w:val="18"/>
                <w:szCs w:val="18"/>
              </w:rPr>
            </w:pPr>
            <w:r w:rsidRPr="00056678">
              <w:rPr>
                <w:rFonts w:ascii="Garamond" w:hAnsi="Garamond" w:cs="Arial"/>
                <w:sz w:val="18"/>
                <w:szCs w:val="18"/>
              </w:rPr>
              <w:t>Minimalny zakres możliwych do ustawienia ciśnień: od – 65 do + 65 cm H</w:t>
            </w:r>
            <w:r w:rsidRPr="00056678">
              <w:rPr>
                <w:rFonts w:ascii="Garamond" w:hAnsi="Garamond" w:cs="Arial"/>
                <w:sz w:val="18"/>
                <w:szCs w:val="18"/>
                <w:vertAlign w:val="subscript"/>
              </w:rPr>
              <w:t>2</w:t>
            </w:r>
            <w:r w:rsidRPr="00056678">
              <w:rPr>
                <w:rFonts w:ascii="Garamond" w:hAnsi="Garamond" w:cs="Arial"/>
                <w:sz w:val="18"/>
                <w:szCs w:val="18"/>
              </w:rPr>
              <w:t>O</w:t>
            </w:r>
          </w:p>
        </w:tc>
        <w:tc>
          <w:tcPr>
            <w:tcW w:w="2224" w:type="dxa"/>
          </w:tcPr>
          <w:p w:rsidR="00A076BC" w:rsidRPr="00056678" w:rsidRDefault="00A076BC" w:rsidP="00A076BC">
            <w:pPr>
              <w:jc w:val="center"/>
              <w:rPr>
                <w:rFonts w:ascii="Garamond" w:hAnsi="Garamond"/>
                <w:sz w:val="18"/>
                <w:szCs w:val="18"/>
              </w:rPr>
            </w:pPr>
            <w:r w:rsidRPr="00056678">
              <w:rPr>
                <w:rFonts w:ascii="Garamond" w:hAnsi="Garamond"/>
                <w:sz w:val="18"/>
                <w:szCs w:val="18"/>
              </w:rPr>
              <w:t>Tak, opisać</w:t>
            </w:r>
          </w:p>
        </w:tc>
        <w:tc>
          <w:tcPr>
            <w:tcW w:w="2072" w:type="dxa"/>
          </w:tcPr>
          <w:p w:rsidR="00A076BC" w:rsidRPr="00056678" w:rsidRDefault="00A076BC" w:rsidP="00CC5960">
            <w:pPr>
              <w:rPr>
                <w:rFonts w:ascii="Garamond" w:hAnsi="Garamond"/>
                <w:sz w:val="18"/>
                <w:szCs w:val="18"/>
              </w:rPr>
            </w:pPr>
          </w:p>
        </w:tc>
      </w:tr>
      <w:tr w:rsidR="00A076BC" w:rsidRPr="00056678" w:rsidTr="00FF4BDA">
        <w:tc>
          <w:tcPr>
            <w:tcW w:w="425" w:type="dxa"/>
          </w:tcPr>
          <w:p w:rsidR="00A076BC" w:rsidRPr="00056678" w:rsidRDefault="00A076BC" w:rsidP="007654F1">
            <w:pPr>
              <w:pStyle w:val="Akapitzlist"/>
              <w:numPr>
                <w:ilvl w:val="0"/>
                <w:numId w:val="5"/>
              </w:numPr>
              <w:rPr>
                <w:rFonts w:ascii="Garamond" w:hAnsi="Garamond"/>
                <w:sz w:val="18"/>
                <w:szCs w:val="18"/>
              </w:rPr>
            </w:pPr>
          </w:p>
        </w:tc>
        <w:tc>
          <w:tcPr>
            <w:tcW w:w="4335" w:type="dxa"/>
          </w:tcPr>
          <w:p w:rsidR="00A076BC" w:rsidRPr="00056678" w:rsidRDefault="00A076BC" w:rsidP="002A6060">
            <w:pPr>
              <w:ind w:left="141"/>
              <w:rPr>
                <w:rFonts w:ascii="Garamond" w:hAnsi="Garamond" w:cs="Arial"/>
                <w:sz w:val="18"/>
                <w:szCs w:val="18"/>
              </w:rPr>
            </w:pPr>
            <w:r w:rsidRPr="00056678">
              <w:rPr>
                <w:rFonts w:ascii="Garamond" w:hAnsi="Garamond" w:cs="Arial"/>
                <w:sz w:val="18"/>
                <w:szCs w:val="18"/>
              </w:rPr>
              <w:t xml:space="preserve">Zasilanie  w zakresie min. 100-240 V AC, 50/60 Hz </w:t>
            </w:r>
          </w:p>
        </w:tc>
        <w:tc>
          <w:tcPr>
            <w:tcW w:w="2224" w:type="dxa"/>
          </w:tcPr>
          <w:p w:rsidR="00A076BC" w:rsidRPr="00056678" w:rsidRDefault="00A076BC" w:rsidP="00A076BC">
            <w:pPr>
              <w:jc w:val="center"/>
              <w:rPr>
                <w:rFonts w:ascii="Garamond" w:hAnsi="Garamond"/>
                <w:sz w:val="18"/>
                <w:szCs w:val="18"/>
              </w:rPr>
            </w:pPr>
            <w:r w:rsidRPr="00056678">
              <w:rPr>
                <w:rFonts w:ascii="Garamond" w:hAnsi="Garamond"/>
                <w:sz w:val="18"/>
                <w:szCs w:val="18"/>
              </w:rPr>
              <w:t>Tak, opisać</w:t>
            </w:r>
          </w:p>
        </w:tc>
        <w:tc>
          <w:tcPr>
            <w:tcW w:w="2072" w:type="dxa"/>
          </w:tcPr>
          <w:p w:rsidR="00A076BC" w:rsidRPr="00056678" w:rsidRDefault="00A076BC" w:rsidP="00CC5960">
            <w:pPr>
              <w:rPr>
                <w:rFonts w:ascii="Garamond" w:hAnsi="Garamond"/>
                <w:sz w:val="18"/>
                <w:szCs w:val="18"/>
              </w:rPr>
            </w:pPr>
          </w:p>
        </w:tc>
      </w:tr>
      <w:tr w:rsidR="00A076BC" w:rsidRPr="00056678" w:rsidTr="00FF4BDA">
        <w:tc>
          <w:tcPr>
            <w:tcW w:w="425" w:type="dxa"/>
          </w:tcPr>
          <w:p w:rsidR="00A076BC" w:rsidRPr="00056678" w:rsidRDefault="00A076BC" w:rsidP="007654F1">
            <w:pPr>
              <w:pStyle w:val="Akapitzlist"/>
              <w:numPr>
                <w:ilvl w:val="0"/>
                <w:numId w:val="5"/>
              </w:numPr>
              <w:rPr>
                <w:rFonts w:ascii="Garamond" w:hAnsi="Garamond"/>
                <w:sz w:val="18"/>
                <w:szCs w:val="18"/>
              </w:rPr>
            </w:pPr>
          </w:p>
        </w:tc>
        <w:tc>
          <w:tcPr>
            <w:tcW w:w="4335" w:type="dxa"/>
          </w:tcPr>
          <w:p w:rsidR="00A076BC" w:rsidRPr="00056678" w:rsidRDefault="00A076BC" w:rsidP="002A6060">
            <w:pPr>
              <w:ind w:left="141"/>
              <w:rPr>
                <w:rFonts w:ascii="Garamond" w:hAnsi="Garamond" w:cs="Arial"/>
                <w:sz w:val="18"/>
                <w:szCs w:val="18"/>
              </w:rPr>
            </w:pPr>
            <w:r w:rsidRPr="00056678">
              <w:rPr>
                <w:rFonts w:ascii="Garamond" w:hAnsi="Garamond" w:cs="Arial"/>
                <w:sz w:val="18"/>
                <w:szCs w:val="18"/>
              </w:rPr>
              <w:t>Możliwość podłączenia zintegrowanej baterii</w:t>
            </w:r>
          </w:p>
        </w:tc>
        <w:tc>
          <w:tcPr>
            <w:tcW w:w="2224" w:type="dxa"/>
          </w:tcPr>
          <w:p w:rsidR="00A076BC" w:rsidRPr="00056678" w:rsidRDefault="00A076BC" w:rsidP="00A076BC">
            <w:pPr>
              <w:jc w:val="center"/>
              <w:rPr>
                <w:rFonts w:ascii="Garamond" w:hAnsi="Garamond"/>
                <w:sz w:val="18"/>
                <w:szCs w:val="18"/>
              </w:rPr>
            </w:pPr>
            <w:r w:rsidRPr="00056678">
              <w:rPr>
                <w:rFonts w:ascii="Garamond" w:hAnsi="Garamond"/>
                <w:sz w:val="18"/>
                <w:szCs w:val="18"/>
              </w:rPr>
              <w:t>Tak, opisać</w:t>
            </w:r>
          </w:p>
        </w:tc>
        <w:tc>
          <w:tcPr>
            <w:tcW w:w="2072" w:type="dxa"/>
          </w:tcPr>
          <w:p w:rsidR="00A076BC" w:rsidRPr="00056678" w:rsidRDefault="00A076BC" w:rsidP="00CC5960">
            <w:pPr>
              <w:rPr>
                <w:rFonts w:ascii="Garamond" w:hAnsi="Garamond"/>
                <w:sz w:val="18"/>
                <w:szCs w:val="18"/>
              </w:rPr>
            </w:pPr>
          </w:p>
        </w:tc>
      </w:tr>
      <w:tr w:rsidR="00A076BC" w:rsidRPr="00056678" w:rsidTr="00FF4BDA">
        <w:tc>
          <w:tcPr>
            <w:tcW w:w="425" w:type="dxa"/>
          </w:tcPr>
          <w:p w:rsidR="00A076BC" w:rsidRPr="00056678" w:rsidRDefault="00A076BC" w:rsidP="007654F1">
            <w:pPr>
              <w:pStyle w:val="Akapitzlist"/>
              <w:numPr>
                <w:ilvl w:val="0"/>
                <w:numId w:val="5"/>
              </w:numPr>
              <w:rPr>
                <w:rFonts w:ascii="Garamond" w:hAnsi="Garamond"/>
                <w:sz w:val="18"/>
                <w:szCs w:val="18"/>
              </w:rPr>
            </w:pPr>
          </w:p>
        </w:tc>
        <w:tc>
          <w:tcPr>
            <w:tcW w:w="4335" w:type="dxa"/>
          </w:tcPr>
          <w:p w:rsidR="00A076BC" w:rsidRPr="00056678" w:rsidRDefault="00A076BC" w:rsidP="002A6060">
            <w:pPr>
              <w:ind w:left="141"/>
              <w:rPr>
                <w:rFonts w:ascii="Garamond" w:hAnsi="Garamond" w:cs="Arial"/>
                <w:sz w:val="18"/>
                <w:szCs w:val="18"/>
              </w:rPr>
            </w:pPr>
            <w:r w:rsidRPr="00056678">
              <w:rPr>
                <w:rFonts w:ascii="Garamond" w:hAnsi="Garamond" w:cs="Arial"/>
                <w:sz w:val="18"/>
                <w:szCs w:val="18"/>
              </w:rPr>
              <w:t>Waga urządzenia wraz ze zintegrowaną baterią poniżej 5 kg</w:t>
            </w:r>
          </w:p>
        </w:tc>
        <w:tc>
          <w:tcPr>
            <w:tcW w:w="2224" w:type="dxa"/>
          </w:tcPr>
          <w:p w:rsidR="00A076BC" w:rsidRPr="00056678" w:rsidRDefault="00A076BC" w:rsidP="00A076BC">
            <w:pPr>
              <w:jc w:val="center"/>
              <w:rPr>
                <w:rFonts w:ascii="Garamond" w:hAnsi="Garamond"/>
                <w:sz w:val="18"/>
                <w:szCs w:val="18"/>
              </w:rPr>
            </w:pPr>
            <w:r w:rsidRPr="00056678">
              <w:rPr>
                <w:rFonts w:ascii="Garamond" w:hAnsi="Garamond"/>
                <w:sz w:val="18"/>
                <w:szCs w:val="18"/>
              </w:rPr>
              <w:t>Tak, opisać</w:t>
            </w:r>
          </w:p>
        </w:tc>
        <w:tc>
          <w:tcPr>
            <w:tcW w:w="2072" w:type="dxa"/>
          </w:tcPr>
          <w:p w:rsidR="00A076BC" w:rsidRPr="00056678" w:rsidRDefault="00A076BC" w:rsidP="00CC5960">
            <w:pPr>
              <w:rPr>
                <w:rFonts w:ascii="Garamond" w:hAnsi="Garamond"/>
                <w:sz w:val="18"/>
                <w:szCs w:val="18"/>
              </w:rPr>
            </w:pPr>
          </w:p>
        </w:tc>
      </w:tr>
      <w:tr w:rsidR="00A076BC" w:rsidRPr="00056678" w:rsidTr="00FF4BDA">
        <w:tc>
          <w:tcPr>
            <w:tcW w:w="425" w:type="dxa"/>
          </w:tcPr>
          <w:p w:rsidR="00A076BC" w:rsidRPr="00056678" w:rsidRDefault="00A076BC" w:rsidP="007654F1">
            <w:pPr>
              <w:pStyle w:val="Akapitzlist"/>
              <w:numPr>
                <w:ilvl w:val="0"/>
                <w:numId w:val="5"/>
              </w:numPr>
              <w:rPr>
                <w:rFonts w:ascii="Garamond" w:hAnsi="Garamond"/>
                <w:sz w:val="18"/>
                <w:szCs w:val="18"/>
              </w:rPr>
            </w:pPr>
          </w:p>
        </w:tc>
        <w:tc>
          <w:tcPr>
            <w:tcW w:w="4335" w:type="dxa"/>
          </w:tcPr>
          <w:p w:rsidR="00A076BC" w:rsidRPr="00056678" w:rsidRDefault="00A076BC" w:rsidP="002A6060">
            <w:pPr>
              <w:ind w:left="141"/>
              <w:rPr>
                <w:rFonts w:ascii="Garamond" w:hAnsi="Garamond" w:cs="Arial"/>
                <w:sz w:val="18"/>
                <w:szCs w:val="18"/>
              </w:rPr>
            </w:pPr>
            <w:r w:rsidRPr="00056678">
              <w:rPr>
                <w:rFonts w:ascii="Garamond" w:hAnsi="Garamond" w:cs="Arial"/>
                <w:sz w:val="18"/>
                <w:szCs w:val="18"/>
              </w:rPr>
              <w:t>Aparat dostosowany do pracy na dedykowanym wózku do jego przewożenia. Możliwość zabezpieczenia przed przypadkowym przemieszczaniem, upadkiem etc.</w:t>
            </w:r>
          </w:p>
        </w:tc>
        <w:tc>
          <w:tcPr>
            <w:tcW w:w="2224" w:type="dxa"/>
          </w:tcPr>
          <w:p w:rsidR="00A076BC" w:rsidRPr="00056678" w:rsidRDefault="00A076BC" w:rsidP="00A076BC">
            <w:pPr>
              <w:jc w:val="center"/>
              <w:rPr>
                <w:rFonts w:ascii="Garamond" w:hAnsi="Garamond"/>
                <w:sz w:val="18"/>
                <w:szCs w:val="18"/>
              </w:rPr>
            </w:pPr>
            <w:r w:rsidRPr="00056678">
              <w:rPr>
                <w:rFonts w:ascii="Garamond" w:hAnsi="Garamond"/>
                <w:sz w:val="18"/>
                <w:szCs w:val="18"/>
              </w:rPr>
              <w:t>Tak, opisać</w:t>
            </w:r>
          </w:p>
        </w:tc>
        <w:tc>
          <w:tcPr>
            <w:tcW w:w="2072" w:type="dxa"/>
          </w:tcPr>
          <w:p w:rsidR="00A076BC" w:rsidRPr="00056678" w:rsidRDefault="00A076BC" w:rsidP="00CC5960">
            <w:pPr>
              <w:rPr>
                <w:rFonts w:ascii="Garamond" w:hAnsi="Garamond"/>
                <w:sz w:val="18"/>
                <w:szCs w:val="18"/>
              </w:rPr>
            </w:pPr>
          </w:p>
        </w:tc>
      </w:tr>
      <w:tr w:rsidR="00A076BC" w:rsidRPr="00056678" w:rsidTr="00FF4BDA">
        <w:tc>
          <w:tcPr>
            <w:tcW w:w="425" w:type="dxa"/>
          </w:tcPr>
          <w:p w:rsidR="00A076BC" w:rsidRPr="00056678" w:rsidRDefault="00A076BC" w:rsidP="007654F1">
            <w:pPr>
              <w:pStyle w:val="Akapitzlist"/>
              <w:numPr>
                <w:ilvl w:val="0"/>
                <w:numId w:val="5"/>
              </w:numPr>
              <w:rPr>
                <w:rFonts w:ascii="Garamond" w:hAnsi="Garamond"/>
                <w:sz w:val="18"/>
                <w:szCs w:val="18"/>
              </w:rPr>
            </w:pPr>
          </w:p>
        </w:tc>
        <w:tc>
          <w:tcPr>
            <w:tcW w:w="4335" w:type="dxa"/>
          </w:tcPr>
          <w:p w:rsidR="00A076BC" w:rsidRPr="00056678" w:rsidRDefault="00A076BC" w:rsidP="002A6060">
            <w:pPr>
              <w:ind w:left="141"/>
              <w:rPr>
                <w:rFonts w:ascii="Garamond" w:hAnsi="Garamond" w:cs="Arial"/>
                <w:sz w:val="18"/>
                <w:szCs w:val="18"/>
              </w:rPr>
            </w:pPr>
            <w:r w:rsidRPr="00056678">
              <w:rPr>
                <w:rFonts w:ascii="Garamond" w:hAnsi="Garamond" w:cs="Arial"/>
                <w:sz w:val="18"/>
                <w:szCs w:val="18"/>
              </w:rPr>
              <w:t xml:space="preserve">Brak konieczności kalibracji urządzenia </w:t>
            </w:r>
          </w:p>
        </w:tc>
        <w:tc>
          <w:tcPr>
            <w:tcW w:w="2224" w:type="dxa"/>
          </w:tcPr>
          <w:p w:rsidR="00A076BC" w:rsidRPr="00056678" w:rsidRDefault="00A076BC" w:rsidP="00A076BC">
            <w:pPr>
              <w:jc w:val="center"/>
              <w:rPr>
                <w:rFonts w:ascii="Garamond" w:hAnsi="Garamond"/>
                <w:sz w:val="18"/>
                <w:szCs w:val="18"/>
              </w:rPr>
            </w:pPr>
            <w:r w:rsidRPr="00056678">
              <w:rPr>
                <w:rFonts w:ascii="Garamond" w:hAnsi="Garamond"/>
                <w:sz w:val="18"/>
                <w:szCs w:val="18"/>
              </w:rPr>
              <w:t>Tak, opisać</w:t>
            </w:r>
          </w:p>
        </w:tc>
        <w:tc>
          <w:tcPr>
            <w:tcW w:w="2072" w:type="dxa"/>
          </w:tcPr>
          <w:p w:rsidR="00A076BC" w:rsidRPr="00056678" w:rsidRDefault="00A076BC" w:rsidP="00CC5960">
            <w:pPr>
              <w:rPr>
                <w:rFonts w:ascii="Garamond" w:hAnsi="Garamond"/>
                <w:sz w:val="18"/>
                <w:szCs w:val="18"/>
              </w:rPr>
            </w:pPr>
          </w:p>
        </w:tc>
      </w:tr>
      <w:tr w:rsidR="00A076BC" w:rsidRPr="00056678" w:rsidTr="00FF4BDA">
        <w:tc>
          <w:tcPr>
            <w:tcW w:w="425" w:type="dxa"/>
          </w:tcPr>
          <w:p w:rsidR="00A076BC" w:rsidRPr="00056678" w:rsidRDefault="00A076BC" w:rsidP="007654F1">
            <w:pPr>
              <w:pStyle w:val="Akapitzlist"/>
              <w:numPr>
                <w:ilvl w:val="0"/>
                <w:numId w:val="5"/>
              </w:numPr>
              <w:rPr>
                <w:rFonts w:ascii="Garamond" w:hAnsi="Garamond"/>
                <w:sz w:val="18"/>
                <w:szCs w:val="18"/>
              </w:rPr>
            </w:pPr>
          </w:p>
        </w:tc>
        <w:tc>
          <w:tcPr>
            <w:tcW w:w="4335" w:type="dxa"/>
          </w:tcPr>
          <w:p w:rsidR="00A076BC" w:rsidRPr="00056678" w:rsidRDefault="00A076BC" w:rsidP="002A6060">
            <w:pPr>
              <w:ind w:left="141"/>
              <w:rPr>
                <w:rFonts w:ascii="Garamond" w:hAnsi="Garamond" w:cs="Arial"/>
                <w:sz w:val="18"/>
                <w:szCs w:val="18"/>
              </w:rPr>
            </w:pPr>
            <w:r w:rsidRPr="00056678">
              <w:rPr>
                <w:rFonts w:ascii="Garamond" w:hAnsi="Garamond" w:cs="Arial"/>
                <w:sz w:val="18"/>
                <w:szCs w:val="18"/>
              </w:rPr>
              <w:t>Zmiana wszystkich parametrów za pomocą przycisków umieszczonych na przednim panelu urządzenia</w:t>
            </w:r>
          </w:p>
        </w:tc>
        <w:tc>
          <w:tcPr>
            <w:tcW w:w="2224" w:type="dxa"/>
          </w:tcPr>
          <w:p w:rsidR="00A076BC" w:rsidRPr="00056678" w:rsidRDefault="00A076BC" w:rsidP="00A076BC">
            <w:pPr>
              <w:jc w:val="center"/>
              <w:rPr>
                <w:rFonts w:ascii="Garamond" w:hAnsi="Garamond"/>
                <w:sz w:val="18"/>
                <w:szCs w:val="18"/>
              </w:rPr>
            </w:pPr>
            <w:r w:rsidRPr="00056678">
              <w:rPr>
                <w:rFonts w:ascii="Garamond" w:hAnsi="Garamond"/>
                <w:sz w:val="18"/>
                <w:szCs w:val="18"/>
              </w:rPr>
              <w:t>Tak, opisać</w:t>
            </w:r>
          </w:p>
        </w:tc>
        <w:tc>
          <w:tcPr>
            <w:tcW w:w="2072" w:type="dxa"/>
          </w:tcPr>
          <w:p w:rsidR="00A076BC" w:rsidRPr="00056678" w:rsidRDefault="00A076BC" w:rsidP="00CC5960">
            <w:pPr>
              <w:rPr>
                <w:rFonts w:ascii="Garamond" w:hAnsi="Garamond"/>
                <w:sz w:val="18"/>
                <w:szCs w:val="18"/>
              </w:rPr>
            </w:pPr>
          </w:p>
        </w:tc>
      </w:tr>
      <w:tr w:rsidR="00A076BC" w:rsidRPr="00056678" w:rsidTr="00FF4BDA">
        <w:tc>
          <w:tcPr>
            <w:tcW w:w="425" w:type="dxa"/>
          </w:tcPr>
          <w:p w:rsidR="00A076BC" w:rsidRPr="00056678" w:rsidRDefault="00A076BC" w:rsidP="007654F1">
            <w:pPr>
              <w:pStyle w:val="Akapitzlist"/>
              <w:numPr>
                <w:ilvl w:val="0"/>
                <w:numId w:val="5"/>
              </w:numPr>
              <w:rPr>
                <w:rFonts w:ascii="Garamond" w:hAnsi="Garamond"/>
                <w:sz w:val="18"/>
                <w:szCs w:val="18"/>
              </w:rPr>
            </w:pPr>
          </w:p>
        </w:tc>
        <w:tc>
          <w:tcPr>
            <w:tcW w:w="4335" w:type="dxa"/>
          </w:tcPr>
          <w:p w:rsidR="00A076BC" w:rsidRPr="00056678" w:rsidRDefault="00A076BC" w:rsidP="002A6060">
            <w:pPr>
              <w:ind w:left="141"/>
              <w:rPr>
                <w:rFonts w:ascii="Garamond" w:hAnsi="Garamond" w:cs="Arial"/>
                <w:sz w:val="18"/>
                <w:szCs w:val="18"/>
              </w:rPr>
            </w:pPr>
            <w:r w:rsidRPr="00056678">
              <w:rPr>
                <w:rFonts w:ascii="Garamond" w:hAnsi="Garamond" w:cs="Arial"/>
                <w:sz w:val="18"/>
                <w:szCs w:val="18"/>
              </w:rPr>
              <w:t>Aparat wyposażony w duży kolorowy ciekłokrystaliczny ekran przeznaczony do prezentacji parametrów pracy urządzenia i intuicyjnej obsługi w czasie programowania parametrów terapii.</w:t>
            </w:r>
          </w:p>
        </w:tc>
        <w:tc>
          <w:tcPr>
            <w:tcW w:w="2224" w:type="dxa"/>
          </w:tcPr>
          <w:p w:rsidR="00A076BC" w:rsidRPr="00056678" w:rsidRDefault="00A076BC" w:rsidP="00A076BC">
            <w:pPr>
              <w:jc w:val="center"/>
              <w:rPr>
                <w:rFonts w:ascii="Garamond" w:hAnsi="Garamond"/>
                <w:sz w:val="18"/>
                <w:szCs w:val="18"/>
              </w:rPr>
            </w:pPr>
            <w:r w:rsidRPr="00056678">
              <w:rPr>
                <w:rFonts w:ascii="Garamond" w:hAnsi="Garamond"/>
                <w:sz w:val="18"/>
                <w:szCs w:val="18"/>
              </w:rPr>
              <w:t>Tak, opisać</w:t>
            </w:r>
          </w:p>
        </w:tc>
        <w:tc>
          <w:tcPr>
            <w:tcW w:w="2072" w:type="dxa"/>
          </w:tcPr>
          <w:p w:rsidR="00A076BC" w:rsidRPr="00056678" w:rsidRDefault="00A076BC" w:rsidP="00CC5960">
            <w:pPr>
              <w:rPr>
                <w:rFonts w:ascii="Garamond" w:hAnsi="Garamond"/>
                <w:sz w:val="18"/>
                <w:szCs w:val="18"/>
              </w:rPr>
            </w:pPr>
          </w:p>
        </w:tc>
      </w:tr>
      <w:tr w:rsidR="00A076BC" w:rsidRPr="00056678" w:rsidTr="00FF4BDA">
        <w:tc>
          <w:tcPr>
            <w:tcW w:w="425" w:type="dxa"/>
          </w:tcPr>
          <w:p w:rsidR="00A076BC" w:rsidRPr="00056678" w:rsidRDefault="00A076BC" w:rsidP="007654F1">
            <w:pPr>
              <w:pStyle w:val="Akapitzlist"/>
              <w:numPr>
                <w:ilvl w:val="0"/>
                <w:numId w:val="5"/>
              </w:numPr>
              <w:rPr>
                <w:rFonts w:ascii="Garamond" w:hAnsi="Garamond"/>
                <w:sz w:val="18"/>
                <w:szCs w:val="18"/>
              </w:rPr>
            </w:pPr>
          </w:p>
        </w:tc>
        <w:tc>
          <w:tcPr>
            <w:tcW w:w="4335" w:type="dxa"/>
          </w:tcPr>
          <w:p w:rsidR="00A076BC" w:rsidRPr="00056678" w:rsidRDefault="00A076BC" w:rsidP="002A6060">
            <w:pPr>
              <w:ind w:left="141"/>
              <w:rPr>
                <w:rFonts w:ascii="Garamond" w:hAnsi="Garamond" w:cs="Arial"/>
                <w:sz w:val="18"/>
                <w:szCs w:val="18"/>
              </w:rPr>
            </w:pPr>
            <w:r w:rsidRPr="00056678">
              <w:rPr>
                <w:rFonts w:ascii="Garamond" w:hAnsi="Garamond" w:cs="Arial"/>
                <w:sz w:val="18"/>
                <w:szCs w:val="18"/>
              </w:rPr>
              <w:t>Menu w języku polskim</w:t>
            </w:r>
          </w:p>
        </w:tc>
        <w:tc>
          <w:tcPr>
            <w:tcW w:w="2224" w:type="dxa"/>
          </w:tcPr>
          <w:p w:rsidR="00A076BC" w:rsidRPr="00056678" w:rsidRDefault="00A076BC" w:rsidP="00A076BC">
            <w:pPr>
              <w:jc w:val="center"/>
              <w:rPr>
                <w:rFonts w:ascii="Garamond" w:hAnsi="Garamond"/>
                <w:sz w:val="18"/>
                <w:szCs w:val="18"/>
              </w:rPr>
            </w:pPr>
            <w:r w:rsidRPr="00056678">
              <w:rPr>
                <w:rFonts w:ascii="Garamond" w:hAnsi="Garamond"/>
                <w:sz w:val="18"/>
                <w:szCs w:val="18"/>
              </w:rPr>
              <w:t>Tak, opisać</w:t>
            </w:r>
          </w:p>
        </w:tc>
        <w:tc>
          <w:tcPr>
            <w:tcW w:w="2072" w:type="dxa"/>
          </w:tcPr>
          <w:p w:rsidR="00A076BC" w:rsidRPr="00056678" w:rsidRDefault="00A076BC" w:rsidP="00CC5960">
            <w:pPr>
              <w:rPr>
                <w:rFonts w:ascii="Garamond" w:hAnsi="Garamond"/>
                <w:sz w:val="18"/>
                <w:szCs w:val="18"/>
              </w:rPr>
            </w:pPr>
          </w:p>
        </w:tc>
      </w:tr>
      <w:tr w:rsidR="00A076BC" w:rsidRPr="00056678" w:rsidTr="00FF4BDA">
        <w:tc>
          <w:tcPr>
            <w:tcW w:w="425" w:type="dxa"/>
          </w:tcPr>
          <w:p w:rsidR="00A076BC" w:rsidRPr="00056678" w:rsidRDefault="00A076BC" w:rsidP="007654F1">
            <w:pPr>
              <w:pStyle w:val="Akapitzlist"/>
              <w:numPr>
                <w:ilvl w:val="0"/>
                <w:numId w:val="5"/>
              </w:numPr>
              <w:rPr>
                <w:rFonts w:ascii="Garamond" w:hAnsi="Garamond"/>
                <w:sz w:val="18"/>
                <w:szCs w:val="18"/>
              </w:rPr>
            </w:pPr>
          </w:p>
        </w:tc>
        <w:tc>
          <w:tcPr>
            <w:tcW w:w="4335" w:type="dxa"/>
          </w:tcPr>
          <w:p w:rsidR="00A076BC" w:rsidRPr="00056678" w:rsidRDefault="00A076BC" w:rsidP="002A6060">
            <w:pPr>
              <w:ind w:left="141"/>
              <w:rPr>
                <w:rFonts w:ascii="Garamond" w:hAnsi="Garamond" w:cs="Arial"/>
                <w:sz w:val="18"/>
                <w:szCs w:val="18"/>
              </w:rPr>
            </w:pPr>
            <w:r w:rsidRPr="00056678">
              <w:rPr>
                <w:rFonts w:ascii="Garamond" w:hAnsi="Garamond" w:cs="Arial"/>
                <w:sz w:val="18"/>
                <w:szCs w:val="18"/>
              </w:rPr>
              <w:t>Możliwość podłączenia do urządzenia kompatybilnego pulsoksymetru. Przy zastosowaniu pulsoksymetru, prezentacja SpO2 i akcji serca na ekranie urządzenia.</w:t>
            </w:r>
          </w:p>
        </w:tc>
        <w:tc>
          <w:tcPr>
            <w:tcW w:w="2224" w:type="dxa"/>
          </w:tcPr>
          <w:p w:rsidR="00A076BC" w:rsidRPr="00056678" w:rsidRDefault="00A076BC" w:rsidP="00A076BC">
            <w:pPr>
              <w:jc w:val="center"/>
              <w:rPr>
                <w:rFonts w:ascii="Garamond" w:hAnsi="Garamond"/>
                <w:sz w:val="18"/>
                <w:szCs w:val="18"/>
              </w:rPr>
            </w:pPr>
            <w:r w:rsidRPr="00056678">
              <w:rPr>
                <w:rFonts w:ascii="Garamond" w:hAnsi="Garamond"/>
                <w:sz w:val="18"/>
                <w:szCs w:val="18"/>
              </w:rPr>
              <w:t>Tak, opisać</w:t>
            </w:r>
          </w:p>
        </w:tc>
        <w:tc>
          <w:tcPr>
            <w:tcW w:w="2072" w:type="dxa"/>
          </w:tcPr>
          <w:p w:rsidR="00A076BC" w:rsidRPr="00056678" w:rsidRDefault="00A076BC" w:rsidP="00CC5960">
            <w:pPr>
              <w:rPr>
                <w:rFonts w:ascii="Garamond" w:hAnsi="Garamond"/>
                <w:sz w:val="18"/>
                <w:szCs w:val="18"/>
              </w:rPr>
            </w:pPr>
          </w:p>
        </w:tc>
      </w:tr>
      <w:tr w:rsidR="00A076BC" w:rsidRPr="00056678" w:rsidTr="00FF4BDA">
        <w:tc>
          <w:tcPr>
            <w:tcW w:w="425" w:type="dxa"/>
          </w:tcPr>
          <w:p w:rsidR="00A076BC" w:rsidRPr="00056678" w:rsidRDefault="00A076BC" w:rsidP="007654F1">
            <w:pPr>
              <w:pStyle w:val="Akapitzlist"/>
              <w:numPr>
                <w:ilvl w:val="0"/>
                <w:numId w:val="5"/>
              </w:numPr>
              <w:rPr>
                <w:rFonts w:ascii="Garamond" w:hAnsi="Garamond"/>
                <w:sz w:val="18"/>
                <w:szCs w:val="18"/>
              </w:rPr>
            </w:pPr>
          </w:p>
        </w:tc>
        <w:tc>
          <w:tcPr>
            <w:tcW w:w="4335" w:type="dxa"/>
          </w:tcPr>
          <w:p w:rsidR="00A076BC" w:rsidRPr="00056678" w:rsidRDefault="00A076BC" w:rsidP="002A6060">
            <w:pPr>
              <w:ind w:left="141"/>
              <w:rPr>
                <w:rFonts w:ascii="Garamond" w:hAnsi="Garamond" w:cs="Arial"/>
                <w:sz w:val="18"/>
                <w:szCs w:val="18"/>
              </w:rPr>
            </w:pPr>
            <w:r w:rsidRPr="00056678">
              <w:rPr>
                <w:rFonts w:ascii="Garamond" w:hAnsi="Garamond" w:cs="Arial"/>
                <w:sz w:val="18"/>
                <w:szCs w:val="18"/>
              </w:rPr>
              <w:t>Możliwość podłączenia pedału nożnego umożliwiającego sterowanie urządzeniem w trybie ręcznym</w:t>
            </w:r>
          </w:p>
        </w:tc>
        <w:tc>
          <w:tcPr>
            <w:tcW w:w="2224" w:type="dxa"/>
          </w:tcPr>
          <w:p w:rsidR="00A076BC" w:rsidRPr="00056678" w:rsidRDefault="00A076BC" w:rsidP="00A076BC">
            <w:pPr>
              <w:jc w:val="center"/>
              <w:rPr>
                <w:rFonts w:ascii="Garamond" w:hAnsi="Garamond"/>
                <w:sz w:val="18"/>
                <w:szCs w:val="18"/>
              </w:rPr>
            </w:pPr>
            <w:r w:rsidRPr="00056678">
              <w:rPr>
                <w:rFonts w:ascii="Garamond" w:hAnsi="Garamond"/>
                <w:sz w:val="18"/>
                <w:szCs w:val="18"/>
              </w:rPr>
              <w:t>Tak, opisać</w:t>
            </w:r>
          </w:p>
        </w:tc>
        <w:tc>
          <w:tcPr>
            <w:tcW w:w="2072" w:type="dxa"/>
          </w:tcPr>
          <w:p w:rsidR="00A076BC" w:rsidRPr="00056678" w:rsidRDefault="00A076BC" w:rsidP="00CC5960">
            <w:pPr>
              <w:rPr>
                <w:rFonts w:ascii="Garamond" w:hAnsi="Garamond"/>
                <w:sz w:val="18"/>
                <w:szCs w:val="18"/>
              </w:rPr>
            </w:pPr>
          </w:p>
        </w:tc>
      </w:tr>
      <w:tr w:rsidR="00A076BC" w:rsidRPr="00056678" w:rsidTr="006659A3">
        <w:tc>
          <w:tcPr>
            <w:tcW w:w="425" w:type="dxa"/>
            <w:tcBorders>
              <w:bottom w:val="single" w:sz="4" w:space="0" w:color="auto"/>
            </w:tcBorders>
          </w:tcPr>
          <w:p w:rsidR="00A076BC" w:rsidRPr="00056678" w:rsidRDefault="00A076BC" w:rsidP="007654F1">
            <w:pPr>
              <w:pStyle w:val="Akapitzlist"/>
              <w:numPr>
                <w:ilvl w:val="0"/>
                <w:numId w:val="5"/>
              </w:numPr>
              <w:rPr>
                <w:rFonts w:ascii="Garamond" w:hAnsi="Garamond"/>
                <w:sz w:val="18"/>
                <w:szCs w:val="18"/>
              </w:rPr>
            </w:pPr>
          </w:p>
        </w:tc>
        <w:tc>
          <w:tcPr>
            <w:tcW w:w="4335" w:type="dxa"/>
            <w:tcBorders>
              <w:bottom w:val="single" w:sz="4" w:space="0" w:color="auto"/>
            </w:tcBorders>
          </w:tcPr>
          <w:p w:rsidR="00A076BC" w:rsidRPr="00056678" w:rsidRDefault="00A076BC" w:rsidP="002A6060">
            <w:pPr>
              <w:pStyle w:val="Tekstpodstawowywcity2"/>
              <w:spacing w:after="0" w:line="240" w:lineRule="auto"/>
              <w:ind w:left="141"/>
              <w:rPr>
                <w:rFonts w:ascii="Garamond" w:hAnsi="Garamond"/>
                <w:sz w:val="18"/>
                <w:szCs w:val="18"/>
              </w:rPr>
            </w:pPr>
            <w:r w:rsidRPr="00056678">
              <w:rPr>
                <w:rFonts w:ascii="Garamond" w:hAnsi="Garamond"/>
                <w:sz w:val="18"/>
                <w:szCs w:val="18"/>
              </w:rPr>
              <w:t xml:space="preserve">Aparat wyposażony w pamięci wewnętrzną oraz kartę pamięci umożliwiającą zapis i odczyt danych terapeutycznych (nastawy, szczytowy przepływ kaszlowy, saturacja itp.) </w:t>
            </w:r>
          </w:p>
        </w:tc>
        <w:tc>
          <w:tcPr>
            <w:tcW w:w="2224" w:type="dxa"/>
            <w:tcBorders>
              <w:bottom w:val="single" w:sz="4" w:space="0" w:color="auto"/>
            </w:tcBorders>
          </w:tcPr>
          <w:p w:rsidR="00A076BC" w:rsidRPr="00056678" w:rsidRDefault="00A076BC" w:rsidP="00A076BC">
            <w:pPr>
              <w:jc w:val="center"/>
              <w:rPr>
                <w:rFonts w:ascii="Garamond" w:hAnsi="Garamond"/>
                <w:sz w:val="18"/>
                <w:szCs w:val="18"/>
              </w:rPr>
            </w:pPr>
            <w:r w:rsidRPr="00056678">
              <w:rPr>
                <w:rFonts w:ascii="Garamond" w:hAnsi="Garamond"/>
                <w:sz w:val="18"/>
                <w:szCs w:val="18"/>
              </w:rPr>
              <w:t>Tak, opisać</w:t>
            </w:r>
          </w:p>
        </w:tc>
        <w:tc>
          <w:tcPr>
            <w:tcW w:w="2072" w:type="dxa"/>
            <w:tcBorders>
              <w:bottom w:val="single" w:sz="4" w:space="0" w:color="auto"/>
            </w:tcBorders>
          </w:tcPr>
          <w:p w:rsidR="00A076BC" w:rsidRPr="00056678" w:rsidRDefault="00A076BC" w:rsidP="00CC5960">
            <w:pPr>
              <w:rPr>
                <w:rFonts w:ascii="Garamond" w:hAnsi="Garamond"/>
                <w:sz w:val="18"/>
                <w:szCs w:val="18"/>
              </w:rPr>
            </w:pPr>
          </w:p>
        </w:tc>
      </w:tr>
      <w:tr w:rsidR="00A076BC" w:rsidRPr="00056678" w:rsidTr="006659A3">
        <w:tc>
          <w:tcPr>
            <w:tcW w:w="425" w:type="dxa"/>
            <w:shd w:val="clear" w:color="auto" w:fill="B6DDE8" w:themeFill="accent5" w:themeFillTint="66"/>
          </w:tcPr>
          <w:p w:rsidR="00A076BC" w:rsidRPr="00056678" w:rsidRDefault="00A076BC" w:rsidP="007654F1">
            <w:pPr>
              <w:pStyle w:val="Akapitzlist"/>
              <w:numPr>
                <w:ilvl w:val="0"/>
                <w:numId w:val="5"/>
              </w:numPr>
              <w:rPr>
                <w:rFonts w:ascii="Garamond" w:hAnsi="Garamond"/>
                <w:sz w:val="18"/>
                <w:szCs w:val="18"/>
              </w:rPr>
            </w:pPr>
          </w:p>
        </w:tc>
        <w:tc>
          <w:tcPr>
            <w:tcW w:w="4335" w:type="dxa"/>
            <w:shd w:val="clear" w:color="auto" w:fill="B6DDE8" w:themeFill="accent5" w:themeFillTint="66"/>
          </w:tcPr>
          <w:p w:rsidR="00A076BC" w:rsidRPr="00056678" w:rsidRDefault="00A076BC" w:rsidP="002A6060">
            <w:pPr>
              <w:snapToGrid w:val="0"/>
              <w:rPr>
                <w:rFonts w:ascii="Garamond" w:hAnsi="Garamond" w:cs="Arial"/>
                <w:b/>
                <w:sz w:val="18"/>
                <w:szCs w:val="18"/>
              </w:rPr>
            </w:pPr>
            <w:r w:rsidRPr="00056678">
              <w:rPr>
                <w:rFonts w:ascii="Garamond" w:hAnsi="Garamond" w:cs="Arial"/>
                <w:b/>
                <w:sz w:val="18"/>
                <w:szCs w:val="18"/>
              </w:rPr>
              <w:t>Wyposażenie</w:t>
            </w:r>
          </w:p>
        </w:tc>
        <w:tc>
          <w:tcPr>
            <w:tcW w:w="2224" w:type="dxa"/>
            <w:shd w:val="clear" w:color="auto" w:fill="B6DDE8" w:themeFill="accent5" w:themeFillTint="66"/>
          </w:tcPr>
          <w:p w:rsidR="00A076BC" w:rsidRPr="00056678" w:rsidRDefault="00A076BC" w:rsidP="00A076BC">
            <w:pPr>
              <w:jc w:val="center"/>
              <w:rPr>
                <w:rFonts w:ascii="Garamond" w:hAnsi="Garamond"/>
                <w:sz w:val="18"/>
                <w:szCs w:val="18"/>
              </w:rPr>
            </w:pPr>
          </w:p>
        </w:tc>
        <w:tc>
          <w:tcPr>
            <w:tcW w:w="2072" w:type="dxa"/>
            <w:shd w:val="clear" w:color="auto" w:fill="B6DDE8" w:themeFill="accent5" w:themeFillTint="66"/>
          </w:tcPr>
          <w:p w:rsidR="00A076BC" w:rsidRPr="00056678" w:rsidRDefault="00A076BC" w:rsidP="00CC5960">
            <w:pPr>
              <w:rPr>
                <w:rFonts w:ascii="Garamond" w:hAnsi="Garamond"/>
                <w:sz w:val="18"/>
                <w:szCs w:val="18"/>
              </w:rPr>
            </w:pPr>
          </w:p>
        </w:tc>
      </w:tr>
      <w:tr w:rsidR="00A076BC" w:rsidRPr="00056678" w:rsidTr="002A6060">
        <w:tc>
          <w:tcPr>
            <w:tcW w:w="425" w:type="dxa"/>
          </w:tcPr>
          <w:p w:rsidR="00A076BC" w:rsidRPr="00056678" w:rsidRDefault="00A076BC" w:rsidP="007654F1">
            <w:pPr>
              <w:pStyle w:val="Akapitzlist"/>
              <w:numPr>
                <w:ilvl w:val="0"/>
                <w:numId w:val="5"/>
              </w:numPr>
              <w:rPr>
                <w:rFonts w:ascii="Garamond" w:hAnsi="Garamond"/>
                <w:sz w:val="18"/>
                <w:szCs w:val="18"/>
              </w:rPr>
            </w:pPr>
          </w:p>
        </w:tc>
        <w:tc>
          <w:tcPr>
            <w:tcW w:w="4335" w:type="dxa"/>
            <w:vAlign w:val="center"/>
          </w:tcPr>
          <w:p w:rsidR="00A076BC" w:rsidRPr="00056678" w:rsidRDefault="00A076BC" w:rsidP="002A6060">
            <w:pPr>
              <w:snapToGrid w:val="0"/>
              <w:ind w:left="71"/>
              <w:rPr>
                <w:rFonts w:ascii="Garamond" w:hAnsi="Garamond" w:cs="Arial"/>
                <w:sz w:val="18"/>
                <w:szCs w:val="18"/>
              </w:rPr>
            </w:pPr>
            <w:r w:rsidRPr="00056678">
              <w:rPr>
                <w:rFonts w:ascii="Garamond" w:hAnsi="Garamond" w:cs="Arial"/>
                <w:sz w:val="18"/>
                <w:szCs w:val="18"/>
              </w:rPr>
              <w:t>Kompletny układ pacjenta (filtr antybakteryjny, rura karbowana 180 cm,  maska pacjenta rozmiar M, łącznik tracheo) – 2 komplety</w:t>
            </w:r>
          </w:p>
        </w:tc>
        <w:tc>
          <w:tcPr>
            <w:tcW w:w="2224" w:type="dxa"/>
          </w:tcPr>
          <w:p w:rsidR="00A076BC" w:rsidRPr="00056678" w:rsidRDefault="00A076BC" w:rsidP="00A076BC">
            <w:pPr>
              <w:jc w:val="center"/>
              <w:rPr>
                <w:rFonts w:ascii="Garamond" w:hAnsi="Garamond"/>
                <w:sz w:val="18"/>
                <w:szCs w:val="18"/>
              </w:rPr>
            </w:pPr>
            <w:r w:rsidRPr="00056678">
              <w:rPr>
                <w:rFonts w:ascii="Garamond" w:hAnsi="Garamond"/>
                <w:sz w:val="18"/>
                <w:szCs w:val="18"/>
              </w:rPr>
              <w:t>Tak, opisać</w:t>
            </w:r>
          </w:p>
        </w:tc>
        <w:tc>
          <w:tcPr>
            <w:tcW w:w="2072" w:type="dxa"/>
          </w:tcPr>
          <w:p w:rsidR="00A076BC" w:rsidRPr="00056678" w:rsidRDefault="00A076BC" w:rsidP="00CC5960">
            <w:pPr>
              <w:rPr>
                <w:rFonts w:ascii="Garamond" w:hAnsi="Garamond"/>
                <w:sz w:val="18"/>
                <w:szCs w:val="18"/>
              </w:rPr>
            </w:pPr>
          </w:p>
        </w:tc>
      </w:tr>
      <w:tr w:rsidR="00A076BC" w:rsidRPr="00056678" w:rsidTr="002A6060">
        <w:tc>
          <w:tcPr>
            <w:tcW w:w="425" w:type="dxa"/>
          </w:tcPr>
          <w:p w:rsidR="00A076BC" w:rsidRPr="00056678" w:rsidRDefault="00A076BC" w:rsidP="007654F1">
            <w:pPr>
              <w:pStyle w:val="Akapitzlist"/>
              <w:numPr>
                <w:ilvl w:val="0"/>
                <w:numId w:val="5"/>
              </w:numPr>
              <w:rPr>
                <w:rFonts w:ascii="Garamond" w:hAnsi="Garamond"/>
                <w:sz w:val="18"/>
                <w:szCs w:val="18"/>
              </w:rPr>
            </w:pPr>
          </w:p>
        </w:tc>
        <w:tc>
          <w:tcPr>
            <w:tcW w:w="4335" w:type="dxa"/>
            <w:vAlign w:val="center"/>
          </w:tcPr>
          <w:p w:rsidR="00A076BC" w:rsidRPr="00056678" w:rsidRDefault="00A076BC" w:rsidP="002A6060">
            <w:pPr>
              <w:snapToGrid w:val="0"/>
              <w:ind w:left="71"/>
              <w:rPr>
                <w:rFonts w:ascii="Garamond" w:hAnsi="Garamond" w:cs="Arial"/>
                <w:sz w:val="18"/>
                <w:szCs w:val="18"/>
              </w:rPr>
            </w:pPr>
            <w:r w:rsidRPr="00056678">
              <w:rPr>
                <w:rFonts w:ascii="Garamond" w:hAnsi="Garamond" w:cs="Arial"/>
                <w:sz w:val="18"/>
                <w:szCs w:val="18"/>
              </w:rPr>
              <w:t xml:space="preserve">Dedykowana torba przenośna – 1 sztuka </w:t>
            </w:r>
          </w:p>
        </w:tc>
        <w:tc>
          <w:tcPr>
            <w:tcW w:w="2224" w:type="dxa"/>
          </w:tcPr>
          <w:p w:rsidR="00A076BC" w:rsidRPr="00056678" w:rsidRDefault="00A076BC" w:rsidP="00A076BC">
            <w:pPr>
              <w:jc w:val="center"/>
              <w:rPr>
                <w:rFonts w:ascii="Garamond" w:hAnsi="Garamond"/>
                <w:sz w:val="18"/>
                <w:szCs w:val="18"/>
              </w:rPr>
            </w:pPr>
            <w:r w:rsidRPr="00056678">
              <w:rPr>
                <w:rFonts w:ascii="Garamond" w:hAnsi="Garamond"/>
                <w:sz w:val="18"/>
                <w:szCs w:val="18"/>
              </w:rPr>
              <w:t>Tak, opisać</w:t>
            </w:r>
          </w:p>
        </w:tc>
        <w:tc>
          <w:tcPr>
            <w:tcW w:w="2072" w:type="dxa"/>
          </w:tcPr>
          <w:p w:rsidR="00A076BC" w:rsidRPr="00056678" w:rsidRDefault="00A076BC" w:rsidP="00CC5960">
            <w:pPr>
              <w:rPr>
                <w:rFonts w:ascii="Garamond" w:hAnsi="Garamond"/>
                <w:sz w:val="18"/>
                <w:szCs w:val="18"/>
              </w:rPr>
            </w:pPr>
          </w:p>
        </w:tc>
      </w:tr>
      <w:tr w:rsidR="00A076BC" w:rsidRPr="00056678" w:rsidTr="006659A3">
        <w:tc>
          <w:tcPr>
            <w:tcW w:w="425" w:type="dxa"/>
            <w:tcBorders>
              <w:bottom w:val="single" w:sz="4" w:space="0" w:color="auto"/>
            </w:tcBorders>
          </w:tcPr>
          <w:p w:rsidR="00A076BC" w:rsidRPr="00056678" w:rsidRDefault="00A076BC" w:rsidP="007654F1">
            <w:pPr>
              <w:pStyle w:val="Akapitzlist"/>
              <w:numPr>
                <w:ilvl w:val="0"/>
                <w:numId w:val="5"/>
              </w:numPr>
              <w:rPr>
                <w:rFonts w:ascii="Garamond" w:hAnsi="Garamond"/>
                <w:sz w:val="18"/>
                <w:szCs w:val="18"/>
              </w:rPr>
            </w:pPr>
          </w:p>
        </w:tc>
        <w:tc>
          <w:tcPr>
            <w:tcW w:w="4335" w:type="dxa"/>
            <w:tcBorders>
              <w:bottom w:val="single" w:sz="4" w:space="0" w:color="auto"/>
            </w:tcBorders>
            <w:vAlign w:val="center"/>
          </w:tcPr>
          <w:p w:rsidR="00A076BC" w:rsidRPr="00056678" w:rsidRDefault="00A076BC" w:rsidP="002A6060">
            <w:pPr>
              <w:snapToGrid w:val="0"/>
              <w:ind w:left="71"/>
              <w:rPr>
                <w:rFonts w:ascii="Garamond" w:hAnsi="Garamond" w:cs="Arial"/>
                <w:sz w:val="18"/>
                <w:szCs w:val="18"/>
              </w:rPr>
            </w:pPr>
            <w:r w:rsidRPr="00056678">
              <w:rPr>
                <w:rFonts w:ascii="Garamond" w:hAnsi="Garamond" w:cs="Arial"/>
                <w:sz w:val="18"/>
                <w:szCs w:val="18"/>
              </w:rPr>
              <w:t>Dedykowany wózek z koszykiem na akcesoria i blokadą min. 2 kół</w:t>
            </w:r>
          </w:p>
        </w:tc>
        <w:tc>
          <w:tcPr>
            <w:tcW w:w="2224" w:type="dxa"/>
            <w:tcBorders>
              <w:bottom w:val="single" w:sz="4" w:space="0" w:color="auto"/>
            </w:tcBorders>
          </w:tcPr>
          <w:p w:rsidR="00A076BC" w:rsidRPr="00056678" w:rsidRDefault="00A076BC" w:rsidP="00A076BC">
            <w:pPr>
              <w:jc w:val="center"/>
              <w:rPr>
                <w:rFonts w:ascii="Garamond" w:hAnsi="Garamond"/>
                <w:sz w:val="18"/>
                <w:szCs w:val="18"/>
              </w:rPr>
            </w:pPr>
            <w:r w:rsidRPr="00056678">
              <w:rPr>
                <w:rFonts w:ascii="Garamond" w:hAnsi="Garamond"/>
                <w:sz w:val="18"/>
                <w:szCs w:val="18"/>
              </w:rPr>
              <w:t>Tak, opisać</w:t>
            </w:r>
          </w:p>
        </w:tc>
        <w:tc>
          <w:tcPr>
            <w:tcW w:w="2072" w:type="dxa"/>
            <w:tcBorders>
              <w:bottom w:val="single" w:sz="4" w:space="0" w:color="auto"/>
            </w:tcBorders>
          </w:tcPr>
          <w:p w:rsidR="00A076BC" w:rsidRPr="00056678" w:rsidRDefault="00A076BC" w:rsidP="00CC5960">
            <w:pPr>
              <w:rPr>
                <w:rFonts w:ascii="Garamond" w:hAnsi="Garamond"/>
                <w:sz w:val="18"/>
                <w:szCs w:val="18"/>
              </w:rPr>
            </w:pPr>
          </w:p>
        </w:tc>
      </w:tr>
      <w:tr w:rsidR="002A691B" w:rsidRPr="006659A3" w:rsidTr="006659A3">
        <w:tc>
          <w:tcPr>
            <w:tcW w:w="425" w:type="dxa"/>
            <w:shd w:val="clear" w:color="auto" w:fill="B6DDE8" w:themeFill="accent5" w:themeFillTint="66"/>
          </w:tcPr>
          <w:p w:rsidR="002A691B" w:rsidRPr="006659A3" w:rsidRDefault="002A691B" w:rsidP="007D3A7C">
            <w:pPr>
              <w:rPr>
                <w:rFonts w:ascii="Garamond" w:hAnsi="Garamond"/>
                <w:b/>
                <w:sz w:val="18"/>
                <w:szCs w:val="18"/>
              </w:rPr>
            </w:pPr>
          </w:p>
        </w:tc>
        <w:tc>
          <w:tcPr>
            <w:tcW w:w="4335" w:type="dxa"/>
            <w:shd w:val="clear" w:color="auto" w:fill="B6DDE8" w:themeFill="accent5" w:themeFillTint="66"/>
          </w:tcPr>
          <w:p w:rsidR="002A691B" w:rsidRPr="006659A3" w:rsidRDefault="002A691B" w:rsidP="00CC5960">
            <w:pPr>
              <w:rPr>
                <w:rFonts w:ascii="Garamond" w:hAnsi="Garamond"/>
                <w:b/>
                <w:sz w:val="18"/>
                <w:szCs w:val="18"/>
              </w:rPr>
            </w:pPr>
            <w:r w:rsidRPr="006659A3">
              <w:rPr>
                <w:rFonts w:ascii="Garamond" w:hAnsi="Garamond"/>
                <w:b/>
                <w:sz w:val="18"/>
                <w:szCs w:val="18"/>
              </w:rPr>
              <w:t>INFORMACJE DODATKOWE</w:t>
            </w:r>
          </w:p>
        </w:tc>
        <w:tc>
          <w:tcPr>
            <w:tcW w:w="2224" w:type="dxa"/>
            <w:shd w:val="clear" w:color="auto" w:fill="B6DDE8" w:themeFill="accent5" w:themeFillTint="66"/>
          </w:tcPr>
          <w:p w:rsidR="002A691B" w:rsidRPr="006659A3" w:rsidRDefault="002A691B" w:rsidP="00CC5960">
            <w:pPr>
              <w:rPr>
                <w:rFonts w:ascii="Garamond" w:hAnsi="Garamond"/>
                <w:b/>
                <w:sz w:val="18"/>
                <w:szCs w:val="18"/>
              </w:rPr>
            </w:pPr>
          </w:p>
        </w:tc>
        <w:tc>
          <w:tcPr>
            <w:tcW w:w="2072" w:type="dxa"/>
            <w:shd w:val="clear" w:color="auto" w:fill="B6DDE8" w:themeFill="accent5" w:themeFillTint="66"/>
          </w:tcPr>
          <w:p w:rsidR="002A691B" w:rsidRPr="006659A3" w:rsidRDefault="002A691B" w:rsidP="00CC5960">
            <w:pPr>
              <w:rPr>
                <w:rFonts w:ascii="Garamond" w:hAnsi="Garamond"/>
                <w:b/>
                <w:sz w:val="18"/>
                <w:szCs w:val="18"/>
              </w:rPr>
            </w:pPr>
          </w:p>
        </w:tc>
      </w:tr>
      <w:tr w:rsidR="002A691B" w:rsidRPr="00056678" w:rsidTr="00FF4BDA">
        <w:tc>
          <w:tcPr>
            <w:tcW w:w="425" w:type="dxa"/>
          </w:tcPr>
          <w:p w:rsidR="002A691B" w:rsidRPr="00056678" w:rsidRDefault="002A691B" w:rsidP="007D3A7C">
            <w:pPr>
              <w:rPr>
                <w:rFonts w:ascii="Garamond" w:hAnsi="Garamond"/>
                <w:sz w:val="18"/>
                <w:szCs w:val="18"/>
              </w:rPr>
            </w:pPr>
            <w:r w:rsidRPr="00056678">
              <w:rPr>
                <w:rFonts w:ascii="Garamond" w:hAnsi="Garamond"/>
                <w:sz w:val="18"/>
                <w:szCs w:val="18"/>
              </w:rPr>
              <w:t>1</w:t>
            </w:r>
          </w:p>
        </w:tc>
        <w:tc>
          <w:tcPr>
            <w:tcW w:w="4335" w:type="dxa"/>
          </w:tcPr>
          <w:p w:rsidR="002A691B" w:rsidRPr="00056678" w:rsidRDefault="002A691B" w:rsidP="00CC5960">
            <w:pPr>
              <w:rPr>
                <w:rFonts w:ascii="Garamond" w:hAnsi="Garamond"/>
                <w:sz w:val="18"/>
                <w:szCs w:val="18"/>
              </w:rPr>
            </w:pPr>
            <w:r w:rsidRPr="00056678">
              <w:rPr>
                <w:rFonts w:ascii="Garamond" w:hAnsi="Garamond"/>
                <w:sz w:val="18"/>
                <w:szCs w:val="18"/>
              </w:rPr>
              <w:t>Przeglądy aparatu w okresie trwania gwarancji (bezpłatnie).</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Min. 1 przegląd na rok</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D3A7C">
            <w:pPr>
              <w:rPr>
                <w:rFonts w:ascii="Garamond" w:hAnsi="Garamond"/>
                <w:sz w:val="18"/>
                <w:szCs w:val="18"/>
              </w:rPr>
            </w:pPr>
            <w:r w:rsidRPr="00056678">
              <w:rPr>
                <w:rFonts w:ascii="Garamond" w:hAnsi="Garamond"/>
                <w:sz w:val="18"/>
                <w:szCs w:val="18"/>
              </w:rPr>
              <w:t>2</w:t>
            </w:r>
          </w:p>
        </w:tc>
        <w:tc>
          <w:tcPr>
            <w:tcW w:w="4335" w:type="dxa"/>
          </w:tcPr>
          <w:p w:rsidR="002A691B" w:rsidRPr="00056678" w:rsidRDefault="002A691B" w:rsidP="00CC5960">
            <w:pPr>
              <w:rPr>
                <w:rFonts w:ascii="Garamond" w:hAnsi="Garamond"/>
                <w:sz w:val="18"/>
                <w:szCs w:val="18"/>
              </w:rPr>
            </w:pPr>
            <w:r w:rsidRPr="00056678">
              <w:rPr>
                <w:rFonts w:ascii="Garamond" w:hAnsi="Garamond"/>
                <w:sz w:val="18"/>
                <w:szCs w:val="18"/>
              </w:rPr>
              <w:t>Instrukcja obsługi w języku polskim.</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Tak</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D3A7C">
            <w:pPr>
              <w:rPr>
                <w:rFonts w:ascii="Garamond" w:hAnsi="Garamond"/>
                <w:sz w:val="18"/>
                <w:szCs w:val="18"/>
              </w:rPr>
            </w:pPr>
            <w:r w:rsidRPr="00056678">
              <w:rPr>
                <w:rFonts w:ascii="Garamond" w:hAnsi="Garamond"/>
                <w:sz w:val="18"/>
                <w:szCs w:val="18"/>
              </w:rPr>
              <w:t>3</w:t>
            </w:r>
          </w:p>
        </w:tc>
        <w:tc>
          <w:tcPr>
            <w:tcW w:w="4335" w:type="dxa"/>
          </w:tcPr>
          <w:p w:rsidR="002A691B" w:rsidRPr="00056678" w:rsidRDefault="002A691B" w:rsidP="00CC5960">
            <w:pPr>
              <w:rPr>
                <w:rFonts w:ascii="Garamond" w:hAnsi="Garamond"/>
                <w:sz w:val="18"/>
                <w:szCs w:val="18"/>
              </w:rPr>
            </w:pPr>
            <w:r w:rsidRPr="00056678">
              <w:rPr>
                <w:rFonts w:ascii="Garamond" w:hAnsi="Garamond"/>
                <w:sz w:val="18"/>
                <w:szCs w:val="18"/>
              </w:rPr>
              <w:t>Gwarancja dostępności części zamiennych w okresie po sprzedaży urządzenia.</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Min. 10 lat</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D3A7C">
            <w:pPr>
              <w:rPr>
                <w:rFonts w:ascii="Garamond" w:hAnsi="Garamond"/>
                <w:sz w:val="18"/>
                <w:szCs w:val="18"/>
              </w:rPr>
            </w:pPr>
            <w:r w:rsidRPr="00056678">
              <w:rPr>
                <w:rFonts w:ascii="Garamond" w:hAnsi="Garamond"/>
                <w:sz w:val="18"/>
                <w:szCs w:val="18"/>
              </w:rPr>
              <w:t>4</w:t>
            </w:r>
          </w:p>
        </w:tc>
        <w:tc>
          <w:tcPr>
            <w:tcW w:w="4335" w:type="dxa"/>
          </w:tcPr>
          <w:p w:rsidR="002A691B" w:rsidRPr="00056678" w:rsidRDefault="002A691B" w:rsidP="00CC5960">
            <w:pPr>
              <w:rPr>
                <w:rFonts w:ascii="Garamond" w:hAnsi="Garamond"/>
                <w:sz w:val="18"/>
                <w:szCs w:val="18"/>
              </w:rPr>
            </w:pPr>
            <w:r w:rsidRPr="00056678">
              <w:rPr>
                <w:rFonts w:ascii="Garamond" w:hAnsi="Garamond"/>
                <w:sz w:val="18"/>
                <w:szCs w:val="18"/>
              </w:rPr>
              <w:t>Dostępność do autoryzowanego serwisu.</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Tak, podać gdzie</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D3A7C">
            <w:pPr>
              <w:rPr>
                <w:rFonts w:ascii="Garamond" w:hAnsi="Garamond"/>
                <w:sz w:val="18"/>
                <w:szCs w:val="18"/>
              </w:rPr>
            </w:pPr>
            <w:r w:rsidRPr="00056678">
              <w:rPr>
                <w:rFonts w:ascii="Garamond" w:hAnsi="Garamond"/>
                <w:sz w:val="18"/>
                <w:szCs w:val="18"/>
              </w:rPr>
              <w:t>5</w:t>
            </w:r>
          </w:p>
        </w:tc>
        <w:tc>
          <w:tcPr>
            <w:tcW w:w="4335" w:type="dxa"/>
          </w:tcPr>
          <w:p w:rsidR="002A691B" w:rsidRPr="00056678" w:rsidRDefault="002A691B" w:rsidP="00CC5960">
            <w:pPr>
              <w:rPr>
                <w:rFonts w:ascii="Garamond" w:hAnsi="Garamond"/>
                <w:sz w:val="18"/>
                <w:szCs w:val="18"/>
              </w:rPr>
            </w:pPr>
            <w:r w:rsidRPr="00056678">
              <w:rPr>
                <w:rFonts w:ascii="Garamond" w:hAnsi="Garamond"/>
                <w:sz w:val="18"/>
                <w:szCs w:val="18"/>
              </w:rPr>
              <w:t>Wykaz punktów serwisowych.</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Tak, podać gdzie</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D3A7C">
            <w:pPr>
              <w:rPr>
                <w:rFonts w:ascii="Garamond" w:hAnsi="Garamond"/>
                <w:sz w:val="18"/>
                <w:szCs w:val="18"/>
              </w:rPr>
            </w:pPr>
            <w:r w:rsidRPr="00056678">
              <w:rPr>
                <w:rFonts w:ascii="Garamond" w:hAnsi="Garamond"/>
                <w:sz w:val="18"/>
                <w:szCs w:val="18"/>
              </w:rPr>
              <w:t>6</w:t>
            </w:r>
          </w:p>
        </w:tc>
        <w:tc>
          <w:tcPr>
            <w:tcW w:w="4335" w:type="dxa"/>
          </w:tcPr>
          <w:p w:rsidR="002A691B" w:rsidRPr="00056678" w:rsidRDefault="002A691B" w:rsidP="00CC5960">
            <w:pPr>
              <w:rPr>
                <w:rFonts w:ascii="Garamond" w:hAnsi="Garamond"/>
                <w:sz w:val="18"/>
                <w:szCs w:val="18"/>
              </w:rPr>
            </w:pPr>
            <w:r w:rsidRPr="00056678">
              <w:rPr>
                <w:rFonts w:ascii="Garamond" w:hAnsi="Garamond"/>
                <w:sz w:val="18"/>
                <w:szCs w:val="18"/>
              </w:rPr>
              <w:t>Czas reakcji od zgłoszenia.</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Max. 48h</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D3A7C">
            <w:pPr>
              <w:rPr>
                <w:rFonts w:ascii="Garamond" w:hAnsi="Garamond"/>
                <w:sz w:val="18"/>
                <w:szCs w:val="18"/>
              </w:rPr>
            </w:pPr>
            <w:r w:rsidRPr="00056678">
              <w:rPr>
                <w:rFonts w:ascii="Garamond" w:hAnsi="Garamond"/>
                <w:sz w:val="18"/>
                <w:szCs w:val="18"/>
              </w:rPr>
              <w:t>7</w:t>
            </w:r>
          </w:p>
        </w:tc>
        <w:tc>
          <w:tcPr>
            <w:tcW w:w="4335" w:type="dxa"/>
          </w:tcPr>
          <w:p w:rsidR="002A691B" w:rsidRPr="00056678" w:rsidRDefault="002A691B" w:rsidP="00CC5960">
            <w:pPr>
              <w:rPr>
                <w:rFonts w:ascii="Garamond" w:hAnsi="Garamond"/>
                <w:sz w:val="18"/>
                <w:szCs w:val="18"/>
              </w:rPr>
            </w:pPr>
            <w:r w:rsidRPr="00056678">
              <w:rPr>
                <w:rFonts w:ascii="Garamond" w:hAnsi="Garamond"/>
                <w:sz w:val="18"/>
                <w:szCs w:val="18"/>
              </w:rPr>
              <w:t>Czas trwania naprawy gwarancyjnej dla podzespołów sprowadzanych w kraju.</w:t>
            </w:r>
          </w:p>
        </w:tc>
        <w:tc>
          <w:tcPr>
            <w:tcW w:w="2224" w:type="dxa"/>
          </w:tcPr>
          <w:p w:rsidR="002A691B" w:rsidRPr="00056678" w:rsidRDefault="002A691B" w:rsidP="00FF4BDA">
            <w:pPr>
              <w:jc w:val="center"/>
              <w:rPr>
                <w:rFonts w:ascii="Garamond" w:hAnsi="Garamond"/>
                <w:sz w:val="18"/>
                <w:szCs w:val="18"/>
              </w:rPr>
            </w:pPr>
            <w:r w:rsidRPr="00056678">
              <w:rPr>
                <w:rFonts w:ascii="Garamond" w:hAnsi="Garamond"/>
                <w:sz w:val="18"/>
                <w:szCs w:val="18"/>
              </w:rPr>
              <w:t>Max. 3 dni robocze</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D3A7C">
            <w:pPr>
              <w:rPr>
                <w:rFonts w:ascii="Garamond" w:hAnsi="Garamond"/>
                <w:sz w:val="18"/>
                <w:szCs w:val="18"/>
              </w:rPr>
            </w:pPr>
            <w:r w:rsidRPr="00056678">
              <w:rPr>
                <w:rFonts w:ascii="Garamond" w:hAnsi="Garamond"/>
                <w:sz w:val="18"/>
                <w:szCs w:val="18"/>
              </w:rPr>
              <w:t>8</w:t>
            </w:r>
          </w:p>
        </w:tc>
        <w:tc>
          <w:tcPr>
            <w:tcW w:w="4335" w:type="dxa"/>
          </w:tcPr>
          <w:p w:rsidR="002A691B" w:rsidRPr="00056678" w:rsidRDefault="002A691B" w:rsidP="00CC5960">
            <w:pPr>
              <w:rPr>
                <w:rFonts w:ascii="Garamond" w:hAnsi="Garamond"/>
                <w:sz w:val="18"/>
                <w:szCs w:val="18"/>
              </w:rPr>
            </w:pPr>
            <w:r w:rsidRPr="00056678">
              <w:rPr>
                <w:rFonts w:ascii="Garamond" w:hAnsi="Garamond"/>
                <w:sz w:val="18"/>
                <w:szCs w:val="18"/>
              </w:rPr>
              <w:t>Czas trwania naprawy gwarancyjnej dla podzespołów sprowadzonych z zagranicy.</w:t>
            </w:r>
          </w:p>
        </w:tc>
        <w:tc>
          <w:tcPr>
            <w:tcW w:w="2224" w:type="dxa"/>
          </w:tcPr>
          <w:p w:rsidR="002A691B" w:rsidRPr="00056678" w:rsidRDefault="002A691B" w:rsidP="00FF4BDA">
            <w:pPr>
              <w:jc w:val="center"/>
              <w:rPr>
                <w:rFonts w:ascii="Garamond" w:hAnsi="Garamond"/>
                <w:sz w:val="18"/>
                <w:szCs w:val="18"/>
              </w:rPr>
            </w:pPr>
            <w:r w:rsidRPr="00056678">
              <w:rPr>
                <w:rFonts w:ascii="Garamond" w:hAnsi="Garamond"/>
                <w:sz w:val="18"/>
                <w:szCs w:val="18"/>
              </w:rPr>
              <w:t xml:space="preserve">Max. 5 dni roboczych </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D3A7C">
            <w:pPr>
              <w:rPr>
                <w:rFonts w:ascii="Garamond" w:hAnsi="Garamond"/>
                <w:sz w:val="18"/>
                <w:szCs w:val="18"/>
              </w:rPr>
            </w:pPr>
            <w:r w:rsidRPr="00056678">
              <w:rPr>
                <w:rFonts w:ascii="Garamond" w:hAnsi="Garamond"/>
                <w:sz w:val="18"/>
                <w:szCs w:val="18"/>
              </w:rPr>
              <w:t>9</w:t>
            </w:r>
          </w:p>
        </w:tc>
        <w:tc>
          <w:tcPr>
            <w:tcW w:w="4335" w:type="dxa"/>
          </w:tcPr>
          <w:p w:rsidR="002A691B" w:rsidRPr="00056678" w:rsidRDefault="002A691B" w:rsidP="00CC5960">
            <w:pPr>
              <w:rPr>
                <w:rFonts w:ascii="Garamond" w:hAnsi="Garamond"/>
                <w:sz w:val="18"/>
                <w:szCs w:val="18"/>
              </w:rPr>
            </w:pPr>
            <w:r w:rsidRPr="00056678">
              <w:rPr>
                <w:rFonts w:ascii="Garamond" w:hAnsi="Garamond"/>
                <w:sz w:val="18"/>
                <w:szCs w:val="18"/>
              </w:rPr>
              <w:t>Wykonawca ponosi koszty przeglądów serwisowych wbudowanego i dostarczonego sprzętu w okresie gwarancji.</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Tak</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D3A7C">
            <w:pPr>
              <w:rPr>
                <w:rFonts w:ascii="Garamond" w:hAnsi="Garamond"/>
                <w:sz w:val="18"/>
                <w:szCs w:val="18"/>
              </w:rPr>
            </w:pPr>
            <w:r w:rsidRPr="00056678">
              <w:rPr>
                <w:rFonts w:ascii="Garamond" w:hAnsi="Garamond"/>
                <w:sz w:val="18"/>
                <w:szCs w:val="18"/>
              </w:rPr>
              <w:t>10</w:t>
            </w:r>
          </w:p>
        </w:tc>
        <w:tc>
          <w:tcPr>
            <w:tcW w:w="4335" w:type="dxa"/>
          </w:tcPr>
          <w:p w:rsidR="002A691B" w:rsidRPr="00056678" w:rsidRDefault="002A691B" w:rsidP="00CC5960">
            <w:pPr>
              <w:rPr>
                <w:rFonts w:ascii="Garamond" w:hAnsi="Garamond"/>
                <w:sz w:val="18"/>
                <w:szCs w:val="18"/>
              </w:rPr>
            </w:pPr>
            <w:r w:rsidRPr="00056678">
              <w:rPr>
                <w:rFonts w:ascii="Garamond" w:hAnsi="Garamond"/>
                <w:sz w:val="18"/>
                <w:szCs w:val="18"/>
              </w:rPr>
              <w:t>Deklaracja zgodności CE</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Tak</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D3A7C">
            <w:pPr>
              <w:rPr>
                <w:rFonts w:ascii="Garamond" w:hAnsi="Garamond"/>
                <w:sz w:val="18"/>
                <w:szCs w:val="18"/>
              </w:rPr>
            </w:pPr>
            <w:r w:rsidRPr="00056678">
              <w:rPr>
                <w:rFonts w:ascii="Garamond" w:hAnsi="Garamond"/>
                <w:sz w:val="18"/>
                <w:szCs w:val="18"/>
              </w:rPr>
              <w:t>11</w:t>
            </w:r>
          </w:p>
        </w:tc>
        <w:tc>
          <w:tcPr>
            <w:tcW w:w="4335" w:type="dxa"/>
          </w:tcPr>
          <w:p w:rsidR="002A691B" w:rsidRPr="00056678" w:rsidRDefault="002A691B" w:rsidP="00CC5960">
            <w:pPr>
              <w:rPr>
                <w:rFonts w:ascii="Garamond" w:hAnsi="Garamond"/>
                <w:sz w:val="18"/>
                <w:szCs w:val="18"/>
              </w:rPr>
            </w:pPr>
            <w:r w:rsidRPr="00056678">
              <w:rPr>
                <w:rFonts w:ascii="Garamond" w:hAnsi="Garamond"/>
                <w:sz w:val="18"/>
                <w:szCs w:val="18"/>
              </w:rPr>
              <w:t>Gwarancja min. 24 miesiące</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Tak, podać</w:t>
            </w:r>
          </w:p>
        </w:tc>
        <w:tc>
          <w:tcPr>
            <w:tcW w:w="2072" w:type="dxa"/>
          </w:tcPr>
          <w:p w:rsidR="002A691B" w:rsidRPr="00056678" w:rsidRDefault="002A691B" w:rsidP="00CC5960">
            <w:pPr>
              <w:rPr>
                <w:rFonts w:ascii="Garamond" w:hAnsi="Garamond"/>
                <w:sz w:val="18"/>
                <w:szCs w:val="18"/>
              </w:rPr>
            </w:pPr>
          </w:p>
        </w:tc>
      </w:tr>
      <w:tr w:rsidR="002A691B" w:rsidRPr="00056678" w:rsidTr="00FF4BDA">
        <w:tc>
          <w:tcPr>
            <w:tcW w:w="425" w:type="dxa"/>
          </w:tcPr>
          <w:p w:rsidR="002A691B" w:rsidRPr="00056678" w:rsidRDefault="002A691B" w:rsidP="007D3A7C">
            <w:pPr>
              <w:rPr>
                <w:rFonts w:ascii="Garamond" w:hAnsi="Garamond"/>
                <w:sz w:val="18"/>
                <w:szCs w:val="18"/>
              </w:rPr>
            </w:pPr>
            <w:r w:rsidRPr="00056678">
              <w:rPr>
                <w:rFonts w:ascii="Garamond" w:hAnsi="Garamond"/>
                <w:sz w:val="18"/>
                <w:szCs w:val="18"/>
              </w:rPr>
              <w:t>12</w:t>
            </w:r>
          </w:p>
        </w:tc>
        <w:tc>
          <w:tcPr>
            <w:tcW w:w="4335" w:type="dxa"/>
          </w:tcPr>
          <w:p w:rsidR="002A691B" w:rsidRPr="00056678" w:rsidRDefault="002A691B" w:rsidP="00CC5960">
            <w:pPr>
              <w:rPr>
                <w:rFonts w:ascii="Garamond" w:hAnsi="Garamond"/>
                <w:sz w:val="18"/>
                <w:szCs w:val="18"/>
              </w:rPr>
            </w:pPr>
            <w:r w:rsidRPr="00056678">
              <w:rPr>
                <w:rFonts w:ascii="Garamond" w:hAnsi="Garamond"/>
                <w:sz w:val="18"/>
                <w:szCs w:val="18"/>
              </w:rPr>
              <w:t>Szkolenie pracowników</w:t>
            </w:r>
          </w:p>
        </w:tc>
        <w:tc>
          <w:tcPr>
            <w:tcW w:w="2224" w:type="dxa"/>
          </w:tcPr>
          <w:p w:rsidR="002A691B" w:rsidRPr="00056678" w:rsidRDefault="002A691B" w:rsidP="006F6E61">
            <w:pPr>
              <w:jc w:val="center"/>
              <w:rPr>
                <w:rFonts w:ascii="Garamond" w:hAnsi="Garamond"/>
                <w:sz w:val="18"/>
                <w:szCs w:val="18"/>
              </w:rPr>
            </w:pPr>
            <w:r w:rsidRPr="00056678">
              <w:rPr>
                <w:rFonts w:ascii="Garamond" w:hAnsi="Garamond"/>
                <w:sz w:val="18"/>
                <w:szCs w:val="18"/>
              </w:rPr>
              <w:t>Tak</w:t>
            </w:r>
          </w:p>
        </w:tc>
        <w:tc>
          <w:tcPr>
            <w:tcW w:w="2072" w:type="dxa"/>
          </w:tcPr>
          <w:p w:rsidR="002A691B" w:rsidRPr="00056678" w:rsidRDefault="002A691B" w:rsidP="00CC5960">
            <w:pPr>
              <w:rPr>
                <w:rFonts w:ascii="Garamond" w:hAnsi="Garamond"/>
                <w:sz w:val="18"/>
                <w:szCs w:val="18"/>
              </w:rPr>
            </w:pPr>
          </w:p>
        </w:tc>
      </w:tr>
    </w:tbl>
    <w:p w:rsidR="00CC5960" w:rsidRPr="00056678" w:rsidRDefault="00CC5960" w:rsidP="00CC5960">
      <w:pPr>
        <w:autoSpaceDE w:val="0"/>
        <w:autoSpaceDN w:val="0"/>
        <w:adjustRightInd w:val="0"/>
        <w:rPr>
          <w:rFonts w:ascii="Garamond" w:hAnsi="Garamond"/>
          <w:sz w:val="18"/>
          <w:szCs w:val="18"/>
        </w:rPr>
      </w:pPr>
    </w:p>
    <w:p w:rsidR="00CC5960" w:rsidRPr="00056678" w:rsidRDefault="00CC5960" w:rsidP="00B0381C">
      <w:pPr>
        <w:autoSpaceDE w:val="0"/>
        <w:autoSpaceDN w:val="0"/>
        <w:adjustRightInd w:val="0"/>
        <w:jc w:val="both"/>
        <w:rPr>
          <w:rFonts w:ascii="Garamond" w:hAnsi="Garamond"/>
          <w:sz w:val="18"/>
          <w:szCs w:val="18"/>
        </w:rPr>
      </w:pPr>
      <w:r w:rsidRPr="00056678">
        <w:rPr>
          <w:rFonts w:ascii="Garamond" w:hAnsi="Garamond"/>
          <w:sz w:val="18"/>
          <w:szCs w:val="18"/>
        </w:rPr>
        <w:t xml:space="preserve">Wartości podane w tabeli stanowią nieprzekraczalne minimum, którego niespełnienie spowoduje odrzucenie oferty. </w:t>
      </w:r>
    </w:p>
    <w:p w:rsidR="00CC5960" w:rsidRPr="00056678" w:rsidRDefault="00CC5960" w:rsidP="00B0381C">
      <w:pPr>
        <w:jc w:val="both"/>
        <w:rPr>
          <w:rFonts w:ascii="Garamond" w:hAnsi="Garamond"/>
          <w:sz w:val="18"/>
          <w:szCs w:val="18"/>
        </w:rPr>
      </w:pPr>
      <w:r w:rsidRPr="00056678">
        <w:rPr>
          <w:rFonts w:ascii="Garamond" w:hAnsi="Garamond"/>
          <w:sz w:val="18"/>
          <w:szCs w:val="18"/>
        </w:rPr>
        <w:t>Niniejszym oświadczamy, że oferowane urządzenia, oprócz spełnienia odpowiednich parametrów funkcjonalnych, gwarantuje bezpieczeństwo pacjentów i personelu medycznego oraz zapewnia wymagany wysoki poziom usług medycznych.</w:t>
      </w:r>
    </w:p>
    <w:p w:rsidR="00CC5960" w:rsidRPr="00056678" w:rsidRDefault="00CC5960" w:rsidP="00B0381C">
      <w:pPr>
        <w:jc w:val="both"/>
        <w:rPr>
          <w:rFonts w:ascii="Garamond" w:hAnsi="Garamond"/>
          <w:sz w:val="18"/>
          <w:szCs w:val="18"/>
        </w:rPr>
      </w:pPr>
      <w:r w:rsidRPr="00056678">
        <w:rPr>
          <w:rFonts w:ascii="Garamond" w:hAnsi="Garamond"/>
          <w:sz w:val="18"/>
          <w:szCs w:val="18"/>
        </w:rPr>
        <w:t>Oświadczamy, że oferowane, powyżej wyspecyfikowane urządzenie jest kompletne i będzie gotowe do użytkowania bez żadnych dodatkowych zakupów i inwestycji ( poza materiałami eksploatacyjnymi)</w:t>
      </w:r>
    </w:p>
    <w:p w:rsidR="00CC5960" w:rsidRPr="00056678" w:rsidRDefault="00CC5960" w:rsidP="00CC5960">
      <w:pPr>
        <w:rPr>
          <w:rFonts w:ascii="Garamond" w:hAnsi="Garamond"/>
          <w:sz w:val="18"/>
          <w:szCs w:val="18"/>
        </w:rPr>
      </w:pPr>
    </w:p>
    <w:p w:rsidR="00CC5960" w:rsidRPr="00056678" w:rsidRDefault="00CC5960" w:rsidP="00CC5960">
      <w:pPr>
        <w:rPr>
          <w:rFonts w:ascii="Garamond" w:hAnsi="Garamond"/>
          <w:sz w:val="18"/>
          <w:szCs w:val="18"/>
        </w:rPr>
      </w:pPr>
    </w:p>
    <w:p w:rsidR="00CC5960" w:rsidRPr="00056678" w:rsidRDefault="00CC5960" w:rsidP="00CC5960">
      <w:pPr>
        <w:rPr>
          <w:rFonts w:ascii="Garamond" w:hAnsi="Garamond"/>
          <w:sz w:val="18"/>
          <w:szCs w:val="18"/>
        </w:rPr>
      </w:pPr>
    </w:p>
    <w:p w:rsidR="00CC5960" w:rsidRPr="00056678" w:rsidRDefault="00CC5960" w:rsidP="00CC5960">
      <w:pPr>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w:t>
      </w:r>
    </w:p>
    <w:p w:rsidR="00A66ECA" w:rsidRPr="00056678" w:rsidRDefault="00CC5960" w:rsidP="00E41874">
      <w:pPr>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podpis i pieczęć osoby uprawnionej do</w:t>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xml:space="preserve">                                                                 reprezentowania Wykonawcy)</w:t>
      </w:r>
    </w:p>
    <w:p w:rsidR="00A66ECA" w:rsidRPr="00056678" w:rsidRDefault="00A66ECA" w:rsidP="00A66ECA">
      <w:pPr>
        <w:shd w:val="clear" w:color="auto" w:fill="FFFFFF"/>
        <w:rPr>
          <w:rFonts w:ascii="Garamond" w:hAnsi="Garamond"/>
          <w:sz w:val="18"/>
          <w:szCs w:val="18"/>
        </w:rPr>
      </w:pPr>
    </w:p>
    <w:p w:rsidR="00BC618C" w:rsidRPr="00056678" w:rsidRDefault="00BC618C" w:rsidP="003A2242">
      <w:pPr>
        <w:shd w:val="clear" w:color="auto" w:fill="FFFFFF"/>
        <w:jc w:val="center"/>
        <w:rPr>
          <w:rFonts w:ascii="Garamond" w:hAnsi="Garamond"/>
          <w:b/>
          <w:bCs/>
          <w:color w:val="31849B" w:themeColor="accent5" w:themeShade="BF"/>
          <w:sz w:val="18"/>
          <w:szCs w:val="18"/>
        </w:rPr>
      </w:pPr>
    </w:p>
    <w:p w:rsidR="00E06D0D" w:rsidRDefault="00E06D0D">
      <w:pPr>
        <w:spacing w:after="200" w:line="276" w:lineRule="auto"/>
        <w:rPr>
          <w:rFonts w:ascii="Garamond" w:hAnsi="Garamond"/>
          <w:b/>
          <w:bCs/>
          <w:color w:val="31849B" w:themeColor="accent5" w:themeShade="BF"/>
          <w:sz w:val="18"/>
          <w:szCs w:val="18"/>
        </w:rPr>
      </w:pPr>
      <w:r>
        <w:rPr>
          <w:rFonts w:ascii="Garamond" w:hAnsi="Garamond"/>
          <w:b/>
          <w:bCs/>
          <w:color w:val="31849B" w:themeColor="accent5" w:themeShade="BF"/>
          <w:sz w:val="18"/>
          <w:szCs w:val="18"/>
        </w:rPr>
        <w:br w:type="page"/>
      </w:r>
    </w:p>
    <w:p w:rsidR="00E53B22" w:rsidRPr="00056678" w:rsidRDefault="00E53B22" w:rsidP="00E53B22">
      <w:pPr>
        <w:shd w:val="clear" w:color="auto" w:fill="FFFFFF"/>
        <w:jc w:val="center"/>
        <w:rPr>
          <w:rFonts w:ascii="Garamond" w:hAnsi="Garamond"/>
          <w:b/>
          <w:bCs/>
          <w:color w:val="31849B" w:themeColor="accent5" w:themeShade="BF"/>
          <w:sz w:val="18"/>
          <w:szCs w:val="18"/>
        </w:rPr>
      </w:pPr>
      <w:r w:rsidRPr="00056678">
        <w:rPr>
          <w:rFonts w:ascii="Garamond" w:hAnsi="Garamond"/>
          <w:b/>
          <w:bCs/>
          <w:color w:val="31849B" w:themeColor="accent5" w:themeShade="BF"/>
          <w:sz w:val="18"/>
          <w:szCs w:val="18"/>
        </w:rPr>
        <w:t xml:space="preserve">Część 12 - </w:t>
      </w:r>
      <w:r w:rsidRPr="00056678">
        <w:rPr>
          <w:rFonts w:ascii="Garamond" w:hAnsi="Garamond" w:cstheme="minorHAnsi"/>
          <w:b/>
          <w:color w:val="31849B" w:themeColor="accent5" w:themeShade="BF"/>
          <w:sz w:val="18"/>
          <w:szCs w:val="18"/>
        </w:rPr>
        <w:t>Laser biostymulacyjny</w:t>
      </w:r>
      <w:r w:rsidR="00B77D05">
        <w:rPr>
          <w:rFonts w:ascii="Garamond" w:hAnsi="Garamond" w:cstheme="minorHAnsi"/>
          <w:b/>
          <w:color w:val="31849B" w:themeColor="accent5" w:themeShade="BF"/>
          <w:sz w:val="18"/>
          <w:szCs w:val="18"/>
        </w:rPr>
        <w:t xml:space="preserve">-1 szt. </w:t>
      </w:r>
    </w:p>
    <w:p w:rsidR="00E53B22" w:rsidRPr="00056678" w:rsidRDefault="00E53B22" w:rsidP="00E53B22">
      <w:pPr>
        <w:shd w:val="clear" w:color="auto" w:fill="FFFFFF"/>
        <w:rPr>
          <w:rFonts w:ascii="Garamond" w:hAnsi="Garamon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7224"/>
      </w:tblGrid>
      <w:tr w:rsidR="00E53B22" w:rsidRPr="00056678" w:rsidTr="00405CC9">
        <w:tc>
          <w:tcPr>
            <w:tcW w:w="1838" w:type="dxa"/>
          </w:tcPr>
          <w:p w:rsidR="00E53B22" w:rsidRPr="00056678" w:rsidRDefault="00E53B22" w:rsidP="00405CC9">
            <w:pPr>
              <w:rPr>
                <w:rFonts w:ascii="Garamond" w:hAnsi="Garamond"/>
                <w:sz w:val="18"/>
                <w:szCs w:val="18"/>
              </w:rPr>
            </w:pPr>
            <w:r w:rsidRPr="00056678">
              <w:rPr>
                <w:rFonts w:ascii="Garamond" w:hAnsi="Garamond"/>
                <w:sz w:val="18"/>
                <w:szCs w:val="18"/>
              </w:rPr>
              <w:t>Przedmiot:</w:t>
            </w:r>
          </w:p>
        </w:tc>
        <w:tc>
          <w:tcPr>
            <w:tcW w:w="7224" w:type="dxa"/>
          </w:tcPr>
          <w:p w:rsidR="00E53B22" w:rsidRPr="00056678" w:rsidRDefault="00E53B22" w:rsidP="00405CC9">
            <w:pPr>
              <w:rPr>
                <w:rFonts w:ascii="Garamond" w:hAnsi="Garamond"/>
                <w:sz w:val="18"/>
                <w:szCs w:val="18"/>
              </w:rPr>
            </w:pPr>
          </w:p>
        </w:tc>
      </w:tr>
      <w:tr w:rsidR="00E53B22" w:rsidRPr="00056678" w:rsidTr="00405CC9">
        <w:tc>
          <w:tcPr>
            <w:tcW w:w="1838" w:type="dxa"/>
          </w:tcPr>
          <w:p w:rsidR="00E53B22" w:rsidRPr="00056678" w:rsidRDefault="00E53B22" w:rsidP="00405CC9">
            <w:pPr>
              <w:rPr>
                <w:rFonts w:ascii="Garamond" w:hAnsi="Garamond"/>
                <w:sz w:val="18"/>
                <w:szCs w:val="18"/>
              </w:rPr>
            </w:pPr>
            <w:r w:rsidRPr="00056678">
              <w:rPr>
                <w:rFonts w:ascii="Garamond" w:hAnsi="Garamond"/>
                <w:sz w:val="18"/>
                <w:szCs w:val="18"/>
              </w:rPr>
              <w:t>Nazwa i typ:</w:t>
            </w:r>
          </w:p>
        </w:tc>
        <w:tc>
          <w:tcPr>
            <w:tcW w:w="7224" w:type="dxa"/>
          </w:tcPr>
          <w:p w:rsidR="00E53B22" w:rsidRPr="00056678" w:rsidRDefault="00E53B22" w:rsidP="00405CC9">
            <w:pPr>
              <w:rPr>
                <w:rFonts w:ascii="Garamond" w:hAnsi="Garamond"/>
                <w:sz w:val="18"/>
                <w:szCs w:val="18"/>
              </w:rPr>
            </w:pPr>
          </w:p>
        </w:tc>
      </w:tr>
      <w:tr w:rsidR="00E53B22" w:rsidRPr="00056678" w:rsidTr="00405CC9">
        <w:tc>
          <w:tcPr>
            <w:tcW w:w="1838" w:type="dxa"/>
          </w:tcPr>
          <w:p w:rsidR="00E53B22" w:rsidRPr="00056678" w:rsidRDefault="00E53B22" w:rsidP="00405CC9">
            <w:pPr>
              <w:rPr>
                <w:rFonts w:ascii="Garamond" w:hAnsi="Garamond"/>
                <w:sz w:val="18"/>
                <w:szCs w:val="18"/>
              </w:rPr>
            </w:pPr>
            <w:r w:rsidRPr="00056678">
              <w:rPr>
                <w:rFonts w:ascii="Garamond" w:hAnsi="Garamond"/>
                <w:sz w:val="18"/>
                <w:szCs w:val="18"/>
              </w:rPr>
              <w:t>Producent:</w:t>
            </w:r>
          </w:p>
        </w:tc>
        <w:tc>
          <w:tcPr>
            <w:tcW w:w="7224" w:type="dxa"/>
          </w:tcPr>
          <w:p w:rsidR="00E53B22" w:rsidRPr="00056678" w:rsidRDefault="00E53B22" w:rsidP="00405CC9">
            <w:pPr>
              <w:rPr>
                <w:rFonts w:ascii="Garamond" w:hAnsi="Garamond"/>
                <w:sz w:val="18"/>
                <w:szCs w:val="18"/>
              </w:rPr>
            </w:pPr>
          </w:p>
        </w:tc>
      </w:tr>
      <w:tr w:rsidR="00E53B22" w:rsidRPr="00056678" w:rsidTr="00405CC9">
        <w:tc>
          <w:tcPr>
            <w:tcW w:w="1838" w:type="dxa"/>
          </w:tcPr>
          <w:p w:rsidR="00E53B22" w:rsidRPr="00056678" w:rsidRDefault="00E53B22" w:rsidP="00405CC9">
            <w:pPr>
              <w:rPr>
                <w:rFonts w:ascii="Garamond" w:hAnsi="Garamond"/>
                <w:sz w:val="18"/>
                <w:szCs w:val="18"/>
              </w:rPr>
            </w:pPr>
            <w:r w:rsidRPr="00056678">
              <w:rPr>
                <w:rFonts w:ascii="Garamond" w:hAnsi="Garamond"/>
                <w:sz w:val="18"/>
                <w:szCs w:val="18"/>
              </w:rPr>
              <w:t>Rok produkcji:</w:t>
            </w:r>
          </w:p>
        </w:tc>
        <w:tc>
          <w:tcPr>
            <w:tcW w:w="7224" w:type="dxa"/>
          </w:tcPr>
          <w:p w:rsidR="00E53B22" w:rsidRPr="00056678" w:rsidRDefault="00E53B22" w:rsidP="00405CC9">
            <w:pPr>
              <w:rPr>
                <w:rFonts w:ascii="Garamond" w:hAnsi="Garamond"/>
                <w:sz w:val="18"/>
                <w:szCs w:val="18"/>
              </w:rPr>
            </w:pPr>
          </w:p>
        </w:tc>
      </w:tr>
    </w:tbl>
    <w:p w:rsidR="00E53B22" w:rsidRPr="00056678" w:rsidRDefault="00E53B22" w:rsidP="00E53B22">
      <w:pPr>
        <w:rPr>
          <w:rFonts w:ascii="Garamond" w:hAnsi="Garamon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35"/>
        <w:gridCol w:w="2224"/>
        <w:gridCol w:w="1985"/>
      </w:tblGrid>
      <w:tr w:rsidR="00E53B22" w:rsidRPr="00056678" w:rsidTr="00405CC9">
        <w:tc>
          <w:tcPr>
            <w:tcW w:w="534" w:type="dxa"/>
            <w:shd w:val="clear" w:color="auto" w:fill="B6DDE8" w:themeFill="accent5" w:themeFillTint="66"/>
            <w:vAlign w:val="center"/>
          </w:tcPr>
          <w:p w:rsidR="00E53B22" w:rsidRPr="00056678" w:rsidRDefault="00E53B22" w:rsidP="00405CC9">
            <w:pPr>
              <w:jc w:val="center"/>
              <w:rPr>
                <w:rFonts w:ascii="Garamond" w:hAnsi="Garamond"/>
                <w:b/>
                <w:sz w:val="18"/>
                <w:szCs w:val="18"/>
              </w:rPr>
            </w:pPr>
          </w:p>
          <w:p w:rsidR="00E53B22" w:rsidRPr="00056678" w:rsidRDefault="00E53B22" w:rsidP="00405CC9">
            <w:pPr>
              <w:jc w:val="center"/>
              <w:rPr>
                <w:rFonts w:ascii="Garamond" w:hAnsi="Garamond"/>
                <w:b/>
                <w:sz w:val="18"/>
                <w:szCs w:val="18"/>
              </w:rPr>
            </w:pPr>
            <w:r w:rsidRPr="00056678">
              <w:rPr>
                <w:rFonts w:ascii="Garamond" w:hAnsi="Garamond"/>
                <w:b/>
                <w:sz w:val="18"/>
                <w:szCs w:val="18"/>
              </w:rPr>
              <w:t>Lp.</w:t>
            </w:r>
          </w:p>
        </w:tc>
        <w:tc>
          <w:tcPr>
            <w:tcW w:w="4335" w:type="dxa"/>
            <w:shd w:val="clear" w:color="auto" w:fill="B6DDE8" w:themeFill="accent5" w:themeFillTint="66"/>
            <w:vAlign w:val="center"/>
          </w:tcPr>
          <w:p w:rsidR="00E53B22" w:rsidRPr="00056678" w:rsidRDefault="00E53B22" w:rsidP="00405CC9">
            <w:pPr>
              <w:jc w:val="center"/>
              <w:rPr>
                <w:rFonts w:ascii="Garamond" w:hAnsi="Garamond"/>
                <w:b/>
                <w:sz w:val="18"/>
                <w:szCs w:val="18"/>
              </w:rPr>
            </w:pPr>
          </w:p>
          <w:p w:rsidR="00E53B22" w:rsidRPr="00056678" w:rsidRDefault="00E53B22" w:rsidP="00405CC9">
            <w:pPr>
              <w:jc w:val="center"/>
              <w:rPr>
                <w:rFonts w:ascii="Garamond" w:hAnsi="Garamond"/>
                <w:b/>
                <w:sz w:val="18"/>
                <w:szCs w:val="18"/>
              </w:rPr>
            </w:pPr>
            <w:r w:rsidRPr="00056678">
              <w:rPr>
                <w:rFonts w:ascii="Garamond" w:hAnsi="Garamond"/>
                <w:b/>
                <w:sz w:val="18"/>
                <w:szCs w:val="18"/>
              </w:rPr>
              <w:t>Opis minimalnych  wymaganych parametrów technicznych</w:t>
            </w:r>
          </w:p>
        </w:tc>
        <w:tc>
          <w:tcPr>
            <w:tcW w:w="2224" w:type="dxa"/>
            <w:shd w:val="clear" w:color="auto" w:fill="B6DDE8" w:themeFill="accent5" w:themeFillTint="66"/>
            <w:vAlign w:val="center"/>
          </w:tcPr>
          <w:p w:rsidR="00E53B22" w:rsidRPr="00056678" w:rsidRDefault="00E53B22" w:rsidP="00405CC9">
            <w:pPr>
              <w:jc w:val="center"/>
              <w:rPr>
                <w:rFonts w:ascii="Garamond" w:hAnsi="Garamond"/>
                <w:b/>
                <w:sz w:val="18"/>
                <w:szCs w:val="18"/>
              </w:rPr>
            </w:pPr>
            <w:r w:rsidRPr="00056678">
              <w:rPr>
                <w:rFonts w:ascii="Garamond" w:hAnsi="Garamond"/>
                <w:b/>
                <w:sz w:val="18"/>
                <w:szCs w:val="18"/>
              </w:rPr>
              <w:t>Wartość wymagana</w:t>
            </w:r>
          </w:p>
        </w:tc>
        <w:tc>
          <w:tcPr>
            <w:tcW w:w="1985" w:type="dxa"/>
            <w:shd w:val="clear" w:color="auto" w:fill="B6DDE8" w:themeFill="accent5" w:themeFillTint="66"/>
            <w:vAlign w:val="center"/>
          </w:tcPr>
          <w:p w:rsidR="00E53B22" w:rsidRPr="00056678" w:rsidRDefault="00E53B22" w:rsidP="00405CC9">
            <w:pPr>
              <w:jc w:val="center"/>
              <w:rPr>
                <w:rFonts w:ascii="Garamond" w:hAnsi="Garamond"/>
                <w:b/>
                <w:sz w:val="18"/>
                <w:szCs w:val="18"/>
              </w:rPr>
            </w:pPr>
            <w:r w:rsidRPr="00056678">
              <w:rPr>
                <w:rFonts w:ascii="Garamond" w:hAnsi="Garamond"/>
                <w:b/>
                <w:sz w:val="18"/>
                <w:szCs w:val="18"/>
              </w:rPr>
              <w:t>Wartość oferowana</w:t>
            </w:r>
          </w:p>
        </w:tc>
      </w:tr>
      <w:tr w:rsidR="00E53B22" w:rsidRPr="00056678" w:rsidTr="00405CC9">
        <w:tc>
          <w:tcPr>
            <w:tcW w:w="534" w:type="dxa"/>
          </w:tcPr>
          <w:p w:rsidR="00E53B22" w:rsidRPr="00056678" w:rsidRDefault="00E53B22" w:rsidP="007654F1">
            <w:pPr>
              <w:pStyle w:val="Akapitzlist"/>
              <w:numPr>
                <w:ilvl w:val="0"/>
                <w:numId w:val="7"/>
              </w:numPr>
              <w:rPr>
                <w:rFonts w:ascii="Garamond" w:hAnsi="Garamond"/>
                <w:sz w:val="18"/>
                <w:szCs w:val="18"/>
              </w:rPr>
            </w:pPr>
          </w:p>
        </w:tc>
        <w:tc>
          <w:tcPr>
            <w:tcW w:w="4335" w:type="dxa"/>
          </w:tcPr>
          <w:p w:rsidR="00E53B22" w:rsidRPr="00056678" w:rsidRDefault="00E53B22" w:rsidP="00E06A66">
            <w:pPr>
              <w:ind w:left="141"/>
              <w:rPr>
                <w:rFonts w:ascii="Garamond" w:hAnsi="Garamond" w:cs="Arial"/>
                <w:b/>
                <w:sz w:val="18"/>
                <w:szCs w:val="18"/>
              </w:rPr>
            </w:pPr>
            <w:r w:rsidRPr="00056678">
              <w:rPr>
                <w:rFonts w:ascii="Garamond" w:hAnsi="Garamond" w:cs="Arial"/>
                <w:sz w:val="18"/>
                <w:szCs w:val="18"/>
              </w:rPr>
              <w:t>Urządzenie fabrycznie nowe, rok produkcji min. 201</w:t>
            </w:r>
            <w:r w:rsidR="00E06A66">
              <w:rPr>
                <w:rFonts w:ascii="Garamond" w:hAnsi="Garamond" w:cs="Arial"/>
                <w:sz w:val="18"/>
                <w:szCs w:val="18"/>
              </w:rPr>
              <w:t>9</w:t>
            </w:r>
          </w:p>
        </w:tc>
        <w:tc>
          <w:tcPr>
            <w:tcW w:w="2224" w:type="dxa"/>
          </w:tcPr>
          <w:p w:rsidR="00E53B22" w:rsidRPr="00056678" w:rsidRDefault="00E53B22" w:rsidP="00405CC9">
            <w:pPr>
              <w:jc w:val="center"/>
              <w:rPr>
                <w:rFonts w:ascii="Garamond" w:hAnsi="Garamond"/>
                <w:sz w:val="18"/>
                <w:szCs w:val="18"/>
              </w:rPr>
            </w:pPr>
            <w:r w:rsidRPr="00056678">
              <w:rPr>
                <w:rFonts w:ascii="Garamond" w:hAnsi="Garamond"/>
                <w:sz w:val="18"/>
                <w:szCs w:val="18"/>
              </w:rPr>
              <w:t>Tak, podać</w:t>
            </w:r>
          </w:p>
        </w:tc>
        <w:tc>
          <w:tcPr>
            <w:tcW w:w="1985" w:type="dxa"/>
          </w:tcPr>
          <w:p w:rsidR="00E53B22" w:rsidRPr="00056678" w:rsidRDefault="00E53B22" w:rsidP="00405CC9">
            <w:pPr>
              <w:rPr>
                <w:rFonts w:ascii="Garamond" w:hAnsi="Garamond"/>
                <w:sz w:val="18"/>
                <w:szCs w:val="18"/>
              </w:rPr>
            </w:pPr>
          </w:p>
        </w:tc>
      </w:tr>
      <w:tr w:rsidR="00E53B22" w:rsidRPr="00056678" w:rsidTr="00405CC9">
        <w:tc>
          <w:tcPr>
            <w:tcW w:w="534" w:type="dxa"/>
          </w:tcPr>
          <w:p w:rsidR="00E53B22" w:rsidRPr="00056678" w:rsidRDefault="00E53B22" w:rsidP="007654F1">
            <w:pPr>
              <w:pStyle w:val="Akapitzlist"/>
              <w:numPr>
                <w:ilvl w:val="0"/>
                <w:numId w:val="7"/>
              </w:numPr>
              <w:rPr>
                <w:rFonts w:ascii="Garamond" w:hAnsi="Garamond"/>
                <w:sz w:val="18"/>
                <w:szCs w:val="18"/>
              </w:rPr>
            </w:pPr>
          </w:p>
        </w:tc>
        <w:tc>
          <w:tcPr>
            <w:tcW w:w="4335" w:type="dxa"/>
          </w:tcPr>
          <w:p w:rsidR="00E53B22" w:rsidRPr="00056678" w:rsidRDefault="00E53B22" w:rsidP="00405CC9">
            <w:pPr>
              <w:ind w:left="141"/>
              <w:rPr>
                <w:rFonts w:ascii="Garamond" w:hAnsi="Garamond" w:cs="Arial"/>
                <w:sz w:val="18"/>
                <w:szCs w:val="18"/>
              </w:rPr>
            </w:pPr>
            <w:r w:rsidRPr="00056678">
              <w:rPr>
                <w:rFonts w:ascii="Garamond" w:hAnsi="Garamond" w:cs="Arial"/>
                <w:sz w:val="18"/>
                <w:szCs w:val="18"/>
              </w:rPr>
              <w:t xml:space="preserve">Maksymalna moc emisji - 75 W (klasa 3B) </w:t>
            </w:r>
          </w:p>
        </w:tc>
        <w:tc>
          <w:tcPr>
            <w:tcW w:w="2224" w:type="dxa"/>
          </w:tcPr>
          <w:p w:rsidR="00E53B22" w:rsidRPr="00056678" w:rsidRDefault="00E53B22" w:rsidP="00405CC9">
            <w:pPr>
              <w:jc w:val="center"/>
              <w:rPr>
                <w:rFonts w:ascii="Garamond" w:hAnsi="Garamond"/>
                <w:sz w:val="18"/>
                <w:szCs w:val="18"/>
              </w:rPr>
            </w:pPr>
            <w:r w:rsidRPr="00056678">
              <w:rPr>
                <w:rFonts w:ascii="Garamond" w:hAnsi="Garamond"/>
                <w:sz w:val="18"/>
                <w:szCs w:val="18"/>
              </w:rPr>
              <w:t>Tak, opisać</w:t>
            </w:r>
          </w:p>
        </w:tc>
        <w:tc>
          <w:tcPr>
            <w:tcW w:w="1985" w:type="dxa"/>
          </w:tcPr>
          <w:p w:rsidR="00E53B22" w:rsidRPr="00056678" w:rsidRDefault="00E53B22" w:rsidP="00405CC9">
            <w:pPr>
              <w:rPr>
                <w:rFonts w:ascii="Garamond" w:hAnsi="Garamond"/>
                <w:sz w:val="18"/>
                <w:szCs w:val="18"/>
              </w:rPr>
            </w:pPr>
          </w:p>
        </w:tc>
      </w:tr>
      <w:tr w:rsidR="00E53B22" w:rsidRPr="00056678" w:rsidTr="00405CC9">
        <w:tc>
          <w:tcPr>
            <w:tcW w:w="534" w:type="dxa"/>
          </w:tcPr>
          <w:p w:rsidR="00E53B22" w:rsidRPr="00056678" w:rsidRDefault="00E53B22" w:rsidP="007654F1">
            <w:pPr>
              <w:pStyle w:val="Akapitzlist"/>
              <w:numPr>
                <w:ilvl w:val="0"/>
                <w:numId w:val="7"/>
              </w:numPr>
              <w:rPr>
                <w:rFonts w:ascii="Garamond" w:hAnsi="Garamond"/>
                <w:sz w:val="18"/>
                <w:szCs w:val="18"/>
              </w:rPr>
            </w:pPr>
          </w:p>
        </w:tc>
        <w:tc>
          <w:tcPr>
            <w:tcW w:w="4335" w:type="dxa"/>
          </w:tcPr>
          <w:p w:rsidR="00E53B22" w:rsidRPr="00056678" w:rsidRDefault="00E53B22" w:rsidP="00405CC9">
            <w:pPr>
              <w:ind w:left="141"/>
              <w:rPr>
                <w:rFonts w:ascii="Garamond" w:hAnsi="Garamond" w:cs="Arial"/>
                <w:sz w:val="18"/>
                <w:szCs w:val="18"/>
              </w:rPr>
            </w:pPr>
            <w:r w:rsidRPr="00056678">
              <w:rPr>
                <w:rFonts w:ascii="Garamond" w:hAnsi="Garamond" w:cs="Arial"/>
                <w:sz w:val="18"/>
                <w:szCs w:val="18"/>
              </w:rPr>
              <w:t>Czas trwania impulsu- 100 ns</w:t>
            </w:r>
          </w:p>
        </w:tc>
        <w:tc>
          <w:tcPr>
            <w:tcW w:w="2224" w:type="dxa"/>
          </w:tcPr>
          <w:p w:rsidR="00E53B22" w:rsidRPr="00056678" w:rsidRDefault="00E53B22" w:rsidP="00405CC9">
            <w:pPr>
              <w:jc w:val="center"/>
              <w:rPr>
                <w:rFonts w:ascii="Garamond" w:hAnsi="Garamond"/>
                <w:sz w:val="18"/>
                <w:szCs w:val="18"/>
              </w:rPr>
            </w:pPr>
            <w:r w:rsidRPr="00056678">
              <w:rPr>
                <w:rFonts w:ascii="Garamond" w:hAnsi="Garamond"/>
                <w:sz w:val="18"/>
                <w:szCs w:val="18"/>
              </w:rPr>
              <w:t>Tak, opisać</w:t>
            </w:r>
          </w:p>
        </w:tc>
        <w:tc>
          <w:tcPr>
            <w:tcW w:w="1985" w:type="dxa"/>
          </w:tcPr>
          <w:p w:rsidR="00E53B22" w:rsidRPr="00056678" w:rsidRDefault="00E53B22" w:rsidP="00405CC9">
            <w:pPr>
              <w:rPr>
                <w:rFonts w:ascii="Garamond" w:hAnsi="Garamond"/>
                <w:sz w:val="18"/>
                <w:szCs w:val="18"/>
              </w:rPr>
            </w:pPr>
          </w:p>
        </w:tc>
      </w:tr>
      <w:tr w:rsidR="00E53B22" w:rsidRPr="00056678" w:rsidTr="00405CC9">
        <w:tc>
          <w:tcPr>
            <w:tcW w:w="534" w:type="dxa"/>
          </w:tcPr>
          <w:p w:rsidR="00E53B22" w:rsidRPr="00056678" w:rsidRDefault="00E53B22" w:rsidP="007654F1">
            <w:pPr>
              <w:pStyle w:val="Akapitzlist"/>
              <w:numPr>
                <w:ilvl w:val="0"/>
                <w:numId w:val="7"/>
              </w:numPr>
              <w:rPr>
                <w:rFonts w:ascii="Garamond" w:hAnsi="Garamond"/>
                <w:sz w:val="18"/>
                <w:szCs w:val="18"/>
              </w:rPr>
            </w:pPr>
          </w:p>
        </w:tc>
        <w:tc>
          <w:tcPr>
            <w:tcW w:w="4335" w:type="dxa"/>
          </w:tcPr>
          <w:p w:rsidR="00E53B22" w:rsidRPr="00056678" w:rsidRDefault="00E53B22" w:rsidP="00405CC9">
            <w:pPr>
              <w:ind w:left="141"/>
              <w:rPr>
                <w:rFonts w:ascii="Garamond" w:hAnsi="Garamond" w:cs="Arial"/>
                <w:sz w:val="18"/>
                <w:szCs w:val="18"/>
              </w:rPr>
            </w:pPr>
            <w:r w:rsidRPr="00056678">
              <w:rPr>
                <w:rFonts w:ascii="Garamond" w:hAnsi="Garamond" w:cs="Arial"/>
                <w:sz w:val="18"/>
                <w:szCs w:val="18"/>
              </w:rPr>
              <w:t>maksymalna częstotliwość - 10kHz</w:t>
            </w:r>
          </w:p>
        </w:tc>
        <w:tc>
          <w:tcPr>
            <w:tcW w:w="2224" w:type="dxa"/>
          </w:tcPr>
          <w:p w:rsidR="00E53B22" w:rsidRPr="00056678" w:rsidRDefault="00E53B22" w:rsidP="00405CC9">
            <w:pPr>
              <w:jc w:val="center"/>
              <w:rPr>
                <w:rFonts w:ascii="Garamond" w:hAnsi="Garamond"/>
                <w:sz w:val="18"/>
                <w:szCs w:val="18"/>
              </w:rPr>
            </w:pPr>
            <w:r w:rsidRPr="00056678">
              <w:rPr>
                <w:rFonts w:ascii="Garamond" w:hAnsi="Garamond"/>
                <w:sz w:val="18"/>
                <w:szCs w:val="18"/>
              </w:rPr>
              <w:t>Tak, opisać</w:t>
            </w:r>
          </w:p>
        </w:tc>
        <w:tc>
          <w:tcPr>
            <w:tcW w:w="1985" w:type="dxa"/>
          </w:tcPr>
          <w:p w:rsidR="00E53B22" w:rsidRPr="00056678" w:rsidRDefault="00E53B22" w:rsidP="00405CC9">
            <w:pPr>
              <w:rPr>
                <w:rFonts w:ascii="Garamond" w:hAnsi="Garamond"/>
                <w:sz w:val="18"/>
                <w:szCs w:val="18"/>
              </w:rPr>
            </w:pPr>
          </w:p>
        </w:tc>
      </w:tr>
      <w:tr w:rsidR="00E53B22" w:rsidRPr="00056678" w:rsidTr="00405CC9">
        <w:tc>
          <w:tcPr>
            <w:tcW w:w="534" w:type="dxa"/>
          </w:tcPr>
          <w:p w:rsidR="00E53B22" w:rsidRPr="00056678" w:rsidRDefault="00E53B22" w:rsidP="007654F1">
            <w:pPr>
              <w:pStyle w:val="Akapitzlist"/>
              <w:numPr>
                <w:ilvl w:val="0"/>
                <w:numId w:val="7"/>
              </w:numPr>
              <w:rPr>
                <w:rFonts w:ascii="Garamond" w:hAnsi="Garamond"/>
                <w:sz w:val="18"/>
                <w:szCs w:val="18"/>
              </w:rPr>
            </w:pPr>
          </w:p>
        </w:tc>
        <w:tc>
          <w:tcPr>
            <w:tcW w:w="4335" w:type="dxa"/>
          </w:tcPr>
          <w:p w:rsidR="00E53B22" w:rsidRPr="00056678" w:rsidRDefault="00E53B22" w:rsidP="00405CC9">
            <w:pPr>
              <w:ind w:left="141"/>
              <w:rPr>
                <w:rFonts w:ascii="Garamond" w:hAnsi="Garamond" w:cs="Arial"/>
                <w:sz w:val="18"/>
                <w:szCs w:val="18"/>
              </w:rPr>
            </w:pPr>
            <w:r w:rsidRPr="00056678">
              <w:rPr>
                <w:rFonts w:ascii="Garamond" w:hAnsi="Garamond" w:cs="Arial"/>
                <w:sz w:val="18"/>
                <w:szCs w:val="18"/>
              </w:rPr>
              <w:t>Wiązka lasera - 0,5cm</w:t>
            </w:r>
            <w:r w:rsidRPr="00056678">
              <w:rPr>
                <w:rFonts w:ascii="Garamond" w:hAnsi="Garamond" w:cs="Arial"/>
                <w:sz w:val="18"/>
                <w:szCs w:val="18"/>
                <w:vertAlign w:val="superscript"/>
              </w:rPr>
              <w:t>2</w:t>
            </w:r>
          </w:p>
        </w:tc>
        <w:tc>
          <w:tcPr>
            <w:tcW w:w="2224" w:type="dxa"/>
          </w:tcPr>
          <w:p w:rsidR="00E53B22" w:rsidRPr="00056678" w:rsidRDefault="00E53B22" w:rsidP="00405CC9">
            <w:pPr>
              <w:jc w:val="center"/>
              <w:rPr>
                <w:rFonts w:ascii="Garamond" w:hAnsi="Garamond"/>
                <w:sz w:val="18"/>
                <w:szCs w:val="18"/>
              </w:rPr>
            </w:pPr>
            <w:r w:rsidRPr="00056678">
              <w:rPr>
                <w:rFonts w:ascii="Garamond" w:hAnsi="Garamond"/>
                <w:sz w:val="18"/>
                <w:szCs w:val="18"/>
              </w:rPr>
              <w:t>Tak, opisać</w:t>
            </w:r>
          </w:p>
        </w:tc>
        <w:tc>
          <w:tcPr>
            <w:tcW w:w="1985" w:type="dxa"/>
          </w:tcPr>
          <w:p w:rsidR="00E53B22" w:rsidRPr="00056678" w:rsidRDefault="00E53B22" w:rsidP="00405CC9">
            <w:pPr>
              <w:rPr>
                <w:rFonts w:ascii="Garamond" w:hAnsi="Garamond"/>
                <w:sz w:val="18"/>
                <w:szCs w:val="18"/>
              </w:rPr>
            </w:pPr>
          </w:p>
        </w:tc>
      </w:tr>
      <w:tr w:rsidR="00E53B22" w:rsidRPr="00056678" w:rsidTr="00405CC9">
        <w:tc>
          <w:tcPr>
            <w:tcW w:w="534" w:type="dxa"/>
          </w:tcPr>
          <w:p w:rsidR="00E53B22" w:rsidRPr="00056678" w:rsidRDefault="00E53B22" w:rsidP="007654F1">
            <w:pPr>
              <w:pStyle w:val="Akapitzlist"/>
              <w:numPr>
                <w:ilvl w:val="0"/>
                <w:numId w:val="7"/>
              </w:numPr>
              <w:rPr>
                <w:rFonts w:ascii="Garamond" w:hAnsi="Garamond"/>
                <w:sz w:val="18"/>
                <w:szCs w:val="18"/>
              </w:rPr>
            </w:pPr>
          </w:p>
        </w:tc>
        <w:tc>
          <w:tcPr>
            <w:tcW w:w="4335" w:type="dxa"/>
          </w:tcPr>
          <w:p w:rsidR="00E53B22" w:rsidRPr="00056678" w:rsidRDefault="00E53B22" w:rsidP="00405CC9">
            <w:pPr>
              <w:ind w:left="141"/>
              <w:rPr>
                <w:rFonts w:ascii="Garamond" w:hAnsi="Garamond" w:cs="Arial"/>
                <w:sz w:val="18"/>
                <w:szCs w:val="18"/>
              </w:rPr>
            </w:pPr>
            <w:r w:rsidRPr="00056678">
              <w:rPr>
                <w:rFonts w:ascii="Garamond" w:hAnsi="Garamond" w:cs="Arial"/>
                <w:sz w:val="18"/>
                <w:szCs w:val="18"/>
              </w:rPr>
              <w:t>Automatyczna kalkulacja czasu trwania zabiegu w oparciu o zadaną wielkość energii</w:t>
            </w:r>
          </w:p>
        </w:tc>
        <w:tc>
          <w:tcPr>
            <w:tcW w:w="2224" w:type="dxa"/>
          </w:tcPr>
          <w:p w:rsidR="00E53B22" w:rsidRPr="00056678" w:rsidRDefault="00E53B22" w:rsidP="00405CC9">
            <w:pPr>
              <w:jc w:val="center"/>
              <w:rPr>
                <w:rFonts w:ascii="Garamond" w:hAnsi="Garamond"/>
                <w:sz w:val="18"/>
                <w:szCs w:val="18"/>
              </w:rPr>
            </w:pPr>
            <w:r w:rsidRPr="00056678">
              <w:rPr>
                <w:rFonts w:ascii="Garamond" w:hAnsi="Garamond"/>
                <w:sz w:val="18"/>
                <w:szCs w:val="18"/>
              </w:rPr>
              <w:t>Tak, opisać</w:t>
            </w:r>
          </w:p>
        </w:tc>
        <w:tc>
          <w:tcPr>
            <w:tcW w:w="1985" w:type="dxa"/>
          </w:tcPr>
          <w:p w:rsidR="00E53B22" w:rsidRPr="00056678" w:rsidRDefault="00E53B22" w:rsidP="00405CC9">
            <w:pPr>
              <w:rPr>
                <w:rFonts w:ascii="Garamond" w:hAnsi="Garamond"/>
                <w:sz w:val="18"/>
                <w:szCs w:val="18"/>
              </w:rPr>
            </w:pPr>
          </w:p>
        </w:tc>
      </w:tr>
      <w:tr w:rsidR="00E53B22" w:rsidRPr="00056678" w:rsidTr="00405CC9">
        <w:tc>
          <w:tcPr>
            <w:tcW w:w="534" w:type="dxa"/>
          </w:tcPr>
          <w:p w:rsidR="00E53B22" w:rsidRPr="00056678" w:rsidRDefault="00E53B22" w:rsidP="007654F1">
            <w:pPr>
              <w:pStyle w:val="Akapitzlist"/>
              <w:numPr>
                <w:ilvl w:val="0"/>
                <w:numId w:val="7"/>
              </w:numPr>
              <w:rPr>
                <w:rFonts w:ascii="Garamond" w:hAnsi="Garamond"/>
                <w:sz w:val="18"/>
                <w:szCs w:val="18"/>
              </w:rPr>
            </w:pPr>
          </w:p>
        </w:tc>
        <w:tc>
          <w:tcPr>
            <w:tcW w:w="4335" w:type="dxa"/>
          </w:tcPr>
          <w:p w:rsidR="00E53B22" w:rsidRPr="00056678" w:rsidRDefault="00E53B22" w:rsidP="00405CC9">
            <w:pPr>
              <w:ind w:left="141"/>
              <w:rPr>
                <w:rFonts w:ascii="Garamond" w:hAnsi="Garamond" w:cs="Arial"/>
                <w:sz w:val="18"/>
                <w:szCs w:val="18"/>
              </w:rPr>
            </w:pPr>
            <w:r w:rsidRPr="00056678">
              <w:rPr>
                <w:rFonts w:ascii="Garamond" w:hAnsi="Garamond" w:cs="Arial"/>
                <w:sz w:val="18"/>
                <w:szCs w:val="18"/>
              </w:rPr>
              <w:t>Baza gotowych programów terapeutycznych – min. 30</w:t>
            </w:r>
          </w:p>
        </w:tc>
        <w:tc>
          <w:tcPr>
            <w:tcW w:w="2224" w:type="dxa"/>
          </w:tcPr>
          <w:p w:rsidR="00E53B22" w:rsidRPr="00056678" w:rsidRDefault="00E53B22" w:rsidP="00405CC9">
            <w:pPr>
              <w:jc w:val="center"/>
              <w:rPr>
                <w:rFonts w:ascii="Garamond" w:hAnsi="Garamond"/>
                <w:sz w:val="18"/>
                <w:szCs w:val="18"/>
              </w:rPr>
            </w:pPr>
            <w:r w:rsidRPr="00056678">
              <w:rPr>
                <w:rFonts w:ascii="Garamond" w:hAnsi="Garamond"/>
                <w:sz w:val="18"/>
                <w:szCs w:val="18"/>
              </w:rPr>
              <w:t>Tak, opisać</w:t>
            </w:r>
          </w:p>
        </w:tc>
        <w:tc>
          <w:tcPr>
            <w:tcW w:w="1985" w:type="dxa"/>
          </w:tcPr>
          <w:p w:rsidR="00E53B22" w:rsidRPr="00056678" w:rsidRDefault="00E53B22" w:rsidP="00405CC9">
            <w:pPr>
              <w:rPr>
                <w:rFonts w:ascii="Garamond" w:hAnsi="Garamond"/>
                <w:sz w:val="18"/>
                <w:szCs w:val="18"/>
              </w:rPr>
            </w:pPr>
          </w:p>
        </w:tc>
      </w:tr>
      <w:tr w:rsidR="00E53B22" w:rsidRPr="00056678" w:rsidTr="00E06D0D">
        <w:tc>
          <w:tcPr>
            <w:tcW w:w="534" w:type="dxa"/>
            <w:tcBorders>
              <w:bottom w:val="single" w:sz="4" w:space="0" w:color="auto"/>
            </w:tcBorders>
          </w:tcPr>
          <w:p w:rsidR="00E53B22" w:rsidRPr="00056678" w:rsidRDefault="00E53B22" w:rsidP="007654F1">
            <w:pPr>
              <w:pStyle w:val="Akapitzlist"/>
              <w:numPr>
                <w:ilvl w:val="0"/>
                <w:numId w:val="7"/>
              </w:numPr>
              <w:rPr>
                <w:rFonts w:ascii="Garamond" w:hAnsi="Garamond"/>
                <w:sz w:val="18"/>
                <w:szCs w:val="18"/>
              </w:rPr>
            </w:pPr>
          </w:p>
        </w:tc>
        <w:tc>
          <w:tcPr>
            <w:tcW w:w="4335" w:type="dxa"/>
            <w:tcBorders>
              <w:bottom w:val="single" w:sz="4" w:space="0" w:color="auto"/>
            </w:tcBorders>
          </w:tcPr>
          <w:p w:rsidR="00E53B22" w:rsidRPr="00056678" w:rsidRDefault="00E53B22" w:rsidP="00405CC9">
            <w:pPr>
              <w:ind w:left="141"/>
              <w:rPr>
                <w:rFonts w:ascii="Garamond" w:hAnsi="Garamond" w:cs="Arial"/>
                <w:sz w:val="18"/>
                <w:szCs w:val="18"/>
              </w:rPr>
            </w:pPr>
            <w:r w:rsidRPr="00056678">
              <w:rPr>
                <w:rFonts w:ascii="Garamond" w:hAnsi="Garamond" w:cs="Arial"/>
                <w:sz w:val="18"/>
                <w:szCs w:val="18"/>
              </w:rPr>
              <w:t>Możliwość dowolnej regulacji parametrów</w:t>
            </w:r>
          </w:p>
        </w:tc>
        <w:tc>
          <w:tcPr>
            <w:tcW w:w="2224" w:type="dxa"/>
            <w:tcBorders>
              <w:bottom w:val="single" w:sz="4" w:space="0" w:color="auto"/>
            </w:tcBorders>
          </w:tcPr>
          <w:p w:rsidR="00E53B22" w:rsidRPr="00056678" w:rsidRDefault="00E53B22" w:rsidP="00405CC9">
            <w:pPr>
              <w:jc w:val="center"/>
              <w:rPr>
                <w:rFonts w:ascii="Garamond" w:hAnsi="Garamond"/>
                <w:sz w:val="18"/>
                <w:szCs w:val="18"/>
              </w:rPr>
            </w:pPr>
            <w:r w:rsidRPr="00056678">
              <w:rPr>
                <w:rFonts w:ascii="Garamond" w:hAnsi="Garamond"/>
                <w:sz w:val="18"/>
                <w:szCs w:val="18"/>
              </w:rPr>
              <w:t>Tak, opisać</w:t>
            </w:r>
          </w:p>
        </w:tc>
        <w:tc>
          <w:tcPr>
            <w:tcW w:w="1985" w:type="dxa"/>
            <w:tcBorders>
              <w:bottom w:val="single" w:sz="4" w:space="0" w:color="auto"/>
            </w:tcBorders>
          </w:tcPr>
          <w:p w:rsidR="00E53B22" w:rsidRPr="00056678" w:rsidRDefault="00E53B22" w:rsidP="00405CC9">
            <w:pPr>
              <w:rPr>
                <w:rFonts w:ascii="Garamond" w:hAnsi="Garamond"/>
                <w:sz w:val="18"/>
                <w:szCs w:val="18"/>
              </w:rPr>
            </w:pPr>
          </w:p>
        </w:tc>
      </w:tr>
      <w:tr w:rsidR="00E53B22" w:rsidRPr="00056678" w:rsidTr="00E06D0D">
        <w:tc>
          <w:tcPr>
            <w:tcW w:w="534" w:type="dxa"/>
            <w:shd w:val="clear" w:color="auto" w:fill="B6DDE8" w:themeFill="accent5" w:themeFillTint="66"/>
          </w:tcPr>
          <w:p w:rsidR="00E53B22" w:rsidRPr="00056678" w:rsidRDefault="00E53B22" w:rsidP="007654F1">
            <w:pPr>
              <w:pStyle w:val="Akapitzlist"/>
              <w:numPr>
                <w:ilvl w:val="0"/>
                <w:numId w:val="7"/>
              </w:numPr>
              <w:rPr>
                <w:rFonts w:ascii="Garamond" w:hAnsi="Garamond"/>
                <w:sz w:val="18"/>
                <w:szCs w:val="18"/>
              </w:rPr>
            </w:pPr>
          </w:p>
        </w:tc>
        <w:tc>
          <w:tcPr>
            <w:tcW w:w="4335" w:type="dxa"/>
            <w:shd w:val="clear" w:color="auto" w:fill="B6DDE8" w:themeFill="accent5" w:themeFillTint="66"/>
          </w:tcPr>
          <w:p w:rsidR="00E53B22" w:rsidRPr="00056678" w:rsidRDefault="00E53B22" w:rsidP="00405CC9">
            <w:pPr>
              <w:ind w:left="142"/>
              <w:rPr>
                <w:rFonts w:ascii="Garamond" w:hAnsi="Garamond" w:cs="Arial"/>
                <w:b/>
                <w:sz w:val="18"/>
                <w:szCs w:val="18"/>
              </w:rPr>
            </w:pPr>
            <w:r w:rsidRPr="00056678">
              <w:rPr>
                <w:rFonts w:ascii="Garamond" w:hAnsi="Garamond" w:cs="Arial"/>
                <w:b/>
                <w:sz w:val="18"/>
                <w:szCs w:val="18"/>
              </w:rPr>
              <w:t>Wyposażenie</w:t>
            </w:r>
          </w:p>
        </w:tc>
        <w:tc>
          <w:tcPr>
            <w:tcW w:w="2224" w:type="dxa"/>
            <w:shd w:val="clear" w:color="auto" w:fill="B6DDE8" w:themeFill="accent5" w:themeFillTint="66"/>
          </w:tcPr>
          <w:p w:rsidR="00E53B22" w:rsidRPr="00056678" w:rsidRDefault="00E53B22" w:rsidP="00405CC9">
            <w:pPr>
              <w:jc w:val="center"/>
              <w:rPr>
                <w:rFonts w:ascii="Garamond" w:hAnsi="Garamond"/>
                <w:sz w:val="18"/>
                <w:szCs w:val="18"/>
              </w:rPr>
            </w:pPr>
          </w:p>
        </w:tc>
        <w:tc>
          <w:tcPr>
            <w:tcW w:w="1985" w:type="dxa"/>
            <w:shd w:val="clear" w:color="auto" w:fill="B6DDE8" w:themeFill="accent5" w:themeFillTint="66"/>
          </w:tcPr>
          <w:p w:rsidR="00E53B22" w:rsidRPr="00056678" w:rsidRDefault="00E53B22" w:rsidP="00405CC9">
            <w:pPr>
              <w:rPr>
                <w:rFonts w:ascii="Garamond" w:hAnsi="Garamond"/>
                <w:sz w:val="18"/>
                <w:szCs w:val="18"/>
              </w:rPr>
            </w:pPr>
          </w:p>
        </w:tc>
      </w:tr>
      <w:tr w:rsidR="00E53B22" w:rsidRPr="00056678" w:rsidTr="00405CC9">
        <w:tc>
          <w:tcPr>
            <w:tcW w:w="534" w:type="dxa"/>
          </w:tcPr>
          <w:p w:rsidR="00E53B22" w:rsidRPr="00056678" w:rsidRDefault="00E53B22" w:rsidP="007654F1">
            <w:pPr>
              <w:pStyle w:val="Akapitzlist"/>
              <w:numPr>
                <w:ilvl w:val="0"/>
                <w:numId w:val="7"/>
              </w:numPr>
              <w:rPr>
                <w:rFonts w:ascii="Garamond" w:hAnsi="Garamond"/>
                <w:sz w:val="18"/>
                <w:szCs w:val="18"/>
              </w:rPr>
            </w:pPr>
          </w:p>
        </w:tc>
        <w:tc>
          <w:tcPr>
            <w:tcW w:w="4335" w:type="dxa"/>
          </w:tcPr>
          <w:p w:rsidR="00E53B22" w:rsidRPr="00056678" w:rsidRDefault="00E53B22" w:rsidP="00405CC9">
            <w:pPr>
              <w:ind w:left="141"/>
              <w:rPr>
                <w:rFonts w:ascii="Garamond" w:hAnsi="Garamond" w:cs="Arial"/>
                <w:sz w:val="18"/>
                <w:szCs w:val="18"/>
              </w:rPr>
            </w:pPr>
            <w:r w:rsidRPr="00056678">
              <w:rPr>
                <w:rFonts w:ascii="Garamond" w:hAnsi="Garamond" w:cs="Arial"/>
                <w:sz w:val="18"/>
                <w:szCs w:val="18"/>
              </w:rPr>
              <w:t>2 pary okularów ochronnych</w:t>
            </w:r>
          </w:p>
        </w:tc>
        <w:tc>
          <w:tcPr>
            <w:tcW w:w="2224" w:type="dxa"/>
          </w:tcPr>
          <w:p w:rsidR="00E53B22" w:rsidRPr="00056678" w:rsidRDefault="00E53B22" w:rsidP="00405CC9">
            <w:pPr>
              <w:jc w:val="center"/>
              <w:rPr>
                <w:rFonts w:ascii="Garamond" w:hAnsi="Garamond"/>
                <w:sz w:val="18"/>
                <w:szCs w:val="18"/>
              </w:rPr>
            </w:pPr>
            <w:r w:rsidRPr="00056678">
              <w:rPr>
                <w:rFonts w:ascii="Garamond" w:hAnsi="Garamond"/>
                <w:sz w:val="18"/>
                <w:szCs w:val="18"/>
              </w:rPr>
              <w:t>Tak, opisać</w:t>
            </w:r>
          </w:p>
        </w:tc>
        <w:tc>
          <w:tcPr>
            <w:tcW w:w="1985" w:type="dxa"/>
          </w:tcPr>
          <w:p w:rsidR="00E53B22" w:rsidRPr="00056678" w:rsidRDefault="00E53B22" w:rsidP="00405CC9">
            <w:pPr>
              <w:rPr>
                <w:rFonts w:ascii="Garamond" w:hAnsi="Garamond"/>
                <w:sz w:val="18"/>
                <w:szCs w:val="18"/>
              </w:rPr>
            </w:pPr>
          </w:p>
        </w:tc>
      </w:tr>
      <w:tr w:rsidR="00E53B22" w:rsidRPr="00056678" w:rsidTr="00405CC9">
        <w:tc>
          <w:tcPr>
            <w:tcW w:w="534" w:type="dxa"/>
          </w:tcPr>
          <w:p w:rsidR="00E53B22" w:rsidRPr="00056678" w:rsidRDefault="00E53B22" w:rsidP="007654F1">
            <w:pPr>
              <w:pStyle w:val="Akapitzlist"/>
              <w:numPr>
                <w:ilvl w:val="0"/>
                <w:numId w:val="7"/>
              </w:numPr>
              <w:rPr>
                <w:rFonts w:ascii="Garamond" w:hAnsi="Garamond"/>
                <w:sz w:val="18"/>
                <w:szCs w:val="18"/>
              </w:rPr>
            </w:pPr>
          </w:p>
        </w:tc>
        <w:tc>
          <w:tcPr>
            <w:tcW w:w="4335" w:type="dxa"/>
          </w:tcPr>
          <w:p w:rsidR="00E53B22" w:rsidRPr="00056678" w:rsidRDefault="00E53B22" w:rsidP="00405CC9">
            <w:pPr>
              <w:ind w:left="141"/>
              <w:rPr>
                <w:rFonts w:ascii="Garamond" w:hAnsi="Garamond" w:cs="Arial"/>
                <w:sz w:val="18"/>
                <w:szCs w:val="18"/>
              </w:rPr>
            </w:pPr>
            <w:r w:rsidRPr="00056678">
              <w:rPr>
                <w:rFonts w:ascii="Garamond" w:hAnsi="Garamond" w:cs="Arial"/>
                <w:sz w:val="18"/>
                <w:szCs w:val="18"/>
              </w:rPr>
              <w:t>Zasilacz</w:t>
            </w:r>
          </w:p>
        </w:tc>
        <w:tc>
          <w:tcPr>
            <w:tcW w:w="2224" w:type="dxa"/>
          </w:tcPr>
          <w:p w:rsidR="00E53B22" w:rsidRPr="00056678" w:rsidRDefault="00E53B22" w:rsidP="00405CC9">
            <w:pPr>
              <w:jc w:val="center"/>
              <w:rPr>
                <w:rFonts w:ascii="Garamond" w:hAnsi="Garamond"/>
                <w:sz w:val="18"/>
                <w:szCs w:val="18"/>
              </w:rPr>
            </w:pPr>
            <w:r w:rsidRPr="00056678">
              <w:rPr>
                <w:rFonts w:ascii="Garamond" w:hAnsi="Garamond"/>
                <w:sz w:val="18"/>
                <w:szCs w:val="18"/>
              </w:rPr>
              <w:t>Tak, opisać</w:t>
            </w:r>
          </w:p>
        </w:tc>
        <w:tc>
          <w:tcPr>
            <w:tcW w:w="1985" w:type="dxa"/>
          </w:tcPr>
          <w:p w:rsidR="00E53B22" w:rsidRPr="00056678" w:rsidRDefault="00E53B22" w:rsidP="00405CC9">
            <w:pPr>
              <w:rPr>
                <w:rFonts w:ascii="Garamond" w:hAnsi="Garamond"/>
                <w:sz w:val="18"/>
                <w:szCs w:val="18"/>
              </w:rPr>
            </w:pPr>
          </w:p>
        </w:tc>
      </w:tr>
      <w:tr w:rsidR="00E53B22" w:rsidRPr="00056678" w:rsidTr="00405CC9">
        <w:tc>
          <w:tcPr>
            <w:tcW w:w="534" w:type="dxa"/>
          </w:tcPr>
          <w:p w:rsidR="00E53B22" w:rsidRPr="00056678" w:rsidRDefault="00E53B22" w:rsidP="007654F1">
            <w:pPr>
              <w:pStyle w:val="Akapitzlist"/>
              <w:numPr>
                <w:ilvl w:val="0"/>
                <w:numId w:val="7"/>
              </w:numPr>
              <w:rPr>
                <w:rFonts w:ascii="Garamond" w:hAnsi="Garamond"/>
                <w:sz w:val="18"/>
                <w:szCs w:val="18"/>
              </w:rPr>
            </w:pPr>
          </w:p>
        </w:tc>
        <w:tc>
          <w:tcPr>
            <w:tcW w:w="4335" w:type="dxa"/>
          </w:tcPr>
          <w:p w:rsidR="00E53B22" w:rsidRPr="00056678" w:rsidRDefault="00E53B22" w:rsidP="00405CC9">
            <w:pPr>
              <w:ind w:left="141"/>
              <w:rPr>
                <w:rFonts w:ascii="Garamond" w:hAnsi="Garamond" w:cs="Arial"/>
                <w:sz w:val="18"/>
                <w:szCs w:val="18"/>
              </w:rPr>
            </w:pPr>
            <w:r w:rsidRPr="00056678">
              <w:rPr>
                <w:rFonts w:ascii="Garamond" w:hAnsi="Garamond" w:cs="Arial"/>
                <w:sz w:val="18"/>
                <w:szCs w:val="18"/>
              </w:rPr>
              <w:t>Podstawka pod laser</w:t>
            </w:r>
          </w:p>
        </w:tc>
        <w:tc>
          <w:tcPr>
            <w:tcW w:w="2224" w:type="dxa"/>
          </w:tcPr>
          <w:p w:rsidR="00E53B22" w:rsidRPr="00056678" w:rsidRDefault="00E53B22" w:rsidP="00405CC9">
            <w:pPr>
              <w:jc w:val="center"/>
              <w:rPr>
                <w:rFonts w:ascii="Garamond" w:hAnsi="Garamond"/>
                <w:sz w:val="18"/>
                <w:szCs w:val="18"/>
              </w:rPr>
            </w:pPr>
            <w:r w:rsidRPr="00056678">
              <w:rPr>
                <w:rFonts w:ascii="Garamond" w:hAnsi="Garamond"/>
                <w:sz w:val="18"/>
                <w:szCs w:val="18"/>
              </w:rPr>
              <w:t>Tak, opisać</w:t>
            </w:r>
          </w:p>
        </w:tc>
        <w:tc>
          <w:tcPr>
            <w:tcW w:w="1985" w:type="dxa"/>
          </w:tcPr>
          <w:p w:rsidR="00E53B22" w:rsidRPr="00056678" w:rsidRDefault="00E53B22" w:rsidP="00405CC9">
            <w:pPr>
              <w:rPr>
                <w:rFonts w:ascii="Garamond" w:hAnsi="Garamond"/>
                <w:sz w:val="18"/>
                <w:szCs w:val="18"/>
              </w:rPr>
            </w:pPr>
          </w:p>
        </w:tc>
      </w:tr>
      <w:tr w:rsidR="00E53B22" w:rsidRPr="00056678" w:rsidTr="00E06D0D">
        <w:tc>
          <w:tcPr>
            <w:tcW w:w="534" w:type="dxa"/>
            <w:tcBorders>
              <w:bottom w:val="single" w:sz="4" w:space="0" w:color="auto"/>
            </w:tcBorders>
          </w:tcPr>
          <w:p w:rsidR="00E53B22" w:rsidRPr="00056678" w:rsidRDefault="00E53B22" w:rsidP="007654F1">
            <w:pPr>
              <w:pStyle w:val="Akapitzlist"/>
              <w:numPr>
                <w:ilvl w:val="0"/>
                <w:numId w:val="7"/>
              </w:numPr>
              <w:rPr>
                <w:rFonts w:ascii="Garamond" w:hAnsi="Garamond"/>
                <w:sz w:val="18"/>
                <w:szCs w:val="18"/>
              </w:rPr>
            </w:pPr>
          </w:p>
        </w:tc>
        <w:tc>
          <w:tcPr>
            <w:tcW w:w="4335" w:type="dxa"/>
            <w:tcBorders>
              <w:bottom w:val="single" w:sz="4" w:space="0" w:color="auto"/>
            </w:tcBorders>
          </w:tcPr>
          <w:p w:rsidR="00E53B22" w:rsidRPr="00056678" w:rsidRDefault="00E53B22" w:rsidP="00405CC9">
            <w:pPr>
              <w:ind w:left="141"/>
              <w:rPr>
                <w:rFonts w:ascii="Garamond" w:hAnsi="Garamond" w:cs="Arial"/>
                <w:sz w:val="18"/>
                <w:szCs w:val="18"/>
              </w:rPr>
            </w:pPr>
            <w:r w:rsidRPr="00056678">
              <w:rPr>
                <w:rFonts w:ascii="Garamond" w:hAnsi="Garamond" w:cs="Arial"/>
                <w:sz w:val="18"/>
                <w:szCs w:val="18"/>
              </w:rPr>
              <w:t>Walizka transportowa</w:t>
            </w:r>
          </w:p>
        </w:tc>
        <w:tc>
          <w:tcPr>
            <w:tcW w:w="2224" w:type="dxa"/>
            <w:tcBorders>
              <w:bottom w:val="single" w:sz="4" w:space="0" w:color="auto"/>
            </w:tcBorders>
          </w:tcPr>
          <w:p w:rsidR="00E53B22" w:rsidRPr="00056678" w:rsidRDefault="00E53B22" w:rsidP="00405CC9">
            <w:pPr>
              <w:jc w:val="center"/>
              <w:rPr>
                <w:rFonts w:ascii="Garamond" w:hAnsi="Garamond"/>
                <w:sz w:val="18"/>
                <w:szCs w:val="18"/>
              </w:rPr>
            </w:pPr>
            <w:r w:rsidRPr="00056678">
              <w:rPr>
                <w:rFonts w:ascii="Garamond" w:hAnsi="Garamond"/>
                <w:sz w:val="18"/>
                <w:szCs w:val="18"/>
              </w:rPr>
              <w:t>Tak, opisać</w:t>
            </w:r>
          </w:p>
        </w:tc>
        <w:tc>
          <w:tcPr>
            <w:tcW w:w="1985" w:type="dxa"/>
            <w:tcBorders>
              <w:bottom w:val="single" w:sz="4" w:space="0" w:color="auto"/>
            </w:tcBorders>
          </w:tcPr>
          <w:p w:rsidR="00E53B22" w:rsidRPr="00056678" w:rsidRDefault="00E53B22" w:rsidP="00405CC9">
            <w:pPr>
              <w:rPr>
                <w:rFonts w:ascii="Garamond" w:hAnsi="Garamond"/>
                <w:sz w:val="18"/>
                <w:szCs w:val="18"/>
              </w:rPr>
            </w:pPr>
          </w:p>
        </w:tc>
      </w:tr>
      <w:tr w:rsidR="00E53B22" w:rsidRPr="00E06D0D" w:rsidTr="00E06D0D">
        <w:tc>
          <w:tcPr>
            <w:tcW w:w="534" w:type="dxa"/>
            <w:shd w:val="clear" w:color="auto" w:fill="B6DDE8" w:themeFill="accent5" w:themeFillTint="66"/>
          </w:tcPr>
          <w:p w:rsidR="00E53B22" w:rsidRPr="00E06D0D" w:rsidRDefault="00E53B22" w:rsidP="00405CC9">
            <w:pPr>
              <w:rPr>
                <w:rFonts w:ascii="Garamond" w:hAnsi="Garamond"/>
                <w:b/>
                <w:sz w:val="18"/>
                <w:szCs w:val="18"/>
              </w:rPr>
            </w:pPr>
          </w:p>
        </w:tc>
        <w:tc>
          <w:tcPr>
            <w:tcW w:w="4335" w:type="dxa"/>
            <w:shd w:val="clear" w:color="auto" w:fill="B6DDE8" w:themeFill="accent5" w:themeFillTint="66"/>
          </w:tcPr>
          <w:p w:rsidR="00E53B22" w:rsidRPr="00E06D0D" w:rsidRDefault="00E53B22" w:rsidP="00405CC9">
            <w:pPr>
              <w:rPr>
                <w:rFonts w:ascii="Garamond" w:hAnsi="Garamond"/>
                <w:b/>
                <w:sz w:val="18"/>
                <w:szCs w:val="18"/>
              </w:rPr>
            </w:pPr>
            <w:r w:rsidRPr="00E06D0D">
              <w:rPr>
                <w:rFonts w:ascii="Garamond" w:hAnsi="Garamond"/>
                <w:b/>
                <w:sz w:val="18"/>
                <w:szCs w:val="18"/>
              </w:rPr>
              <w:t>INFORMACJE DODATKOWE</w:t>
            </w:r>
          </w:p>
        </w:tc>
        <w:tc>
          <w:tcPr>
            <w:tcW w:w="2224" w:type="dxa"/>
            <w:shd w:val="clear" w:color="auto" w:fill="B6DDE8" w:themeFill="accent5" w:themeFillTint="66"/>
          </w:tcPr>
          <w:p w:rsidR="00E53B22" w:rsidRPr="00E06D0D" w:rsidRDefault="00E53B22" w:rsidP="00405CC9">
            <w:pPr>
              <w:rPr>
                <w:rFonts w:ascii="Garamond" w:hAnsi="Garamond"/>
                <w:b/>
                <w:sz w:val="18"/>
                <w:szCs w:val="18"/>
              </w:rPr>
            </w:pPr>
          </w:p>
        </w:tc>
        <w:tc>
          <w:tcPr>
            <w:tcW w:w="1985" w:type="dxa"/>
            <w:shd w:val="clear" w:color="auto" w:fill="B6DDE8" w:themeFill="accent5" w:themeFillTint="66"/>
          </w:tcPr>
          <w:p w:rsidR="00E53B22" w:rsidRPr="00E06D0D" w:rsidRDefault="00E53B22" w:rsidP="00405CC9">
            <w:pPr>
              <w:rPr>
                <w:rFonts w:ascii="Garamond" w:hAnsi="Garamond"/>
                <w:b/>
                <w:sz w:val="18"/>
                <w:szCs w:val="18"/>
              </w:rPr>
            </w:pPr>
          </w:p>
        </w:tc>
      </w:tr>
      <w:tr w:rsidR="00E53B22" w:rsidRPr="00056678" w:rsidTr="00405CC9">
        <w:tc>
          <w:tcPr>
            <w:tcW w:w="534" w:type="dxa"/>
          </w:tcPr>
          <w:p w:rsidR="00E53B22" w:rsidRPr="00056678" w:rsidRDefault="00E53B22" w:rsidP="00405CC9">
            <w:pPr>
              <w:rPr>
                <w:rFonts w:ascii="Garamond" w:hAnsi="Garamond"/>
                <w:sz w:val="18"/>
                <w:szCs w:val="18"/>
              </w:rPr>
            </w:pPr>
            <w:r w:rsidRPr="00056678">
              <w:rPr>
                <w:rFonts w:ascii="Garamond" w:hAnsi="Garamond"/>
                <w:sz w:val="18"/>
                <w:szCs w:val="18"/>
              </w:rPr>
              <w:t>1</w:t>
            </w:r>
          </w:p>
        </w:tc>
        <w:tc>
          <w:tcPr>
            <w:tcW w:w="4335" w:type="dxa"/>
          </w:tcPr>
          <w:p w:rsidR="00E53B22" w:rsidRPr="00056678" w:rsidRDefault="00E53B22" w:rsidP="00405CC9">
            <w:pPr>
              <w:rPr>
                <w:rFonts w:ascii="Garamond" w:hAnsi="Garamond"/>
                <w:sz w:val="18"/>
                <w:szCs w:val="18"/>
              </w:rPr>
            </w:pPr>
            <w:r w:rsidRPr="00056678">
              <w:rPr>
                <w:rFonts w:ascii="Garamond" w:hAnsi="Garamond"/>
                <w:sz w:val="18"/>
                <w:szCs w:val="18"/>
              </w:rPr>
              <w:t>Przeglądy aparatu w okresie trwania gwarancji (bezpłatnie).</w:t>
            </w:r>
          </w:p>
        </w:tc>
        <w:tc>
          <w:tcPr>
            <w:tcW w:w="2224" w:type="dxa"/>
          </w:tcPr>
          <w:p w:rsidR="00E53B22" w:rsidRPr="00056678" w:rsidRDefault="00E53B22" w:rsidP="00405CC9">
            <w:pPr>
              <w:jc w:val="center"/>
              <w:rPr>
                <w:rFonts w:ascii="Garamond" w:hAnsi="Garamond"/>
                <w:sz w:val="18"/>
                <w:szCs w:val="18"/>
              </w:rPr>
            </w:pPr>
            <w:r w:rsidRPr="00056678">
              <w:rPr>
                <w:rFonts w:ascii="Garamond" w:hAnsi="Garamond"/>
                <w:sz w:val="18"/>
                <w:szCs w:val="18"/>
              </w:rPr>
              <w:t>Min. 1 przegląd na rok</w:t>
            </w:r>
          </w:p>
        </w:tc>
        <w:tc>
          <w:tcPr>
            <w:tcW w:w="1985" w:type="dxa"/>
          </w:tcPr>
          <w:p w:rsidR="00E53B22" w:rsidRPr="00056678" w:rsidRDefault="00E53B22" w:rsidP="00405CC9">
            <w:pPr>
              <w:rPr>
                <w:rFonts w:ascii="Garamond" w:hAnsi="Garamond"/>
                <w:sz w:val="18"/>
                <w:szCs w:val="18"/>
              </w:rPr>
            </w:pPr>
          </w:p>
        </w:tc>
      </w:tr>
      <w:tr w:rsidR="00E53B22" w:rsidRPr="00056678" w:rsidTr="00405CC9">
        <w:tc>
          <w:tcPr>
            <w:tcW w:w="534" w:type="dxa"/>
          </w:tcPr>
          <w:p w:rsidR="00E53B22" w:rsidRPr="00056678" w:rsidRDefault="00E53B22" w:rsidP="00405CC9">
            <w:pPr>
              <w:rPr>
                <w:rFonts w:ascii="Garamond" w:hAnsi="Garamond"/>
                <w:sz w:val="18"/>
                <w:szCs w:val="18"/>
              </w:rPr>
            </w:pPr>
            <w:r w:rsidRPr="00056678">
              <w:rPr>
                <w:rFonts w:ascii="Garamond" w:hAnsi="Garamond"/>
                <w:sz w:val="18"/>
                <w:szCs w:val="18"/>
              </w:rPr>
              <w:t>2</w:t>
            </w:r>
          </w:p>
        </w:tc>
        <w:tc>
          <w:tcPr>
            <w:tcW w:w="4335" w:type="dxa"/>
          </w:tcPr>
          <w:p w:rsidR="00E53B22" w:rsidRPr="00056678" w:rsidRDefault="00E53B22" w:rsidP="00405CC9">
            <w:pPr>
              <w:rPr>
                <w:rFonts w:ascii="Garamond" w:hAnsi="Garamond"/>
                <w:sz w:val="18"/>
                <w:szCs w:val="18"/>
              </w:rPr>
            </w:pPr>
            <w:r w:rsidRPr="00056678">
              <w:rPr>
                <w:rFonts w:ascii="Garamond" w:hAnsi="Garamond"/>
                <w:sz w:val="18"/>
                <w:szCs w:val="18"/>
              </w:rPr>
              <w:t>Instrukcja obsługi w języku polskim.</w:t>
            </w:r>
          </w:p>
        </w:tc>
        <w:tc>
          <w:tcPr>
            <w:tcW w:w="2224" w:type="dxa"/>
          </w:tcPr>
          <w:p w:rsidR="00E53B22" w:rsidRPr="00056678" w:rsidRDefault="00E53B22" w:rsidP="00405CC9">
            <w:pPr>
              <w:jc w:val="center"/>
              <w:rPr>
                <w:rFonts w:ascii="Garamond" w:hAnsi="Garamond"/>
                <w:sz w:val="18"/>
                <w:szCs w:val="18"/>
              </w:rPr>
            </w:pPr>
            <w:r w:rsidRPr="00056678">
              <w:rPr>
                <w:rFonts w:ascii="Garamond" w:hAnsi="Garamond"/>
                <w:sz w:val="18"/>
                <w:szCs w:val="18"/>
              </w:rPr>
              <w:t>Tak</w:t>
            </w:r>
          </w:p>
        </w:tc>
        <w:tc>
          <w:tcPr>
            <w:tcW w:w="1985" w:type="dxa"/>
          </w:tcPr>
          <w:p w:rsidR="00E53B22" w:rsidRPr="00056678" w:rsidRDefault="00E53B22" w:rsidP="00405CC9">
            <w:pPr>
              <w:rPr>
                <w:rFonts w:ascii="Garamond" w:hAnsi="Garamond"/>
                <w:sz w:val="18"/>
                <w:szCs w:val="18"/>
              </w:rPr>
            </w:pPr>
          </w:p>
        </w:tc>
      </w:tr>
      <w:tr w:rsidR="00E53B22" w:rsidRPr="00056678" w:rsidTr="00405CC9">
        <w:tc>
          <w:tcPr>
            <w:tcW w:w="534" w:type="dxa"/>
          </w:tcPr>
          <w:p w:rsidR="00E53B22" w:rsidRPr="00056678" w:rsidRDefault="00E53B22" w:rsidP="00405CC9">
            <w:pPr>
              <w:rPr>
                <w:rFonts w:ascii="Garamond" w:hAnsi="Garamond"/>
                <w:sz w:val="18"/>
                <w:szCs w:val="18"/>
              </w:rPr>
            </w:pPr>
            <w:r w:rsidRPr="00056678">
              <w:rPr>
                <w:rFonts w:ascii="Garamond" w:hAnsi="Garamond"/>
                <w:sz w:val="18"/>
                <w:szCs w:val="18"/>
              </w:rPr>
              <w:t>3</w:t>
            </w:r>
          </w:p>
        </w:tc>
        <w:tc>
          <w:tcPr>
            <w:tcW w:w="4335" w:type="dxa"/>
          </w:tcPr>
          <w:p w:rsidR="00E53B22" w:rsidRPr="00056678" w:rsidRDefault="00E53B22" w:rsidP="00405CC9">
            <w:pPr>
              <w:rPr>
                <w:rFonts w:ascii="Garamond" w:hAnsi="Garamond"/>
                <w:sz w:val="18"/>
                <w:szCs w:val="18"/>
              </w:rPr>
            </w:pPr>
            <w:r w:rsidRPr="00056678">
              <w:rPr>
                <w:rFonts w:ascii="Garamond" w:hAnsi="Garamond"/>
                <w:sz w:val="18"/>
                <w:szCs w:val="18"/>
              </w:rPr>
              <w:t>Gwarancja dostępności części zamiennych w okresie po sprzedaży urządzenia.</w:t>
            </w:r>
          </w:p>
        </w:tc>
        <w:tc>
          <w:tcPr>
            <w:tcW w:w="2224" w:type="dxa"/>
          </w:tcPr>
          <w:p w:rsidR="00E53B22" w:rsidRPr="00056678" w:rsidRDefault="00E53B22" w:rsidP="00405CC9">
            <w:pPr>
              <w:jc w:val="center"/>
              <w:rPr>
                <w:rFonts w:ascii="Garamond" w:hAnsi="Garamond"/>
                <w:sz w:val="18"/>
                <w:szCs w:val="18"/>
              </w:rPr>
            </w:pPr>
            <w:r w:rsidRPr="00056678">
              <w:rPr>
                <w:rFonts w:ascii="Garamond" w:hAnsi="Garamond"/>
                <w:sz w:val="18"/>
                <w:szCs w:val="18"/>
              </w:rPr>
              <w:t>Min. 10 lat</w:t>
            </w:r>
          </w:p>
        </w:tc>
        <w:tc>
          <w:tcPr>
            <w:tcW w:w="1985" w:type="dxa"/>
          </w:tcPr>
          <w:p w:rsidR="00E53B22" w:rsidRPr="00056678" w:rsidRDefault="00E53B22" w:rsidP="00405CC9">
            <w:pPr>
              <w:rPr>
                <w:rFonts w:ascii="Garamond" w:hAnsi="Garamond"/>
                <w:sz w:val="18"/>
                <w:szCs w:val="18"/>
              </w:rPr>
            </w:pPr>
          </w:p>
        </w:tc>
      </w:tr>
      <w:tr w:rsidR="00E53B22" w:rsidRPr="00056678" w:rsidTr="00405CC9">
        <w:tc>
          <w:tcPr>
            <w:tcW w:w="534" w:type="dxa"/>
          </w:tcPr>
          <w:p w:rsidR="00E53B22" w:rsidRPr="00056678" w:rsidRDefault="00E53B22" w:rsidP="00405CC9">
            <w:pPr>
              <w:rPr>
                <w:rFonts w:ascii="Garamond" w:hAnsi="Garamond"/>
                <w:sz w:val="18"/>
                <w:szCs w:val="18"/>
              </w:rPr>
            </w:pPr>
            <w:r w:rsidRPr="00056678">
              <w:rPr>
                <w:rFonts w:ascii="Garamond" w:hAnsi="Garamond"/>
                <w:sz w:val="18"/>
                <w:szCs w:val="18"/>
              </w:rPr>
              <w:t>4</w:t>
            </w:r>
          </w:p>
        </w:tc>
        <w:tc>
          <w:tcPr>
            <w:tcW w:w="4335" w:type="dxa"/>
          </w:tcPr>
          <w:p w:rsidR="00E53B22" w:rsidRPr="00056678" w:rsidRDefault="00E53B22" w:rsidP="00405CC9">
            <w:pPr>
              <w:rPr>
                <w:rFonts w:ascii="Garamond" w:hAnsi="Garamond"/>
                <w:sz w:val="18"/>
                <w:szCs w:val="18"/>
              </w:rPr>
            </w:pPr>
            <w:r w:rsidRPr="00056678">
              <w:rPr>
                <w:rFonts w:ascii="Garamond" w:hAnsi="Garamond"/>
                <w:sz w:val="18"/>
                <w:szCs w:val="18"/>
              </w:rPr>
              <w:t>Dostępność do autoryzowanego serwisu.</w:t>
            </w:r>
          </w:p>
        </w:tc>
        <w:tc>
          <w:tcPr>
            <w:tcW w:w="2224" w:type="dxa"/>
          </w:tcPr>
          <w:p w:rsidR="00E53B22" w:rsidRPr="00056678" w:rsidRDefault="00E53B22" w:rsidP="00405CC9">
            <w:pPr>
              <w:jc w:val="center"/>
              <w:rPr>
                <w:rFonts w:ascii="Garamond" w:hAnsi="Garamond"/>
                <w:sz w:val="18"/>
                <w:szCs w:val="18"/>
              </w:rPr>
            </w:pPr>
            <w:r w:rsidRPr="00056678">
              <w:rPr>
                <w:rFonts w:ascii="Garamond" w:hAnsi="Garamond"/>
                <w:sz w:val="18"/>
                <w:szCs w:val="18"/>
              </w:rPr>
              <w:t>Tak, podać gdzie</w:t>
            </w:r>
          </w:p>
        </w:tc>
        <w:tc>
          <w:tcPr>
            <w:tcW w:w="1985" w:type="dxa"/>
          </w:tcPr>
          <w:p w:rsidR="00E53B22" w:rsidRPr="00056678" w:rsidRDefault="00E53B22" w:rsidP="00405CC9">
            <w:pPr>
              <w:rPr>
                <w:rFonts w:ascii="Garamond" w:hAnsi="Garamond"/>
                <w:sz w:val="18"/>
                <w:szCs w:val="18"/>
              </w:rPr>
            </w:pPr>
          </w:p>
        </w:tc>
      </w:tr>
      <w:tr w:rsidR="00E53B22" w:rsidRPr="00056678" w:rsidTr="00405CC9">
        <w:tc>
          <w:tcPr>
            <w:tcW w:w="534" w:type="dxa"/>
          </w:tcPr>
          <w:p w:rsidR="00E53B22" w:rsidRPr="00056678" w:rsidRDefault="00E53B22" w:rsidP="00405CC9">
            <w:pPr>
              <w:rPr>
                <w:rFonts w:ascii="Garamond" w:hAnsi="Garamond"/>
                <w:sz w:val="18"/>
                <w:szCs w:val="18"/>
              </w:rPr>
            </w:pPr>
            <w:r w:rsidRPr="00056678">
              <w:rPr>
                <w:rFonts w:ascii="Garamond" w:hAnsi="Garamond"/>
                <w:sz w:val="18"/>
                <w:szCs w:val="18"/>
              </w:rPr>
              <w:t>5</w:t>
            </w:r>
          </w:p>
        </w:tc>
        <w:tc>
          <w:tcPr>
            <w:tcW w:w="4335" w:type="dxa"/>
          </w:tcPr>
          <w:p w:rsidR="00E53B22" w:rsidRPr="00056678" w:rsidRDefault="00E53B22" w:rsidP="00405CC9">
            <w:pPr>
              <w:rPr>
                <w:rFonts w:ascii="Garamond" w:hAnsi="Garamond"/>
                <w:sz w:val="18"/>
                <w:szCs w:val="18"/>
              </w:rPr>
            </w:pPr>
            <w:r w:rsidRPr="00056678">
              <w:rPr>
                <w:rFonts w:ascii="Garamond" w:hAnsi="Garamond"/>
                <w:sz w:val="18"/>
                <w:szCs w:val="18"/>
              </w:rPr>
              <w:t>Wykaz punktów serwisowych.</w:t>
            </w:r>
          </w:p>
        </w:tc>
        <w:tc>
          <w:tcPr>
            <w:tcW w:w="2224" w:type="dxa"/>
          </w:tcPr>
          <w:p w:rsidR="00E53B22" w:rsidRPr="00056678" w:rsidRDefault="00E53B22" w:rsidP="00405CC9">
            <w:pPr>
              <w:jc w:val="center"/>
              <w:rPr>
                <w:rFonts w:ascii="Garamond" w:hAnsi="Garamond"/>
                <w:sz w:val="18"/>
                <w:szCs w:val="18"/>
              </w:rPr>
            </w:pPr>
            <w:r w:rsidRPr="00056678">
              <w:rPr>
                <w:rFonts w:ascii="Garamond" w:hAnsi="Garamond"/>
                <w:sz w:val="18"/>
                <w:szCs w:val="18"/>
              </w:rPr>
              <w:t>Tak, podać gdzie</w:t>
            </w:r>
          </w:p>
        </w:tc>
        <w:tc>
          <w:tcPr>
            <w:tcW w:w="1985" w:type="dxa"/>
          </w:tcPr>
          <w:p w:rsidR="00E53B22" w:rsidRPr="00056678" w:rsidRDefault="00E53B22" w:rsidP="00405CC9">
            <w:pPr>
              <w:rPr>
                <w:rFonts w:ascii="Garamond" w:hAnsi="Garamond"/>
                <w:sz w:val="18"/>
                <w:szCs w:val="18"/>
              </w:rPr>
            </w:pPr>
          </w:p>
        </w:tc>
      </w:tr>
      <w:tr w:rsidR="00E53B22" w:rsidRPr="00056678" w:rsidTr="00405CC9">
        <w:tc>
          <w:tcPr>
            <w:tcW w:w="534" w:type="dxa"/>
          </w:tcPr>
          <w:p w:rsidR="00E53B22" w:rsidRPr="00056678" w:rsidRDefault="00E53B22" w:rsidP="00405CC9">
            <w:pPr>
              <w:rPr>
                <w:rFonts w:ascii="Garamond" w:hAnsi="Garamond"/>
                <w:sz w:val="18"/>
                <w:szCs w:val="18"/>
              </w:rPr>
            </w:pPr>
            <w:r w:rsidRPr="00056678">
              <w:rPr>
                <w:rFonts w:ascii="Garamond" w:hAnsi="Garamond"/>
                <w:sz w:val="18"/>
                <w:szCs w:val="18"/>
              </w:rPr>
              <w:t>6</w:t>
            </w:r>
          </w:p>
        </w:tc>
        <w:tc>
          <w:tcPr>
            <w:tcW w:w="4335" w:type="dxa"/>
          </w:tcPr>
          <w:p w:rsidR="00E53B22" w:rsidRPr="00056678" w:rsidRDefault="00E53B22" w:rsidP="00405CC9">
            <w:pPr>
              <w:rPr>
                <w:rFonts w:ascii="Garamond" w:hAnsi="Garamond"/>
                <w:sz w:val="18"/>
                <w:szCs w:val="18"/>
              </w:rPr>
            </w:pPr>
            <w:r w:rsidRPr="00056678">
              <w:rPr>
                <w:rFonts w:ascii="Garamond" w:hAnsi="Garamond"/>
                <w:sz w:val="18"/>
                <w:szCs w:val="18"/>
              </w:rPr>
              <w:t>Czas reakcji od zgłoszenia.</w:t>
            </w:r>
          </w:p>
        </w:tc>
        <w:tc>
          <w:tcPr>
            <w:tcW w:w="2224" w:type="dxa"/>
          </w:tcPr>
          <w:p w:rsidR="00E53B22" w:rsidRPr="00056678" w:rsidRDefault="00E53B22" w:rsidP="00405CC9">
            <w:pPr>
              <w:jc w:val="center"/>
              <w:rPr>
                <w:rFonts w:ascii="Garamond" w:hAnsi="Garamond"/>
                <w:sz w:val="18"/>
                <w:szCs w:val="18"/>
              </w:rPr>
            </w:pPr>
            <w:r w:rsidRPr="00056678">
              <w:rPr>
                <w:rFonts w:ascii="Garamond" w:hAnsi="Garamond"/>
                <w:sz w:val="18"/>
                <w:szCs w:val="18"/>
              </w:rPr>
              <w:t>Max. 48h</w:t>
            </w:r>
          </w:p>
        </w:tc>
        <w:tc>
          <w:tcPr>
            <w:tcW w:w="1985" w:type="dxa"/>
          </w:tcPr>
          <w:p w:rsidR="00E53B22" w:rsidRPr="00056678" w:rsidRDefault="00E53B22" w:rsidP="00405CC9">
            <w:pPr>
              <w:rPr>
                <w:rFonts w:ascii="Garamond" w:hAnsi="Garamond"/>
                <w:sz w:val="18"/>
                <w:szCs w:val="18"/>
              </w:rPr>
            </w:pPr>
          </w:p>
        </w:tc>
      </w:tr>
      <w:tr w:rsidR="00E53B22" w:rsidRPr="00056678" w:rsidTr="00405CC9">
        <w:tc>
          <w:tcPr>
            <w:tcW w:w="534" w:type="dxa"/>
          </w:tcPr>
          <w:p w:rsidR="00E53B22" w:rsidRPr="00056678" w:rsidRDefault="00E53B22" w:rsidP="00405CC9">
            <w:pPr>
              <w:rPr>
                <w:rFonts w:ascii="Garamond" w:hAnsi="Garamond"/>
                <w:sz w:val="18"/>
                <w:szCs w:val="18"/>
              </w:rPr>
            </w:pPr>
            <w:r w:rsidRPr="00056678">
              <w:rPr>
                <w:rFonts w:ascii="Garamond" w:hAnsi="Garamond"/>
                <w:sz w:val="18"/>
                <w:szCs w:val="18"/>
              </w:rPr>
              <w:t>7</w:t>
            </w:r>
          </w:p>
        </w:tc>
        <w:tc>
          <w:tcPr>
            <w:tcW w:w="4335" w:type="dxa"/>
          </w:tcPr>
          <w:p w:rsidR="00E53B22" w:rsidRPr="00056678" w:rsidRDefault="00E53B22" w:rsidP="00405CC9">
            <w:pPr>
              <w:rPr>
                <w:rFonts w:ascii="Garamond" w:hAnsi="Garamond"/>
                <w:sz w:val="18"/>
                <w:szCs w:val="18"/>
              </w:rPr>
            </w:pPr>
            <w:r w:rsidRPr="00056678">
              <w:rPr>
                <w:rFonts w:ascii="Garamond" w:hAnsi="Garamond"/>
                <w:sz w:val="18"/>
                <w:szCs w:val="18"/>
              </w:rPr>
              <w:t>Czas trwania naprawy gwarancyjnej dla podzespołów sprowadzanych w kraju.</w:t>
            </w:r>
          </w:p>
        </w:tc>
        <w:tc>
          <w:tcPr>
            <w:tcW w:w="2224" w:type="dxa"/>
          </w:tcPr>
          <w:p w:rsidR="00E53B22" w:rsidRPr="00056678" w:rsidRDefault="00E53B22" w:rsidP="00405CC9">
            <w:pPr>
              <w:jc w:val="center"/>
              <w:rPr>
                <w:rFonts w:ascii="Garamond" w:hAnsi="Garamond"/>
                <w:sz w:val="18"/>
                <w:szCs w:val="18"/>
              </w:rPr>
            </w:pPr>
            <w:r w:rsidRPr="00056678">
              <w:rPr>
                <w:rFonts w:ascii="Garamond" w:hAnsi="Garamond"/>
                <w:sz w:val="18"/>
                <w:szCs w:val="18"/>
              </w:rPr>
              <w:t>Max. 3 dni robocze</w:t>
            </w:r>
          </w:p>
        </w:tc>
        <w:tc>
          <w:tcPr>
            <w:tcW w:w="1985" w:type="dxa"/>
          </w:tcPr>
          <w:p w:rsidR="00E53B22" w:rsidRPr="00056678" w:rsidRDefault="00E53B22" w:rsidP="00405CC9">
            <w:pPr>
              <w:rPr>
                <w:rFonts w:ascii="Garamond" w:hAnsi="Garamond"/>
                <w:sz w:val="18"/>
                <w:szCs w:val="18"/>
              </w:rPr>
            </w:pPr>
          </w:p>
        </w:tc>
      </w:tr>
      <w:tr w:rsidR="00E53B22" w:rsidRPr="00056678" w:rsidTr="00405CC9">
        <w:tc>
          <w:tcPr>
            <w:tcW w:w="534" w:type="dxa"/>
          </w:tcPr>
          <w:p w:rsidR="00E53B22" w:rsidRPr="00056678" w:rsidRDefault="00E53B22" w:rsidP="00405CC9">
            <w:pPr>
              <w:rPr>
                <w:rFonts w:ascii="Garamond" w:hAnsi="Garamond"/>
                <w:sz w:val="18"/>
                <w:szCs w:val="18"/>
              </w:rPr>
            </w:pPr>
            <w:r w:rsidRPr="00056678">
              <w:rPr>
                <w:rFonts w:ascii="Garamond" w:hAnsi="Garamond"/>
                <w:sz w:val="18"/>
                <w:szCs w:val="18"/>
              </w:rPr>
              <w:t>8</w:t>
            </w:r>
          </w:p>
        </w:tc>
        <w:tc>
          <w:tcPr>
            <w:tcW w:w="4335" w:type="dxa"/>
          </w:tcPr>
          <w:p w:rsidR="00E53B22" w:rsidRPr="00056678" w:rsidRDefault="00E53B22" w:rsidP="00405CC9">
            <w:pPr>
              <w:rPr>
                <w:rFonts w:ascii="Garamond" w:hAnsi="Garamond"/>
                <w:sz w:val="18"/>
                <w:szCs w:val="18"/>
              </w:rPr>
            </w:pPr>
            <w:r w:rsidRPr="00056678">
              <w:rPr>
                <w:rFonts w:ascii="Garamond" w:hAnsi="Garamond"/>
                <w:sz w:val="18"/>
                <w:szCs w:val="18"/>
              </w:rPr>
              <w:t>Czas trwania naprawy gwarancyjnej dla podzespołów sprowadzonych z zagranicy.</w:t>
            </w:r>
          </w:p>
        </w:tc>
        <w:tc>
          <w:tcPr>
            <w:tcW w:w="2224" w:type="dxa"/>
          </w:tcPr>
          <w:p w:rsidR="00E53B22" w:rsidRPr="00056678" w:rsidRDefault="00E53B22" w:rsidP="00405CC9">
            <w:pPr>
              <w:jc w:val="center"/>
              <w:rPr>
                <w:rFonts w:ascii="Garamond" w:hAnsi="Garamond"/>
                <w:sz w:val="18"/>
                <w:szCs w:val="18"/>
              </w:rPr>
            </w:pPr>
            <w:r w:rsidRPr="00056678">
              <w:rPr>
                <w:rFonts w:ascii="Garamond" w:hAnsi="Garamond"/>
                <w:sz w:val="18"/>
                <w:szCs w:val="18"/>
              </w:rPr>
              <w:t xml:space="preserve">Max. 5 dni roboczych </w:t>
            </w:r>
          </w:p>
        </w:tc>
        <w:tc>
          <w:tcPr>
            <w:tcW w:w="1985" w:type="dxa"/>
          </w:tcPr>
          <w:p w:rsidR="00E53B22" w:rsidRPr="00056678" w:rsidRDefault="00E53B22" w:rsidP="00405CC9">
            <w:pPr>
              <w:rPr>
                <w:rFonts w:ascii="Garamond" w:hAnsi="Garamond"/>
                <w:sz w:val="18"/>
                <w:szCs w:val="18"/>
              </w:rPr>
            </w:pPr>
          </w:p>
        </w:tc>
      </w:tr>
      <w:tr w:rsidR="00E53B22" w:rsidRPr="00056678" w:rsidTr="00405CC9">
        <w:tc>
          <w:tcPr>
            <w:tcW w:w="534" w:type="dxa"/>
          </w:tcPr>
          <w:p w:rsidR="00E53B22" w:rsidRPr="00056678" w:rsidRDefault="00E53B22" w:rsidP="00405CC9">
            <w:pPr>
              <w:rPr>
                <w:rFonts w:ascii="Garamond" w:hAnsi="Garamond"/>
                <w:sz w:val="18"/>
                <w:szCs w:val="18"/>
              </w:rPr>
            </w:pPr>
            <w:r w:rsidRPr="00056678">
              <w:rPr>
                <w:rFonts w:ascii="Garamond" w:hAnsi="Garamond"/>
                <w:sz w:val="18"/>
                <w:szCs w:val="18"/>
              </w:rPr>
              <w:t>9</w:t>
            </w:r>
          </w:p>
        </w:tc>
        <w:tc>
          <w:tcPr>
            <w:tcW w:w="4335" w:type="dxa"/>
          </w:tcPr>
          <w:p w:rsidR="00E53B22" w:rsidRPr="00056678" w:rsidRDefault="00E53B22" w:rsidP="00405CC9">
            <w:pPr>
              <w:rPr>
                <w:rFonts w:ascii="Garamond" w:hAnsi="Garamond"/>
                <w:sz w:val="18"/>
                <w:szCs w:val="18"/>
              </w:rPr>
            </w:pPr>
            <w:r w:rsidRPr="00056678">
              <w:rPr>
                <w:rFonts w:ascii="Garamond" w:hAnsi="Garamond"/>
                <w:sz w:val="18"/>
                <w:szCs w:val="18"/>
              </w:rPr>
              <w:t>Wykonawca ponosi koszty przeglądów serwisowych wbudowanego i dostarczonego sprzętu w okresie gwarancji.</w:t>
            </w:r>
          </w:p>
        </w:tc>
        <w:tc>
          <w:tcPr>
            <w:tcW w:w="2224" w:type="dxa"/>
          </w:tcPr>
          <w:p w:rsidR="00E53B22" w:rsidRPr="00056678" w:rsidRDefault="00E53B22" w:rsidP="00405CC9">
            <w:pPr>
              <w:jc w:val="center"/>
              <w:rPr>
                <w:rFonts w:ascii="Garamond" w:hAnsi="Garamond"/>
                <w:sz w:val="18"/>
                <w:szCs w:val="18"/>
              </w:rPr>
            </w:pPr>
            <w:r w:rsidRPr="00056678">
              <w:rPr>
                <w:rFonts w:ascii="Garamond" w:hAnsi="Garamond"/>
                <w:sz w:val="18"/>
                <w:szCs w:val="18"/>
              </w:rPr>
              <w:t>Tak</w:t>
            </w:r>
          </w:p>
        </w:tc>
        <w:tc>
          <w:tcPr>
            <w:tcW w:w="1985" w:type="dxa"/>
          </w:tcPr>
          <w:p w:rsidR="00E53B22" w:rsidRPr="00056678" w:rsidRDefault="00E53B22" w:rsidP="00405CC9">
            <w:pPr>
              <w:rPr>
                <w:rFonts w:ascii="Garamond" w:hAnsi="Garamond"/>
                <w:sz w:val="18"/>
                <w:szCs w:val="18"/>
              </w:rPr>
            </w:pPr>
          </w:p>
        </w:tc>
      </w:tr>
      <w:tr w:rsidR="00E53B22" w:rsidRPr="00056678" w:rsidTr="00405CC9">
        <w:tc>
          <w:tcPr>
            <w:tcW w:w="534" w:type="dxa"/>
          </w:tcPr>
          <w:p w:rsidR="00E53B22" w:rsidRPr="00056678" w:rsidRDefault="00E53B22" w:rsidP="00405CC9">
            <w:pPr>
              <w:rPr>
                <w:rFonts w:ascii="Garamond" w:hAnsi="Garamond"/>
                <w:sz w:val="18"/>
                <w:szCs w:val="18"/>
              </w:rPr>
            </w:pPr>
            <w:r w:rsidRPr="00056678">
              <w:rPr>
                <w:rFonts w:ascii="Garamond" w:hAnsi="Garamond"/>
                <w:sz w:val="18"/>
                <w:szCs w:val="18"/>
              </w:rPr>
              <w:t>10</w:t>
            </w:r>
          </w:p>
        </w:tc>
        <w:tc>
          <w:tcPr>
            <w:tcW w:w="4335" w:type="dxa"/>
          </w:tcPr>
          <w:p w:rsidR="00E53B22" w:rsidRPr="00056678" w:rsidRDefault="00E53B22" w:rsidP="00405CC9">
            <w:pPr>
              <w:rPr>
                <w:rFonts w:ascii="Garamond" w:hAnsi="Garamond"/>
                <w:sz w:val="18"/>
                <w:szCs w:val="18"/>
              </w:rPr>
            </w:pPr>
            <w:r w:rsidRPr="00056678">
              <w:rPr>
                <w:rFonts w:ascii="Garamond" w:hAnsi="Garamond"/>
                <w:sz w:val="18"/>
                <w:szCs w:val="18"/>
              </w:rPr>
              <w:t>Deklaracja zgodności CE</w:t>
            </w:r>
          </w:p>
        </w:tc>
        <w:tc>
          <w:tcPr>
            <w:tcW w:w="2224" w:type="dxa"/>
          </w:tcPr>
          <w:p w:rsidR="00E53B22" w:rsidRPr="00056678" w:rsidRDefault="00E53B22" w:rsidP="00405CC9">
            <w:pPr>
              <w:jc w:val="center"/>
              <w:rPr>
                <w:rFonts w:ascii="Garamond" w:hAnsi="Garamond"/>
                <w:sz w:val="18"/>
                <w:szCs w:val="18"/>
              </w:rPr>
            </w:pPr>
            <w:r w:rsidRPr="00056678">
              <w:rPr>
                <w:rFonts w:ascii="Garamond" w:hAnsi="Garamond"/>
                <w:sz w:val="18"/>
                <w:szCs w:val="18"/>
              </w:rPr>
              <w:t>Tak,</w:t>
            </w:r>
          </w:p>
        </w:tc>
        <w:tc>
          <w:tcPr>
            <w:tcW w:w="1985" w:type="dxa"/>
          </w:tcPr>
          <w:p w:rsidR="00E53B22" w:rsidRPr="00056678" w:rsidRDefault="00E53B22" w:rsidP="00405CC9">
            <w:pPr>
              <w:rPr>
                <w:rFonts w:ascii="Garamond" w:hAnsi="Garamond"/>
                <w:sz w:val="18"/>
                <w:szCs w:val="18"/>
              </w:rPr>
            </w:pPr>
          </w:p>
        </w:tc>
      </w:tr>
      <w:tr w:rsidR="00E53B22" w:rsidRPr="00056678" w:rsidTr="00405CC9">
        <w:tc>
          <w:tcPr>
            <w:tcW w:w="534" w:type="dxa"/>
          </w:tcPr>
          <w:p w:rsidR="00E53B22" w:rsidRPr="00056678" w:rsidRDefault="00E53B22" w:rsidP="00405CC9">
            <w:pPr>
              <w:rPr>
                <w:rFonts w:ascii="Garamond" w:hAnsi="Garamond"/>
                <w:sz w:val="18"/>
                <w:szCs w:val="18"/>
              </w:rPr>
            </w:pPr>
            <w:r w:rsidRPr="00056678">
              <w:rPr>
                <w:rFonts w:ascii="Garamond" w:hAnsi="Garamond"/>
                <w:sz w:val="18"/>
                <w:szCs w:val="18"/>
              </w:rPr>
              <w:t>11</w:t>
            </w:r>
          </w:p>
        </w:tc>
        <w:tc>
          <w:tcPr>
            <w:tcW w:w="4335" w:type="dxa"/>
          </w:tcPr>
          <w:p w:rsidR="00E53B22" w:rsidRPr="00056678" w:rsidRDefault="00E53B22" w:rsidP="00405CC9">
            <w:pPr>
              <w:rPr>
                <w:rFonts w:ascii="Garamond" w:hAnsi="Garamond"/>
                <w:sz w:val="18"/>
                <w:szCs w:val="18"/>
              </w:rPr>
            </w:pPr>
            <w:r w:rsidRPr="00056678">
              <w:rPr>
                <w:rFonts w:ascii="Garamond" w:hAnsi="Garamond"/>
                <w:sz w:val="18"/>
                <w:szCs w:val="18"/>
              </w:rPr>
              <w:t>Gwarancja min. 24 miesiące</w:t>
            </w:r>
          </w:p>
        </w:tc>
        <w:tc>
          <w:tcPr>
            <w:tcW w:w="2224" w:type="dxa"/>
          </w:tcPr>
          <w:p w:rsidR="00E53B22" w:rsidRPr="00056678" w:rsidRDefault="00E53B22" w:rsidP="00405CC9">
            <w:pPr>
              <w:jc w:val="center"/>
              <w:rPr>
                <w:rFonts w:ascii="Garamond" w:hAnsi="Garamond"/>
                <w:sz w:val="18"/>
                <w:szCs w:val="18"/>
              </w:rPr>
            </w:pPr>
            <w:r w:rsidRPr="00056678">
              <w:rPr>
                <w:rFonts w:ascii="Garamond" w:hAnsi="Garamond"/>
                <w:sz w:val="18"/>
                <w:szCs w:val="18"/>
              </w:rPr>
              <w:t>Tak, podać</w:t>
            </w:r>
          </w:p>
        </w:tc>
        <w:tc>
          <w:tcPr>
            <w:tcW w:w="1985" w:type="dxa"/>
          </w:tcPr>
          <w:p w:rsidR="00E53B22" w:rsidRPr="00056678" w:rsidRDefault="00E53B22" w:rsidP="00405CC9">
            <w:pPr>
              <w:rPr>
                <w:rFonts w:ascii="Garamond" w:hAnsi="Garamond"/>
                <w:sz w:val="18"/>
                <w:szCs w:val="18"/>
              </w:rPr>
            </w:pPr>
          </w:p>
        </w:tc>
      </w:tr>
      <w:tr w:rsidR="00E53B22" w:rsidRPr="00056678" w:rsidTr="00405CC9">
        <w:tc>
          <w:tcPr>
            <w:tcW w:w="534" w:type="dxa"/>
          </w:tcPr>
          <w:p w:rsidR="00E53B22" w:rsidRPr="00056678" w:rsidRDefault="00E53B22" w:rsidP="00405CC9">
            <w:pPr>
              <w:rPr>
                <w:rFonts w:ascii="Garamond" w:hAnsi="Garamond"/>
                <w:sz w:val="18"/>
                <w:szCs w:val="18"/>
              </w:rPr>
            </w:pPr>
            <w:r w:rsidRPr="00056678">
              <w:rPr>
                <w:rFonts w:ascii="Garamond" w:hAnsi="Garamond"/>
                <w:sz w:val="18"/>
                <w:szCs w:val="18"/>
              </w:rPr>
              <w:t>12</w:t>
            </w:r>
          </w:p>
        </w:tc>
        <w:tc>
          <w:tcPr>
            <w:tcW w:w="4335" w:type="dxa"/>
          </w:tcPr>
          <w:p w:rsidR="00E53B22" w:rsidRPr="00056678" w:rsidRDefault="00E53B22" w:rsidP="00405CC9">
            <w:pPr>
              <w:rPr>
                <w:rFonts w:ascii="Garamond" w:hAnsi="Garamond"/>
                <w:sz w:val="18"/>
                <w:szCs w:val="18"/>
              </w:rPr>
            </w:pPr>
            <w:r w:rsidRPr="00056678">
              <w:rPr>
                <w:rFonts w:ascii="Garamond" w:hAnsi="Garamond"/>
                <w:sz w:val="18"/>
                <w:szCs w:val="18"/>
              </w:rPr>
              <w:t>Szkolenie pracowników</w:t>
            </w:r>
          </w:p>
        </w:tc>
        <w:tc>
          <w:tcPr>
            <w:tcW w:w="2224" w:type="dxa"/>
          </w:tcPr>
          <w:p w:rsidR="00E53B22" w:rsidRPr="00056678" w:rsidRDefault="00E53B22" w:rsidP="00405CC9">
            <w:pPr>
              <w:jc w:val="center"/>
              <w:rPr>
                <w:rFonts w:ascii="Garamond" w:hAnsi="Garamond"/>
                <w:sz w:val="18"/>
                <w:szCs w:val="18"/>
              </w:rPr>
            </w:pPr>
            <w:r w:rsidRPr="00056678">
              <w:rPr>
                <w:rFonts w:ascii="Garamond" w:hAnsi="Garamond"/>
                <w:sz w:val="18"/>
                <w:szCs w:val="18"/>
              </w:rPr>
              <w:t>tak</w:t>
            </w:r>
          </w:p>
        </w:tc>
        <w:tc>
          <w:tcPr>
            <w:tcW w:w="1985" w:type="dxa"/>
          </w:tcPr>
          <w:p w:rsidR="00E53B22" w:rsidRPr="00056678" w:rsidRDefault="00E53B22" w:rsidP="00405CC9">
            <w:pPr>
              <w:rPr>
                <w:rFonts w:ascii="Garamond" w:hAnsi="Garamond"/>
                <w:sz w:val="18"/>
                <w:szCs w:val="18"/>
              </w:rPr>
            </w:pPr>
          </w:p>
        </w:tc>
      </w:tr>
    </w:tbl>
    <w:p w:rsidR="00E53B22" w:rsidRPr="00056678" w:rsidRDefault="00E53B22" w:rsidP="00E53B22">
      <w:pPr>
        <w:autoSpaceDE w:val="0"/>
        <w:autoSpaceDN w:val="0"/>
        <w:adjustRightInd w:val="0"/>
        <w:rPr>
          <w:rFonts w:ascii="Garamond" w:hAnsi="Garamond"/>
          <w:sz w:val="18"/>
          <w:szCs w:val="18"/>
        </w:rPr>
      </w:pPr>
    </w:p>
    <w:p w:rsidR="00E53B22" w:rsidRPr="00056678" w:rsidRDefault="00E53B22" w:rsidP="00E53B22">
      <w:pPr>
        <w:autoSpaceDE w:val="0"/>
        <w:autoSpaceDN w:val="0"/>
        <w:adjustRightInd w:val="0"/>
        <w:jc w:val="both"/>
        <w:rPr>
          <w:rFonts w:ascii="Garamond" w:hAnsi="Garamond"/>
          <w:sz w:val="18"/>
          <w:szCs w:val="18"/>
        </w:rPr>
      </w:pPr>
      <w:r w:rsidRPr="00056678">
        <w:rPr>
          <w:rFonts w:ascii="Garamond" w:hAnsi="Garamond"/>
          <w:sz w:val="18"/>
          <w:szCs w:val="18"/>
        </w:rPr>
        <w:t xml:space="preserve">Wartości podane w tabeli stanowią nieprzekraczalne minimum, którego niespełnienie spowoduje odrzucenie oferty. </w:t>
      </w:r>
    </w:p>
    <w:p w:rsidR="00E53B22" w:rsidRPr="00056678" w:rsidRDefault="00E53B22" w:rsidP="00E53B22">
      <w:pPr>
        <w:jc w:val="both"/>
        <w:rPr>
          <w:rFonts w:ascii="Garamond" w:hAnsi="Garamond"/>
          <w:sz w:val="18"/>
          <w:szCs w:val="18"/>
        </w:rPr>
      </w:pPr>
      <w:r w:rsidRPr="00056678">
        <w:rPr>
          <w:rFonts w:ascii="Garamond" w:hAnsi="Garamond"/>
          <w:sz w:val="18"/>
          <w:szCs w:val="18"/>
        </w:rPr>
        <w:t>Niniejszym oświadczamy, że oferowane urządzenia, oprócz spełnienia odpowiednich parametrów funkcjonalnych, gwarantuje bezpieczeństwo pacjentów i personelu medycznego oraz zapewnia wymagany wysoki poziom usług medycznych.</w:t>
      </w:r>
    </w:p>
    <w:p w:rsidR="00E53B22" w:rsidRPr="00056678" w:rsidRDefault="00E53B22" w:rsidP="00E53B22">
      <w:pPr>
        <w:jc w:val="both"/>
        <w:rPr>
          <w:rFonts w:ascii="Garamond" w:hAnsi="Garamond"/>
          <w:sz w:val="18"/>
          <w:szCs w:val="18"/>
        </w:rPr>
      </w:pPr>
      <w:r w:rsidRPr="00056678">
        <w:rPr>
          <w:rFonts w:ascii="Garamond" w:hAnsi="Garamond"/>
          <w:sz w:val="18"/>
          <w:szCs w:val="18"/>
        </w:rPr>
        <w:t>Oświadczamy, że oferowane, powyżej wyspecyfikowane urządzenie jest kompletne i będzie gotowe do użytkowania bez żadnych dodatkowych zakupów i inwestycji ( poza materiałami eksploatacyjnymi)</w:t>
      </w:r>
    </w:p>
    <w:p w:rsidR="00E53B22" w:rsidRPr="00056678" w:rsidRDefault="00E53B22" w:rsidP="00E53B22">
      <w:pPr>
        <w:rPr>
          <w:rFonts w:ascii="Garamond" w:hAnsi="Garamond"/>
          <w:sz w:val="18"/>
          <w:szCs w:val="18"/>
        </w:rPr>
      </w:pPr>
    </w:p>
    <w:p w:rsidR="00E53B22" w:rsidRPr="00056678" w:rsidRDefault="00E53B22" w:rsidP="00E53B22">
      <w:pPr>
        <w:rPr>
          <w:rFonts w:ascii="Garamond" w:hAnsi="Garamond"/>
          <w:sz w:val="18"/>
          <w:szCs w:val="18"/>
        </w:rPr>
      </w:pPr>
    </w:p>
    <w:p w:rsidR="00E53B22" w:rsidRPr="00056678" w:rsidRDefault="00E53B22" w:rsidP="00E53B22">
      <w:pPr>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w:t>
      </w:r>
    </w:p>
    <w:p w:rsidR="00BC618C" w:rsidRPr="00056678" w:rsidRDefault="00E53B22" w:rsidP="00E53B22">
      <w:pPr>
        <w:shd w:val="clear" w:color="auto" w:fill="FFFFFF"/>
        <w:jc w:val="center"/>
        <w:rPr>
          <w:rFonts w:ascii="Garamond" w:hAnsi="Garamond"/>
          <w:b/>
          <w:bCs/>
          <w:color w:val="31849B" w:themeColor="accent5" w:themeShade="BF"/>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podpis i pieczęć osoby uprawnionej do</w:t>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xml:space="preserve">                                                                 reprezentowania Wykonawcy)</w:t>
      </w:r>
    </w:p>
    <w:p w:rsidR="00BC618C" w:rsidRPr="00056678" w:rsidRDefault="00BC618C" w:rsidP="003A2242">
      <w:pPr>
        <w:shd w:val="clear" w:color="auto" w:fill="FFFFFF"/>
        <w:jc w:val="center"/>
        <w:rPr>
          <w:rFonts w:ascii="Garamond" w:hAnsi="Garamond"/>
          <w:b/>
          <w:bCs/>
          <w:color w:val="31849B" w:themeColor="accent5" w:themeShade="BF"/>
          <w:sz w:val="18"/>
          <w:szCs w:val="18"/>
        </w:rPr>
      </w:pPr>
    </w:p>
    <w:p w:rsidR="00E53B22" w:rsidRPr="00056678" w:rsidRDefault="00E53B22" w:rsidP="003A2242">
      <w:pPr>
        <w:shd w:val="clear" w:color="auto" w:fill="FFFFFF"/>
        <w:jc w:val="center"/>
        <w:rPr>
          <w:rFonts w:ascii="Garamond" w:hAnsi="Garamond"/>
          <w:b/>
          <w:bCs/>
          <w:color w:val="31849B" w:themeColor="accent5" w:themeShade="BF"/>
          <w:sz w:val="18"/>
          <w:szCs w:val="18"/>
        </w:rPr>
      </w:pPr>
    </w:p>
    <w:p w:rsidR="00E53B22" w:rsidRPr="00056678" w:rsidRDefault="00E53B22" w:rsidP="003A2242">
      <w:pPr>
        <w:shd w:val="clear" w:color="auto" w:fill="FFFFFF"/>
        <w:jc w:val="center"/>
        <w:rPr>
          <w:rFonts w:ascii="Garamond" w:hAnsi="Garamond"/>
          <w:b/>
          <w:bCs/>
          <w:color w:val="31849B" w:themeColor="accent5" w:themeShade="BF"/>
          <w:sz w:val="18"/>
          <w:szCs w:val="18"/>
        </w:rPr>
      </w:pPr>
    </w:p>
    <w:p w:rsidR="007F0B92" w:rsidRDefault="007F0B92">
      <w:pPr>
        <w:spacing w:after="200" w:line="276" w:lineRule="auto"/>
        <w:rPr>
          <w:rFonts w:ascii="Garamond" w:hAnsi="Garamond"/>
          <w:b/>
          <w:bCs/>
          <w:color w:val="31849B" w:themeColor="accent5" w:themeShade="BF"/>
          <w:sz w:val="18"/>
          <w:szCs w:val="18"/>
        </w:rPr>
      </w:pPr>
      <w:r>
        <w:rPr>
          <w:rFonts w:ascii="Garamond" w:hAnsi="Garamond"/>
          <w:b/>
          <w:bCs/>
          <w:color w:val="31849B" w:themeColor="accent5" w:themeShade="BF"/>
          <w:sz w:val="18"/>
          <w:szCs w:val="18"/>
        </w:rPr>
        <w:br w:type="page"/>
      </w:r>
    </w:p>
    <w:p w:rsidR="009E0005" w:rsidRPr="00056678" w:rsidRDefault="009E0005" w:rsidP="009E0005">
      <w:pPr>
        <w:shd w:val="clear" w:color="auto" w:fill="FFFFFF"/>
        <w:jc w:val="center"/>
        <w:rPr>
          <w:rFonts w:ascii="Garamond" w:hAnsi="Garamond"/>
          <w:b/>
          <w:bCs/>
          <w:color w:val="31849B" w:themeColor="accent5" w:themeShade="BF"/>
          <w:sz w:val="18"/>
          <w:szCs w:val="18"/>
        </w:rPr>
      </w:pPr>
      <w:r w:rsidRPr="00056678">
        <w:rPr>
          <w:rFonts w:ascii="Garamond" w:hAnsi="Garamond"/>
          <w:b/>
          <w:bCs/>
          <w:color w:val="31849B" w:themeColor="accent5" w:themeShade="BF"/>
          <w:sz w:val="18"/>
          <w:szCs w:val="18"/>
        </w:rPr>
        <w:t xml:space="preserve">Część 13 - </w:t>
      </w:r>
      <w:r w:rsidRPr="00056678">
        <w:rPr>
          <w:rFonts w:ascii="Garamond" w:hAnsi="Garamond" w:cstheme="minorHAnsi"/>
          <w:b/>
          <w:color w:val="31849B" w:themeColor="accent5" w:themeShade="BF"/>
          <w:sz w:val="18"/>
          <w:szCs w:val="18"/>
        </w:rPr>
        <w:t>Aparat do terapii ultradźwiękowej</w:t>
      </w:r>
      <w:r w:rsidR="00B77D05">
        <w:rPr>
          <w:rFonts w:ascii="Garamond" w:hAnsi="Garamond" w:cstheme="minorHAnsi"/>
          <w:b/>
          <w:color w:val="31849B" w:themeColor="accent5" w:themeShade="BF"/>
          <w:sz w:val="18"/>
          <w:szCs w:val="18"/>
        </w:rPr>
        <w:t xml:space="preserve">-1szt.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7224"/>
      </w:tblGrid>
      <w:tr w:rsidR="009E0005" w:rsidRPr="00056678" w:rsidTr="00405CC9">
        <w:tc>
          <w:tcPr>
            <w:tcW w:w="1838" w:type="dxa"/>
          </w:tcPr>
          <w:p w:rsidR="009E0005" w:rsidRPr="00056678" w:rsidRDefault="009E0005" w:rsidP="00405CC9">
            <w:pPr>
              <w:rPr>
                <w:rFonts w:ascii="Garamond" w:hAnsi="Garamond"/>
                <w:sz w:val="18"/>
                <w:szCs w:val="18"/>
              </w:rPr>
            </w:pPr>
            <w:r w:rsidRPr="00056678">
              <w:rPr>
                <w:rFonts w:ascii="Garamond" w:hAnsi="Garamond"/>
                <w:sz w:val="18"/>
                <w:szCs w:val="18"/>
              </w:rPr>
              <w:t>Przedmiot:</w:t>
            </w:r>
          </w:p>
        </w:tc>
        <w:tc>
          <w:tcPr>
            <w:tcW w:w="7224" w:type="dxa"/>
          </w:tcPr>
          <w:p w:rsidR="009E0005" w:rsidRPr="00056678" w:rsidRDefault="009E0005" w:rsidP="00405CC9">
            <w:pPr>
              <w:rPr>
                <w:rFonts w:ascii="Garamond" w:hAnsi="Garamond"/>
                <w:sz w:val="18"/>
                <w:szCs w:val="18"/>
              </w:rPr>
            </w:pPr>
          </w:p>
        </w:tc>
      </w:tr>
      <w:tr w:rsidR="009E0005" w:rsidRPr="00056678" w:rsidTr="00405CC9">
        <w:tc>
          <w:tcPr>
            <w:tcW w:w="1838" w:type="dxa"/>
          </w:tcPr>
          <w:p w:rsidR="009E0005" w:rsidRPr="00056678" w:rsidRDefault="009E0005" w:rsidP="00405CC9">
            <w:pPr>
              <w:rPr>
                <w:rFonts w:ascii="Garamond" w:hAnsi="Garamond"/>
                <w:sz w:val="18"/>
                <w:szCs w:val="18"/>
              </w:rPr>
            </w:pPr>
            <w:r w:rsidRPr="00056678">
              <w:rPr>
                <w:rFonts w:ascii="Garamond" w:hAnsi="Garamond"/>
                <w:sz w:val="18"/>
                <w:szCs w:val="18"/>
              </w:rPr>
              <w:t>Nazwa i typ:</w:t>
            </w:r>
          </w:p>
        </w:tc>
        <w:tc>
          <w:tcPr>
            <w:tcW w:w="7224" w:type="dxa"/>
          </w:tcPr>
          <w:p w:rsidR="009E0005" w:rsidRPr="00056678" w:rsidRDefault="009E0005" w:rsidP="00405CC9">
            <w:pPr>
              <w:rPr>
                <w:rFonts w:ascii="Garamond" w:hAnsi="Garamond"/>
                <w:sz w:val="18"/>
                <w:szCs w:val="18"/>
              </w:rPr>
            </w:pPr>
          </w:p>
        </w:tc>
      </w:tr>
      <w:tr w:rsidR="009E0005" w:rsidRPr="00056678" w:rsidTr="00405CC9">
        <w:tc>
          <w:tcPr>
            <w:tcW w:w="1838" w:type="dxa"/>
          </w:tcPr>
          <w:p w:rsidR="009E0005" w:rsidRPr="00056678" w:rsidRDefault="009E0005" w:rsidP="00405CC9">
            <w:pPr>
              <w:rPr>
                <w:rFonts w:ascii="Garamond" w:hAnsi="Garamond"/>
                <w:sz w:val="18"/>
                <w:szCs w:val="18"/>
              </w:rPr>
            </w:pPr>
            <w:r w:rsidRPr="00056678">
              <w:rPr>
                <w:rFonts w:ascii="Garamond" w:hAnsi="Garamond"/>
                <w:sz w:val="18"/>
                <w:szCs w:val="18"/>
              </w:rPr>
              <w:t>Producent:</w:t>
            </w:r>
          </w:p>
        </w:tc>
        <w:tc>
          <w:tcPr>
            <w:tcW w:w="7224" w:type="dxa"/>
          </w:tcPr>
          <w:p w:rsidR="009E0005" w:rsidRPr="00056678" w:rsidRDefault="009E0005" w:rsidP="00405CC9">
            <w:pPr>
              <w:rPr>
                <w:rFonts w:ascii="Garamond" w:hAnsi="Garamond"/>
                <w:sz w:val="18"/>
                <w:szCs w:val="18"/>
              </w:rPr>
            </w:pPr>
          </w:p>
        </w:tc>
      </w:tr>
      <w:tr w:rsidR="009E0005" w:rsidRPr="00056678" w:rsidTr="00405CC9">
        <w:tc>
          <w:tcPr>
            <w:tcW w:w="1838" w:type="dxa"/>
          </w:tcPr>
          <w:p w:rsidR="009E0005" w:rsidRPr="00056678" w:rsidRDefault="009E0005" w:rsidP="00405CC9">
            <w:pPr>
              <w:rPr>
                <w:rFonts w:ascii="Garamond" w:hAnsi="Garamond"/>
                <w:sz w:val="18"/>
                <w:szCs w:val="18"/>
              </w:rPr>
            </w:pPr>
            <w:r w:rsidRPr="00056678">
              <w:rPr>
                <w:rFonts w:ascii="Garamond" w:hAnsi="Garamond"/>
                <w:sz w:val="18"/>
                <w:szCs w:val="18"/>
              </w:rPr>
              <w:t>Rok produkcji:</w:t>
            </w:r>
          </w:p>
        </w:tc>
        <w:tc>
          <w:tcPr>
            <w:tcW w:w="7224" w:type="dxa"/>
          </w:tcPr>
          <w:p w:rsidR="009E0005" w:rsidRPr="00056678" w:rsidRDefault="009E0005" w:rsidP="00405CC9">
            <w:pPr>
              <w:rPr>
                <w:rFonts w:ascii="Garamond" w:hAnsi="Garamond"/>
                <w:sz w:val="18"/>
                <w:szCs w:val="18"/>
              </w:rPr>
            </w:pPr>
          </w:p>
        </w:tc>
      </w:tr>
    </w:tbl>
    <w:p w:rsidR="009E0005" w:rsidRPr="00056678" w:rsidRDefault="009E0005" w:rsidP="009E0005">
      <w:pPr>
        <w:rPr>
          <w:rFonts w:ascii="Garamond" w:hAnsi="Garamon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4335"/>
        <w:gridCol w:w="2224"/>
        <w:gridCol w:w="1985"/>
      </w:tblGrid>
      <w:tr w:rsidR="009E0005" w:rsidRPr="00056678" w:rsidTr="00405CC9">
        <w:tc>
          <w:tcPr>
            <w:tcW w:w="495" w:type="dxa"/>
            <w:shd w:val="clear" w:color="auto" w:fill="B6DDE8" w:themeFill="accent5" w:themeFillTint="66"/>
            <w:vAlign w:val="center"/>
          </w:tcPr>
          <w:p w:rsidR="009E0005" w:rsidRPr="00056678" w:rsidRDefault="009E0005" w:rsidP="00405CC9">
            <w:pPr>
              <w:jc w:val="center"/>
              <w:rPr>
                <w:rFonts w:ascii="Garamond" w:hAnsi="Garamond"/>
                <w:b/>
                <w:sz w:val="18"/>
                <w:szCs w:val="18"/>
              </w:rPr>
            </w:pPr>
          </w:p>
          <w:p w:rsidR="009E0005" w:rsidRPr="00056678" w:rsidRDefault="009E0005" w:rsidP="00405CC9">
            <w:pPr>
              <w:jc w:val="center"/>
              <w:rPr>
                <w:rFonts w:ascii="Garamond" w:hAnsi="Garamond"/>
                <w:b/>
                <w:sz w:val="18"/>
                <w:szCs w:val="18"/>
              </w:rPr>
            </w:pPr>
            <w:r w:rsidRPr="00056678">
              <w:rPr>
                <w:rFonts w:ascii="Garamond" w:hAnsi="Garamond"/>
                <w:b/>
                <w:sz w:val="18"/>
                <w:szCs w:val="18"/>
              </w:rPr>
              <w:t>Lp.</w:t>
            </w:r>
          </w:p>
        </w:tc>
        <w:tc>
          <w:tcPr>
            <w:tcW w:w="4335" w:type="dxa"/>
            <w:shd w:val="clear" w:color="auto" w:fill="B6DDE8" w:themeFill="accent5" w:themeFillTint="66"/>
            <w:vAlign w:val="center"/>
          </w:tcPr>
          <w:p w:rsidR="009E0005" w:rsidRPr="00056678" w:rsidRDefault="009E0005" w:rsidP="00405CC9">
            <w:pPr>
              <w:jc w:val="center"/>
              <w:rPr>
                <w:rFonts w:ascii="Garamond" w:hAnsi="Garamond"/>
                <w:b/>
                <w:sz w:val="18"/>
                <w:szCs w:val="18"/>
              </w:rPr>
            </w:pPr>
          </w:p>
          <w:p w:rsidR="009E0005" w:rsidRPr="00056678" w:rsidRDefault="009E0005" w:rsidP="00405CC9">
            <w:pPr>
              <w:jc w:val="center"/>
              <w:rPr>
                <w:rFonts w:ascii="Garamond" w:hAnsi="Garamond"/>
                <w:b/>
                <w:sz w:val="18"/>
                <w:szCs w:val="18"/>
              </w:rPr>
            </w:pPr>
            <w:r w:rsidRPr="00056678">
              <w:rPr>
                <w:rFonts w:ascii="Garamond" w:hAnsi="Garamond"/>
                <w:b/>
                <w:sz w:val="18"/>
                <w:szCs w:val="18"/>
              </w:rPr>
              <w:t>Opis minimalnych  wymaganych parametrów technicznych</w:t>
            </w:r>
          </w:p>
        </w:tc>
        <w:tc>
          <w:tcPr>
            <w:tcW w:w="2224" w:type="dxa"/>
            <w:shd w:val="clear" w:color="auto" w:fill="B6DDE8" w:themeFill="accent5" w:themeFillTint="66"/>
            <w:vAlign w:val="center"/>
          </w:tcPr>
          <w:p w:rsidR="009E0005" w:rsidRPr="00056678" w:rsidRDefault="009E0005" w:rsidP="00405CC9">
            <w:pPr>
              <w:jc w:val="center"/>
              <w:rPr>
                <w:rFonts w:ascii="Garamond" w:hAnsi="Garamond"/>
                <w:b/>
                <w:sz w:val="18"/>
                <w:szCs w:val="18"/>
              </w:rPr>
            </w:pPr>
            <w:r w:rsidRPr="00056678">
              <w:rPr>
                <w:rFonts w:ascii="Garamond" w:hAnsi="Garamond"/>
                <w:b/>
                <w:sz w:val="18"/>
                <w:szCs w:val="18"/>
              </w:rPr>
              <w:t>Wartość wymagana</w:t>
            </w:r>
          </w:p>
        </w:tc>
        <w:tc>
          <w:tcPr>
            <w:tcW w:w="1985" w:type="dxa"/>
            <w:shd w:val="clear" w:color="auto" w:fill="B6DDE8" w:themeFill="accent5" w:themeFillTint="66"/>
            <w:vAlign w:val="center"/>
          </w:tcPr>
          <w:p w:rsidR="009E0005" w:rsidRPr="00056678" w:rsidRDefault="009E0005" w:rsidP="00405CC9">
            <w:pPr>
              <w:jc w:val="center"/>
              <w:rPr>
                <w:rFonts w:ascii="Garamond" w:hAnsi="Garamond"/>
                <w:b/>
                <w:sz w:val="18"/>
                <w:szCs w:val="18"/>
              </w:rPr>
            </w:pPr>
            <w:r w:rsidRPr="00056678">
              <w:rPr>
                <w:rFonts w:ascii="Garamond" w:hAnsi="Garamond"/>
                <w:b/>
                <w:sz w:val="18"/>
                <w:szCs w:val="18"/>
              </w:rPr>
              <w:t>Wartość oferowana</w:t>
            </w:r>
          </w:p>
        </w:tc>
      </w:tr>
      <w:tr w:rsidR="009E0005" w:rsidRPr="00056678" w:rsidTr="00405CC9">
        <w:tc>
          <w:tcPr>
            <w:tcW w:w="495" w:type="dxa"/>
            <w:tcBorders>
              <w:bottom w:val="single" w:sz="4" w:space="0" w:color="auto"/>
            </w:tcBorders>
          </w:tcPr>
          <w:p w:rsidR="009E0005" w:rsidRPr="00056678" w:rsidRDefault="009E0005" w:rsidP="00405CC9">
            <w:pPr>
              <w:rPr>
                <w:rFonts w:ascii="Garamond" w:hAnsi="Garamond"/>
                <w:sz w:val="18"/>
                <w:szCs w:val="18"/>
              </w:rPr>
            </w:pPr>
            <w:r w:rsidRPr="00056678">
              <w:rPr>
                <w:rFonts w:ascii="Garamond" w:hAnsi="Garamond"/>
                <w:sz w:val="18"/>
                <w:szCs w:val="18"/>
              </w:rPr>
              <w:t>1</w:t>
            </w:r>
          </w:p>
        </w:tc>
        <w:tc>
          <w:tcPr>
            <w:tcW w:w="4335" w:type="dxa"/>
            <w:tcBorders>
              <w:bottom w:val="single" w:sz="4" w:space="0" w:color="auto"/>
            </w:tcBorders>
          </w:tcPr>
          <w:p w:rsidR="009E0005" w:rsidRPr="00056678" w:rsidRDefault="009E0005" w:rsidP="00E06A66">
            <w:pPr>
              <w:ind w:left="141"/>
              <w:rPr>
                <w:rFonts w:ascii="Garamond" w:hAnsi="Garamond" w:cs="Arial"/>
                <w:b/>
                <w:sz w:val="18"/>
                <w:szCs w:val="18"/>
              </w:rPr>
            </w:pPr>
            <w:r w:rsidRPr="00056678">
              <w:rPr>
                <w:rFonts w:ascii="Garamond" w:hAnsi="Garamond" w:cs="Arial"/>
                <w:sz w:val="18"/>
                <w:szCs w:val="18"/>
              </w:rPr>
              <w:t>Urządzenie fabrycznie nowe, rok produkcji min. 201</w:t>
            </w:r>
            <w:r w:rsidR="00E06A66">
              <w:rPr>
                <w:rFonts w:ascii="Garamond" w:hAnsi="Garamond" w:cs="Arial"/>
                <w:sz w:val="18"/>
                <w:szCs w:val="18"/>
              </w:rPr>
              <w:t>9</w:t>
            </w:r>
          </w:p>
        </w:tc>
        <w:tc>
          <w:tcPr>
            <w:tcW w:w="2224" w:type="dxa"/>
            <w:tcBorders>
              <w:bottom w:val="single" w:sz="4" w:space="0" w:color="auto"/>
            </w:tcBorders>
          </w:tcPr>
          <w:p w:rsidR="009E0005" w:rsidRPr="00056678" w:rsidRDefault="009E0005" w:rsidP="00405CC9">
            <w:pPr>
              <w:jc w:val="center"/>
              <w:rPr>
                <w:rFonts w:ascii="Garamond" w:hAnsi="Garamond"/>
                <w:sz w:val="18"/>
                <w:szCs w:val="18"/>
              </w:rPr>
            </w:pPr>
            <w:r w:rsidRPr="00056678">
              <w:rPr>
                <w:rFonts w:ascii="Garamond" w:hAnsi="Garamond"/>
                <w:sz w:val="18"/>
                <w:szCs w:val="18"/>
              </w:rPr>
              <w:t>Tak, podać</w:t>
            </w:r>
          </w:p>
        </w:tc>
        <w:tc>
          <w:tcPr>
            <w:tcW w:w="1985" w:type="dxa"/>
            <w:tcBorders>
              <w:bottom w:val="single" w:sz="4" w:space="0" w:color="auto"/>
            </w:tcBorders>
          </w:tcPr>
          <w:p w:rsidR="009E0005" w:rsidRPr="00056678" w:rsidRDefault="009E0005" w:rsidP="00405CC9">
            <w:pPr>
              <w:rPr>
                <w:rFonts w:ascii="Garamond" w:hAnsi="Garamond"/>
                <w:sz w:val="18"/>
                <w:szCs w:val="18"/>
              </w:rPr>
            </w:pPr>
          </w:p>
        </w:tc>
      </w:tr>
      <w:tr w:rsidR="009E0005" w:rsidRPr="00056678" w:rsidTr="00405CC9">
        <w:tc>
          <w:tcPr>
            <w:tcW w:w="495" w:type="dxa"/>
          </w:tcPr>
          <w:p w:rsidR="009E0005" w:rsidRPr="00056678" w:rsidRDefault="009E0005" w:rsidP="00405CC9">
            <w:pPr>
              <w:rPr>
                <w:rFonts w:ascii="Garamond" w:hAnsi="Garamond"/>
                <w:sz w:val="18"/>
                <w:szCs w:val="18"/>
              </w:rPr>
            </w:pPr>
            <w:r w:rsidRPr="00056678">
              <w:rPr>
                <w:rFonts w:ascii="Garamond" w:hAnsi="Garamond"/>
                <w:sz w:val="18"/>
                <w:szCs w:val="18"/>
              </w:rPr>
              <w:t>2</w:t>
            </w:r>
          </w:p>
        </w:tc>
        <w:tc>
          <w:tcPr>
            <w:tcW w:w="4335" w:type="dxa"/>
          </w:tcPr>
          <w:p w:rsidR="009E0005" w:rsidRPr="00056678" w:rsidRDefault="009E0005" w:rsidP="00405CC9">
            <w:pPr>
              <w:ind w:left="141"/>
              <w:rPr>
                <w:rFonts w:ascii="Garamond" w:hAnsi="Garamond" w:cs="Arial"/>
                <w:sz w:val="18"/>
                <w:szCs w:val="18"/>
              </w:rPr>
            </w:pPr>
            <w:r w:rsidRPr="00056678">
              <w:rPr>
                <w:rFonts w:ascii="Garamond" w:hAnsi="Garamond"/>
                <w:sz w:val="18"/>
                <w:szCs w:val="18"/>
              </w:rPr>
              <w:t xml:space="preserve">Aparat przenośny, wielogłowicowy </w:t>
            </w:r>
          </w:p>
        </w:tc>
        <w:tc>
          <w:tcPr>
            <w:tcW w:w="2224" w:type="dxa"/>
          </w:tcPr>
          <w:p w:rsidR="009E0005" w:rsidRPr="00056678" w:rsidRDefault="009E0005" w:rsidP="00405CC9">
            <w:pPr>
              <w:jc w:val="center"/>
              <w:rPr>
                <w:rFonts w:ascii="Garamond" w:hAnsi="Garamond"/>
                <w:sz w:val="18"/>
                <w:szCs w:val="18"/>
              </w:rPr>
            </w:pPr>
            <w:r w:rsidRPr="00056678">
              <w:rPr>
                <w:rFonts w:ascii="Garamond" w:hAnsi="Garamond"/>
                <w:sz w:val="18"/>
                <w:szCs w:val="18"/>
              </w:rPr>
              <w:t>Tak, opisać</w:t>
            </w:r>
          </w:p>
        </w:tc>
        <w:tc>
          <w:tcPr>
            <w:tcW w:w="1985" w:type="dxa"/>
          </w:tcPr>
          <w:p w:rsidR="009E0005" w:rsidRPr="00056678" w:rsidRDefault="009E0005" w:rsidP="00405CC9">
            <w:pPr>
              <w:rPr>
                <w:rFonts w:ascii="Garamond" w:hAnsi="Garamond"/>
                <w:sz w:val="18"/>
                <w:szCs w:val="18"/>
              </w:rPr>
            </w:pPr>
          </w:p>
        </w:tc>
      </w:tr>
      <w:tr w:rsidR="009E0005" w:rsidRPr="00056678" w:rsidTr="00405CC9">
        <w:tc>
          <w:tcPr>
            <w:tcW w:w="495" w:type="dxa"/>
          </w:tcPr>
          <w:p w:rsidR="009E0005" w:rsidRPr="00056678" w:rsidRDefault="009E0005" w:rsidP="00405CC9">
            <w:pPr>
              <w:rPr>
                <w:rFonts w:ascii="Garamond" w:hAnsi="Garamond"/>
                <w:sz w:val="18"/>
                <w:szCs w:val="18"/>
              </w:rPr>
            </w:pPr>
            <w:r w:rsidRPr="00056678">
              <w:rPr>
                <w:rFonts w:ascii="Garamond" w:hAnsi="Garamond"/>
                <w:sz w:val="18"/>
                <w:szCs w:val="18"/>
              </w:rPr>
              <w:t>3</w:t>
            </w:r>
          </w:p>
        </w:tc>
        <w:tc>
          <w:tcPr>
            <w:tcW w:w="4335" w:type="dxa"/>
          </w:tcPr>
          <w:p w:rsidR="009E0005" w:rsidRPr="00056678" w:rsidRDefault="009E0005" w:rsidP="00405CC9">
            <w:pPr>
              <w:ind w:left="141"/>
              <w:rPr>
                <w:rFonts w:ascii="Garamond" w:hAnsi="Garamond"/>
                <w:sz w:val="18"/>
                <w:szCs w:val="18"/>
              </w:rPr>
            </w:pPr>
            <w:r w:rsidRPr="00056678">
              <w:rPr>
                <w:rFonts w:ascii="Garamond" w:hAnsi="Garamond"/>
                <w:sz w:val="18"/>
                <w:szCs w:val="18"/>
              </w:rPr>
              <w:t>Praca na częstotliwościach 1 MHz i 3,3 MHz</w:t>
            </w:r>
          </w:p>
        </w:tc>
        <w:tc>
          <w:tcPr>
            <w:tcW w:w="2224" w:type="dxa"/>
          </w:tcPr>
          <w:p w:rsidR="009E0005" w:rsidRPr="00056678" w:rsidRDefault="009E0005" w:rsidP="00405CC9">
            <w:pPr>
              <w:jc w:val="center"/>
              <w:rPr>
                <w:rFonts w:ascii="Garamond" w:hAnsi="Garamond"/>
                <w:sz w:val="18"/>
                <w:szCs w:val="18"/>
              </w:rPr>
            </w:pPr>
            <w:r w:rsidRPr="00056678">
              <w:rPr>
                <w:rFonts w:ascii="Garamond" w:hAnsi="Garamond"/>
                <w:sz w:val="18"/>
                <w:szCs w:val="18"/>
              </w:rPr>
              <w:t>Tak, opisać</w:t>
            </w:r>
          </w:p>
        </w:tc>
        <w:tc>
          <w:tcPr>
            <w:tcW w:w="1985" w:type="dxa"/>
          </w:tcPr>
          <w:p w:rsidR="009E0005" w:rsidRPr="00056678" w:rsidRDefault="009E0005" w:rsidP="00405CC9">
            <w:pPr>
              <w:rPr>
                <w:rFonts w:ascii="Garamond" w:hAnsi="Garamond"/>
                <w:sz w:val="18"/>
                <w:szCs w:val="18"/>
              </w:rPr>
            </w:pPr>
          </w:p>
        </w:tc>
      </w:tr>
      <w:tr w:rsidR="009E0005" w:rsidRPr="00056678" w:rsidTr="00405CC9">
        <w:tc>
          <w:tcPr>
            <w:tcW w:w="495" w:type="dxa"/>
          </w:tcPr>
          <w:p w:rsidR="009E0005" w:rsidRPr="00056678" w:rsidRDefault="009E0005" w:rsidP="00405CC9">
            <w:pPr>
              <w:rPr>
                <w:rFonts w:ascii="Garamond" w:hAnsi="Garamond"/>
                <w:sz w:val="18"/>
                <w:szCs w:val="18"/>
              </w:rPr>
            </w:pPr>
            <w:r w:rsidRPr="00056678">
              <w:rPr>
                <w:rFonts w:ascii="Garamond" w:hAnsi="Garamond"/>
                <w:sz w:val="18"/>
                <w:szCs w:val="18"/>
              </w:rPr>
              <w:t>4</w:t>
            </w:r>
          </w:p>
        </w:tc>
        <w:tc>
          <w:tcPr>
            <w:tcW w:w="4335" w:type="dxa"/>
          </w:tcPr>
          <w:p w:rsidR="009E0005" w:rsidRPr="00056678" w:rsidRDefault="009E0005" w:rsidP="00405CC9">
            <w:pPr>
              <w:ind w:left="141"/>
              <w:rPr>
                <w:rFonts w:ascii="Garamond" w:hAnsi="Garamond"/>
                <w:sz w:val="18"/>
                <w:szCs w:val="18"/>
              </w:rPr>
            </w:pPr>
            <w:r w:rsidRPr="00056678">
              <w:rPr>
                <w:rFonts w:ascii="Garamond" w:hAnsi="Garamond"/>
                <w:sz w:val="18"/>
                <w:szCs w:val="18"/>
              </w:rPr>
              <w:t xml:space="preserve">Emisja sygnału ciągłego i impulsowego o modulacji 10, 20, 50 i 100% cyklu </w:t>
            </w:r>
          </w:p>
        </w:tc>
        <w:tc>
          <w:tcPr>
            <w:tcW w:w="2224" w:type="dxa"/>
          </w:tcPr>
          <w:p w:rsidR="009E0005" w:rsidRPr="00056678" w:rsidRDefault="009E0005" w:rsidP="00405CC9">
            <w:pPr>
              <w:jc w:val="center"/>
              <w:rPr>
                <w:rFonts w:ascii="Garamond" w:hAnsi="Garamond"/>
                <w:sz w:val="18"/>
                <w:szCs w:val="18"/>
              </w:rPr>
            </w:pPr>
            <w:r w:rsidRPr="00056678">
              <w:rPr>
                <w:rFonts w:ascii="Garamond" w:hAnsi="Garamond"/>
                <w:sz w:val="18"/>
                <w:szCs w:val="18"/>
              </w:rPr>
              <w:t>Tak, opisać</w:t>
            </w:r>
          </w:p>
        </w:tc>
        <w:tc>
          <w:tcPr>
            <w:tcW w:w="1985" w:type="dxa"/>
          </w:tcPr>
          <w:p w:rsidR="009E0005" w:rsidRPr="00056678" w:rsidRDefault="009E0005" w:rsidP="00405CC9">
            <w:pPr>
              <w:rPr>
                <w:rFonts w:ascii="Garamond" w:hAnsi="Garamond"/>
                <w:sz w:val="18"/>
                <w:szCs w:val="18"/>
              </w:rPr>
            </w:pPr>
          </w:p>
        </w:tc>
      </w:tr>
      <w:tr w:rsidR="009E0005" w:rsidRPr="00056678" w:rsidTr="00405CC9">
        <w:tc>
          <w:tcPr>
            <w:tcW w:w="495" w:type="dxa"/>
          </w:tcPr>
          <w:p w:rsidR="009E0005" w:rsidRPr="00056678" w:rsidRDefault="009E0005" w:rsidP="00405CC9">
            <w:pPr>
              <w:rPr>
                <w:rFonts w:ascii="Garamond" w:hAnsi="Garamond"/>
                <w:sz w:val="18"/>
                <w:szCs w:val="18"/>
              </w:rPr>
            </w:pPr>
            <w:r w:rsidRPr="00056678">
              <w:rPr>
                <w:rFonts w:ascii="Garamond" w:hAnsi="Garamond"/>
                <w:sz w:val="18"/>
                <w:szCs w:val="18"/>
              </w:rPr>
              <w:t>5</w:t>
            </w:r>
          </w:p>
        </w:tc>
        <w:tc>
          <w:tcPr>
            <w:tcW w:w="4335" w:type="dxa"/>
          </w:tcPr>
          <w:p w:rsidR="009E0005" w:rsidRPr="00056678" w:rsidRDefault="009E0005" w:rsidP="00405CC9">
            <w:pPr>
              <w:ind w:left="141"/>
              <w:rPr>
                <w:rFonts w:ascii="Garamond" w:hAnsi="Garamond"/>
                <w:sz w:val="18"/>
                <w:szCs w:val="18"/>
              </w:rPr>
            </w:pPr>
            <w:r w:rsidRPr="00056678">
              <w:rPr>
                <w:rFonts w:ascii="Garamond" w:hAnsi="Garamond"/>
                <w:sz w:val="18"/>
                <w:szCs w:val="18"/>
              </w:rPr>
              <w:t>Możliwość bezpiecznego wykonywania zabiegów w wodzie</w:t>
            </w:r>
          </w:p>
        </w:tc>
        <w:tc>
          <w:tcPr>
            <w:tcW w:w="2224" w:type="dxa"/>
          </w:tcPr>
          <w:p w:rsidR="009E0005" w:rsidRPr="00056678" w:rsidRDefault="009E0005" w:rsidP="00405CC9">
            <w:pPr>
              <w:jc w:val="center"/>
              <w:rPr>
                <w:rFonts w:ascii="Garamond" w:hAnsi="Garamond"/>
                <w:sz w:val="18"/>
                <w:szCs w:val="18"/>
              </w:rPr>
            </w:pPr>
            <w:r w:rsidRPr="00056678">
              <w:rPr>
                <w:rFonts w:ascii="Garamond" w:hAnsi="Garamond"/>
                <w:sz w:val="18"/>
                <w:szCs w:val="18"/>
              </w:rPr>
              <w:t>Tak, opisać</w:t>
            </w:r>
          </w:p>
        </w:tc>
        <w:tc>
          <w:tcPr>
            <w:tcW w:w="1985" w:type="dxa"/>
          </w:tcPr>
          <w:p w:rsidR="009E0005" w:rsidRPr="00056678" w:rsidRDefault="009E0005" w:rsidP="00405CC9">
            <w:pPr>
              <w:rPr>
                <w:rFonts w:ascii="Garamond" w:hAnsi="Garamond"/>
                <w:sz w:val="18"/>
                <w:szCs w:val="18"/>
              </w:rPr>
            </w:pPr>
          </w:p>
        </w:tc>
      </w:tr>
      <w:tr w:rsidR="009E0005" w:rsidRPr="00056678" w:rsidTr="00405CC9">
        <w:tc>
          <w:tcPr>
            <w:tcW w:w="495" w:type="dxa"/>
          </w:tcPr>
          <w:p w:rsidR="009E0005" w:rsidRPr="00056678" w:rsidRDefault="009E0005" w:rsidP="00405CC9">
            <w:pPr>
              <w:rPr>
                <w:rFonts w:ascii="Garamond" w:hAnsi="Garamond"/>
                <w:sz w:val="18"/>
                <w:szCs w:val="18"/>
              </w:rPr>
            </w:pPr>
            <w:r w:rsidRPr="00056678">
              <w:rPr>
                <w:rFonts w:ascii="Garamond" w:hAnsi="Garamond"/>
                <w:sz w:val="18"/>
                <w:szCs w:val="18"/>
              </w:rPr>
              <w:t>6</w:t>
            </w:r>
          </w:p>
        </w:tc>
        <w:tc>
          <w:tcPr>
            <w:tcW w:w="4335" w:type="dxa"/>
          </w:tcPr>
          <w:p w:rsidR="009E0005" w:rsidRPr="00056678" w:rsidRDefault="009E0005" w:rsidP="00405CC9">
            <w:pPr>
              <w:ind w:left="141"/>
              <w:rPr>
                <w:rFonts w:ascii="Garamond" w:hAnsi="Garamond"/>
                <w:sz w:val="18"/>
                <w:szCs w:val="18"/>
              </w:rPr>
            </w:pPr>
            <w:r w:rsidRPr="00056678">
              <w:rPr>
                <w:rFonts w:ascii="Garamond" w:hAnsi="Garamond"/>
                <w:sz w:val="18"/>
                <w:szCs w:val="18"/>
              </w:rPr>
              <w:t>Głowice wyposażone w diodę LED sygnalizującą sprzęganie</w:t>
            </w:r>
          </w:p>
        </w:tc>
        <w:tc>
          <w:tcPr>
            <w:tcW w:w="2224" w:type="dxa"/>
          </w:tcPr>
          <w:p w:rsidR="009E0005" w:rsidRPr="00056678" w:rsidRDefault="009E0005" w:rsidP="00405CC9">
            <w:pPr>
              <w:jc w:val="center"/>
              <w:rPr>
                <w:rFonts w:ascii="Garamond" w:hAnsi="Garamond"/>
                <w:sz w:val="18"/>
                <w:szCs w:val="18"/>
              </w:rPr>
            </w:pPr>
            <w:r w:rsidRPr="00056678">
              <w:rPr>
                <w:rFonts w:ascii="Garamond" w:hAnsi="Garamond"/>
                <w:sz w:val="18"/>
                <w:szCs w:val="18"/>
              </w:rPr>
              <w:t>Tak, opisać</w:t>
            </w:r>
          </w:p>
        </w:tc>
        <w:tc>
          <w:tcPr>
            <w:tcW w:w="1985" w:type="dxa"/>
          </w:tcPr>
          <w:p w:rsidR="009E0005" w:rsidRPr="00056678" w:rsidRDefault="009E0005" w:rsidP="00405CC9">
            <w:pPr>
              <w:rPr>
                <w:rFonts w:ascii="Garamond" w:hAnsi="Garamond"/>
                <w:sz w:val="18"/>
                <w:szCs w:val="18"/>
              </w:rPr>
            </w:pPr>
          </w:p>
        </w:tc>
      </w:tr>
      <w:tr w:rsidR="009E0005" w:rsidRPr="00056678" w:rsidTr="00405CC9">
        <w:tc>
          <w:tcPr>
            <w:tcW w:w="495" w:type="dxa"/>
          </w:tcPr>
          <w:p w:rsidR="009E0005" w:rsidRPr="00056678" w:rsidRDefault="009E0005" w:rsidP="00405CC9">
            <w:pPr>
              <w:rPr>
                <w:rFonts w:ascii="Garamond" w:hAnsi="Garamond"/>
                <w:sz w:val="18"/>
                <w:szCs w:val="18"/>
              </w:rPr>
            </w:pPr>
            <w:r w:rsidRPr="00056678">
              <w:rPr>
                <w:rFonts w:ascii="Garamond" w:hAnsi="Garamond"/>
                <w:sz w:val="18"/>
                <w:szCs w:val="18"/>
              </w:rPr>
              <w:t>7</w:t>
            </w:r>
          </w:p>
        </w:tc>
        <w:tc>
          <w:tcPr>
            <w:tcW w:w="4335" w:type="dxa"/>
          </w:tcPr>
          <w:p w:rsidR="009E0005" w:rsidRPr="00056678" w:rsidRDefault="009E0005" w:rsidP="00405CC9">
            <w:pPr>
              <w:ind w:left="141"/>
              <w:rPr>
                <w:rFonts w:ascii="Garamond" w:hAnsi="Garamond"/>
                <w:sz w:val="18"/>
                <w:szCs w:val="18"/>
              </w:rPr>
            </w:pPr>
            <w:r w:rsidRPr="00056678">
              <w:rPr>
                <w:rFonts w:ascii="Garamond" w:hAnsi="Garamond"/>
                <w:sz w:val="18"/>
                <w:szCs w:val="18"/>
              </w:rPr>
              <w:t>Ciekłokrystaliczny wyświetlacz</w:t>
            </w:r>
          </w:p>
        </w:tc>
        <w:tc>
          <w:tcPr>
            <w:tcW w:w="2224" w:type="dxa"/>
          </w:tcPr>
          <w:p w:rsidR="009E0005" w:rsidRPr="00056678" w:rsidRDefault="009E0005" w:rsidP="00405CC9">
            <w:pPr>
              <w:jc w:val="center"/>
              <w:rPr>
                <w:rFonts w:ascii="Garamond" w:hAnsi="Garamond"/>
                <w:sz w:val="18"/>
                <w:szCs w:val="18"/>
              </w:rPr>
            </w:pPr>
          </w:p>
        </w:tc>
        <w:tc>
          <w:tcPr>
            <w:tcW w:w="1985" w:type="dxa"/>
          </w:tcPr>
          <w:p w:rsidR="009E0005" w:rsidRPr="00056678" w:rsidRDefault="009E0005" w:rsidP="00405CC9">
            <w:pPr>
              <w:rPr>
                <w:rFonts w:ascii="Garamond" w:hAnsi="Garamond"/>
                <w:sz w:val="18"/>
                <w:szCs w:val="18"/>
              </w:rPr>
            </w:pPr>
          </w:p>
        </w:tc>
      </w:tr>
      <w:tr w:rsidR="009E0005" w:rsidRPr="00056678" w:rsidTr="00405CC9">
        <w:tc>
          <w:tcPr>
            <w:tcW w:w="495" w:type="dxa"/>
          </w:tcPr>
          <w:p w:rsidR="009E0005" w:rsidRPr="00056678" w:rsidRDefault="009E0005" w:rsidP="00405CC9">
            <w:pPr>
              <w:rPr>
                <w:rFonts w:ascii="Garamond" w:hAnsi="Garamond"/>
                <w:sz w:val="18"/>
                <w:szCs w:val="18"/>
              </w:rPr>
            </w:pPr>
            <w:r w:rsidRPr="00056678">
              <w:rPr>
                <w:rFonts w:ascii="Garamond" w:hAnsi="Garamond"/>
                <w:sz w:val="18"/>
                <w:szCs w:val="18"/>
              </w:rPr>
              <w:t>8</w:t>
            </w:r>
          </w:p>
        </w:tc>
        <w:tc>
          <w:tcPr>
            <w:tcW w:w="4335" w:type="dxa"/>
          </w:tcPr>
          <w:p w:rsidR="009E0005" w:rsidRPr="00056678" w:rsidRDefault="009E0005" w:rsidP="00405CC9">
            <w:pPr>
              <w:ind w:left="141"/>
              <w:rPr>
                <w:rFonts w:ascii="Garamond" w:hAnsi="Garamond"/>
                <w:sz w:val="18"/>
                <w:szCs w:val="18"/>
              </w:rPr>
            </w:pPr>
            <w:r w:rsidRPr="00056678">
              <w:rPr>
                <w:rFonts w:ascii="Garamond" w:hAnsi="Garamond"/>
                <w:sz w:val="18"/>
                <w:szCs w:val="18"/>
              </w:rPr>
              <w:t>Elektroniczny wskaźnik wszystkich parametrów zabiegu</w:t>
            </w:r>
          </w:p>
        </w:tc>
        <w:tc>
          <w:tcPr>
            <w:tcW w:w="2224" w:type="dxa"/>
          </w:tcPr>
          <w:p w:rsidR="009E0005" w:rsidRPr="00056678" w:rsidRDefault="009E0005" w:rsidP="00405CC9">
            <w:pPr>
              <w:jc w:val="center"/>
              <w:rPr>
                <w:rFonts w:ascii="Garamond" w:hAnsi="Garamond"/>
                <w:sz w:val="18"/>
                <w:szCs w:val="18"/>
              </w:rPr>
            </w:pPr>
            <w:r w:rsidRPr="00056678">
              <w:rPr>
                <w:rFonts w:ascii="Garamond" w:hAnsi="Garamond"/>
                <w:sz w:val="18"/>
                <w:szCs w:val="18"/>
              </w:rPr>
              <w:t>Tak, opisać</w:t>
            </w:r>
          </w:p>
        </w:tc>
        <w:tc>
          <w:tcPr>
            <w:tcW w:w="1985" w:type="dxa"/>
          </w:tcPr>
          <w:p w:rsidR="009E0005" w:rsidRPr="00056678" w:rsidRDefault="009E0005" w:rsidP="00405CC9">
            <w:pPr>
              <w:rPr>
                <w:rFonts w:ascii="Garamond" w:hAnsi="Garamond"/>
                <w:sz w:val="18"/>
                <w:szCs w:val="18"/>
              </w:rPr>
            </w:pPr>
          </w:p>
        </w:tc>
      </w:tr>
      <w:tr w:rsidR="009E0005" w:rsidRPr="00056678" w:rsidTr="00405CC9">
        <w:tc>
          <w:tcPr>
            <w:tcW w:w="495" w:type="dxa"/>
          </w:tcPr>
          <w:p w:rsidR="009E0005" w:rsidRPr="00056678" w:rsidRDefault="009E0005" w:rsidP="00405CC9">
            <w:pPr>
              <w:rPr>
                <w:rFonts w:ascii="Garamond" w:hAnsi="Garamond"/>
                <w:sz w:val="18"/>
                <w:szCs w:val="18"/>
              </w:rPr>
            </w:pPr>
            <w:r w:rsidRPr="00056678">
              <w:rPr>
                <w:rFonts w:ascii="Garamond" w:hAnsi="Garamond"/>
                <w:sz w:val="18"/>
                <w:szCs w:val="18"/>
              </w:rPr>
              <w:t>9</w:t>
            </w:r>
          </w:p>
        </w:tc>
        <w:tc>
          <w:tcPr>
            <w:tcW w:w="4335" w:type="dxa"/>
          </w:tcPr>
          <w:p w:rsidR="009E0005" w:rsidRPr="00056678" w:rsidRDefault="009E0005" w:rsidP="00405CC9">
            <w:pPr>
              <w:ind w:left="141"/>
              <w:rPr>
                <w:rFonts w:ascii="Garamond" w:hAnsi="Garamond"/>
                <w:sz w:val="18"/>
                <w:szCs w:val="18"/>
              </w:rPr>
            </w:pPr>
            <w:r w:rsidRPr="00056678">
              <w:rPr>
                <w:rFonts w:ascii="Garamond" w:hAnsi="Garamond"/>
                <w:sz w:val="18"/>
                <w:szCs w:val="18"/>
              </w:rPr>
              <w:t>Maksymalna moc wyjściowa:</w:t>
            </w:r>
          </w:p>
          <w:p w:rsidR="009E0005" w:rsidRPr="00056678" w:rsidRDefault="009E0005" w:rsidP="00405CC9">
            <w:pPr>
              <w:ind w:left="708"/>
              <w:rPr>
                <w:rFonts w:ascii="Garamond" w:hAnsi="Garamond"/>
                <w:sz w:val="18"/>
                <w:szCs w:val="18"/>
              </w:rPr>
            </w:pPr>
            <w:r w:rsidRPr="00056678">
              <w:rPr>
                <w:rFonts w:ascii="Garamond" w:hAnsi="Garamond"/>
                <w:sz w:val="18"/>
                <w:szCs w:val="18"/>
              </w:rPr>
              <w:t>22W dla aplikatora 10 cm</w:t>
            </w:r>
            <w:r w:rsidRPr="00056678">
              <w:rPr>
                <w:rFonts w:ascii="Garamond" w:hAnsi="Garamond"/>
                <w:sz w:val="18"/>
                <w:szCs w:val="18"/>
                <w:vertAlign w:val="superscript"/>
              </w:rPr>
              <w:t>2</w:t>
            </w:r>
            <w:r w:rsidRPr="00056678">
              <w:rPr>
                <w:rFonts w:ascii="Garamond" w:hAnsi="Garamond"/>
                <w:sz w:val="18"/>
                <w:szCs w:val="18"/>
              </w:rPr>
              <w:t>,</w:t>
            </w:r>
          </w:p>
          <w:p w:rsidR="009E0005" w:rsidRPr="00056678" w:rsidRDefault="009E0005" w:rsidP="00405CC9">
            <w:pPr>
              <w:ind w:left="708"/>
              <w:rPr>
                <w:rFonts w:ascii="Garamond" w:hAnsi="Garamond"/>
                <w:sz w:val="18"/>
                <w:szCs w:val="18"/>
              </w:rPr>
            </w:pPr>
            <w:r w:rsidRPr="00056678">
              <w:rPr>
                <w:rFonts w:ascii="Garamond" w:hAnsi="Garamond"/>
                <w:sz w:val="18"/>
                <w:szCs w:val="18"/>
              </w:rPr>
              <w:t>11W dla aplikatora 5 cm</w:t>
            </w:r>
            <w:r w:rsidRPr="00056678">
              <w:rPr>
                <w:rFonts w:ascii="Garamond" w:hAnsi="Garamond"/>
                <w:sz w:val="18"/>
                <w:szCs w:val="18"/>
                <w:vertAlign w:val="superscript"/>
              </w:rPr>
              <w:t>2</w:t>
            </w:r>
            <w:r w:rsidRPr="00056678">
              <w:rPr>
                <w:rFonts w:ascii="Garamond" w:hAnsi="Garamond"/>
                <w:sz w:val="18"/>
                <w:szCs w:val="18"/>
              </w:rPr>
              <w:t>,</w:t>
            </w:r>
          </w:p>
          <w:p w:rsidR="009E0005" w:rsidRPr="00056678" w:rsidRDefault="009E0005" w:rsidP="00405CC9">
            <w:pPr>
              <w:ind w:left="708"/>
              <w:rPr>
                <w:rFonts w:ascii="Garamond" w:hAnsi="Garamond"/>
                <w:sz w:val="18"/>
                <w:szCs w:val="18"/>
              </w:rPr>
            </w:pPr>
            <w:r w:rsidRPr="00056678">
              <w:rPr>
                <w:rFonts w:ascii="Garamond" w:hAnsi="Garamond"/>
                <w:sz w:val="18"/>
                <w:szCs w:val="18"/>
              </w:rPr>
              <w:t>2,2W dla aplikatora 1 cm</w:t>
            </w:r>
            <w:r w:rsidRPr="00056678">
              <w:rPr>
                <w:rFonts w:ascii="Garamond" w:hAnsi="Garamond"/>
                <w:sz w:val="18"/>
                <w:szCs w:val="18"/>
                <w:vertAlign w:val="superscript"/>
              </w:rPr>
              <w:t>2</w:t>
            </w:r>
          </w:p>
        </w:tc>
        <w:tc>
          <w:tcPr>
            <w:tcW w:w="2224" w:type="dxa"/>
          </w:tcPr>
          <w:p w:rsidR="009E0005" w:rsidRPr="00056678" w:rsidRDefault="009E0005" w:rsidP="00405CC9">
            <w:pPr>
              <w:jc w:val="center"/>
              <w:rPr>
                <w:rFonts w:ascii="Garamond" w:hAnsi="Garamond"/>
                <w:sz w:val="18"/>
                <w:szCs w:val="18"/>
              </w:rPr>
            </w:pPr>
            <w:r w:rsidRPr="00056678">
              <w:rPr>
                <w:rFonts w:ascii="Garamond" w:hAnsi="Garamond"/>
                <w:sz w:val="18"/>
                <w:szCs w:val="18"/>
              </w:rPr>
              <w:t>Tak, opisać</w:t>
            </w:r>
          </w:p>
        </w:tc>
        <w:tc>
          <w:tcPr>
            <w:tcW w:w="1985" w:type="dxa"/>
          </w:tcPr>
          <w:p w:rsidR="009E0005" w:rsidRPr="00056678" w:rsidRDefault="009E0005" w:rsidP="00405CC9">
            <w:pPr>
              <w:rPr>
                <w:rFonts w:ascii="Garamond" w:hAnsi="Garamond"/>
                <w:sz w:val="18"/>
                <w:szCs w:val="18"/>
              </w:rPr>
            </w:pPr>
          </w:p>
        </w:tc>
      </w:tr>
      <w:tr w:rsidR="009E0005" w:rsidRPr="00056678" w:rsidTr="00405CC9">
        <w:tc>
          <w:tcPr>
            <w:tcW w:w="495" w:type="dxa"/>
          </w:tcPr>
          <w:p w:rsidR="009E0005" w:rsidRPr="00056678" w:rsidRDefault="009E0005" w:rsidP="00405CC9">
            <w:pPr>
              <w:rPr>
                <w:rFonts w:ascii="Garamond" w:hAnsi="Garamond"/>
                <w:sz w:val="18"/>
                <w:szCs w:val="18"/>
              </w:rPr>
            </w:pPr>
            <w:r w:rsidRPr="00056678">
              <w:rPr>
                <w:rFonts w:ascii="Garamond" w:hAnsi="Garamond"/>
                <w:sz w:val="18"/>
                <w:szCs w:val="18"/>
              </w:rPr>
              <w:t>10</w:t>
            </w:r>
          </w:p>
        </w:tc>
        <w:tc>
          <w:tcPr>
            <w:tcW w:w="4335" w:type="dxa"/>
          </w:tcPr>
          <w:p w:rsidR="009E0005" w:rsidRPr="00056678" w:rsidRDefault="009E0005" w:rsidP="00405CC9">
            <w:pPr>
              <w:ind w:left="141"/>
              <w:rPr>
                <w:rFonts w:ascii="Garamond" w:hAnsi="Garamond"/>
                <w:sz w:val="18"/>
                <w:szCs w:val="18"/>
              </w:rPr>
            </w:pPr>
            <w:r w:rsidRPr="00056678">
              <w:rPr>
                <w:rFonts w:ascii="Garamond" w:hAnsi="Garamond"/>
                <w:sz w:val="18"/>
                <w:szCs w:val="18"/>
              </w:rPr>
              <w:t>Możliwość współpracy z aparatami do elektroterapii</w:t>
            </w:r>
          </w:p>
        </w:tc>
        <w:tc>
          <w:tcPr>
            <w:tcW w:w="2224" w:type="dxa"/>
          </w:tcPr>
          <w:p w:rsidR="009E0005" w:rsidRPr="00056678" w:rsidRDefault="009E0005" w:rsidP="00405CC9">
            <w:pPr>
              <w:jc w:val="center"/>
              <w:rPr>
                <w:rFonts w:ascii="Garamond" w:hAnsi="Garamond"/>
                <w:sz w:val="18"/>
                <w:szCs w:val="18"/>
              </w:rPr>
            </w:pPr>
            <w:r w:rsidRPr="00056678">
              <w:rPr>
                <w:rFonts w:ascii="Garamond" w:hAnsi="Garamond"/>
                <w:sz w:val="18"/>
                <w:szCs w:val="18"/>
              </w:rPr>
              <w:t>Tak, opisać</w:t>
            </w:r>
          </w:p>
        </w:tc>
        <w:tc>
          <w:tcPr>
            <w:tcW w:w="1985" w:type="dxa"/>
          </w:tcPr>
          <w:p w:rsidR="009E0005" w:rsidRPr="00056678" w:rsidRDefault="009E0005" w:rsidP="00405CC9">
            <w:pPr>
              <w:rPr>
                <w:rFonts w:ascii="Garamond" w:hAnsi="Garamond"/>
                <w:sz w:val="18"/>
                <w:szCs w:val="18"/>
              </w:rPr>
            </w:pPr>
          </w:p>
        </w:tc>
      </w:tr>
      <w:tr w:rsidR="009E0005" w:rsidRPr="00056678" w:rsidTr="007F0B92">
        <w:tc>
          <w:tcPr>
            <w:tcW w:w="495" w:type="dxa"/>
            <w:tcBorders>
              <w:bottom w:val="single" w:sz="4" w:space="0" w:color="auto"/>
            </w:tcBorders>
          </w:tcPr>
          <w:p w:rsidR="009E0005" w:rsidRPr="00056678" w:rsidRDefault="009E0005" w:rsidP="00405CC9">
            <w:pPr>
              <w:rPr>
                <w:rFonts w:ascii="Garamond" w:hAnsi="Garamond"/>
                <w:sz w:val="18"/>
                <w:szCs w:val="18"/>
              </w:rPr>
            </w:pPr>
            <w:r w:rsidRPr="00056678">
              <w:rPr>
                <w:rFonts w:ascii="Garamond" w:hAnsi="Garamond"/>
                <w:sz w:val="18"/>
                <w:szCs w:val="18"/>
              </w:rPr>
              <w:t>11</w:t>
            </w:r>
          </w:p>
        </w:tc>
        <w:tc>
          <w:tcPr>
            <w:tcW w:w="4335" w:type="dxa"/>
            <w:tcBorders>
              <w:bottom w:val="single" w:sz="4" w:space="0" w:color="auto"/>
            </w:tcBorders>
          </w:tcPr>
          <w:p w:rsidR="009E0005" w:rsidRPr="00056678" w:rsidRDefault="009E0005" w:rsidP="00405CC9">
            <w:pPr>
              <w:ind w:left="141"/>
              <w:rPr>
                <w:rFonts w:ascii="Garamond" w:hAnsi="Garamond"/>
                <w:sz w:val="18"/>
                <w:szCs w:val="18"/>
              </w:rPr>
            </w:pPr>
            <w:r w:rsidRPr="00056678">
              <w:rPr>
                <w:rFonts w:ascii="Garamond" w:hAnsi="Garamond"/>
                <w:sz w:val="18"/>
                <w:szCs w:val="18"/>
              </w:rPr>
              <w:t>Możliwość współpracy z wymiennymi głowicami o różnych powierzchniach emisji, w tym głowicę dwuczęstotliwościową - 1 MHz i 3,2 MHz - 5 cm</w:t>
            </w:r>
            <w:r w:rsidRPr="00056678">
              <w:rPr>
                <w:rFonts w:ascii="Garamond" w:hAnsi="Garamond"/>
                <w:sz w:val="18"/>
                <w:szCs w:val="18"/>
                <w:vertAlign w:val="superscript"/>
              </w:rPr>
              <w:t>2</w:t>
            </w:r>
          </w:p>
        </w:tc>
        <w:tc>
          <w:tcPr>
            <w:tcW w:w="2224" w:type="dxa"/>
            <w:tcBorders>
              <w:bottom w:val="single" w:sz="4" w:space="0" w:color="auto"/>
            </w:tcBorders>
          </w:tcPr>
          <w:p w:rsidR="009E0005" w:rsidRPr="00056678" w:rsidRDefault="009E0005" w:rsidP="00405CC9">
            <w:pPr>
              <w:jc w:val="center"/>
              <w:rPr>
                <w:rFonts w:ascii="Garamond" w:hAnsi="Garamond"/>
                <w:sz w:val="18"/>
                <w:szCs w:val="18"/>
              </w:rPr>
            </w:pPr>
            <w:r w:rsidRPr="00056678">
              <w:rPr>
                <w:rFonts w:ascii="Garamond" w:hAnsi="Garamond"/>
                <w:sz w:val="18"/>
                <w:szCs w:val="18"/>
              </w:rPr>
              <w:t>Tak, opisać</w:t>
            </w:r>
          </w:p>
        </w:tc>
        <w:tc>
          <w:tcPr>
            <w:tcW w:w="1985" w:type="dxa"/>
            <w:tcBorders>
              <w:bottom w:val="single" w:sz="4" w:space="0" w:color="auto"/>
            </w:tcBorders>
          </w:tcPr>
          <w:p w:rsidR="009E0005" w:rsidRPr="00056678" w:rsidRDefault="009E0005" w:rsidP="00405CC9">
            <w:pPr>
              <w:rPr>
                <w:rFonts w:ascii="Garamond" w:hAnsi="Garamond"/>
                <w:sz w:val="18"/>
                <w:szCs w:val="18"/>
              </w:rPr>
            </w:pPr>
          </w:p>
        </w:tc>
      </w:tr>
      <w:tr w:rsidR="009E0005" w:rsidRPr="00056678" w:rsidTr="007F0B92">
        <w:tc>
          <w:tcPr>
            <w:tcW w:w="495" w:type="dxa"/>
            <w:tcBorders>
              <w:bottom w:val="single" w:sz="4" w:space="0" w:color="auto"/>
            </w:tcBorders>
            <w:shd w:val="clear" w:color="auto" w:fill="B6DDE8" w:themeFill="accent5" w:themeFillTint="66"/>
          </w:tcPr>
          <w:p w:rsidR="009E0005" w:rsidRPr="00056678" w:rsidRDefault="009E0005" w:rsidP="00405CC9">
            <w:pPr>
              <w:rPr>
                <w:rFonts w:ascii="Garamond" w:hAnsi="Garamond"/>
                <w:sz w:val="18"/>
                <w:szCs w:val="18"/>
              </w:rPr>
            </w:pPr>
            <w:r w:rsidRPr="00056678">
              <w:rPr>
                <w:rFonts w:ascii="Garamond" w:hAnsi="Garamond"/>
                <w:sz w:val="18"/>
                <w:szCs w:val="18"/>
              </w:rPr>
              <w:t>12</w:t>
            </w:r>
          </w:p>
        </w:tc>
        <w:tc>
          <w:tcPr>
            <w:tcW w:w="4335" w:type="dxa"/>
            <w:tcBorders>
              <w:bottom w:val="single" w:sz="4" w:space="0" w:color="auto"/>
            </w:tcBorders>
            <w:shd w:val="clear" w:color="auto" w:fill="B6DDE8" w:themeFill="accent5" w:themeFillTint="66"/>
          </w:tcPr>
          <w:p w:rsidR="009E0005" w:rsidRPr="00056678" w:rsidRDefault="009E0005" w:rsidP="00405CC9">
            <w:pPr>
              <w:ind w:left="284"/>
              <w:rPr>
                <w:rFonts w:ascii="Garamond" w:hAnsi="Garamond" w:cs="Arial"/>
                <w:b/>
                <w:sz w:val="18"/>
                <w:szCs w:val="18"/>
              </w:rPr>
            </w:pPr>
            <w:r w:rsidRPr="00056678">
              <w:rPr>
                <w:rFonts w:ascii="Garamond" w:hAnsi="Garamond" w:cs="Arial"/>
                <w:b/>
                <w:sz w:val="18"/>
                <w:szCs w:val="18"/>
              </w:rPr>
              <w:t xml:space="preserve">Wyposażenie </w:t>
            </w:r>
          </w:p>
        </w:tc>
        <w:tc>
          <w:tcPr>
            <w:tcW w:w="2224" w:type="dxa"/>
            <w:tcBorders>
              <w:bottom w:val="single" w:sz="4" w:space="0" w:color="auto"/>
            </w:tcBorders>
            <w:shd w:val="clear" w:color="auto" w:fill="B6DDE8" w:themeFill="accent5" w:themeFillTint="66"/>
          </w:tcPr>
          <w:p w:rsidR="009E0005" w:rsidRPr="00056678" w:rsidRDefault="009E0005" w:rsidP="00405CC9">
            <w:pPr>
              <w:jc w:val="center"/>
              <w:rPr>
                <w:rFonts w:ascii="Garamond" w:hAnsi="Garamond"/>
                <w:sz w:val="18"/>
                <w:szCs w:val="18"/>
              </w:rPr>
            </w:pPr>
          </w:p>
        </w:tc>
        <w:tc>
          <w:tcPr>
            <w:tcW w:w="1985" w:type="dxa"/>
            <w:tcBorders>
              <w:bottom w:val="single" w:sz="4" w:space="0" w:color="auto"/>
            </w:tcBorders>
            <w:shd w:val="clear" w:color="auto" w:fill="B6DDE8" w:themeFill="accent5" w:themeFillTint="66"/>
          </w:tcPr>
          <w:p w:rsidR="009E0005" w:rsidRPr="00056678" w:rsidRDefault="009E0005" w:rsidP="00405CC9">
            <w:pPr>
              <w:rPr>
                <w:rFonts w:ascii="Garamond" w:hAnsi="Garamond"/>
                <w:sz w:val="18"/>
                <w:szCs w:val="18"/>
              </w:rPr>
            </w:pPr>
          </w:p>
        </w:tc>
      </w:tr>
      <w:tr w:rsidR="009E0005" w:rsidRPr="00056678" w:rsidTr="00405CC9">
        <w:tc>
          <w:tcPr>
            <w:tcW w:w="495" w:type="dxa"/>
          </w:tcPr>
          <w:p w:rsidR="009E0005" w:rsidRPr="00056678" w:rsidRDefault="009E0005" w:rsidP="00405CC9">
            <w:pPr>
              <w:rPr>
                <w:rFonts w:ascii="Garamond" w:hAnsi="Garamond"/>
                <w:sz w:val="18"/>
                <w:szCs w:val="18"/>
              </w:rPr>
            </w:pPr>
            <w:r w:rsidRPr="00056678">
              <w:rPr>
                <w:rFonts w:ascii="Garamond" w:hAnsi="Garamond"/>
                <w:sz w:val="18"/>
                <w:szCs w:val="18"/>
              </w:rPr>
              <w:t>13</w:t>
            </w:r>
          </w:p>
        </w:tc>
        <w:tc>
          <w:tcPr>
            <w:tcW w:w="4335" w:type="dxa"/>
          </w:tcPr>
          <w:p w:rsidR="009E0005" w:rsidRPr="00056678" w:rsidRDefault="009E0005" w:rsidP="00405CC9">
            <w:pPr>
              <w:ind w:left="141"/>
              <w:rPr>
                <w:rFonts w:ascii="Garamond" w:hAnsi="Garamond"/>
                <w:sz w:val="18"/>
                <w:szCs w:val="18"/>
              </w:rPr>
            </w:pPr>
            <w:r w:rsidRPr="00056678">
              <w:rPr>
                <w:rFonts w:ascii="Garamond" w:hAnsi="Garamond"/>
                <w:sz w:val="18"/>
                <w:szCs w:val="18"/>
              </w:rPr>
              <w:t>Sterownik</w:t>
            </w:r>
          </w:p>
        </w:tc>
        <w:tc>
          <w:tcPr>
            <w:tcW w:w="2224" w:type="dxa"/>
          </w:tcPr>
          <w:p w:rsidR="009E0005" w:rsidRPr="00056678" w:rsidRDefault="009E0005" w:rsidP="00405CC9">
            <w:pPr>
              <w:jc w:val="center"/>
              <w:rPr>
                <w:rFonts w:ascii="Garamond" w:hAnsi="Garamond"/>
                <w:sz w:val="18"/>
                <w:szCs w:val="18"/>
              </w:rPr>
            </w:pPr>
            <w:r w:rsidRPr="00056678">
              <w:rPr>
                <w:rFonts w:ascii="Garamond" w:hAnsi="Garamond"/>
                <w:sz w:val="18"/>
                <w:szCs w:val="18"/>
              </w:rPr>
              <w:t>Tak, opisać</w:t>
            </w:r>
          </w:p>
        </w:tc>
        <w:tc>
          <w:tcPr>
            <w:tcW w:w="1985" w:type="dxa"/>
          </w:tcPr>
          <w:p w:rsidR="009E0005" w:rsidRPr="00056678" w:rsidRDefault="009E0005" w:rsidP="00405CC9">
            <w:pPr>
              <w:rPr>
                <w:rFonts w:ascii="Garamond" w:hAnsi="Garamond"/>
                <w:sz w:val="18"/>
                <w:szCs w:val="18"/>
              </w:rPr>
            </w:pPr>
          </w:p>
        </w:tc>
      </w:tr>
      <w:tr w:rsidR="009E0005" w:rsidRPr="00056678" w:rsidTr="00405CC9">
        <w:tc>
          <w:tcPr>
            <w:tcW w:w="495" w:type="dxa"/>
          </w:tcPr>
          <w:p w:rsidR="009E0005" w:rsidRPr="00056678" w:rsidRDefault="009E0005" w:rsidP="00405CC9">
            <w:pPr>
              <w:rPr>
                <w:rFonts w:ascii="Garamond" w:hAnsi="Garamond"/>
                <w:sz w:val="18"/>
                <w:szCs w:val="18"/>
              </w:rPr>
            </w:pPr>
            <w:r w:rsidRPr="00056678">
              <w:rPr>
                <w:rFonts w:ascii="Garamond" w:hAnsi="Garamond"/>
                <w:sz w:val="18"/>
                <w:szCs w:val="18"/>
              </w:rPr>
              <w:t>14</w:t>
            </w:r>
          </w:p>
        </w:tc>
        <w:tc>
          <w:tcPr>
            <w:tcW w:w="4335" w:type="dxa"/>
          </w:tcPr>
          <w:p w:rsidR="009E0005" w:rsidRPr="00056678" w:rsidRDefault="009E0005" w:rsidP="00405CC9">
            <w:pPr>
              <w:ind w:left="141"/>
              <w:rPr>
                <w:rFonts w:ascii="Garamond" w:hAnsi="Garamond"/>
                <w:sz w:val="18"/>
                <w:szCs w:val="18"/>
              </w:rPr>
            </w:pPr>
            <w:r w:rsidRPr="00056678">
              <w:rPr>
                <w:rFonts w:ascii="Garamond" w:hAnsi="Garamond"/>
                <w:sz w:val="18"/>
                <w:szCs w:val="18"/>
              </w:rPr>
              <w:t>Głowica dwuczęstotliwościowa 5 cm 1 i 3 MHz</w:t>
            </w:r>
          </w:p>
        </w:tc>
        <w:tc>
          <w:tcPr>
            <w:tcW w:w="2224" w:type="dxa"/>
          </w:tcPr>
          <w:p w:rsidR="009E0005" w:rsidRPr="00056678" w:rsidRDefault="009E0005" w:rsidP="00405CC9">
            <w:pPr>
              <w:jc w:val="center"/>
              <w:rPr>
                <w:rFonts w:ascii="Garamond" w:hAnsi="Garamond"/>
                <w:sz w:val="18"/>
                <w:szCs w:val="18"/>
              </w:rPr>
            </w:pPr>
            <w:r w:rsidRPr="00056678">
              <w:rPr>
                <w:rFonts w:ascii="Garamond" w:hAnsi="Garamond"/>
                <w:sz w:val="18"/>
                <w:szCs w:val="18"/>
              </w:rPr>
              <w:t>Tak, opisać</w:t>
            </w:r>
          </w:p>
        </w:tc>
        <w:tc>
          <w:tcPr>
            <w:tcW w:w="1985" w:type="dxa"/>
          </w:tcPr>
          <w:p w:rsidR="009E0005" w:rsidRPr="00056678" w:rsidRDefault="009E0005" w:rsidP="00405CC9">
            <w:pPr>
              <w:rPr>
                <w:rFonts w:ascii="Garamond" w:hAnsi="Garamond"/>
                <w:sz w:val="18"/>
                <w:szCs w:val="18"/>
              </w:rPr>
            </w:pPr>
          </w:p>
        </w:tc>
      </w:tr>
      <w:tr w:rsidR="009E0005" w:rsidRPr="00056678" w:rsidTr="00405CC9">
        <w:tc>
          <w:tcPr>
            <w:tcW w:w="495" w:type="dxa"/>
          </w:tcPr>
          <w:p w:rsidR="009E0005" w:rsidRPr="00056678" w:rsidRDefault="009E0005" w:rsidP="00405CC9">
            <w:pPr>
              <w:rPr>
                <w:rFonts w:ascii="Garamond" w:hAnsi="Garamond"/>
                <w:sz w:val="18"/>
                <w:szCs w:val="18"/>
              </w:rPr>
            </w:pPr>
            <w:r w:rsidRPr="00056678">
              <w:rPr>
                <w:rFonts w:ascii="Garamond" w:hAnsi="Garamond"/>
                <w:sz w:val="18"/>
                <w:szCs w:val="18"/>
              </w:rPr>
              <w:t>15</w:t>
            </w:r>
          </w:p>
        </w:tc>
        <w:tc>
          <w:tcPr>
            <w:tcW w:w="4335" w:type="dxa"/>
          </w:tcPr>
          <w:p w:rsidR="009E0005" w:rsidRPr="00056678" w:rsidRDefault="009E0005" w:rsidP="00405CC9">
            <w:pPr>
              <w:ind w:left="141"/>
              <w:rPr>
                <w:rFonts w:ascii="Garamond" w:hAnsi="Garamond"/>
                <w:sz w:val="18"/>
                <w:szCs w:val="18"/>
              </w:rPr>
            </w:pPr>
            <w:r w:rsidRPr="00056678">
              <w:rPr>
                <w:rFonts w:ascii="Garamond" w:hAnsi="Garamond"/>
                <w:sz w:val="18"/>
                <w:szCs w:val="18"/>
              </w:rPr>
              <w:t>Torba na aparat oraz akcesoria</w:t>
            </w:r>
          </w:p>
        </w:tc>
        <w:tc>
          <w:tcPr>
            <w:tcW w:w="2224" w:type="dxa"/>
          </w:tcPr>
          <w:p w:rsidR="009E0005" w:rsidRPr="00056678" w:rsidRDefault="009E0005" w:rsidP="00405CC9">
            <w:pPr>
              <w:jc w:val="center"/>
              <w:rPr>
                <w:rFonts w:ascii="Garamond" w:hAnsi="Garamond"/>
                <w:sz w:val="18"/>
                <w:szCs w:val="18"/>
              </w:rPr>
            </w:pPr>
            <w:r w:rsidRPr="00056678">
              <w:rPr>
                <w:rFonts w:ascii="Garamond" w:hAnsi="Garamond"/>
                <w:sz w:val="18"/>
                <w:szCs w:val="18"/>
              </w:rPr>
              <w:t>Tak, opisać</w:t>
            </w:r>
          </w:p>
        </w:tc>
        <w:tc>
          <w:tcPr>
            <w:tcW w:w="1985" w:type="dxa"/>
          </w:tcPr>
          <w:p w:rsidR="009E0005" w:rsidRPr="00056678" w:rsidRDefault="009E0005" w:rsidP="00405CC9">
            <w:pPr>
              <w:rPr>
                <w:rFonts w:ascii="Garamond" w:hAnsi="Garamond"/>
                <w:sz w:val="18"/>
                <w:szCs w:val="18"/>
              </w:rPr>
            </w:pPr>
          </w:p>
        </w:tc>
      </w:tr>
      <w:tr w:rsidR="009E0005" w:rsidRPr="00056678" w:rsidTr="00405CC9">
        <w:tc>
          <w:tcPr>
            <w:tcW w:w="495" w:type="dxa"/>
          </w:tcPr>
          <w:p w:rsidR="009E0005" w:rsidRPr="00056678" w:rsidRDefault="009E0005" w:rsidP="00405CC9">
            <w:pPr>
              <w:rPr>
                <w:rFonts w:ascii="Garamond" w:hAnsi="Garamond"/>
                <w:sz w:val="18"/>
                <w:szCs w:val="18"/>
              </w:rPr>
            </w:pPr>
            <w:r w:rsidRPr="00056678">
              <w:rPr>
                <w:rFonts w:ascii="Garamond" w:hAnsi="Garamond"/>
                <w:sz w:val="18"/>
                <w:szCs w:val="18"/>
              </w:rPr>
              <w:t>16</w:t>
            </w:r>
          </w:p>
        </w:tc>
        <w:tc>
          <w:tcPr>
            <w:tcW w:w="4335" w:type="dxa"/>
          </w:tcPr>
          <w:p w:rsidR="009E0005" w:rsidRPr="00056678" w:rsidRDefault="009E0005" w:rsidP="00405CC9">
            <w:pPr>
              <w:ind w:left="141"/>
              <w:rPr>
                <w:rFonts w:ascii="Garamond" w:hAnsi="Garamond"/>
                <w:sz w:val="18"/>
                <w:szCs w:val="18"/>
              </w:rPr>
            </w:pPr>
            <w:r w:rsidRPr="00056678">
              <w:rPr>
                <w:rFonts w:ascii="Garamond" w:hAnsi="Garamond"/>
                <w:sz w:val="18"/>
                <w:szCs w:val="18"/>
              </w:rPr>
              <w:t>Akumulator - zasilanie bateryjne</w:t>
            </w:r>
          </w:p>
        </w:tc>
        <w:tc>
          <w:tcPr>
            <w:tcW w:w="2224" w:type="dxa"/>
          </w:tcPr>
          <w:p w:rsidR="009E0005" w:rsidRPr="00056678" w:rsidRDefault="009E0005" w:rsidP="00405CC9">
            <w:pPr>
              <w:jc w:val="center"/>
              <w:rPr>
                <w:rFonts w:ascii="Garamond" w:hAnsi="Garamond"/>
                <w:sz w:val="18"/>
                <w:szCs w:val="18"/>
              </w:rPr>
            </w:pPr>
            <w:r w:rsidRPr="00056678">
              <w:rPr>
                <w:rFonts w:ascii="Garamond" w:hAnsi="Garamond"/>
                <w:sz w:val="18"/>
                <w:szCs w:val="18"/>
              </w:rPr>
              <w:t>Tak, opisać</w:t>
            </w:r>
          </w:p>
        </w:tc>
        <w:tc>
          <w:tcPr>
            <w:tcW w:w="1985" w:type="dxa"/>
          </w:tcPr>
          <w:p w:rsidR="009E0005" w:rsidRPr="00056678" w:rsidRDefault="009E0005" w:rsidP="00405CC9">
            <w:pPr>
              <w:rPr>
                <w:rFonts w:ascii="Garamond" w:hAnsi="Garamond"/>
                <w:sz w:val="18"/>
                <w:szCs w:val="18"/>
              </w:rPr>
            </w:pPr>
          </w:p>
        </w:tc>
      </w:tr>
      <w:tr w:rsidR="009E0005" w:rsidRPr="00056678" w:rsidTr="007F0B92">
        <w:tc>
          <w:tcPr>
            <w:tcW w:w="495" w:type="dxa"/>
            <w:tcBorders>
              <w:bottom w:val="single" w:sz="4" w:space="0" w:color="auto"/>
            </w:tcBorders>
          </w:tcPr>
          <w:p w:rsidR="009E0005" w:rsidRPr="00056678" w:rsidRDefault="009E0005" w:rsidP="00405CC9">
            <w:pPr>
              <w:rPr>
                <w:rFonts w:ascii="Garamond" w:hAnsi="Garamond"/>
                <w:sz w:val="18"/>
                <w:szCs w:val="18"/>
              </w:rPr>
            </w:pPr>
            <w:r w:rsidRPr="00056678">
              <w:rPr>
                <w:rFonts w:ascii="Garamond" w:hAnsi="Garamond"/>
                <w:sz w:val="18"/>
                <w:szCs w:val="18"/>
              </w:rPr>
              <w:t>17</w:t>
            </w:r>
          </w:p>
        </w:tc>
        <w:tc>
          <w:tcPr>
            <w:tcW w:w="4335" w:type="dxa"/>
            <w:tcBorders>
              <w:bottom w:val="single" w:sz="4" w:space="0" w:color="auto"/>
            </w:tcBorders>
          </w:tcPr>
          <w:p w:rsidR="009E0005" w:rsidRPr="00056678" w:rsidRDefault="009E0005" w:rsidP="00405CC9">
            <w:pPr>
              <w:ind w:left="141"/>
              <w:rPr>
                <w:rFonts w:ascii="Garamond" w:hAnsi="Garamond"/>
                <w:sz w:val="18"/>
                <w:szCs w:val="18"/>
              </w:rPr>
            </w:pPr>
            <w:r w:rsidRPr="00056678">
              <w:rPr>
                <w:rFonts w:ascii="Garamond" w:hAnsi="Garamond"/>
                <w:sz w:val="18"/>
                <w:szCs w:val="18"/>
              </w:rPr>
              <w:t>Dodatkowe głowice:</w:t>
            </w:r>
          </w:p>
          <w:p w:rsidR="009E0005" w:rsidRPr="00056678" w:rsidRDefault="009E0005" w:rsidP="00405CC9">
            <w:pPr>
              <w:ind w:left="709"/>
              <w:rPr>
                <w:rFonts w:ascii="Garamond" w:hAnsi="Garamond"/>
                <w:sz w:val="18"/>
                <w:szCs w:val="18"/>
              </w:rPr>
            </w:pPr>
            <w:r w:rsidRPr="00056678">
              <w:rPr>
                <w:rFonts w:ascii="Garamond" w:hAnsi="Garamond"/>
                <w:sz w:val="18"/>
                <w:szCs w:val="18"/>
              </w:rPr>
              <w:t>1 MHz dla 10 cm</w:t>
            </w:r>
          </w:p>
          <w:p w:rsidR="009E0005" w:rsidRPr="00056678" w:rsidRDefault="009E0005" w:rsidP="00405CC9">
            <w:pPr>
              <w:ind w:left="709"/>
              <w:rPr>
                <w:rFonts w:ascii="Garamond" w:hAnsi="Garamond"/>
                <w:sz w:val="18"/>
                <w:szCs w:val="18"/>
              </w:rPr>
            </w:pPr>
            <w:r w:rsidRPr="00056678">
              <w:rPr>
                <w:rFonts w:ascii="Garamond" w:hAnsi="Garamond"/>
                <w:sz w:val="18"/>
                <w:szCs w:val="18"/>
              </w:rPr>
              <w:t>3,3 MHz dla 1 cm</w:t>
            </w:r>
          </w:p>
        </w:tc>
        <w:tc>
          <w:tcPr>
            <w:tcW w:w="2224" w:type="dxa"/>
            <w:tcBorders>
              <w:bottom w:val="single" w:sz="4" w:space="0" w:color="auto"/>
            </w:tcBorders>
          </w:tcPr>
          <w:p w:rsidR="009E0005" w:rsidRPr="00056678" w:rsidRDefault="009E0005" w:rsidP="00405CC9">
            <w:pPr>
              <w:jc w:val="center"/>
              <w:rPr>
                <w:rFonts w:ascii="Garamond" w:hAnsi="Garamond"/>
                <w:sz w:val="18"/>
                <w:szCs w:val="18"/>
              </w:rPr>
            </w:pPr>
            <w:r w:rsidRPr="00056678">
              <w:rPr>
                <w:rFonts w:ascii="Garamond" w:hAnsi="Garamond"/>
                <w:sz w:val="18"/>
                <w:szCs w:val="18"/>
              </w:rPr>
              <w:t>Tak, opisać</w:t>
            </w:r>
          </w:p>
        </w:tc>
        <w:tc>
          <w:tcPr>
            <w:tcW w:w="1985" w:type="dxa"/>
            <w:tcBorders>
              <w:bottom w:val="single" w:sz="4" w:space="0" w:color="auto"/>
            </w:tcBorders>
          </w:tcPr>
          <w:p w:rsidR="009E0005" w:rsidRPr="00056678" w:rsidRDefault="009E0005" w:rsidP="00405CC9">
            <w:pPr>
              <w:rPr>
                <w:rFonts w:ascii="Garamond" w:hAnsi="Garamond"/>
                <w:sz w:val="18"/>
                <w:szCs w:val="18"/>
              </w:rPr>
            </w:pPr>
          </w:p>
        </w:tc>
      </w:tr>
      <w:tr w:rsidR="009E0005" w:rsidRPr="007F0B92" w:rsidTr="007F0B92">
        <w:tc>
          <w:tcPr>
            <w:tcW w:w="495" w:type="dxa"/>
            <w:shd w:val="clear" w:color="auto" w:fill="B6DDE8" w:themeFill="accent5" w:themeFillTint="66"/>
          </w:tcPr>
          <w:p w:rsidR="009E0005" w:rsidRPr="007F0B92" w:rsidRDefault="009E0005" w:rsidP="00405CC9">
            <w:pPr>
              <w:rPr>
                <w:rFonts w:ascii="Garamond" w:hAnsi="Garamond"/>
                <w:b/>
                <w:sz w:val="18"/>
                <w:szCs w:val="18"/>
              </w:rPr>
            </w:pPr>
          </w:p>
        </w:tc>
        <w:tc>
          <w:tcPr>
            <w:tcW w:w="4335" w:type="dxa"/>
            <w:shd w:val="clear" w:color="auto" w:fill="B6DDE8" w:themeFill="accent5" w:themeFillTint="66"/>
          </w:tcPr>
          <w:p w:rsidR="009E0005" w:rsidRPr="007F0B92" w:rsidRDefault="009E0005" w:rsidP="00405CC9">
            <w:pPr>
              <w:rPr>
                <w:rFonts w:ascii="Garamond" w:hAnsi="Garamond"/>
                <w:b/>
                <w:sz w:val="18"/>
                <w:szCs w:val="18"/>
              </w:rPr>
            </w:pPr>
            <w:r w:rsidRPr="007F0B92">
              <w:rPr>
                <w:rFonts w:ascii="Garamond" w:hAnsi="Garamond"/>
                <w:b/>
                <w:sz w:val="18"/>
                <w:szCs w:val="18"/>
              </w:rPr>
              <w:t>INFORMACJE DODATKOWE</w:t>
            </w:r>
          </w:p>
        </w:tc>
        <w:tc>
          <w:tcPr>
            <w:tcW w:w="2224" w:type="dxa"/>
            <w:shd w:val="clear" w:color="auto" w:fill="B6DDE8" w:themeFill="accent5" w:themeFillTint="66"/>
          </w:tcPr>
          <w:p w:rsidR="009E0005" w:rsidRPr="007F0B92" w:rsidRDefault="009E0005" w:rsidP="00405CC9">
            <w:pPr>
              <w:rPr>
                <w:rFonts w:ascii="Garamond" w:hAnsi="Garamond"/>
                <w:b/>
                <w:sz w:val="18"/>
                <w:szCs w:val="18"/>
              </w:rPr>
            </w:pPr>
          </w:p>
        </w:tc>
        <w:tc>
          <w:tcPr>
            <w:tcW w:w="1985" w:type="dxa"/>
            <w:shd w:val="clear" w:color="auto" w:fill="B6DDE8" w:themeFill="accent5" w:themeFillTint="66"/>
          </w:tcPr>
          <w:p w:rsidR="009E0005" w:rsidRPr="007F0B92" w:rsidRDefault="009E0005" w:rsidP="00405CC9">
            <w:pPr>
              <w:rPr>
                <w:rFonts w:ascii="Garamond" w:hAnsi="Garamond"/>
                <w:b/>
                <w:sz w:val="18"/>
                <w:szCs w:val="18"/>
              </w:rPr>
            </w:pPr>
          </w:p>
        </w:tc>
      </w:tr>
      <w:tr w:rsidR="009E0005" w:rsidRPr="00056678" w:rsidTr="00405CC9">
        <w:tc>
          <w:tcPr>
            <w:tcW w:w="495" w:type="dxa"/>
          </w:tcPr>
          <w:p w:rsidR="009E0005" w:rsidRPr="00056678" w:rsidRDefault="007F0B92" w:rsidP="00405CC9">
            <w:pPr>
              <w:rPr>
                <w:rFonts w:ascii="Garamond" w:hAnsi="Garamond"/>
                <w:sz w:val="18"/>
                <w:szCs w:val="18"/>
              </w:rPr>
            </w:pPr>
            <w:r>
              <w:rPr>
                <w:rFonts w:ascii="Garamond" w:hAnsi="Garamond"/>
                <w:sz w:val="18"/>
                <w:szCs w:val="18"/>
              </w:rPr>
              <w:t>18</w:t>
            </w:r>
          </w:p>
        </w:tc>
        <w:tc>
          <w:tcPr>
            <w:tcW w:w="4335" w:type="dxa"/>
          </w:tcPr>
          <w:p w:rsidR="009E0005" w:rsidRPr="00056678" w:rsidRDefault="009E0005" w:rsidP="00405CC9">
            <w:pPr>
              <w:rPr>
                <w:rFonts w:ascii="Garamond" w:hAnsi="Garamond"/>
                <w:sz w:val="18"/>
                <w:szCs w:val="18"/>
              </w:rPr>
            </w:pPr>
            <w:r w:rsidRPr="00056678">
              <w:rPr>
                <w:rFonts w:ascii="Garamond" w:hAnsi="Garamond"/>
                <w:sz w:val="18"/>
                <w:szCs w:val="18"/>
              </w:rPr>
              <w:t>Przeglądy aparatu w okresie trwania gwarancji (bezpłatnie).</w:t>
            </w:r>
          </w:p>
        </w:tc>
        <w:tc>
          <w:tcPr>
            <w:tcW w:w="2224" w:type="dxa"/>
          </w:tcPr>
          <w:p w:rsidR="009E0005" w:rsidRPr="00056678" w:rsidRDefault="009E0005" w:rsidP="00405CC9">
            <w:pPr>
              <w:jc w:val="center"/>
              <w:rPr>
                <w:rFonts w:ascii="Garamond" w:hAnsi="Garamond"/>
                <w:sz w:val="18"/>
                <w:szCs w:val="18"/>
              </w:rPr>
            </w:pPr>
            <w:r w:rsidRPr="00056678">
              <w:rPr>
                <w:rFonts w:ascii="Garamond" w:hAnsi="Garamond"/>
                <w:sz w:val="18"/>
                <w:szCs w:val="18"/>
              </w:rPr>
              <w:t>Min. 1 przegląd na rok</w:t>
            </w:r>
          </w:p>
        </w:tc>
        <w:tc>
          <w:tcPr>
            <w:tcW w:w="1985" w:type="dxa"/>
          </w:tcPr>
          <w:p w:rsidR="009E0005" w:rsidRPr="00056678" w:rsidRDefault="009E0005" w:rsidP="00405CC9">
            <w:pPr>
              <w:rPr>
                <w:rFonts w:ascii="Garamond" w:hAnsi="Garamond"/>
                <w:sz w:val="18"/>
                <w:szCs w:val="18"/>
              </w:rPr>
            </w:pPr>
          </w:p>
        </w:tc>
      </w:tr>
      <w:tr w:rsidR="009E0005" w:rsidRPr="00056678" w:rsidTr="00405CC9">
        <w:tc>
          <w:tcPr>
            <w:tcW w:w="495" w:type="dxa"/>
          </w:tcPr>
          <w:p w:rsidR="009E0005" w:rsidRPr="00056678" w:rsidRDefault="007F0B92" w:rsidP="00405CC9">
            <w:pPr>
              <w:rPr>
                <w:rFonts w:ascii="Garamond" w:hAnsi="Garamond"/>
                <w:sz w:val="18"/>
                <w:szCs w:val="18"/>
              </w:rPr>
            </w:pPr>
            <w:r>
              <w:rPr>
                <w:rFonts w:ascii="Garamond" w:hAnsi="Garamond"/>
                <w:sz w:val="18"/>
                <w:szCs w:val="18"/>
              </w:rPr>
              <w:t>19</w:t>
            </w:r>
          </w:p>
        </w:tc>
        <w:tc>
          <w:tcPr>
            <w:tcW w:w="4335" w:type="dxa"/>
          </w:tcPr>
          <w:p w:rsidR="009E0005" w:rsidRPr="00056678" w:rsidRDefault="009E0005" w:rsidP="00405CC9">
            <w:pPr>
              <w:rPr>
                <w:rFonts w:ascii="Garamond" w:hAnsi="Garamond"/>
                <w:sz w:val="18"/>
                <w:szCs w:val="18"/>
              </w:rPr>
            </w:pPr>
            <w:r w:rsidRPr="00056678">
              <w:rPr>
                <w:rFonts w:ascii="Garamond" w:hAnsi="Garamond"/>
                <w:sz w:val="18"/>
                <w:szCs w:val="18"/>
              </w:rPr>
              <w:t>Instrukcja obsługi w języku polskim.</w:t>
            </w:r>
          </w:p>
        </w:tc>
        <w:tc>
          <w:tcPr>
            <w:tcW w:w="2224" w:type="dxa"/>
          </w:tcPr>
          <w:p w:rsidR="009E0005" w:rsidRPr="00056678" w:rsidRDefault="009E0005" w:rsidP="00405CC9">
            <w:pPr>
              <w:jc w:val="center"/>
              <w:rPr>
                <w:rFonts w:ascii="Garamond" w:hAnsi="Garamond"/>
                <w:sz w:val="18"/>
                <w:szCs w:val="18"/>
              </w:rPr>
            </w:pPr>
            <w:r w:rsidRPr="00056678">
              <w:rPr>
                <w:rFonts w:ascii="Garamond" w:hAnsi="Garamond"/>
                <w:sz w:val="18"/>
                <w:szCs w:val="18"/>
              </w:rPr>
              <w:t>Tak</w:t>
            </w:r>
          </w:p>
        </w:tc>
        <w:tc>
          <w:tcPr>
            <w:tcW w:w="1985" w:type="dxa"/>
          </w:tcPr>
          <w:p w:rsidR="009E0005" w:rsidRPr="00056678" w:rsidRDefault="009E0005" w:rsidP="00405CC9">
            <w:pPr>
              <w:rPr>
                <w:rFonts w:ascii="Garamond" w:hAnsi="Garamond"/>
                <w:sz w:val="18"/>
                <w:szCs w:val="18"/>
              </w:rPr>
            </w:pPr>
          </w:p>
        </w:tc>
      </w:tr>
      <w:tr w:rsidR="009E0005" w:rsidRPr="00056678" w:rsidTr="00405CC9">
        <w:tc>
          <w:tcPr>
            <w:tcW w:w="495" w:type="dxa"/>
          </w:tcPr>
          <w:p w:rsidR="009E0005" w:rsidRPr="00056678" w:rsidRDefault="007F0B92" w:rsidP="00405CC9">
            <w:pPr>
              <w:rPr>
                <w:rFonts w:ascii="Garamond" w:hAnsi="Garamond"/>
                <w:sz w:val="18"/>
                <w:szCs w:val="18"/>
              </w:rPr>
            </w:pPr>
            <w:r>
              <w:rPr>
                <w:rFonts w:ascii="Garamond" w:hAnsi="Garamond"/>
                <w:sz w:val="18"/>
                <w:szCs w:val="18"/>
              </w:rPr>
              <w:t>20</w:t>
            </w:r>
          </w:p>
        </w:tc>
        <w:tc>
          <w:tcPr>
            <w:tcW w:w="4335" w:type="dxa"/>
          </w:tcPr>
          <w:p w:rsidR="009E0005" w:rsidRPr="00056678" w:rsidRDefault="009E0005" w:rsidP="00405CC9">
            <w:pPr>
              <w:rPr>
                <w:rFonts w:ascii="Garamond" w:hAnsi="Garamond"/>
                <w:sz w:val="18"/>
                <w:szCs w:val="18"/>
              </w:rPr>
            </w:pPr>
            <w:r w:rsidRPr="00056678">
              <w:rPr>
                <w:rFonts w:ascii="Garamond" w:hAnsi="Garamond"/>
                <w:sz w:val="18"/>
                <w:szCs w:val="18"/>
              </w:rPr>
              <w:t>Gwarancja dostępności części zamiennych w okresie po sprzedaży urządzenia.</w:t>
            </w:r>
          </w:p>
        </w:tc>
        <w:tc>
          <w:tcPr>
            <w:tcW w:w="2224" w:type="dxa"/>
          </w:tcPr>
          <w:p w:rsidR="009E0005" w:rsidRPr="00056678" w:rsidRDefault="009E0005" w:rsidP="00405CC9">
            <w:pPr>
              <w:jc w:val="center"/>
              <w:rPr>
                <w:rFonts w:ascii="Garamond" w:hAnsi="Garamond"/>
                <w:sz w:val="18"/>
                <w:szCs w:val="18"/>
              </w:rPr>
            </w:pPr>
            <w:r w:rsidRPr="00056678">
              <w:rPr>
                <w:rFonts w:ascii="Garamond" w:hAnsi="Garamond"/>
                <w:sz w:val="18"/>
                <w:szCs w:val="18"/>
              </w:rPr>
              <w:t>Min. 10 lat</w:t>
            </w:r>
          </w:p>
        </w:tc>
        <w:tc>
          <w:tcPr>
            <w:tcW w:w="1985" w:type="dxa"/>
          </w:tcPr>
          <w:p w:rsidR="009E0005" w:rsidRPr="00056678" w:rsidRDefault="009E0005" w:rsidP="00405CC9">
            <w:pPr>
              <w:rPr>
                <w:rFonts w:ascii="Garamond" w:hAnsi="Garamond"/>
                <w:sz w:val="18"/>
                <w:szCs w:val="18"/>
              </w:rPr>
            </w:pPr>
          </w:p>
        </w:tc>
      </w:tr>
      <w:tr w:rsidR="009E0005" w:rsidRPr="00056678" w:rsidTr="00405CC9">
        <w:tc>
          <w:tcPr>
            <w:tcW w:w="495" w:type="dxa"/>
          </w:tcPr>
          <w:p w:rsidR="009E0005" w:rsidRPr="00056678" w:rsidRDefault="007F0B92" w:rsidP="00405CC9">
            <w:pPr>
              <w:rPr>
                <w:rFonts w:ascii="Garamond" w:hAnsi="Garamond"/>
                <w:sz w:val="18"/>
                <w:szCs w:val="18"/>
              </w:rPr>
            </w:pPr>
            <w:r>
              <w:rPr>
                <w:rFonts w:ascii="Garamond" w:hAnsi="Garamond"/>
                <w:sz w:val="18"/>
                <w:szCs w:val="18"/>
              </w:rPr>
              <w:t>21</w:t>
            </w:r>
          </w:p>
        </w:tc>
        <w:tc>
          <w:tcPr>
            <w:tcW w:w="4335" w:type="dxa"/>
          </w:tcPr>
          <w:p w:rsidR="009E0005" w:rsidRPr="00056678" w:rsidRDefault="009E0005" w:rsidP="00405CC9">
            <w:pPr>
              <w:rPr>
                <w:rFonts w:ascii="Garamond" w:hAnsi="Garamond"/>
                <w:sz w:val="18"/>
                <w:szCs w:val="18"/>
              </w:rPr>
            </w:pPr>
            <w:r w:rsidRPr="00056678">
              <w:rPr>
                <w:rFonts w:ascii="Garamond" w:hAnsi="Garamond"/>
                <w:sz w:val="18"/>
                <w:szCs w:val="18"/>
              </w:rPr>
              <w:t>Dostępność do autoryzowanego serwisu.</w:t>
            </w:r>
          </w:p>
        </w:tc>
        <w:tc>
          <w:tcPr>
            <w:tcW w:w="2224" w:type="dxa"/>
          </w:tcPr>
          <w:p w:rsidR="009E0005" w:rsidRPr="00056678" w:rsidRDefault="009E0005" w:rsidP="00405CC9">
            <w:pPr>
              <w:jc w:val="center"/>
              <w:rPr>
                <w:rFonts w:ascii="Garamond" w:hAnsi="Garamond"/>
                <w:sz w:val="18"/>
                <w:szCs w:val="18"/>
              </w:rPr>
            </w:pPr>
            <w:r w:rsidRPr="00056678">
              <w:rPr>
                <w:rFonts w:ascii="Garamond" w:hAnsi="Garamond"/>
                <w:sz w:val="18"/>
                <w:szCs w:val="18"/>
              </w:rPr>
              <w:t>Tak</w:t>
            </w:r>
          </w:p>
        </w:tc>
        <w:tc>
          <w:tcPr>
            <w:tcW w:w="1985" w:type="dxa"/>
          </w:tcPr>
          <w:p w:rsidR="009E0005" w:rsidRPr="00056678" w:rsidRDefault="009E0005" w:rsidP="00405CC9">
            <w:pPr>
              <w:rPr>
                <w:rFonts w:ascii="Garamond" w:hAnsi="Garamond"/>
                <w:sz w:val="18"/>
                <w:szCs w:val="18"/>
              </w:rPr>
            </w:pPr>
          </w:p>
        </w:tc>
      </w:tr>
      <w:tr w:rsidR="009E0005" w:rsidRPr="00056678" w:rsidTr="00405CC9">
        <w:tc>
          <w:tcPr>
            <w:tcW w:w="495" w:type="dxa"/>
          </w:tcPr>
          <w:p w:rsidR="009E0005" w:rsidRPr="00056678" w:rsidRDefault="007F0B92" w:rsidP="00405CC9">
            <w:pPr>
              <w:rPr>
                <w:rFonts w:ascii="Garamond" w:hAnsi="Garamond"/>
                <w:sz w:val="18"/>
                <w:szCs w:val="18"/>
              </w:rPr>
            </w:pPr>
            <w:r>
              <w:rPr>
                <w:rFonts w:ascii="Garamond" w:hAnsi="Garamond"/>
                <w:sz w:val="18"/>
                <w:szCs w:val="18"/>
              </w:rPr>
              <w:t>22</w:t>
            </w:r>
          </w:p>
        </w:tc>
        <w:tc>
          <w:tcPr>
            <w:tcW w:w="4335" w:type="dxa"/>
          </w:tcPr>
          <w:p w:rsidR="009E0005" w:rsidRPr="00056678" w:rsidRDefault="009E0005" w:rsidP="00405CC9">
            <w:pPr>
              <w:rPr>
                <w:rFonts w:ascii="Garamond" w:hAnsi="Garamond"/>
                <w:sz w:val="18"/>
                <w:szCs w:val="18"/>
              </w:rPr>
            </w:pPr>
            <w:r w:rsidRPr="00056678">
              <w:rPr>
                <w:rFonts w:ascii="Garamond" w:hAnsi="Garamond"/>
                <w:sz w:val="18"/>
                <w:szCs w:val="18"/>
              </w:rPr>
              <w:t>Wykaz punktów serwisowych.</w:t>
            </w:r>
          </w:p>
        </w:tc>
        <w:tc>
          <w:tcPr>
            <w:tcW w:w="2224" w:type="dxa"/>
          </w:tcPr>
          <w:p w:rsidR="009E0005" w:rsidRPr="00056678" w:rsidRDefault="009E0005" w:rsidP="00405CC9">
            <w:pPr>
              <w:jc w:val="center"/>
              <w:rPr>
                <w:rFonts w:ascii="Garamond" w:hAnsi="Garamond"/>
                <w:sz w:val="18"/>
                <w:szCs w:val="18"/>
              </w:rPr>
            </w:pPr>
            <w:r w:rsidRPr="00056678">
              <w:rPr>
                <w:rFonts w:ascii="Garamond" w:hAnsi="Garamond"/>
                <w:sz w:val="18"/>
                <w:szCs w:val="18"/>
              </w:rPr>
              <w:t>Tak, podać gdzie</w:t>
            </w:r>
          </w:p>
        </w:tc>
        <w:tc>
          <w:tcPr>
            <w:tcW w:w="1985" w:type="dxa"/>
          </w:tcPr>
          <w:p w:rsidR="009E0005" w:rsidRPr="00056678" w:rsidRDefault="009E0005" w:rsidP="00405CC9">
            <w:pPr>
              <w:rPr>
                <w:rFonts w:ascii="Garamond" w:hAnsi="Garamond"/>
                <w:sz w:val="18"/>
                <w:szCs w:val="18"/>
              </w:rPr>
            </w:pPr>
          </w:p>
        </w:tc>
      </w:tr>
      <w:tr w:rsidR="009E0005" w:rsidRPr="00056678" w:rsidTr="00405CC9">
        <w:tc>
          <w:tcPr>
            <w:tcW w:w="495" w:type="dxa"/>
          </w:tcPr>
          <w:p w:rsidR="009E0005" w:rsidRPr="00056678" w:rsidRDefault="007F0B92" w:rsidP="00405CC9">
            <w:pPr>
              <w:rPr>
                <w:rFonts w:ascii="Garamond" w:hAnsi="Garamond"/>
                <w:sz w:val="18"/>
                <w:szCs w:val="18"/>
              </w:rPr>
            </w:pPr>
            <w:r>
              <w:rPr>
                <w:rFonts w:ascii="Garamond" w:hAnsi="Garamond"/>
                <w:sz w:val="18"/>
                <w:szCs w:val="18"/>
              </w:rPr>
              <w:t>23</w:t>
            </w:r>
          </w:p>
        </w:tc>
        <w:tc>
          <w:tcPr>
            <w:tcW w:w="4335" w:type="dxa"/>
          </w:tcPr>
          <w:p w:rsidR="009E0005" w:rsidRPr="00056678" w:rsidRDefault="009E0005" w:rsidP="00405CC9">
            <w:pPr>
              <w:rPr>
                <w:rFonts w:ascii="Garamond" w:hAnsi="Garamond"/>
                <w:sz w:val="18"/>
                <w:szCs w:val="18"/>
              </w:rPr>
            </w:pPr>
            <w:r w:rsidRPr="00056678">
              <w:rPr>
                <w:rFonts w:ascii="Garamond" w:hAnsi="Garamond"/>
                <w:sz w:val="18"/>
                <w:szCs w:val="18"/>
              </w:rPr>
              <w:t>Czas reakcji od zgłoszenia.</w:t>
            </w:r>
          </w:p>
        </w:tc>
        <w:tc>
          <w:tcPr>
            <w:tcW w:w="2224" w:type="dxa"/>
          </w:tcPr>
          <w:p w:rsidR="009E0005" w:rsidRPr="00056678" w:rsidRDefault="009E0005" w:rsidP="00405CC9">
            <w:pPr>
              <w:jc w:val="center"/>
              <w:rPr>
                <w:rFonts w:ascii="Garamond" w:hAnsi="Garamond"/>
                <w:sz w:val="18"/>
                <w:szCs w:val="18"/>
              </w:rPr>
            </w:pPr>
            <w:r w:rsidRPr="00056678">
              <w:rPr>
                <w:rFonts w:ascii="Garamond" w:hAnsi="Garamond"/>
                <w:sz w:val="18"/>
                <w:szCs w:val="18"/>
              </w:rPr>
              <w:t>Max. 48h</w:t>
            </w:r>
          </w:p>
        </w:tc>
        <w:tc>
          <w:tcPr>
            <w:tcW w:w="1985" w:type="dxa"/>
          </w:tcPr>
          <w:p w:rsidR="009E0005" w:rsidRPr="00056678" w:rsidRDefault="009E0005" w:rsidP="00405CC9">
            <w:pPr>
              <w:rPr>
                <w:rFonts w:ascii="Garamond" w:hAnsi="Garamond"/>
                <w:sz w:val="18"/>
                <w:szCs w:val="18"/>
              </w:rPr>
            </w:pPr>
          </w:p>
        </w:tc>
      </w:tr>
      <w:tr w:rsidR="009E0005" w:rsidRPr="00056678" w:rsidTr="00405CC9">
        <w:tc>
          <w:tcPr>
            <w:tcW w:w="495" w:type="dxa"/>
          </w:tcPr>
          <w:p w:rsidR="009E0005" w:rsidRPr="00056678" w:rsidRDefault="007F0B92" w:rsidP="00405CC9">
            <w:pPr>
              <w:rPr>
                <w:rFonts w:ascii="Garamond" w:hAnsi="Garamond"/>
                <w:sz w:val="18"/>
                <w:szCs w:val="18"/>
              </w:rPr>
            </w:pPr>
            <w:r>
              <w:rPr>
                <w:rFonts w:ascii="Garamond" w:hAnsi="Garamond"/>
                <w:sz w:val="18"/>
                <w:szCs w:val="18"/>
              </w:rPr>
              <w:t>24</w:t>
            </w:r>
          </w:p>
        </w:tc>
        <w:tc>
          <w:tcPr>
            <w:tcW w:w="4335" w:type="dxa"/>
          </w:tcPr>
          <w:p w:rsidR="009E0005" w:rsidRPr="00056678" w:rsidRDefault="009E0005" w:rsidP="00405CC9">
            <w:pPr>
              <w:rPr>
                <w:rFonts w:ascii="Garamond" w:hAnsi="Garamond"/>
                <w:sz w:val="18"/>
                <w:szCs w:val="18"/>
              </w:rPr>
            </w:pPr>
            <w:r w:rsidRPr="00056678">
              <w:rPr>
                <w:rFonts w:ascii="Garamond" w:hAnsi="Garamond"/>
                <w:sz w:val="18"/>
                <w:szCs w:val="18"/>
              </w:rPr>
              <w:t>Czas trwania naprawy gwarancyjnej dla podzespołów sprowadzanych w kraju.</w:t>
            </w:r>
          </w:p>
        </w:tc>
        <w:tc>
          <w:tcPr>
            <w:tcW w:w="2224" w:type="dxa"/>
          </w:tcPr>
          <w:p w:rsidR="009E0005" w:rsidRPr="00056678" w:rsidRDefault="009E0005" w:rsidP="00405CC9">
            <w:pPr>
              <w:jc w:val="center"/>
              <w:rPr>
                <w:rFonts w:ascii="Garamond" w:hAnsi="Garamond"/>
                <w:sz w:val="18"/>
                <w:szCs w:val="18"/>
              </w:rPr>
            </w:pPr>
            <w:r w:rsidRPr="00056678">
              <w:rPr>
                <w:rFonts w:ascii="Garamond" w:hAnsi="Garamond"/>
                <w:sz w:val="18"/>
                <w:szCs w:val="18"/>
              </w:rPr>
              <w:t>Max. 3 dni robocze</w:t>
            </w:r>
          </w:p>
        </w:tc>
        <w:tc>
          <w:tcPr>
            <w:tcW w:w="1985" w:type="dxa"/>
          </w:tcPr>
          <w:p w:rsidR="009E0005" w:rsidRPr="00056678" w:rsidRDefault="009E0005" w:rsidP="00405CC9">
            <w:pPr>
              <w:rPr>
                <w:rFonts w:ascii="Garamond" w:hAnsi="Garamond"/>
                <w:sz w:val="18"/>
                <w:szCs w:val="18"/>
              </w:rPr>
            </w:pPr>
          </w:p>
        </w:tc>
      </w:tr>
      <w:tr w:rsidR="009E0005" w:rsidRPr="00056678" w:rsidTr="00405CC9">
        <w:tc>
          <w:tcPr>
            <w:tcW w:w="495" w:type="dxa"/>
          </w:tcPr>
          <w:p w:rsidR="009E0005" w:rsidRPr="00056678" w:rsidRDefault="007F0B92" w:rsidP="00405CC9">
            <w:pPr>
              <w:rPr>
                <w:rFonts w:ascii="Garamond" w:hAnsi="Garamond"/>
                <w:sz w:val="18"/>
                <w:szCs w:val="18"/>
              </w:rPr>
            </w:pPr>
            <w:r>
              <w:rPr>
                <w:rFonts w:ascii="Garamond" w:hAnsi="Garamond"/>
                <w:sz w:val="18"/>
                <w:szCs w:val="18"/>
              </w:rPr>
              <w:t>25</w:t>
            </w:r>
          </w:p>
        </w:tc>
        <w:tc>
          <w:tcPr>
            <w:tcW w:w="4335" w:type="dxa"/>
          </w:tcPr>
          <w:p w:rsidR="009E0005" w:rsidRPr="00056678" w:rsidRDefault="009E0005" w:rsidP="00405CC9">
            <w:pPr>
              <w:rPr>
                <w:rFonts w:ascii="Garamond" w:hAnsi="Garamond"/>
                <w:sz w:val="18"/>
                <w:szCs w:val="18"/>
              </w:rPr>
            </w:pPr>
            <w:r w:rsidRPr="00056678">
              <w:rPr>
                <w:rFonts w:ascii="Garamond" w:hAnsi="Garamond"/>
                <w:sz w:val="18"/>
                <w:szCs w:val="18"/>
              </w:rPr>
              <w:t>Czas trwania naprawy gwarancyjnej dla podzespołów sprowadzonych z zagranicy.</w:t>
            </w:r>
          </w:p>
        </w:tc>
        <w:tc>
          <w:tcPr>
            <w:tcW w:w="2224" w:type="dxa"/>
          </w:tcPr>
          <w:p w:rsidR="009E0005" w:rsidRPr="00056678" w:rsidRDefault="009E0005" w:rsidP="00405CC9">
            <w:pPr>
              <w:jc w:val="center"/>
              <w:rPr>
                <w:rFonts w:ascii="Garamond" w:hAnsi="Garamond"/>
                <w:sz w:val="18"/>
                <w:szCs w:val="18"/>
              </w:rPr>
            </w:pPr>
            <w:r w:rsidRPr="00056678">
              <w:rPr>
                <w:rFonts w:ascii="Garamond" w:hAnsi="Garamond"/>
                <w:sz w:val="18"/>
                <w:szCs w:val="18"/>
              </w:rPr>
              <w:t xml:space="preserve">Max. 5 dni roboczych </w:t>
            </w:r>
          </w:p>
        </w:tc>
        <w:tc>
          <w:tcPr>
            <w:tcW w:w="1985" w:type="dxa"/>
          </w:tcPr>
          <w:p w:rsidR="009E0005" w:rsidRPr="00056678" w:rsidRDefault="009E0005" w:rsidP="00405CC9">
            <w:pPr>
              <w:rPr>
                <w:rFonts w:ascii="Garamond" w:hAnsi="Garamond"/>
                <w:sz w:val="18"/>
                <w:szCs w:val="18"/>
              </w:rPr>
            </w:pPr>
          </w:p>
        </w:tc>
      </w:tr>
      <w:tr w:rsidR="009E0005" w:rsidRPr="00056678" w:rsidTr="00405CC9">
        <w:tc>
          <w:tcPr>
            <w:tcW w:w="495" w:type="dxa"/>
          </w:tcPr>
          <w:p w:rsidR="009E0005" w:rsidRPr="00056678" w:rsidRDefault="007F0B92" w:rsidP="00405CC9">
            <w:pPr>
              <w:rPr>
                <w:rFonts w:ascii="Garamond" w:hAnsi="Garamond"/>
                <w:sz w:val="18"/>
                <w:szCs w:val="18"/>
              </w:rPr>
            </w:pPr>
            <w:r>
              <w:rPr>
                <w:rFonts w:ascii="Garamond" w:hAnsi="Garamond"/>
                <w:sz w:val="18"/>
                <w:szCs w:val="18"/>
              </w:rPr>
              <w:t>26</w:t>
            </w:r>
          </w:p>
        </w:tc>
        <w:tc>
          <w:tcPr>
            <w:tcW w:w="4335" w:type="dxa"/>
          </w:tcPr>
          <w:p w:rsidR="009E0005" w:rsidRPr="00056678" w:rsidRDefault="009E0005" w:rsidP="00405CC9">
            <w:pPr>
              <w:rPr>
                <w:rFonts w:ascii="Garamond" w:hAnsi="Garamond"/>
                <w:sz w:val="18"/>
                <w:szCs w:val="18"/>
              </w:rPr>
            </w:pPr>
            <w:r w:rsidRPr="00056678">
              <w:rPr>
                <w:rFonts w:ascii="Garamond" w:hAnsi="Garamond"/>
                <w:sz w:val="18"/>
                <w:szCs w:val="18"/>
              </w:rPr>
              <w:t>Wykonawca ponosi koszty przeglądów serwisowych wbudowanego i dostarczonego sprzętu w okresie gwarancji.</w:t>
            </w:r>
          </w:p>
        </w:tc>
        <w:tc>
          <w:tcPr>
            <w:tcW w:w="2224" w:type="dxa"/>
          </w:tcPr>
          <w:p w:rsidR="009E0005" w:rsidRPr="00056678" w:rsidRDefault="009E0005" w:rsidP="00405CC9">
            <w:pPr>
              <w:jc w:val="center"/>
              <w:rPr>
                <w:rFonts w:ascii="Garamond" w:hAnsi="Garamond"/>
                <w:sz w:val="18"/>
                <w:szCs w:val="18"/>
              </w:rPr>
            </w:pPr>
            <w:r w:rsidRPr="00056678">
              <w:rPr>
                <w:rFonts w:ascii="Garamond" w:hAnsi="Garamond"/>
                <w:sz w:val="18"/>
                <w:szCs w:val="18"/>
              </w:rPr>
              <w:t>Tak</w:t>
            </w:r>
          </w:p>
        </w:tc>
        <w:tc>
          <w:tcPr>
            <w:tcW w:w="1985" w:type="dxa"/>
          </w:tcPr>
          <w:p w:rsidR="009E0005" w:rsidRPr="00056678" w:rsidRDefault="009E0005" w:rsidP="00405CC9">
            <w:pPr>
              <w:rPr>
                <w:rFonts w:ascii="Garamond" w:hAnsi="Garamond"/>
                <w:sz w:val="18"/>
                <w:szCs w:val="18"/>
              </w:rPr>
            </w:pPr>
          </w:p>
        </w:tc>
      </w:tr>
      <w:tr w:rsidR="009E0005" w:rsidRPr="00056678" w:rsidTr="00405CC9">
        <w:tc>
          <w:tcPr>
            <w:tcW w:w="495" w:type="dxa"/>
          </w:tcPr>
          <w:p w:rsidR="009E0005" w:rsidRPr="00056678" w:rsidRDefault="007F0B92" w:rsidP="00405CC9">
            <w:pPr>
              <w:rPr>
                <w:rFonts w:ascii="Garamond" w:hAnsi="Garamond"/>
                <w:sz w:val="18"/>
                <w:szCs w:val="18"/>
              </w:rPr>
            </w:pPr>
            <w:r>
              <w:rPr>
                <w:rFonts w:ascii="Garamond" w:hAnsi="Garamond"/>
                <w:sz w:val="18"/>
                <w:szCs w:val="18"/>
              </w:rPr>
              <w:t>27</w:t>
            </w:r>
          </w:p>
        </w:tc>
        <w:tc>
          <w:tcPr>
            <w:tcW w:w="4335" w:type="dxa"/>
          </w:tcPr>
          <w:p w:rsidR="009E0005" w:rsidRPr="00056678" w:rsidRDefault="009E0005" w:rsidP="00405CC9">
            <w:pPr>
              <w:rPr>
                <w:rFonts w:ascii="Garamond" w:hAnsi="Garamond"/>
                <w:sz w:val="18"/>
                <w:szCs w:val="18"/>
              </w:rPr>
            </w:pPr>
            <w:r w:rsidRPr="00056678">
              <w:rPr>
                <w:rFonts w:ascii="Garamond" w:hAnsi="Garamond"/>
                <w:sz w:val="18"/>
                <w:szCs w:val="18"/>
              </w:rPr>
              <w:t>Deklaracja zgodności CE</w:t>
            </w:r>
          </w:p>
        </w:tc>
        <w:tc>
          <w:tcPr>
            <w:tcW w:w="2224" w:type="dxa"/>
          </w:tcPr>
          <w:p w:rsidR="009E0005" w:rsidRPr="00056678" w:rsidRDefault="009E0005" w:rsidP="00405CC9">
            <w:pPr>
              <w:jc w:val="center"/>
              <w:rPr>
                <w:rFonts w:ascii="Garamond" w:hAnsi="Garamond"/>
                <w:sz w:val="18"/>
                <w:szCs w:val="18"/>
              </w:rPr>
            </w:pPr>
            <w:r w:rsidRPr="00056678">
              <w:rPr>
                <w:rFonts w:ascii="Garamond" w:hAnsi="Garamond"/>
                <w:sz w:val="18"/>
                <w:szCs w:val="18"/>
              </w:rPr>
              <w:t>Tak</w:t>
            </w:r>
          </w:p>
        </w:tc>
        <w:tc>
          <w:tcPr>
            <w:tcW w:w="1985" w:type="dxa"/>
          </w:tcPr>
          <w:p w:rsidR="009E0005" w:rsidRPr="00056678" w:rsidRDefault="009E0005" w:rsidP="00405CC9">
            <w:pPr>
              <w:rPr>
                <w:rFonts w:ascii="Garamond" w:hAnsi="Garamond"/>
                <w:sz w:val="18"/>
                <w:szCs w:val="18"/>
              </w:rPr>
            </w:pPr>
          </w:p>
        </w:tc>
      </w:tr>
      <w:tr w:rsidR="009E0005" w:rsidRPr="00056678" w:rsidTr="00405CC9">
        <w:tc>
          <w:tcPr>
            <w:tcW w:w="495" w:type="dxa"/>
          </w:tcPr>
          <w:p w:rsidR="009E0005" w:rsidRPr="00056678" w:rsidRDefault="007F0B92" w:rsidP="00405CC9">
            <w:pPr>
              <w:rPr>
                <w:rFonts w:ascii="Garamond" w:hAnsi="Garamond"/>
                <w:sz w:val="18"/>
                <w:szCs w:val="18"/>
              </w:rPr>
            </w:pPr>
            <w:r>
              <w:rPr>
                <w:rFonts w:ascii="Garamond" w:hAnsi="Garamond"/>
                <w:sz w:val="18"/>
                <w:szCs w:val="18"/>
              </w:rPr>
              <w:t>28</w:t>
            </w:r>
          </w:p>
        </w:tc>
        <w:tc>
          <w:tcPr>
            <w:tcW w:w="4335" w:type="dxa"/>
          </w:tcPr>
          <w:p w:rsidR="009E0005" w:rsidRPr="00056678" w:rsidRDefault="009E0005" w:rsidP="00405CC9">
            <w:pPr>
              <w:rPr>
                <w:rFonts w:ascii="Garamond" w:hAnsi="Garamond"/>
                <w:sz w:val="18"/>
                <w:szCs w:val="18"/>
              </w:rPr>
            </w:pPr>
            <w:r w:rsidRPr="00056678">
              <w:rPr>
                <w:rFonts w:ascii="Garamond" w:hAnsi="Garamond"/>
                <w:sz w:val="18"/>
                <w:szCs w:val="18"/>
              </w:rPr>
              <w:t>Gwarancja min. 24 miesiące</w:t>
            </w:r>
          </w:p>
        </w:tc>
        <w:tc>
          <w:tcPr>
            <w:tcW w:w="2224" w:type="dxa"/>
          </w:tcPr>
          <w:p w:rsidR="009E0005" w:rsidRPr="00056678" w:rsidRDefault="009E0005" w:rsidP="00405CC9">
            <w:pPr>
              <w:jc w:val="center"/>
              <w:rPr>
                <w:rFonts w:ascii="Garamond" w:hAnsi="Garamond"/>
                <w:sz w:val="18"/>
                <w:szCs w:val="18"/>
              </w:rPr>
            </w:pPr>
            <w:r w:rsidRPr="00056678">
              <w:rPr>
                <w:rFonts w:ascii="Garamond" w:hAnsi="Garamond"/>
                <w:sz w:val="18"/>
                <w:szCs w:val="18"/>
              </w:rPr>
              <w:t>Tak, podać</w:t>
            </w:r>
          </w:p>
        </w:tc>
        <w:tc>
          <w:tcPr>
            <w:tcW w:w="1985" w:type="dxa"/>
          </w:tcPr>
          <w:p w:rsidR="009E0005" w:rsidRPr="00056678" w:rsidRDefault="009E0005" w:rsidP="00405CC9">
            <w:pPr>
              <w:rPr>
                <w:rFonts w:ascii="Garamond" w:hAnsi="Garamond"/>
                <w:sz w:val="18"/>
                <w:szCs w:val="18"/>
              </w:rPr>
            </w:pPr>
          </w:p>
        </w:tc>
      </w:tr>
      <w:tr w:rsidR="009E0005" w:rsidRPr="00056678" w:rsidTr="00405CC9">
        <w:tc>
          <w:tcPr>
            <w:tcW w:w="495" w:type="dxa"/>
          </w:tcPr>
          <w:p w:rsidR="009E0005" w:rsidRPr="00056678" w:rsidRDefault="007F0B92" w:rsidP="00405CC9">
            <w:pPr>
              <w:rPr>
                <w:rFonts w:ascii="Garamond" w:hAnsi="Garamond"/>
                <w:sz w:val="18"/>
                <w:szCs w:val="18"/>
              </w:rPr>
            </w:pPr>
            <w:r>
              <w:rPr>
                <w:rFonts w:ascii="Garamond" w:hAnsi="Garamond"/>
                <w:sz w:val="18"/>
                <w:szCs w:val="18"/>
              </w:rPr>
              <w:t>29</w:t>
            </w:r>
          </w:p>
        </w:tc>
        <w:tc>
          <w:tcPr>
            <w:tcW w:w="4335" w:type="dxa"/>
          </w:tcPr>
          <w:p w:rsidR="009E0005" w:rsidRPr="00056678" w:rsidRDefault="009E0005" w:rsidP="00405CC9">
            <w:pPr>
              <w:rPr>
                <w:rFonts w:ascii="Garamond" w:hAnsi="Garamond"/>
                <w:sz w:val="18"/>
                <w:szCs w:val="18"/>
              </w:rPr>
            </w:pPr>
            <w:r w:rsidRPr="00056678">
              <w:rPr>
                <w:rFonts w:ascii="Garamond" w:hAnsi="Garamond"/>
                <w:sz w:val="18"/>
                <w:szCs w:val="18"/>
              </w:rPr>
              <w:t>Szkolenie pracowników</w:t>
            </w:r>
          </w:p>
        </w:tc>
        <w:tc>
          <w:tcPr>
            <w:tcW w:w="2224" w:type="dxa"/>
          </w:tcPr>
          <w:p w:rsidR="009E0005" w:rsidRPr="00056678" w:rsidRDefault="009E0005" w:rsidP="00405CC9">
            <w:pPr>
              <w:jc w:val="center"/>
              <w:rPr>
                <w:rFonts w:ascii="Garamond" w:hAnsi="Garamond"/>
                <w:sz w:val="18"/>
                <w:szCs w:val="18"/>
              </w:rPr>
            </w:pPr>
            <w:r w:rsidRPr="00056678">
              <w:rPr>
                <w:rFonts w:ascii="Garamond" w:hAnsi="Garamond"/>
                <w:sz w:val="18"/>
                <w:szCs w:val="18"/>
              </w:rPr>
              <w:t>Tak</w:t>
            </w:r>
          </w:p>
        </w:tc>
        <w:tc>
          <w:tcPr>
            <w:tcW w:w="1985" w:type="dxa"/>
          </w:tcPr>
          <w:p w:rsidR="009E0005" w:rsidRPr="00056678" w:rsidRDefault="009E0005" w:rsidP="00405CC9">
            <w:pPr>
              <w:rPr>
                <w:rFonts w:ascii="Garamond" w:hAnsi="Garamond"/>
                <w:sz w:val="18"/>
                <w:szCs w:val="18"/>
              </w:rPr>
            </w:pPr>
          </w:p>
        </w:tc>
      </w:tr>
    </w:tbl>
    <w:p w:rsidR="009E0005" w:rsidRPr="00056678" w:rsidRDefault="009E0005" w:rsidP="009E0005">
      <w:pPr>
        <w:autoSpaceDE w:val="0"/>
        <w:autoSpaceDN w:val="0"/>
        <w:adjustRightInd w:val="0"/>
        <w:rPr>
          <w:rFonts w:ascii="Garamond" w:hAnsi="Garamond"/>
          <w:sz w:val="18"/>
          <w:szCs w:val="18"/>
        </w:rPr>
      </w:pPr>
    </w:p>
    <w:p w:rsidR="009E0005" w:rsidRPr="00056678" w:rsidRDefault="009E0005" w:rsidP="009E0005">
      <w:pPr>
        <w:autoSpaceDE w:val="0"/>
        <w:autoSpaceDN w:val="0"/>
        <w:adjustRightInd w:val="0"/>
        <w:jc w:val="both"/>
        <w:rPr>
          <w:rFonts w:ascii="Garamond" w:hAnsi="Garamond"/>
          <w:sz w:val="18"/>
          <w:szCs w:val="18"/>
        </w:rPr>
      </w:pPr>
      <w:r w:rsidRPr="00056678">
        <w:rPr>
          <w:rFonts w:ascii="Garamond" w:hAnsi="Garamond"/>
          <w:sz w:val="18"/>
          <w:szCs w:val="18"/>
        </w:rPr>
        <w:t xml:space="preserve">Wartości podane w tabeli stanowią nieprzekraczalne minimum, którego niespełnienie spowoduje odrzucenie oferty. </w:t>
      </w:r>
    </w:p>
    <w:p w:rsidR="009E0005" w:rsidRPr="00056678" w:rsidRDefault="009E0005" w:rsidP="009E0005">
      <w:pPr>
        <w:jc w:val="both"/>
        <w:rPr>
          <w:rFonts w:ascii="Garamond" w:hAnsi="Garamond"/>
          <w:sz w:val="18"/>
          <w:szCs w:val="18"/>
        </w:rPr>
      </w:pPr>
      <w:r w:rsidRPr="00056678">
        <w:rPr>
          <w:rFonts w:ascii="Garamond" w:hAnsi="Garamond"/>
          <w:sz w:val="18"/>
          <w:szCs w:val="18"/>
        </w:rPr>
        <w:t>Niniejszym oświadczamy, że oferowane urządzenia, oprócz spełnienia odpowiednich parametrów funkcjonalnych, gwarantuje bezpieczeństwo pacjentów i personelu medycznego oraz zapewnia wymagany wysoki poziom usług medycznych.</w:t>
      </w:r>
    </w:p>
    <w:p w:rsidR="009E0005" w:rsidRPr="00056678" w:rsidRDefault="009E0005" w:rsidP="009E0005">
      <w:pPr>
        <w:jc w:val="both"/>
        <w:rPr>
          <w:rFonts w:ascii="Garamond" w:hAnsi="Garamond"/>
          <w:sz w:val="18"/>
          <w:szCs w:val="18"/>
        </w:rPr>
      </w:pPr>
      <w:r w:rsidRPr="00056678">
        <w:rPr>
          <w:rFonts w:ascii="Garamond" w:hAnsi="Garamond"/>
          <w:sz w:val="18"/>
          <w:szCs w:val="18"/>
        </w:rPr>
        <w:t>Oświadczamy, że oferowane, powyżej wyspecyfikowane urządzenie jest kompletne i będzie gotowe do użytkowania bez żadnych dodatkowych zakupów i inwestycji ( poza materiałami eksploatacyjnymi)</w:t>
      </w:r>
    </w:p>
    <w:p w:rsidR="009E0005" w:rsidRPr="00056678" w:rsidRDefault="009E0005" w:rsidP="009E0005">
      <w:pPr>
        <w:jc w:val="both"/>
        <w:rPr>
          <w:rFonts w:ascii="Garamond" w:hAnsi="Garamond"/>
          <w:sz w:val="18"/>
          <w:szCs w:val="18"/>
        </w:rPr>
      </w:pPr>
    </w:p>
    <w:p w:rsidR="009E0005" w:rsidRPr="00056678" w:rsidRDefault="009E0005" w:rsidP="009E0005">
      <w:pPr>
        <w:rPr>
          <w:rFonts w:ascii="Garamond" w:hAnsi="Garamond"/>
          <w:sz w:val="18"/>
          <w:szCs w:val="18"/>
        </w:rPr>
      </w:pPr>
    </w:p>
    <w:p w:rsidR="009E0005" w:rsidRPr="00056678" w:rsidRDefault="009E0005" w:rsidP="009E0005">
      <w:pPr>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w:t>
      </w:r>
    </w:p>
    <w:p w:rsidR="009E0005" w:rsidRPr="00056678" w:rsidRDefault="009E0005" w:rsidP="009E0005">
      <w:pPr>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podpis i pieczęć osoby uprawnionej do</w:t>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xml:space="preserve">                                                                 reprezentowania Wykonawcy)</w:t>
      </w:r>
    </w:p>
    <w:p w:rsidR="00E53B22" w:rsidRPr="00056678" w:rsidRDefault="00E53B22" w:rsidP="003A2242">
      <w:pPr>
        <w:shd w:val="clear" w:color="auto" w:fill="FFFFFF"/>
        <w:jc w:val="center"/>
        <w:rPr>
          <w:rFonts w:ascii="Garamond" w:hAnsi="Garamond"/>
          <w:b/>
          <w:bCs/>
          <w:color w:val="31849B" w:themeColor="accent5" w:themeShade="BF"/>
          <w:sz w:val="18"/>
          <w:szCs w:val="18"/>
        </w:rPr>
      </w:pPr>
    </w:p>
    <w:p w:rsidR="00E53B22" w:rsidRPr="00056678" w:rsidRDefault="00E53B22" w:rsidP="003A2242">
      <w:pPr>
        <w:shd w:val="clear" w:color="auto" w:fill="FFFFFF"/>
        <w:jc w:val="center"/>
        <w:rPr>
          <w:rFonts w:ascii="Garamond" w:hAnsi="Garamond"/>
          <w:b/>
          <w:bCs/>
          <w:color w:val="31849B" w:themeColor="accent5" w:themeShade="BF"/>
          <w:sz w:val="18"/>
          <w:szCs w:val="18"/>
        </w:rPr>
      </w:pPr>
    </w:p>
    <w:p w:rsidR="00E548D6" w:rsidRPr="00056678" w:rsidRDefault="00E548D6" w:rsidP="003A2242">
      <w:pPr>
        <w:shd w:val="clear" w:color="auto" w:fill="FFFFFF"/>
        <w:jc w:val="center"/>
        <w:rPr>
          <w:rFonts w:ascii="Garamond" w:hAnsi="Garamond"/>
          <w:b/>
          <w:bCs/>
          <w:color w:val="31849B" w:themeColor="accent5" w:themeShade="BF"/>
          <w:sz w:val="18"/>
          <w:szCs w:val="18"/>
        </w:rPr>
      </w:pPr>
    </w:p>
    <w:p w:rsidR="004268F7" w:rsidRPr="00056678" w:rsidRDefault="004268F7" w:rsidP="004268F7">
      <w:pPr>
        <w:shd w:val="clear" w:color="auto" w:fill="FFFFFF"/>
        <w:jc w:val="center"/>
        <w:rPr>
          <w:rFonts w:ascii="Garamond" w:hAnsi="Garamond"/>
          <w:b/>
          <w:bCs/>
          <w:color w:val="31849B" w:themeColor="accent5" w:themeShade="BF"/>
          <w:sz w:val="18"/>
          <w:szCs w:val="18"/>
        </w:rPr>
      </w:pPr>
      <w:r w:rsidRPr="00056678">
        <w:rPr>
          <w:rFonts w:ascii="Garamond" w:hAnsi="Garamond"/>
          <w:b/>
          <w:bCs/>
          <w:color w:val="31849B" w:themeColor="accent5" w:themeShade="BF"/>
          <w:sz w:val="18"/>
          <w:szCs w:val="18"/>
        </w:rPr>
        <w:t xml:space="preserve">Część 14 - </w:t>
      </w:r>
      <w:r w:rsidRPr="00056678">
        <w:rPr>
          <w:rFonts w:ascii="Garamond" w:hAnsi="Garamond" w:cstheme="minorHAnsi"/>
          <w:b/>
          <w:color w:val="31849B" w:themeColor="accent5" w:themeShade="BF"/>
          <w:sz w:val="18"/>
          <w:szCs w:val="18"/>
        </w:rPr>
        <w:t>Szyna do ćwiczeń biernych CPM</w:t>
      </w:r>
      <w:r w:rsidR="00DD6851">
        <w:rPr>
          <w:rFonts w:ascii="Garamond" w:hAnsi="Garamond" w:cstheme="minorHAnsi"/>
          <w:b/>
          <w:color w:val="31849B" w:themeColor="accent5" w:themeShade="BF"/>
          <w:sz w:val="18"/>
          <w:szCs w:val="18"/>
        </w:rPr>
        <w:t xml:space="preserve">-1 szt.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7224"/>
      </w:tblGrid>
      <w:tr w:rsidR="004268F7" w:rsidRPr="00056678" w:rsidTr="00405CC9">
        <w:tc>
          <w:tcPr>
            <w:tcW w:w="1838" w:type="dxa"/>
          </w:tcPr>
          <w:p w:rsidR="004268F7" w:rsidRPr="00056678" w:rsidRDefault="004268F7" w:rsidP="00405CC9">
            <w:pPr>
              <w:rPr>
                <w:rFonts w:ascii="Garamond" w:hAnsi="Garamond"/>
                <w:sz w:val="18"/>
                <w:szCs w:val="18"/>
              </w:rPr>
            </w:pPr>
            <w:r w:rsidRPr="00056678">
              <w:rPr>
                <w:rFonts w:ascii="Garamond" w:hAnsi="Garamond"/>
                <w:sz w:val="18"/>
                <w:szCs w:val="18"/>
              </w:rPr>
              <w:t>Przedmiot:</w:t>
            </w:r>
          </w:p>
        </w:tc>
        <w:tc>
          <w:tcPr>
            <w:tcW w:w="7224" w:type="dxa"/>
          </w:tcPr>
          <w:p w:rsidR="004268F7" w:rsidRPr="00056678" w:rsidRDefault="004268F7" w:rsidP="00405CC9">
            <w:pPr>
              <w:rPr>
                <w:rFonts w:ascii="Garamond" w:hAnsi="Garamond"/>
                <w:sz w:val="18"/>
                <w:szCs w:val="18"/>
              </w:rPr>
            </w:pPr>
          </w:p>
        </w:tc>
      </w:tr>
      <w:tr w:rsidR="004268F7" w:rsidRPr="00056678" w:rsidTr="00405CC9">
        <w:tc>
          <w:tcPr>
            <w:tcW w:w="1838" w:type="dxa"/>
          </w:tcPr>
          <w:p w:rsidR="004268F7" w:rsidRPr="00056678" w:rsidRDefault="004268F7" w:rsidP="00405CC9">
            <w:pPr>
              <w:rPr>
                <w:rFonts w:ascii="Garamond" w:hAnsi="Garamond"/>
                <w:sz w:val="18"/>
                <w:szCs w:val="18"/>
              </w:rPr>
            </w:pPr>
            <w:r w:rsidRPr="00056678">
              <w:rPr>
                <w:rFonts w:ascii="Garamond" w:hAnsi="Garamond"/>
                <w:sz w:val="18"/>
                <w:szCs w:val="18"/>
              </w:rPr>
              <w:t>Nazwa i typ:</w:t>
            </w:r>
          </w:p>
        </w:tc>
        <w:tc>
          <w:tcPr>
            <w:tcW w:w="7224" w:type="dxa"/>
          </w:tcPr>
          <w:p w:rsidR="004268F7" w:rsidRPr="00056678" w:rsidRDefault="004268F7" w:rsidP="00405CC9">
            <w:pPr>
              <w:rPr>
                <w:rFonts w:ascii="Garamond" w:hAnsi="Garamond"/>
                <w:sz w:val="18"/>
                <w:szCs w:val="18"/>
              </w:rPr>
            </w:pPr>
          </w:p>
        </w:tc>
      </w:tr>
      <w:tr w:rsidR="004268F7" w:rsidRPr="00056678" w:rsidTr="00405CC9">
        <w:tc>
          <w:tcPr>
            <w:tcW w:w="1838" w:type="dxa"/>
          </w:tcPr>
          <w:p w:rsidR="004268F7" w:rsidRPr="00056678" w:rsidRDefault="004268F7" w:rsidP="00405CC9">
            <w:pPr>
              <w:rPr>
                <w:rFonts w:ascii="Garamond" w:hAnsi="Garamond"/>
                <w:sz w:val="18"/>
                <w:szCs w:val="18"/>
              </w:rPr>
            </w:pPr>
            <w:r w:rsidRPr="00056678">
              <w:rPr>
                <w:rFonts w:ascii="Garamond" w:hAnsi="Garamond"/>
                <w:sz w:val="18"/>
                <w:szCs w:val="18"/>
              </w:rPr>
              <w:t>Producent:</w:t>
            </w:r>
          </w:p>
        </w:tc>
        <w:tc>
          <w:tcPr>
            <w:tcW w:w="7224" w:type="dxa"/>
          </w:tcPr>
          <w:p w:rsidR="004268F7" w:rsidRPr="00056678" w:rsidRDefault="004268F7" w:rsidP="00405CC9">
            <w:pPr>
              <w:rPr>
                <w:rFonts w:ascii="Garamond" w:hAnsi="Garamond"/>
                <w:sz w:val="18"/>
                <w:szCs w:val="18"/>
              </w:rPr>
            </w:pPr>
          </w:p>
        </w:tc>
      </w:tr>
      <w:tr w:rsidR="004268F7" w:rsidRPr="00056678" w:rsidTr="00405CC9">
        <w:tc>
          <w:tcPr>
            <w:tcW w:w="1838" w:type="dxa"/>
          </w:tcPr>
          <w:p w:rsidR="004268F7" w:rsidRPr="00056678" w:rsidRDefault="004268F7" w:rsidP="00405CC9">
            <w:pPr>
              <w:rPr>
                <w:rFonts w:ascii="Garamond" w:hAnsi="Garamond"/>
                <w:sz w:val="18"/>
                <w:szCs w:val="18"/>
              </w:rPr>
            </w:pPr>
            <w:r w:rsidRPr="00056678">
              <w:rPr>
                <w:rFonts w:ascii="Garamond" w:hAnsi="Garamond"/>
                <w:sz w:val="18"/>
                <w:szCs w:val="18"/>
              </w:rPr>
              <w:t>Rok produkcji:</w:t>
            </w:r>
          </w:p>
        </w:tc>
        <w:tc>
          <w:tcPr>
            <w:tcW w:w="7224" w:type="dxa"/>
          </w:tcPr>
          <w:p w:rsidR="004268F7" w:rsidRPr="00056678" w:rsidRDefault="004268F7" w:rsidP="00405CC9">
            <w:pPr>
              <w:rPr>
                <w:rFonts w:ascii="Garamond" w:hAnsi="Garamond"/>
                <w:sz w:val="18"/>
                <w:szCs w:val="18"/>
              </w:rPr>
            </w:pPr>
          </w:p>
        </w:tc>
      </w:tr>
    </w:tbl>
    <w:p w:rsidR="004268F7" w:rsidRPr="00056678" w:rsidRDefault="004268F7" w:rsidP="004268F7">
      <w:pPr>
        <w:rPr>
          <w:rFonts w:ascii="Garamond" w:hAnsi="Garamon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4335"/>
        <w:gridCol w:w="2224"/>
        <w:gridCol w:w="1985"/>
      </w:tblGrid>
      <w:tr w:rsidR="004268F7" w:rsidRPr="00056678" w:rsidTr="00405CC9">
        <w:tc>
          <w:tcPr>
            <w:tcW w:w="495" w:type="dxa"/>
            <w:shd w:val="clear" w:color="auto" w:fill="B6DDE8" w:themeFill="accent5" w:themeFillTint="66"/>
            <w:vAlign w:val="center"/>
          </w:tcPr>
          <w:p w:rsidR="004268F7" w:rsidRPr="00056678" w:rsidRDefault="004268F7" w:rsidP="00405CC9">
            <w:pPr>
              <w:jc w:val="center"/>
              <w:rPr>
                <w:rFonts w:ascii="Garamond" w:hAnsi="Garamond"/>
                <w:b/>
                <w:sz w:val="18"/>
                <w:szCs w:val="18"/>
              </w:rPr>
            </w:pPr>
          </w:p>
          <w:p w:rsidR="004268F7" w:rsidRPr="00056678" w:rsidRDefault="004268F7" w:rsidP="00405CC9">
            <w:pPr>
              <w:jc w:val="center"/>
              <w:rPr>
                <w:rFonts w:ascii="Garamond" w:hAnsi="Garamond"/>
                <w:b/>
                <w:sz w:val="18"/>
                <w:szCs w:val="18"/>
              </w:rPr>
            </w:pPr>
            <w:r w:rsidRPr="00056678">
              <w:rPr>
                <w:rFonts w:ascii="Garamond" w:hAnsi="Garamond"/>
                <w:b/>
                <w:sz w:val="18"/>
                <w:szCs w:val="18"/>
              </w:rPr>
              <w:t>Lp.</w:t>
            </w:r>
          </w:p>
        </w:tc>
        <w:tc>
          <w:tcPr>
            <w:tcW w:w="4335" w:type="dxa"/>
            <w:shd w:val="clear" w:color="auto" w:fill="B6DDE8" w:themeFill="accent5" w:themeFillTint="66"/>
            <w:vAlign w:val="center"/>
          </w:tcPr>
          <w:p w:rsidR="004268F7" w:rsidRPr="00056678" w:rsidRDefault="004268F7" w:rsidP="00405CC9">
            <w:pPr>
              <w:jc w:val="center"/>
              <w:rPr>
                <w:rFonts w:ascii="Garamond" w:hAnsi="Garamond"/>
                <w:b/>
                <w:sz w:val="18"/>
                <w:szCs w:val="18"/>
              </w:rPr>
            </w:pPr>
          </w:p>
          <w:p w:rsidR="004268F7" w:rsidRPr="00056678" w:rsidRDefault="004268F7" w:rsidP="00405CC9">
            <w:pPr>
              <w:jc w:val="center"/>
              <w:rPr>
                <w:rFonts w:ascii="Garamond" w:hAnsi="Garamond"/>
                <w:b/>
                <w:sz w:val="18"/>
                <w:szCs w:val="18"/>
              </w:rPr>
            </w:pPr>
            <w:r w:rsidRPr="00056678">
              <w:rPr>
                <w:rFonts w:ascii="Garamond" w:hAnsi="Garamond"/>
                <w:b/>
                <w:sz w:val="18"/>
                <w:szCs w:val="18"/>
              </w:rPr>
              <w:t>Opis minimalnych  wymaganych parametrów technicznych</w:t>
            </w:r>
          </w:p>
        </w:tc>
        <w:tc>
          <w:tcPr>
            <w:tcW w:w="2224" w:type="dxa"/>
            <w:shd w:val="clear" w:color="auto" w:fill="B6DDE8" w:themeFill="accent5" w:themeFillTint="66"/>
            <w:vAlign w:val="center"/>
          </w:tcPr>
          <w:p w:rsidR="004268F7" w:rsidRPr="00056678" w:rsidRDefault="004268F7" w:rsidP="00405CC9">
            <w:pPr>
              <w:jc w:val="center"/>
              <w:rPr>
                <w:rFonts w:ascii="Garamond" w:hAnsi="Garamond"/>
                <w:b/>
                <w:sz w:val="18"/>
                <w:szCs w:val="18"/>
              </w:rPr>
            </w:pPr>
            <w:r w:rsidRPr="00056678">
              <w:rPr>
                <w:rFonts w:ascii="Garamond" w:hAnsi="Garamond"/>
                <w:b/>
                <w:sz w:val="18"/>
                <w:szCs w:val="18"/>
              </w:rPr>
              <w:t>Wartość wymagana</w:t>
            </w:r>
          </w:p>
        </w:tc>
        <w:tc>
          <w:tcPr>
            <w:tcW w:w="1985" w:type="dxa"/>
            <w:shd w:val="clear" w:color="auto" w:fill="B6DDE8" w:themeFill="accent5" w:themeFillTint="66"/>
            <w:vAlign w:val="center"/>
          </w:tcPr>
          <w:p w:rsidR="004268F7" w:rsidRPr="00056678" w:rsidRDefault="004268F7" w:rsidP="00405CC9">
            <w:pPr>
              <w:jc w:val="center"/>
              <w:rPr>
                <w:rFonts w:ascii="Garamond" w:hAnsi="Garamond"/>
                <w:b/>
                <w:sz w:val="18"/>
                <w:szCs w:val="18"/>
              </w:rPr>
            </w:pPr>
            <w:r w:rsidRPr="00056678">
              <w:rPr>
                <w:rFonts w:ascii="Garamond" w:hAnsi="Garamond"/>
                <w:b/>
                <w:sz w:val="18"/>
                <w:szCs w:val="18"/>
              </w:rPr>
              <w:t>Wartość oferowana</w:t>
            </w:r>
          </w:p>
        </w:tc>
      </w:tr>
      <w:tr w:rsidR="004268F7" w:rsidRPr="00056678" w:rsidTr="00405CC9">
        <w:tc>
          <w:tcPr>
            <w:tcW w:w="495" w:type="dxa"/>
            <w:tcBorders>
              <w:bottom w:val="single" w:sz="4" w:space="0" w:color="auto"/>
            </w:tcBorders>
          </w:tcPr>
          <w:p w:rsidR="004268F7" w:rsidRPr="00056678" w:rsidRDefault="004268F7" w:rsidP="00405CC9">
            <w:pPr>
              <w:rPr>
                <w:rFonts w:ascii="Garamond" w:hAnsi="Garamond"/>
                <w:sz w:val="18"/>
                <w:szCs w:val="18"/>
              </w:rPr>
            </w:pPr>
            <w:r w:rsidRPr="00056678">
              <w:rPr>
                <w:rFonts w:ascii="Garamond" w:hAnsi="Garamond"/>
                <w:sz w:val="18"/>
                <w:szCs w:val="18"/>
              </w:rPr>
              <w:t>1</w:t>
            </w:r>
          </w:p>
        </w:tc>
        <w:tc>
          <w:tcPr>
            <w:tcW w:w="4335" w:type="dxa"/>
            <w:tcBorders>
              <w:bottom w:val="single" w:sz="4" w:space="0" w:color="auto"/>
            </w:tcBorders>
          </w:tcPr>
          <w:p w:rsidR="004268F7" w:rsidRPr="00056678" w:rsidRDefault="004268F7" w:rsidP="00E06A66">
            <w:pPr>
              <w:ind w:left="141"/>
              <w:rPr>
                <w:rFonts w:ascii="Garamond" w:hAnsi="Garamond" w:cs="Arial"/>
                <w:b/>
                <w:sz w:val="18"/>
                <w:szCs w:val="18"/>
              </w:rPr>
            </w:pPr>
            <w:r w:rsidRPr="00056678">
              <w:rPr>
                <w:rFonts w:ascii="Garamond" w:hAnsi="Garamond" w:cs="Arial"/>
                <w:sz w:val="18"/>
                <w:szCs w:val="18"/>
              </w:rPr>
              <w:t>Urządzenie fabrycznie nowe, rok produkcji min. 201</w:t>
            </w:r>
            <w:r w:rsidR="00E06A66">
              <w:rPr>
                <w:rFonts w:ascii="Garamond" w:hAnsi="Garamond" w:cs="Arial"/>
                <w:sz w:val="18"/>
                <w:szCs w:val="18"/>
              </w:rPr>
              <w:t>9</w:t>
            </w:r>
          </w:p>
        </w:tc>
        <w:tc>
          <w:tcPr>
            <w:tcW w:w="2224" w:type="dxa"/>
            <w:tcBorders>
              <w:bottom w:val="single" w:sz="4" w:space="0" w:color="auto"/>
            </w:tcBorders>
          </w:tcPr>
          <w:p w:rsidR="004268F7" w:rsidRPr="00056678" w:rsidRDefault="004268F7" w:rsidP="00405CC9">
            <w:pPr>
              <w:jc w:val="center"/>
              <w:rPr>
                <w:rFonts w:ascii="Garamond" w:hAnsi="Garamond"/>
                <w:sz w:val="18"/>
                <w:szCs w:val="18"/>
              </w:rPr>
            </w:pPr>
            <w:r w:rsidRPr="00056678">
              <w:rPr>
                <w:rFonts w:ascii="Garamond" w:hAnsi="Garamond"/>
                <w:sz w:val="18"/>
                <w:szCs w:val="18"/>
              </w:rPr>
              <w:t>Tak, podać</w:t>
            </w:r>
          </w:p>
        </w:tc>
        <w:tc>
          <w:tcPr>
            <w:tcW w:w="1985" w:type="dxa"/>
            <w:tcBorders>
              <w:bottom w:val="single" w:sz="4" w:space="0" w:color="auto"/>
            </w:tcBorders>
          </w:tcPr>
          <w:p w:rsidR="004268F7" w:rsidRPr="00056678" w:rsidRDefault="004268F7" w:rsidP="00405CC9">
            <w:pPr>
              <w:rPr>
                <w:rFonts w:ascii="Garamond" w:hAnsi="Garamond"/>
                <w:sz w:val="18"/>
                <w:szCs w:val="18"/>
              </w:rPr>
            </w:pPr>
          </w:p>
        </w:tc>
      </w:tr>
      <w:tr w:rsidR="004268F7" w:rsidRPr="00056678" w:rsidTr="00405CC9">
        <w:tc>
          <w:tcPr>
            <w:tcW w:w="495" w:type="dxa"/>
          </w:tcPr>
          <w:p w:rsidR="004268F7" w:rsidRPr="00056678" w:rsidRDefault="004268F7" w:rsidP="00405CC9">
            <w:pPr>
              <w:rPr>
                <w:rFonts w:ascii="Garamond" w:hAnsi="Garamond"/>
                <w:sz w:val="18"/>
                <w:szCs w:val="18"/>
              </w:rPr>
            </w:pPr>
            <w:r w:rsidRPr="00056678">
              <w:rPr>
                <w:rFonts w:ascii="Garamond" w:hAnsi="Garamond"/>
                <w:sz w:val="18"/>
                <w:szCs w:val="18"/>
              </w:rPr>
              <w:t>2</w:t>
            </w:r>
          </w:p>
        </w:tc>
        <w:tc>
          <w:tcPr>
            <w:tcW w:w="4335" w:type="dxa"/>
          </w:tcPr>
          <w:p w:rsidR="004268F7" w:rsidRPr="00056678" w:rsidRDefault="004268F7" w:rsidP="00405CC9">
            <w:pPr>
              <w:ind w:left="141"/>
              <w:rPr>
                <w:rFonts w:ascii="Garamond" w:hAnsi="Garamond" w:cs="Arial"/>
                <w:sz w:val="18"/>
                <w:szCs w:val="18"/>
              </w:rPr>
            </w:pPr>
            <w:r w:rsidRPr="00056678">
              <w:rPr>
                <w:rFonts w:ascii="Garamond" w:hAnsi="Garamond"/>
                <w:sz w:val="18"/>
                <w:szCs w:val="18"/>
              </w:rPr>
              <w:t>Stała prędkość kątowa w całym zakresie ruchomości</w:t>
            </w:r>
          </w:p>
        </w:tc>
        <w:tc>
          <w:tcPr>
            <w:tcW w:w="2224" w:type="dxa"/>
          </w:tcPr>
          <w:p w:rsidR="004268F7" w:rsidRPr="00056678" w:rsidRDefault="004268F7" w:rsidP="00405CC9">
            <w:pPr>
              <w:jc w:val="center"/>
              <w:rPr>
                <w:rFonts w:ascii="Garamond" w:hAnsi="Garamond"/>
                <w:sz w:val="18"/>
                <w:szCs w:val="18"/>
              </w:rPr>
            </w:pPr>
            <w:r w:rsidRPr="00056678">
              <w:rPr>
                <w:rFonts w:ascii="Garamond" w:hAnsi="Garamond"/>
                <w:sz w:val="18"/>
                <w:szCs w:val="18"/>
              </w:rPr>
              <w:t>Tak, opisać</w:t>
            </w:r>
          </w:p>
        </w:tc>
        <w:tc>
          <w:tcPr>
            <w:tcW w:w="1985" w:type="dxa"/>
          </w:tcPr>
          <w:p w:rsidR="004268F7" w:rsidRPr="00056678" w:rsidRDefault="004268F7" w:rsidP="00405CC9">
            <w:pPr>
              <w:rPr>
                <w:rFonts w:ascii="Garamond" w:hAnsi="Garamond"/>
                <w:sz w:val="18"/>
                <w:szCs w:val="18"/>
              </w:rPr>
            </w:pPr>
          </w:p>
        </w:tc>
      </w:tr>
      <w:tr w:rsidR="004268F7" w:rsidRPr="00056678" w:rsidTr="00405CC9">
        <w:tc>
          <w:tcPr>
            <w:tcW w:w="495" w:type="dxa"/>
          </w:tcPr>
          <w:p w:rsidR="004268F7" w:rsidRPr="00056678" w:rsidRDefault="004268F7" w:rsidP="00405CC9">
            <w:pPr>
              <w:rPr>
                <w:rFonts w:ascii="Garamond" w:hAnsi="Garamond"/>
                <w:sz w:val="18"/>
                <w:szCs w:val="18"/>
              </w:rPr>
            </w:pPr>
            <w:r w:rsidRPr="00056678">
              <w:rPr>
                <w:rFonts w:ascii="Garamond" w:hAnsi="Garamond"/>
                <w:sz w:val="18"/>
                <w:szCs w:val="18"/>
              </w:rPr>
              <w:t>3</w:t>
            </w:r>
          </w:p>
        </w:tc>
        <w:tc>
          <w:tcPr>
            <w:tcW w:w="4335" w:type="dxa"/>
          </w:tcPr>
          <w:p w:rsidR="004268F7" w:rsidRPr="00056678" w:rsidRDefault="004268F7" w:rsidP="00405CC9">
            <w:pPr>
              <w:ind w:left="141"/>
              <w:rPr>
                <w:rFonts w:ascii="Garamond" w:hAnsi="Garamond"/>
                <w:sz w:val="18"/>
                <w:szCs w:val="18"/>
              </w:rPr>
            </w:pPr>
            <w:r w:rsidRPr="00056678">
              <w:rPr>
                <w:rFonts w:ascii="Garamond" w:hAnsi="Garamond"/>
                <w:sz w:val="18"/>
                <w:szCs w:val="18"/>
              </w:rPr>
              <w:t>Przycisk pamięci pacjenta</w:t>
            </w:r>
          </w:p>
        </w:tc>
        <w:tc>
          <w:tcPr>
            <w:tcW w:w="2224" w:type="dxa"/>
          </w:tcPr>
          <w:p w:rsidR="004268F7" w:rsidRPr="00056678" w:rsidRDefault="004268F7" w:rsidP="00405CC9">
            <w:pPr>
              <w:jc w:val="center"/>
              <w:rPr>
                <w:rFonts w:ascii="Garamond" w:hAnsi="Garamond"/>
                <w:sz w:val="18"/>
                <w:szCs w:val="18"/>
              </w:rPr>
            </w:pPr>
            <w:r w:rsidRPr="00056678">
              <w:rPr>
                <w:rFonts w:ascii="Garamond" w:hAnsi="Garamond"/>
                <w:sz w:val="18"/>
                <w:szCs w:val="18"/>
              </w:rPr>
              <w:t>Tak, opisać</w:t>
            </w:r>
          </w:p>
        </w:tc>
        <w:tc>
          <w:tcPr>
            <w:tcW w:w="1985" w:type="dxa"/>
          </w:tcPr>
          <w:p w:rsidR="004268F7" w:rsidRPr="00056678" w:rsidRDefault="004268F7" w:rsidP="00405CC9">
            <w:pPr>
              <w:rPr>
                <w:rFonts w:ascii="Garamond" w:hAnsi="Garamond"/>
                <w:sz w:val="18"/>
                <w:szCs w:val="18"/>
              </w:rPr>
            </w:pPr>
          </w:p>
        </w:tc>
      </w:tr>
      <w:tr w:rsidR="004268F7" w:rsidRPr="00056678" w:rsidTr="00405CC9">
        <w:tc>
          <w:tcPr>
            <w:tcW w:w="495" w:type="dxa"/>
          </w:tcPr>
          <w:p w:rsidR="004268F7" w:rsidRPr="00056678" w:rsidRDefault="004268F7" w:rsidP="00405CC9">
            <w:pPr>
              <w:rPr>
                <w:rFonts w:ascii="Garamond" w:hAnsi="Garamond"/>
                <w:sz w:val="18"/>
                <w:szCs w:val="18"/>
              </w:rPr>
            </w:pPr>
            <w:r w:rsidRPr="00056678">
              <w:rPr>
                <w:rFonts w:ascii="Garamond" w:hAnsi="Garamond"/>
                <w:sz w:val="18"/>
                <w:szCs w:val="18"/>
              </w:rPr>
              <w:t>4</w:t>
            </w:r>
          </w:p>
        </w:tc>
        <w:tc>
          <w:tcPr>
            <w:tcW w:w="4335" w:type="dxa"/>
          </w:tcPr>
          <w:p w:rsidR="004268F7" w:rsidRPr="00056678" w:rsidRDefault="004268F7" w:rsidP="00405CC9">
            <w:pPr>
              <w:ind w:left="141"/>
              <w:rPr>
                <w:rFonts w:ascii="Garamond" w:hAnsi="Garamond"/>
                <w:sz w:val="18"/>
                <w:szCs w:val="18"/>
              </w:rPr>
            </w:pPr>
            <w:r w:rsidRPr="00056678">
              <w:rPr>
                <w:rFonts w:ascii="Garamond" w:hAnsi="Garamond"/>
                <w:sz w:val="18"/>
                <w:szCs w:val="18"/>
              </w:rPr>
              <w:t>Zabezpieczenie zwrotne przy nadmiernym obciążeniu</w:t>
            </w:r>
          </w:p>
        </w:tc>
        <w:tc>
          <w:tcPr>
            <w:tcW w:w="2224" w:type="dxa"/>
          </w:tcPr>
          <w:p w:rsidR="004268F7" w:rsidRPr="00056678" w:rsidRDefault="004268F7" w:rsidP="00405CC9">
            <w:pPr>
              <w:jc w:val="center"/>
              <w:rPr>
                <w:rFonts w:ascii="Garamond" w:hAnsi="Garamond"/>
                <w:sz w:val="18"/>
                <w:szCs w:val="18"/>
              </w:rPr>
            </w:pPr>
            <w:r w:rsidRPr="00056678">
              <w:rPr>
                <w:rFonts w:ascii="Garamond" w:hAnsi="Garamond"/>
                <w:sz w:val="18"/>
                <w:szCs w:val="18"/>
              </w:rPr>
              <w:t>Tak, opisać</w:t>
            </w:r>
          </w:p>
        </w:tc>
        <w:tc>
          <w:tcPr>
            <w:tcW w:w="1985" w:type="dxa"/>
          </w:tcPr>
          <w:p w:rsidR="004268F7" w:rsidRPr="00056678" w:rsidRDefault="004268F7" w:rsidP="00405CC9">
            <w:pPr>
              <w:rPr>
                <w:rFonts w:ascii="Garamond" w:hAnsi="Garamond"/>
                <w:sz w:val="18"/>
                <w:szCs w:val="18"/>
              </w:rPr>
            </w:pPr>
          </w:p>
        </w:tc>
      </w:tr>
      <w:tr w:rsidR="004268F7" w:rsidRPr="00056678" w:rsidTr="00405CC9">
        <w:tc>
          <w:tcPr>
            <w:tcW w:w="495" w:type="dxa"/>
          </w:tcPr>
          <w:p w:rsidR="004268F7" w:rsidRPr="00056678" w:rsidRDefault="004268F7" w:rsidP="00405CC9">
            <w:pPr>
              <w:rPr>
                <w:rFonts w:ascii="Garamond" w:hAnsi="Garamond"/>
                <w:sz w:val="18"/>
                <w:szCs w:val="18"/>
              </w:rPr>
            </w:pPr>
            <w:r w:rsidRPr="00056678">
              <w:rPr>
                <w:rFonts w:ascii="Garamond" w:hAnsi="Garamond"/>
                <w:sz w:val="18"/>
                <w:szCs w:val="18"/>
              </w:rPr>
              <w:t>5</w:t>
            </w:r>
          </w:p>
        </w:tc>
        <w:tc>
          <w:tcPr>
            <w:tcW w:w="4335" w:type="dxa"/>
          </w:tcPr>
          <w:p w:rsidR="004268F7" w:rsidRPr="00056678" w:rsidRDefault="004268F7" w:rsidP="00405CC9">
            <w:pPr>
              <w:ind w:left="141"/>
              <w:rPr>
                <w:rFonts w:ascii="Garamond" w:hAnsi="Garamond"/>
                <w:sz w:val="18"/>
                <w:szCs w:val="18"/>
              </w:rPr>
            </w:pPr>
            <w:r w:rsidRPr="00056678">
              <w:rPr>
                <w:rFonts w:ascii="Garamond" w:hAnsi="Garamond"/>
                <w:sz w:val="18"/>
                <w:szCs w:val="18"/>
              </w:rPr>
              <w:t>Zakres ruchu:</w:t>
            </w:r>
          </w:p>
          <w:p w:rsidR="004268F7" w:rsidRPr="00056678" w:rsidRDefault="004268F7" w:rsidP="00405CC9">
            <w:pPr>
              <w:ind w:left="342"/>
              <w:rPr>
                <w:rFonts w:ascii="Garamond" w:hAnsi="Garamond"/>
                <w:sz w:val="18"/>
                <w:szCs w:val="18"/>
              </w:rPr>
            </w:pPr>
            <w:r w:rsidRPr="00056678">
              <w:rPr>
                <w:rFonts w:ascii="Garamond" w:hAnsi="Garamond"/>
                <w:sz w:val="18"/>
                <w:szCs w:val="18"/>
              </w:rPr>
              <w:t>staw biodrowy</w:t>
            </w:r>
            <w:r w:rsidRPr="00056678">
              <w:rPr>
                <w:rFonts w:ascii="Garamond" w:hAnsi="Garamond"/>
                <w:sz w:val="18"/>
                <w:szCs w:val="18"/>
              </w:rPr>
              <w:tab/>
              <w:t>ok. 4</w:t>
            </w:r>
            <w:r w:rsidRPr="00056678">
              <w:rPr>
                <w:rFonts w:ascii="Garamond" w:hAnsi="Garamond"/>
                <w:position w:val="8"/>
                <w:sz w:val="18"/>
                <w:szCs w:val="18"/>
              </w:rPr>
              <w:t>o</w:t>
            </w:r>
            <w:r w:rsidRPr="00056678">
              <w:rPr>
                <w:rFonts w:ascii="Garamond" w:hAnsi="Garamond"/>
                <w:sz w:val="18"/>
                <w:szCs w:val="18"/>
              </w:rPr>
              <w:t> do 100</w:t>
            </w:r>
            <w:r w:rsidRPr="00056678">
              <w:rPr>
                <w:rFonts w:ascii="Garamond" w:hAnsi="Garamond"/>
                <w:position w:val="8"/>
                <w:sz w:val="18"/>
                <w:szCs w:val="18"/>
              </w:rPr>
              <w:t>o</w:t>
            </w:r>
          </w:p>
          <w:p w:rsidR="004268F7" w:rsidRPr="00056678" w:rsidRDefault="004268F7" w:rsidP="00405CC9">
            <w:pPr>
              <w:ind w:left="342"/>
              <w:rPr>
                <w:rFonts w:ascii="Garamond" w:hAnsi="Garamond"/>
                <w:sz w:val="18"/>
                <w:szCs w:val="18"/>
              </w:rPr>
            </w:pPr>
            <w:r w:rsidRPr="00056678">
              <w:rPr>
                <w:rFonts w:ascii="Garamond" w:hAnsi="Garamond"/>
                <w:sz w:val="18"/>
                <w:szCs w:val="18"/>
              </w:rPr>
              <w:t>staw kolanowy</w:t>
            </w:r>
            <w:r w:rsidRPr="00056678">
              <w:rPr>
                <w:rFonts w:ascii="Garamond" w:hAnsi="Garamond"/>
                <w:sz w:val="18"/>
                <w:szCs w:val="18"/>
              </w:rPr>
              <w:tab/>
              <w:t>-10</w:t>
            </w:r>
            <w:r w:rsidRPr="00056678">
              <w:rPr>
                <w:rFonts w:ascii="Garamond" w:hAnsi="Garamond"/>
                <w:position w:val="8"/>
                <w:sz w:val="18"/>
                <w:szCs w:val="18"/>
              </w:rPr>
              <w:t>o</w:t>
            </w:r>
            <w:r w:rsidRPr="00056678">
              <w:rPr>
                <w:rFonts w:ascii="Garamond" w:hAnsi="Garamond"/>
                <w:sz w:val="18"/>
                <w:szCs w:val="18"/>
              </w:rPr>
              <w:t> do 135</w:t>
            </w:r>
            <w:r w:rsidRPr="00056678">
              <w:rPr>
                <w:rFonts w:ascii="Garamond" w:hAnsi="Garamond"/>
                <w:position w:val="8"/>
                <w:sz w:val="18"/>
                <w:szCs w:val="18"/>
              </w:rPr>
              <w:t>o</w:t>
            </w:r>
          </w:p>
        </w:tc>
        <w:tc>
          <w:tcPr>
            <w:tcW w:w="2224" w:type="dxa"/>
          </w:tcPr>
          <w:p w:rsidR="004268F7" w:rsidRPr="00056678" w:rsidRDefault="004268F7" w:rsidP="00405CC9">
            <w:pPr>
              <w:jc w:val="center"/>
              <w:rPr>
                <w:rFonts w:ascii="Garamond" w:hAnsi="Garamond"/>
                <w:sz w:val="18"/>
                <w:szCs w:val="18"/>
              </w:rPr>
            </w:pPr>
            <w:r w:rsidRPr="00056678">
              <w:rPr>
                <w:rFonts w:ascii="Garamond" w:hAnsi="Garamond"/>
                <w:sz w:val="18"/>
                <w:szCs w:val="18"/>
              </w:rPr>
              <w:t>Tak, opisać</w:t>
            </w:r>
          </w:p>
        </w:tc>
        <w:tc>
          <w:tcPr>
            <w:tcW w:w="1985" w:type="dxa"/>
          </w:tcPr>
          <w:p w:rsidR="004268F7" w:rsidRPr="00056678" w:rsidRDefault="004268F7" w:rsidP="00405CC9">
            <w:pPr>
              <w:rPr>
                <w:rFonts w:ascii="Garamond" w:hAnsi="Garamond"/>
                <w:sz w:val="18"/>
                <w:szCs w:val="18"/>
              </w:rPr>
            </w:pPr>
          </w:p>
        </w:tc>
      </w:tr>
      <w:tr w:rsidR="004268F7" w:rsidRPr="00056678" w:rsidTr="00405CC9">
        <w:tc>
          <w:tcPr>
            <w:tcW w:w="495" w:type="dxa"/>
          </w:tcPr>
          <w:p w:rsidR="004268F7" w:rsidRPr="00056678" w:rsidRDefault="004268F7" w:rsidP="00405CC9">
            <w:pPr>
              <w:rPr>
                <w:rFonts w:ascii="Garamond" w:hAnsi="Garamond"/>
                <w:sz w:val="18"/>
                <w:szCs w:val="18"/>
              </w:rPr>
            </w:pPr>
            <w:r w:rsidRPr="00056678">
              <w:rPr>
                <w:rFonts w:ascii="Garamond" w:hAnsi="Garamond"/>
                <w:sz w:val="18"/>
                <w:szCs w:val="18"/>
              </w:rPr>
              <w:t>6</w:t>
            </w:r>
          </w:p>
        </w:tc>
        <w:tc>
          <w:tcPr>
            <w:tcW w:w="4335" w:type="dxa"/>
          </w:tcPr>
          <w:p w:rsidR="004268F7" w:rsidRPr="00056678" w:rsidRDefault="004268F7" w:rsidP="00405CC9">
            <w:pPr>
              <w:ind w:left="141"/>
              <w:rPr>
                <w:rFonts w:ascii="Garamond" w:hAnsi="Garamond"/>
                <w:sz w:val="18"/>
                <w:szCs w:val="18"/>
              </w:rPr>
            </w:pPr>
            <w:r w:rsidRPr="00056678">
              <w:rPr>
                <w:rFonts w:ascii="Garamond" w:hAnsi="Garamond"/>
                <w:sz w:val="18"/>
                <w:szCs w:val="18"/>
              </w:rPr>
              <w:t>Prędkość ruchu</w:t>
            </w:r>
            <w:r w:rsidRPr="00056678">
              <w:rPr>
                <w:rFonts w:ascii="Garamond" w:hAnsi="Garamond"/>
                <w:sz w:val="18"/>
                <w:szCs w:val="18"/>
              </w:rPr>
              <w:tab/>
              <w:t>30</w:t>
            </w:r>
            <w:r w:rsidRPr="00056678">
              <w:rPr>
                <w:rFonts w:ascii="Garamond" w:hAnsi="Garamond"/>
                <w:position w:val="8"/>
                <w:sz w:val="18"/>
                <w:szCs w:val="18"/>
              </w:rPr>
              <w:t>o</w:t>
            </w:r>
            <w:r w:rsidRPr="00056678">
              <w:rPr>
                <w:rFonts w:ascii="Garamond" w:hAnsi="Garamond"/>
                <w:sz w:val="18"/>
                <w:szCs w:val="18"/>
              </w:rPr>
              <w:t> do 210</w:t>
            </w:r>
            <w:r w:rsidRPr="00056678">
              <w:rPr>
                <w:rFonts w:ascii="Garamond" w:hAnsi="Garamond"/>
                <w:position w:val="8"/>
                <w:sz w:val="18"/>
                <w:szCs w:val="18"/>
              </w:rPr>
              <w:t>o</w:t>
            </w:r>
            <w:r w:rsidRPr="00056678">
              <w:rPr>
                <w:rFonts w:ascii="Garamond" w:hAnsi="Garamond"/>
                <w:sz w:val="18"/>
                <w:szCs w:val="18"/>
              </w:rPr>
              <w:t> na minutę</w:t>
            </w:r>
          </w:p>
        </w:tc>
        <w:tc>
          <w:tcPr>
            <w:tcW w:w="2224" w:type="dxa"/>
          </w:tcPr>
          <w:p w:rsidR="004268F7" w:rsidRPr="00056678" w:rsidRDefault="004268F7" w:rsidP="00405CC9">
            <w:pPr>
              <w:jc w:val="center"/>
              <w:rPr>
                <w:rFonts w:ascii="Garamond" w:hAnsi="Garamond"/>
                <w:sz w:val="18"/>
                <w:szCs w:val="18"/>
              </w:rPr>
            </w:pPr>
            <w:r w:rsidRPr="00056678">
              <w:rPr>
                <w:rFonts w:ascii="Garamond" w:hAnsi="Garamond"/>
                <w:sz w:val="18"/>
                <w:szCs w:val="18"/>
              </w:rPr>
              <w:t>Tak, opisać</w:t>
            </w:r>
          </w:p>
        </w:tc>
        <w:tc>
          <w:tcPr>
            <w:tcW w:w="1985" w:type="dxa"/>
          </w:tcPr>
          <w:p w:rsidR="004268F7" w:rsidRPr="00056678" w:rsidRDefault="004268F7" w:rsidP="00405CC9">
            <w:pPr>
              <w:rPr>
                <w:rFonts w:ascii="Garamond" w:hAnsi="Garamond"/>
                <w:sz w:val="18"/>
                <w:szCs w:val="18"/>
              </w:rPr>
            </w:pPr>
          </w:p>
        </w:tc>
      </w:tr>
      <w:tr w:rsidR="004268F7" w:rsidRPr="00056678" w:rsidTr="00405CC9">
        <w:tc>
          <w:tcPr>
            <w:tcW w:w="495" w:type="dxa"/>
          </w:tcPr>
          <w:p w:rsidR="004268F7" w:rsidRPr="00056678" w:rsidRDefault="004268F7" w:rsidP="00405CC9">
            <w:pPr>
              <w:rPr>
                <w:rFonts w:ascii="Garamond" w:hAnsi="Garamond"/>
                <w:sz w:val="18"/>
                <w:szCs w:val="18"/>
              </w:rPr>
            </w:pPr>
            <w:r w:rsidRPr="00056678">
              <w:rPr>
                <w:rFonts w:ascii="Garamond" w:hAnsi="Garamond"/>
                <w:sz w:val="18"/>
                <w:szCs w:val="18"/>
              </w:rPr>
              <w:t>7</w:t>
            </w:r>
          </w:p>
        </w:tc>
        <w:tc>
          <w:tcPr>
            <w:tcW w:w="4335" w:type="dxa"/>
          </w:tcPr>
          <w:p w:rsidR="004268F7" w:rsidRPr="00056678" w:rsidRDefault="004268F7" w:rsidP="00405CC9">
            <w:pPr>
              <w:ind w:left="141"/>
              <w:rPr>
                <w:rFonts w:ascii="Garamond" w:hAnsi="Garamond"/>
                <w:sz w:val="18"/>
                <w:szCs w:val="18"/>
              </w:rPr>
            </w:pPr>
            <w:r w:rsidRPr="00056678">
              <w:rPr>
                <w:rFonts w:ascii="Garamond" w:hAnsi="Garamond"/>
                <w:sz w:val="18"/>
                <w:szCs w:val="18"/>
              </w:rPr>
              <w:t>Wymiary:</w:t>
            </w:r>
          </w:p>
          <w:p w:rsidR="004268F7" w:rsidRPr="00056678" w:rsidRDefault="004268F7" w:rsidP="00405CC9">
            <w:pPr>
              <w:ind w:left="342"/>
              <w:rPr>
                <w:rFonts w:ascii="Garamond" w:hAnsi="Garamond"/>
                <w:sz w:val="18"/>
                <w:szCs w:val="18"/>
              </w:rPr>
            </w:pPr>
            <w:r w:rsidRPr="00056678">
              <w:rPr>
                <w:rFonts w:ascii="Garamond" w:hAnsi="Garamond"/>
                <w:sz w:val="18"/>
                <w:szCs w:val="18"/>
              </w:rPr>
              <w:t>długość</w:t>
            </w:r>
            <w:r w:rsidRPr="00056678">
              <w:rPr>
                <w:rFonts w:ascii="Garamond" w:hAnsi="Garamond"/>
                <w:sz w:val="18"/>
                <w:szCs w:val="18"/>
              </w:rPr>
              <w:tab/>
            </w:r>
            <w:r w:rsidRPr="00056678">
              <w:rPr>
                <w:rFonts w:ascii="Garamond" w:hAnsi="Garamond"/>
                <w:sz w:val="18"/>
                <w:szCs w:val="18"/>
              </w:rPr>
              <w:tab/>
              <w:t>64-99 cm (± 10 cm)</w:t>
            </w:r>
          </w:p>
          <w:p w:rsidR="004268F7" w:rsidRPr="00056678" w:rsidRDefault="004268F7" w:rsidP="00405CC9">
            <w:pPr>
              <w:ind w:left="342"/>
              <w:rPr>
                <w:rFonts w:ascii="Garamond" w:hAnsi="Garamond"/>
                <w:sz w:val="18"/>
                <w:szCs w:val="18"/>
              </w:rPr>
            </w:pPr>
            <w:r w:rsidRPr="00056678">
              <w:rPr>
                <w:rFonts w:ascii="Garamond" w:hAnsi="Garamond"/>
                <w:sz w:val="18"/>
                <w:szCs w:val="18"/>
              </w:rPr>
              <w:t>szerokość</w:t>
            </w:r>
            <w:r w:rsidRPr="00056678">
              <w:rPr>
                <w:rFonts w:ascii="Garamond" w:hAnsi="Garamond"/>
                <w:sz w:val="18"/>
                <w:szCs w:val="18"/>
              </w:rPr>
              <w:tab/>
            </w:r>
            <w:r w:rsidRPr="00056678">
              <w:rPr>
                <w:rFonts w:ascii="Garamond" w:hAnsi="Garamond"/>
                <w:sz w:val="18"/>
                <w:szCs w:val="18"/>
              </w:rPr>
              <w:tab/>
              <w:t>33 cm (± 5 cm)</w:t>
            </w:r>
          </w:p>
        </w:tc>
        <w:tc>
          <w:tcPr>
            <w:tcW w:w="2224" w:type="dxa"/>
          </w:tcPr>
          <w:p w:rsidR="004268F7" w:rsidRPr="00056678" w:rsidRDefault="004268F7" w:rsidP="00405CC9">
            <w:pPr>
              <w:jc w:val="center"/>
              <w:rPr>
                <w:rFonts w:ascii="Garamond" w:hAnsi="Garamond"/>
                <w:sz w:val="18"/>
                <w:szCs w:val="18"/>
              </w:rPr>
            </w:pPr>
            <w:r w:rsidRPr="00056678">
              <w:rPr>
                <w:rFonts w:ascii="Garamond" w:hAnsi="Garamond"/>
                <w:sz w:val="18"/>
                <w:szCs w:val="18"/>
              </w:rPr>
              <w:t>Tak, opisać</w:t>
            </w:r>
          </w:p>
        </w:tc>
        <w:tc>
          <w:tcPr>
            <w:tcW w:w="1985" w:type="dxa"/>
          </w:tcPr>
          <w:p w:rsidR="004268F7" w:rsidRPr="00056678" w:rsidRDefault="004268F7" w:rsidP="00405CC9">
            <w:pPr>
              <w:rPr>
                <w:rFonts w:ascii="Garamond" w:hAnsi="Garamond"/>
                <w:sz w:val="18"/>
                <w:szCs w:val="18"/>
              </w:rPr>
            </w:pPr>
          </w:p>
        </w:tc>
      </w:tr>
      <w:tr w:rsidR="004268F7" w:rsidRPr="00056678" w:rsidTr="008C7100">
        <w:tc>
          <w:tcPr>
            <w:tcW w:w="495" w:type="dxa"/>
            <w:tcBorders>
              <w:bottom w:val="single" w:sz="4" w:space="0" w:color="auto"/>
            </w:tcBorders>
          </w:tcPr>
          <w:p w:rsidR="004268F7" w:rsidRPr="00056678" w:rsidRDefault="004268F7" w:rsidP="00405CC9">
            <w:pPr>
              <w:rPr>
                <w:rFonts w:ascii="Garamond" w:hAnsi="Garamond"/>
                <w:sz w:val="18"/>
                <w:szCs w:val="18"/>
              </w:rPr>
            </w:pPr>
            <w:r w:rsidRPr="00056678">
              <w:rPr>
                <w:rFonts w:ascii="Garamond" w:hAnsi="Garamond"/>
                <w:sz w:val="18"/>
                <w:szCs w:val="18"/>
              </w:rPr>
              <w:t>8</w:t>
            </w:r>
          </w:p>
        </w:tc>
        <w:tc>
          <w:tcPr>
            <w:tcW w:w="4335" w:type="dxa"/>
            <w:tcBorders>
              <w:bottom w:val="single" w:sz="4" w:space="0" w:color="auto"/>
            </w:tcBorders>
          </w:tcPr>
          <w:p w:rsidR="004268F7" w:rsidRPr="00056678" w:rsidRDefault="004268F7" w:rsidP="00405CC9">
            <w:pPr>
              <w:ind w:left="141"/>
              <w:rPr>
                <w:rFonts w:ascii="Garamond" w:hAnsi="Garamond"/>
                <w:sz w:val="18"/>
                <w:szCs w:val="18"/>
              </w:rPr>
            </w:pPr>
            <w:r w:rsidRPr="00056678">
              <w:rPr>
                <w:rFonts w:ascii="Garamond" w:hAnsi="Garamond"/>
                <w:sz w:val="18"/>
                <w:szCs w:val="18"/>
              </w:rPr>
              <w:t>Waga urządzenia</w:t>
            </w:r>
            <w:r w:rsidRPr="00056678">
              <w:rPr>
                <w:rFonts w:ascii="Garamond" w:hAnsi="Garamond"/>
                <w:sz w:val="18"/>
                <w:szCs w:val="18"/>
              </w:rPr>
              <w:tab/>
              <w:t>maks. 10 kg</w:t>
            </w:r>
          </w:p>
        </w:tc>
        <w:tc>
          <w:tcPr>
            <w:tcW w:w="2224" w:type="dxa"/>
            <w:tcBorders>
              <w:bottom w:val="single" w:sz="4" w:space="0" w:color="auto"/>
            </w:tcBorders>
          </w:tcPr>
          <w:p w:rsidR="004268F7" w:rsidRPr="00056678" w:rsidRDefault="004268F7" w:rsidP="00405CC9">
            <w:pPr>
              <w:jc w:val="center"/>
              <w:rPr>
                <w:rFonts w:ascii="Garamond" w:hAnsi="Garamond"/>
                <w:sz w:val="18"/>
                <w:szCs w:val="18"/>
              </w:rPr>
            </w:pPr>
            <w:r w:rsidRPr="00056678">
              <w:rPr>
                <w:rFonts w:ascii="Garamond" w:hAnsi="Garamond"/>
                <w:sz w:val="18"/>
                <w:szCs w:val="18"/>
              </w:rPr>
              <w:t>Tak, opisać</w:t>
            </w:r>
          </w:p>
        </w:tc>
        <w:tc>
          <w:tcPr>
            <w:tcW w:w="1985" w:type="dxa"/>
            <w:tcBorders>
              <w:bottom w:val="single" w:sz="4" w:space="0" w:color="auto"/>
            </w:tcBorders>
          </w:tcPr>
          <w:p w:rsidR="004268F7" w:rsidRPr="00056678" w:rsidRDefault="004268F7" w:rsidP="00405CC9">
            <w:pPr>
              <w:rPr>
                <w:rFonts w:ascii="Garamond" w:hAnsi="Garamond"/>
                <w:sz w:val="18"/>
                <w:szCs w:val="18"/>
              </w:rPr>
            </w:pPr>
          </w:p>
        </w:tc>
      </w:tr>
      <w:tr w:rsidR="004268F7" w:rsidRPr="009F288C" w:rsidTr="008C7100">
        <w:tc>
          <w:tcPr>
            <w:tcW w:w="495" w:type="dxa"/>
            <w:shd w:val="clear" w:color="auto" w:fill="B6DDE8" w:themeFill="accent5" w:themeFillTint="66"/>
          </w:tcPr>
          <w:p w:rsidR="004268F7" w:rsidRPr="009F288C" w:rsidRDefault="004268F7" w:rsidP="00405CC9">
            <w:pPr>
              <w:rPr>
                <w:rFonts w:ascii="Garamond" w:hAnsi="Garamond"/>
                <w:b/>
                <w:sz w:val="18"/>
                <w:szCs w:val="18"/>
              </w:rPr>
            </w:pPr>
          </w:p>
        </w:tc>
        <w:tc>
          <w:tcPr>
            <w:tcW w:w="4335" w:type="dxa"/>
            <w:shd w:val="clear" w:color="auto" w:fill="B6DDE8" w:themeFill="accent5" w:themeFillTint="66"/>
          </w:tcPr>
          <w:p w:rsidR="004268F7" w:rsidRPr="009F288C" w:rsidRDefault="004268F7" w:rsidP="00405CC9">
            <w:pPr>
              <w:rPr>
                <w:rFonts w:ascii="Garamond" w:hAnsi="Garamond"/>
                <w:b/>
                <w:sz w:val="18"/>
                <w:szCs w:val="18"/>
              </w:rPr>
            </w:pPr>
            <w:r w:rsidRPr="009F288C">
              <w:rPr>
                <w:rFonts w:ascii="Garamond" w:hAnsi="Garamond"/>
                <w:b/>
                <w:sz w:val="18"/>
                <w:szCs w:val="18"/>
              </w:rPr>
              <w:t>INFORMACJE DODATKOWE</w:t>
            </w:r>
          </w:p>
        </w:tc>
        <w:tc>
          <w:tcPr>
            <w:tcW w:w="2224" w:type="dxa"/>
            <w:shd w:val="clear" w:color="auto" w:fill="B6DDE8" w:themeFill="accent5" w:themeFillTint="66"/>
          </w:tcPr>
          <w:p w:rsidR="004268F7" w:rsidRPr="009F288C" w:rsidRDefault="004268F7" w:rsidP="00405CC9">
            <w:pPr>
              <w:jc w:val="center"/>
              <w:rPr>
                <w:rFonts w:ascii="Garamond" w:hAnsi="Garamond"/>
                <w:b/>
                <w:sz w:val="18"/>
                <w:szCs w:val="18"/>
              </w:rPr>
            </w:pPr>
          </w:p>
        </w:tc>
        <w:tc>
          <w:tcPr>
            <w:tcW w:w="1985" w:type="dxa"/>
            <w:shd w:val="clear" w:color="auto" w:fill="B6DDE8" w:themeFill="accent5" w:themeFillTint="66"/>
          </w:tcPr>
          <w:p w:rsidR="004268F7" w:rsidRPr="009F288C" w:rsidRDefault="004268F7" w:rsidP="00405CC9">
            <w:pPr>
              <w:rPr>
                <w:rFonts w:ascii="Garamond" w:hAnsi="Garamond"/>
                <w:b/>
                <w:sz w:val="18"/>
                <w:szCs w:val="18"/>
              </w:rPr>
            </w:pPr>
          </w:p>
        </w:tc>
      </w:tr>
      <w:tr w:rsidR="004268F7" w:rsidRPr="00056678" w:rsidTr="00405CC9">
        <w:tc>
          <w:tcPr>
            <w:tcW w:w="495" w:type="dxa"/>
          </w:tcPr>
          <w:p w:rsidR="004268F7" w:rsidRPr="00056678" w:rsidRDefault="008C7100" w:rsidP="00405CC9">
            <w:pPr>
              <w:rPr>
                <w:rFonts w:ascii="Garamond" w:hAnsi="Garamond"/>
                <w:sz w:val="18"/>
                <w:szCs w:val="18"/>
              </w:rPr>
            </w:pPr>
            <w:r>
              <w:rPr>
                <w:rFonts w:ascii="Garamond" w:hAnsi="Garamond"/>
                <w:sz w:val="18"/>
                <w:szCs w:val="18"/>
              </w:rPr>
              <w:t>9</w:t>
            </w:r>
          </w:p>
        </w:tc>
        <w:tc>
          <w:tcPr>
            <w:tcW w:w="4335" w:type="dxa"/>
          </w:tcPr>
          <w:p w:rsidR="004268F7" w:rsidRPr="00056678" w:rsidRDefault="004268F7" w:rsidP="00405CC9">
            <w:pPr>
              <w:rPr>
                <w:rFonts w:ascii="Garamond" w:hAnsi="Garamond"/>
                <w:sz w:val="18"/>
                <w:szCs w:val="18"/>
              </w:rPr>
            </w:pPr>
            <w:r w:rsidRPr="00056678">
              <w:rPr>
                <w:rFonts w:ascii="Garamond" w:hAnsi="Garamond"/>
                <w:sz w:val="18"/>
                <w:szCs w:val="18"/>
              </w:rPr>
              <w:t>Przeglądy aparatu w okresie trwania gwarancji (bezpłatnie).</w:t>
            </w:r>
          </w:p>
        </w:tc>
        <w:tc>
          <w:tcPr>
            <w:tcW w:w="2224" w:type="dxa"/>
          </w:tcPr>
          <w:p w:rsidR="004268F7" w:rsidRPr="00056678" w:rsidRDefault="004268F7" w:rsidP="00405CC9">
            <w:pPr>
              <w:jc w:val="center"/>
              <w:rPr>
                <w:rFonts w:ascii="Garamond" w:hAnsi="Garamond"/>
                <w:sz w:val="18"/>
                <w:szCs w:val="18"/>
              </w:rPr>
            </w:pPr>
            <w:r w:rsidRPr="00056678">
              <w:rPr>
                <w:rFonts w:ascii="Garamond" w:hAnsi="Garamond"/>
                <w:sz w:val="18"/>
                <w:szCs w:val="18"/>
              </w:rPr>
              <w:t>Min. 1 przegląd na rok</w:t>
            </w:r>
          </w:p>
        </w:tc>
        <w:tc>
          <w:tcPr>
            <w:tcW w:w="1985" w:type="dxa"/>
          </w:tcPr>
          <w:p w:rsidR="004268F7" w:rsidRPr="00056678" w:rsidRDefault="004268F7" w:rsidP="00405CC9">
            <w:pPr>
              <w:rPr>
                <w:rFonts w:ascii="Garamond" w:hAnsi="Garamond"/>
                <w:sz w:val="18"/>
                <w:szCs w:val="18"/>
              </w:rPr>
            </w:pPr>
          </w:p>
        </w:tc>
      </w:tr>
      <w:tr w:rsidR="004268F7" w:rsidRPr="00056678" w:rsidTr="00405CC9">
        <w:tc>
          <w:tcPr>
            <w:tcW w:w="495" w:type="dxa"/>
          </w:tcPr>
          <w:p w:rsidR="004268F7" w:rsidRPr="00056678" w:rsidRDefault="008C7100" w:rsidP="00405CC9">
            <w:pPr>
              <w:rPr>
                <w:rFonts w:ascii="Garamond" w:hAnsi="Garamond"/>
                <w:sz w:val="18"/>
                <w:szCs w:val="18"/>
              </w:rPr>
            </w:pPr>
            <w:r>
              <w:rPr>
                <w:rFonts w:ascii="Garamond" w:hAnsi="Garamond"/>
                <w:sz w:val="18"/>
                <w:szCs w:val="18"/>
              </w:rPr>
              <w:t>10</w:t>
            </w:r>
          </w:p>
        </w:tc>
        <w:tc>
          <w:tcPr>
            <w:tcW w:w="4335" w:type="dxa"/>
          </w:tcPr>
          <w:p w:rsidR="004268F7" w:rsidRPr="00056678" w:rsidRDefault="004268F7" w:rsidP="00405CC9">
            <w:pPr>
              <w:rPr>
                <w:rFonts w:ascii="Garamond" w:hAnsi="Garamond"/>
                <w:sz w:val="18"/>
                <w:szCs w:val="18"/>
              </w:rPr>
            </w:pPr>
            <w:r w:rsidRPr="00056678">
              <w:rPr>
                <w:rFonts w:ascii="Garamond" w:hAnsi="Garamond"/>
                <w:sz w:val="18"/>
                <w:szCs w:val="18"/>
              </w:rPr>
              <w:t>Instrukcja obsługi w języku polskim.</w:t>
            </w:r>
          </w:p>
        </w:tc>
        <w:tc>
          <w:tcPr>
            <w:tcW w:w="2224" w:type="dxa"/>
          </w:tcPr>
          <w:p w:rsidR="004268F7" w:rsidRPr="00056678" w:rsidRDefault="004268F7" w:rsidP="00405CC9">
            <w:pPr>
              <w:jc w:val="center"/>
              <w:rPr>
                <w:rFonts w:ascii="Garamond" w:hAnsi="Garamond"/>
                <w:sz w:val="18"/>
                <w:szCs w:val="18"/>
              </w:rPr>
            </w:pPr>
            <w:r w:rsidRPr="00056678">
              <w:rPr>
                <w:rFonts w:ascii="Garamond" w:hAnsi="Garamond"/>
                <w:sz w:val="18"/>
                <w:szCs w:val="18"/>
              </w:rPr>
              <w:t>Tak</w:t>
            </w:r>
          </w:p>
        </w:tc>
        <w:tc>
          <w:tcPr>
            <w:tcW w:w="1985" w:type="dxa"/>
          </w:tcPr>
          <w:p w:rsidR="004268F7" w:rsidRPr="00056678" w:rsidRDefault="004268F7" w:rsidP="00405CC9">
            <w:pPr>
              <w:rPr>
                <w:rFonts w:ascii="Garamond" w:hAnsi="Garamond"/>
                <w:sz w:val="18"/>
                <w:szCs w:val="18"/>
              </w:rPr>
            </w:pPr>
          </w:p>
        </w:tc>
      </w:tr>
      <w:tr w:rsidR="004268F7" w:rsidRPr="00056678" w:rsidTr="00405CC9">
        <w:tc>
          <w:tcPr>
            <w:tcW w:w="495" w:type="dxa"/>
          </w:tcPr>
          <w:p w:rsidR="004268F7" w:rsidRPr="00056678" w:rsidRDefault="008C7100" w:rsidP="00405CC9">
            <w:pPr>
              <w:rPr>
                <w:rFonts w:ascii="Garamond" w:hAnsi="Garamond"/>
                <w:sz w:val="18"/>
                <w:szCs w:val="18"/>
              </w:rPr>
            </w:pPr>
            <w:r>
              <w:rPr>
                <w:rFonts w:ascii="Garamond" w:hAnsi="Garamond"/>
                <w:sz w:val="18"/>
                <w:szCs w:val="18"/>
              </w:rPr>
              <w:t>11</w:t>
            </w:r>
          </w:p>
        </w:tc>
        <w:tc>
          <w:tcPr>
            <w:tcW w:w="4335" w:type="dxa"/>
          </w:tcPr>
          <w:p w:rsidR="004268F7" w:rsidRPr="00056678" w:rsidRDefault="004268F7" w:rsidP="00405CC9">
            <w:pPr>
              <w:rPr>
                <w:rFonts w:ascii="Garamond" w:hAnsi="Garamond"/>
                <w:sz w:val="18"/>
                <w:szCs w:val="18"/>
              </w:rPr>
            </w:pPr>
            <w:r w:rsidRPr="00056678">
              <w:rPr>
                <w:rFonts w:ascii="Garamond" w:hAnsi="Garamond"/>
                <w:sz w:val="18"/>
                <w:szCs w:val="18"/>
              </w:rPr>
              <w:t>Gwarancja dostępności części zamiennych w okresie po sprzedaży urządzenia.</w:t>
            </w:r>
          </w:p>
        </w:tc>
        <w:tc>
          <w:tcPr>
            <w:tcW w:w="2224" w:type="dxa"/>
          </w:tcPr>
          <w:p w:rsidR="004268F7" w:rsidRPr="00056678" w:rsidRDefault="004268F7" w:rsidP="00405CC9">
            <w:pPr>
              <w:jc w:val="center"/>
              <w:rPr>
                <w:rFonts w:ascii="Garamond" w:hAnsi="Garamond"/>
                <w:sz w:val="18"/>
                <w:szCs w:val="18"/>
              </w:rPr>
            </w:pPr>
            <w:r w:rsidRPr="00056678">
              <w:rPr>
                <w:rFonts w:ascii="Garamond" w:hAnsi="Garamond"/>
                <w:sz w:val="18"/>
                <w:szCs w:val="18"/>
              </w:rPr>
              <w:t>Min. 10 lat</w:t>
            </w:r>
          </w:p>
        </w:tc>
        <w:tc>
          <w:tcPr>
            <w:tcW w:w="1985" w:type="dxa"/>
          </w:tcPr>
          <w:p w:rsidR="004268F7" w:rsidRPr="00056678" w:rsidRDefault="004268F7" w:rsidP="00405CC9">
            <w:pPr>
              <w:rPr>
                <w:rFonts w:ascii="Garamond" w:hAnsi="Garamond"/>
                <w:sz w:val="18"/>
                <w:szCs w:val="18"/>
              </w:rPr>
            </w:pPr>
          </w:p>
        </w:tc>
      </w:tr>
      <w:tr w:rsidR="004268F7" w:rsidRPr="00056678" w:rsidTr="00405CC9">
        <w:tc>
          <w:tcPr>
            <w:tcW w:w="495" w:type="dxa"/>
          </w:tcPr>
          <w:p w:rsidR="004268F7" w:rsidRPr="00056678" w:rsidRDefault="008C7100" w:rsidP="00405CC9">
            <w:pPr>
              <w:rPr>
                <w:rFonts w:ascii="Garamond" w:hAnsi="Garamond"/>
                <w:sz w:val="18"/>
                <w:szCs w:val="18"/>
              </w:rPr>
            </w:pPr>
            <w:r>
              <w:rPr>
                <w:rFonts w:ascii="Garamond" w:hAnsi="Garamond"/>
                <w:sz w:val="18"/>
                <w:szCs w:val="18"/>
              </w:rPr>
              <w:t>12</w:t>
            </w:r>
          </w:p>
        </w:tc>
        <w:tc>
          <w:tcPr>
            <w:tcW w:w="4335" w:type="dxa"/>
          </w:tcPr>
          <w:p w:rsidR="004268F7" w:rsidRPr="00056678" w:rsidRDefault="004268F7" w:rsidP="00405CC9">
            <w:pPr>
              <w:rPr>
                <w:rFonts w:ascii="Garamond" w:hAnsi="Garamond"/>
                <w:sz w:val="18"/>
                <w:szCs w:val="18"/>
              </w:rPr>
            </w:pPr>
            <w:r w:rsidRPr="00056678">
              <w:rPr>
                <w:rFonts w:ascii="Garamond" w:hAnsi="Garamond"/>
                <w:sz w:val="18"/>
                <w:szCs w:val="18"/>
              </w:rPr>
              <w:t>Dostępność do autoryzowanego serwisu.</w:t>
            </w:r>
          </w:p>
        </w:tc>
        <w:tc>
          <w:tcPr>
            <w:tcW w:w="2224" w:type="dxa"/>
          </w:tcPr>
          <w:p w:rsidR="004268F7" w:rsidRPr="00056678" w:rsidRDefault="004268F7" w:rsidP="00405CC9">
            <w:pPr>
              <w:jc w:val="center"/>
              <w:rPr>
                <w:rFonts w:ascii="Garamond" w:hAnsi="Garamond"/>
                <w:sz w:val="18"/>
                <w:szCs w:val="18"/>
              </w:rPr>
            </w:pPr>
            <w:r w:rsidRPr="00056678">
              <w:rPr>
                <w:rFonts w:ascii="Garamond" w:hAnsi="Garamond"/>
                <w:sz w:val="18"/>
                <w:szCs w:val="18"/>
              </w:rPr>
              <w:t>Tak</w:t>
            </w:r>
          </w:p>
        </w:tc>
        <w:tc>
          <w:tcPr>
            <w:tcW w:w="1985" w:type="dxa"/>
          </w:tcPr>
          <w:p w:rsidR="004268F7" w:rsidRPr="00056678" w:rsidRDefault="004268F7" w:rsidP="00405CC9">
            <w:pPr>
              <w:rPr>
                <w:rFonts w:ascii="Garamond" w:hAnsi="Garamond"/>
                <w:sz w:val="18"/>
                <w:szCs w:val="18"/>
              </w:rPr>
            </w:pPr>
          </w:p>
        </w:tc>
      </w:tr>
      <w:tr w:rsidR="004268F7" w:rsidRPr="00056678" w:rsidTr="00405CC9">
        <w:tc>
          <w:tcPr>
            <w:tcW w:w="495" w:type="dxa"/>
          </w:tcPr>
          <w:p w:rsidR="004268F7" w:rsidRPr="00056678" w:rsidRDefault="008C7100" w:rsidP="00405CC9">
            <w:pPr>
              <w:rPr>
                <w:rFonts w:ascii="Garamond" w:hAnsi="Garamond"/>
                <w:sz w:val="18"/>
                <w:szCs w:val="18"/>
              </w:rPr>
            </w:pPr>
            <w:r>
              <w:rPr>
                <w:rFonts w:ascii="Garamond" w:hAnsi="Garamond"/>
                <w:sz w:val="18"/>
                <w:szCs w:val="18"/>
              </w:rPr>
              <w:t>13</w:t>
            </w:r>
          </w:p>
        </w:tc>
        <w:tc>
          <w:tcPr>
            <w:tcW w:w="4335" w:type="dxa"/>
          </w:tcPr>
          <w:p w:rsidR="004268F7" w:rsidRPr="00056678" w:rsidRDefault="004268F7" w:rsidP="00405CC9">
            <w:pPr>
              <w:rPr>
                <w:rFonts w:ascii="Garamond" w:hAnsi="Garamond"/>
                <w:sz w:val="18"/>
                <w:szCs w:val="18"/>
              </w:rPr>
            </w:pPr>
            <w:r w:rsidRPr="00056678">
              <w:rPr>
                <w:rFonts w:ascii="Garamond" w:hAnsi="Garamond"/>
                <w:sz w:val="18"/>
                <w:szCs w:val="18"/>
              </w:rPr>
              <w:t>Wykaz punktów serwisowych.</w:t>
            </w:r>
          </w:p>
        </w:tc>
        <w:tc>
          <w:tcPr>
            <w:tcW w:w="2224" w:type="dxa"/>
          </w:tcPr>
          <w:p w:rsidR="004268F7" w:rsidRPr="00056678" w:rsidRDefault="004268F7" w:rsidP="00405CC9">
            <w:pPr>
              <w:jc w:val="center"/>
              <w:rPr>
                <w:rFonts w:ascii="Garamond" w:hAnsi="Garamond"/>
                <w:sz w:val="18"/>
                <w:szCs w:val="18"/>
              </w:rPr>
            </w:pPr>
            <w:r w:rsidRPr="00056678">
              <w:rPr>
                <w:rFonts w:ascii="Garamond" w:hAnsi="Garamond"/>
                <w:sz w:val="18"/>
                <w:szCs w:val="18"/>
              </w:rPr>
              <w:t>Tak, podać gdzie</w:t>
            </w:r>
          </w:p>
        </w:tc>
        <w:tc>
          <w:tcPr>
            <w:tcW w:w="1985" w:type="dxa"/>
          </w:tcPr>
          <w:p w:rsidR="004268F7" w:rsidRPr="00056678" w:rsidRDefault="004268F7" w:rsidP="00405CC9">
            <w:pPr>
              <w:rPr>
                <w:rFonts w:ascii="Garamond" w:hAnsi="Garamond"/>
                <w:sz w:val="18"/>
                <w:szCs w:val="18"/>
              </w:rPr>
            </w:pPr>
          </w:p>
        </w:tc>
      </w:tr>
      <w:tr w:rsidR="004268F7" w:rsidRPr="00056678" w:rsidTr="00405CC9">
        <w:tc>
          <w:tcPr>
            <w:tcW w:w="495" w:type="dxa"/>
          </w:tcPr>
          <w:p w:rsidR="004268F7" w:rsidRPr="00056678" w:rsidRDefault="008C7100" w:rsidP="00405CC9">
            <w:pPr>
              <w:rPr>
                <w:rFonts w:ascii="Garamond" w:hAnsi="Garamond"/>
                <w:sz w:val="18"/>
                <w:szCs w:val="18"/>
              </w:rPr>
            </w:pPr>
            <w:r>
              <w:rPr>
                <w:rFonts w:ascii="Garamond" w:hAnsi="Garamond"/>
                <w:sz w:val="18"/>
                <w:szCs w:val="18"/>
              </w:rPr>
              <w:t>14</w:t>
            </w:r>
          </w:p>
        </w:tc>
        <w:tc>
          <w:tcPr>
            <w:tcW w:w="4335" w:type="dxa"/>
          </w:tcPr>
          <w:p w:rsidR="004268F7" w:rsidRPr="00056678" w:rsidRDefault="004268F7" w:rsidP="00405CC9">
            <w:pPr>
              <w:rPr>
                <w:rFonts w:ascii="Garamond" w:hAnsi="Garamond"/>
                <w:sz w:val="18"/>
                <w:szCs w:val="18"/>
              </w:rPr>
            </w:pPr>
            <w:r w:rsidRPr="00056678">
              <w:rPr>
                <w:rFonts w:ascii="Garamond" w:hAnsi="Garamond"/>
                <w:sz w:val="18"/>
                <w:szCs w:val="18"/>
              </w:rPr>
              <w:t>Czas reakcji od zgłoszenia.</w:t>
            </w:r>
          </w:p>
        </w:tc>
        <w:tc>
          <w:tcPr>
            <w:tcW w:w="2224" w:type="dxa"/>
          </w:tcPr>
          <w:p w:rsidR="004268F7" w:rsidRPr="00056678" w:rsidRDefault="004268F7" w:rsidP="00405CC9">
            <w:pPr>
              <w:jc w:val="center"/>
              <w:rPr>
                <w:rFonts w:ascii="Garamond" w:hAnsi="Garamond"/>
                <w:sz w:val="18"/>
                <w:szCs w:val="18"/>
              </w:rPr>
            </w:pPr>
            <w:r w:rsidRPr="00056678">
              <w:rPr>
                <w:rFonts w:ascii="Garamond" w:hAnsi="Garamond"/>
                <w:sz w:val="18"/>
                <w:szCs w:val="18"/>
              </w:rPr>
              <w:t>Max. 48h</w:t>
            </w:r>
          </w:p>
        </w:tc>
        <w:tc>
          <w:tcPr>
            <w:tcW w:w="1985" w:type="dxa"/>
          </w:tcPr>
          <w:p w:rsidR="004268F7" w:rsidRPr="00056678" w:rsidRDefault="004268F7" w:rsidP="00405CC9">
            <w:pPr>
              <w:rPr>
                <w:rFonts w:ascii="Garamond" w:hAnsi="Garamond"/>
                <w:sz w:val="18"/>
                <w:szCs w:val="18"/>
              </w:rPr>
            </w:pPr>
          </w:p>
        </w:tc>
      </w:tr>
      <w:tr w:rsidR="004268F7" w:rsidRPr="00056678" w:rsidTr="00405CC9">
        <w:tc>
          <w:tcPr>
            <w:tcW w:w="495" w:type="dxa"/>
          </w:tcPr>
          <w:p w:rsidR="004268F7" w:rsidRPr="00056678" w:rsidRDefault="008C7100" w:rsidP="00405CC9">
            <w:pPr>
              <w:rPr>
                <w:rFonts w:ascii="Garamond" w:hAnsi="Garamond"/>
                <w:sz w:val="18"/>
                <w:szCs w:val="18"/>
              </w:rPr>
            </w:pPr>
            <w:r>
              <w:rPr>
                <w:rFonts w:ascii="Garamond" w:hAnsi="Garamond"/>
                <w:sz w:val="18"/>
                <w:szCs w:val="18"/>
              </w:rPr>
              <w:t>15</w:t>
            </w:r>
          </w:p>
        </w:tc>
        <w:tc>
          <w:tcPr>
            <w:tcW w:w="4335" w:type="dxa"/>
          </w:tcPr>
          <w:p w:rsidR="004268F7" w:rsidRPr="00056678" w:rsidRDefault="004268F7" w:rsidP="00405CC9">
            <w:pPr>
              <w:rPr>
                <w:rFonts w:ascii="Garamond" w:hAnsi="Garamond"/>
                <w:sz w:val="18"/>
                <w:szCs w:val="18"/>
              </w:rPr>
            </w:pPr>
            <w:r w:rsidRPr="00056678">
              <w:rPr>
                <w:rFonts w:ascii="Garamond" w:hAnsi="Garamond"/>
                <w:sz w:val="18"/>
                <w:szCs w:val="18"/>
              </w:rPr>
              <w:t>Czas trwania naprawy gwarancyjnej dla podzespołów sprowadzanych w kraju.</w:t>
            </w:r>
          </w:p>
        </w:tc>
        <w:tc>
          <w:tcPr>
            <w:tcW w:w="2224" w:type="dxa"/>
          </w:tcPr>
          <w:p w:rsidR="004268F7" w:rsidRPr="00056678" w:rsidRDefault="004268F7" w:rsidP="00405CC9">
            <w:pPr>
              <w:jc w:val="center"/>
              <w:rPr>
                <w:rFonts w:ascii="Garamond" w:hAnsi="Garamond"/>
                <w:sz w:val="18"/>
                <w:szCs w:val="18"/>
              </w:rPr>
            </w:pPr>
            <w:r w:rsidRPr="00056678">
              <w:rPr>
                <w:rFonts w:ascii="Garamond" w:hAnsi="Garamond"/>
                <w:sz w:val="18"/>
                <w:szCs w:val="18"/>
              </w:rPr>
              <w:t>Max. 3 dni robocze</w:t>
            </w:r>
          </w:p>
        </w:tc>
        <w:tc>
          <w:tcPr>
            <w:tcW w:w="1985" w:type="dxa"/>
          </w:tcPr>
          <w:p w:rsidR="004268F7" w:rsidRPr="00056678" w:rsidRDefault="004268F7" w:rsidP="00405CC9">
            <w:pPr>
              <w:rPr>
                <w:rFonts w:ascii="Garamond" w:hAnsi="Garamond"/>
                <w:sz w:val="18"/>
                <w:szCs w:val="18"/>
              </w:rPr>
            </w:pPr>
          </w:p>
        </w:tc>
      </w:tr>
      <w:tr w:rsidR="004268F7" w:rsidRPr="00056678" w:rsidTr="00405CC9">
        <w:tc>
          <w:tcPr>
            <w:tcW w:w="495" w:type="dxa"/>
          </w:tcPr>
          <w:p w:rsidR="004268F7" w:rsidRPr="00056678" w:rsidRDefault="008C7100" w:rsidP="00405CC9">
            <w:pPr>
              <w:rPr>
                <w:rFonts w:ascii="Garamond" w:hAnsi="Garamond"/>
                <w:sz w:val="18"/>
                <w:szCs w:val="18"/>
              </w:rPr>
            </w:pPr>
            <w:r>
              <w:rPr>
                <w:rFonts w:ascii="Garamond" w:hAnsi="Garamond"/>
                <w:sz w:val="18"/>
                <w:szCs w:val="18"/>
              </w:rPr>
              <w:t>16</w:t>
            </w:r>
          </w:p>
        </w:tc>
        <w:tc>
          <w:tcPr>
            <w:tcW w:w="4335" w:type="dxa"/>
          </w:tcPr>
          <w:p w:rsidR="004268F7" w:rsidRPr="00056678" w:rsidRDefault="004268F7" w:rsidP="00405CC9">
            <w:pPr>
              <w:rPr>
                <w:rFonts w:ascii="Garamond" w:hAnsi="Garamond"/>
                <w:sz w:val="18"/>
                <w:szCs w:val="18"/>
              </w:rPr>
            </w:pPr>
            <w:r w:rsidRPr="00056678">
              <w:rPr>
                <w:rFonts w:ascii="Garamond" w:hAnsi="Garamond"/>
                <w:sz w:val="18"/>
                <w:szCs w:val="18"/>
              </w:rPr>
              <w:t>Czas trwania naprawy gwarancyjnej dla podzespołów sprowadzonych z zagranicy.</w:t>
            </w:r>
          </w:p>
        </w:tc>
        <w:tc>
          <w:tcPr>
            <w:tcW w:w="2224" w:type="dxa"/>
          </w:tcPr>
          <w:p w:rsidR="004268F7" w:rsidRPr="00056678" w:rsidRDefault="004268F7" w:rsidP="00405CC9">
            <w:pPr>
              <w:jc w:val="center"/>
              <w:rPr>
                <w:rFonts w:ascii="Garamond" w:hAnsi="Garamond"/>
                <w:sz w:val="18"/>
                <w:szCs w:val="18"/>
              </w:rPr>
            </w:pPr>
            <w:r w:rsidRPr="00056678">
              <w:rPr>
                <w:rFonts w:ascii="Garamond" w:hAnsi="Garamond"/>
                <w:sz w:val="18"/>
                <w:szCs w:val="18"/>
              </w:rPr>
              <w:t xml:space="preserve">Max. 5 dni roboczych </w:t>
            </w:r>
          </w:p>
        </w:tc>
        <w:tc>
          <w:tcPr>
            <w:tcW w:w="1985" w:type="dxa"/>
          </w:tcPr>
          <w:p w:rsidR="004268F7" w:rsidRPr="00056678" w:rsidRDefault="004268F7" w:rsidP="00405CC9">
            <w:pPr>
              <w:rPr>
                <w:rFonts w:ascii="Garamond" w:hAnsi="Garamond"/>
                <w:sz w:val="18"/>
                <w:szCs w:val="18"/>
              </w:rPr>
            </w:pPr>
          </w:p>
        </w:tc>
      </w:tr>
      <w:tr w:rsidR="004268F7" w:rsidRPr="00056678" w:rsidTr="00405CC9">
        <w:tc>
          <w:tcPr>
            <w:tcW w:w="495" w:type="dxa"/>
          </w:tcPr>
          <w:p w:rsidR="004268F7" w:rsidRPr="00056678" w:rsidRDefault="008C7100" w:rsidP="00405CC9">
            <w:pPr>
              <w:rPr>
                <w:rFonts w:ascii="Garamond" w:hAnsi="Garamond"/>
                <w:sz w:val="18"/>
                <w:szCs w:val="18"/>
              </w:rPr>
            </w:pPr>
            <w:r>
              <w:rPr>
                <w:rFonts w:ascii="Garamond" w:hAnsi="Garamond"/>
                <w:sz w:val="18"/>
                <w:szCs w:val="18"/>
              </w:rPr>
              <w:t>17</w:t>
            </w:r>
          </w:p>
        </w:tc>
        <w:tc>
          <w:tcPr>
            <w:tcW w:w="4335" w:type="dxa"/>
          </w:tcPr>
          <w:p w:rsidR="004268F7" w:rsidRPr="00056678" w:rsidRDefault="004268F7" w:rsidP="00405CC9">
            <w:pPr>
              <w:rPr>
                <w:rFonts w:ascii="Garamond" w:hAnsi="Garamond"/>
                <w:sz w:val="18"/>
                <w:szCs w:val="18"/>
              </w:rPr>
            </w:pPr>
            <w:r w:rsidRPr="00056678">
              <w:rPr>
                <w:rFonts w:ascii="Garamond" w:hAnsi="Garamond"/>
                <w:sz w:val="18"/>
                <w:szCs w:val="18"/>
              </w:rPr>
              <w:t>Wykonawca ponosi koszty przeglądów serwisowych wbudowanego i dostarczonego sprzętu w okresie gwarancji.</w:t>
            </w:r>
          </w:p>
        </w:tc>
        <w:tc>
          <w:tcPr>
            <w:tcW w:w="2224" w:type="dxa"/>
          </w:tcPr>
          <w:p w:rsidR="004268F7" w:rsidRPr="00056678" w:rsidRDefault="004268F7" w:rsidP="00405CC9">
            <w:pPr>
              <w:jc w:val="center"/>
              <w:rPr>
                <w:rFonts w:ascii="Garamond" w:hAnsi="Garamond"/>
                <w:sz w:val="18"/>
                <w:szCs w:val="18"/>
              </w:rPr>
            </w:pPr>
            <w:r w:rsidRPr="00056678">
              <w:rPr>
                <w:rFonts w:ascii="Garamond" w:hAnsi="Garamond"/>
                <w:sz w:val="18"/>
                <w:szCs w:val="18"/>
              </w:rPr>
              <w:t>Tak</w:t>
            </w:r>
          </w:p>
        </w:tc>
        <w:tc>
          <w:tcPr>
            <w:tcW w:w="1985" w:type="dxa"/>
          </w:tcPr>
          <w:p w:rsidR="004268F7" w:rsidRPr="00056678" w:rsidRDefault="004268F7" w:rsidP="00405CC9">
            <w:pPr>
              <w:rPr>
                <w:rFonts w:ascii="Garamond" w:hAnsi="Garamond"/>
                <w:sz w:val="18"/>
                <w:szCs w:val="18"/>
              </w:rPr>
            </w:pPr>
          </w:p>
        </w:tc>
      </w:tr>
      <w:tr w:rsidR="004268F7" w:rsidRPr="00056678" w:rsidTr="00405CC9">
        <w:tc>
          <w:tcPr>
            <w:tcW w:w="495" w:type="dxa"/>
          </w:tcPr>
          <w:p w:rsidR="004268F7" w:rsidRPr="00056678" w:rsidRDefault="008C7100" w:rsidP="00405CC9">
            <w:pPr>
              <w:rPr>
                <w:rFonts w:ascii="Garamond" w:hAnsi="Garamond"/>
                <w:sz w:val="18"/>
                <w:szCs w:val="18"/>
              </w:rPr>
            </w:pPr>
            <w:r>
              <w:rPr>
                <w:rFonts w:ascii="Garamond" w:hAnsi="Garamond"/>
                <w:sz w:val="18"/>
                <w:szCs w:val="18"/>
              </w:rPr>
              <w:t>18</w:t>
            </w:r>
          </w:p>
        </w:tc>
        <w:tc>
          <w:tcPr>
            <w:tcW w:w="4335" w:type="dxa"/>
          </w:tcPr>
          <w:p w:rsidR="004268F7" w:rsidRPr="00056678" w:rsidRDefault="004268F7" w:rsidP="00405CC9">
            <w:pPr>
              <w:rPr>
                <w:rFonts w:ascii="Garamond" w:hAnsi="Garamond"/>
                <w:sz w:val="18"/>
                <w:szCs w:val="18"/>
              </w:rPr>
            </w:pPr>
            <w:r w:rsidRPr="00056678">
              <w:rPr>
                <w:rFonts w:ascii="Garamond" w:hAnsi="Garamond"/>
                <w:sz w:val="18"/>
                <w:szCs w:val="18"/>
              </w:rPr>
              <w:t>Deklaracja zgodności CE</w:t>
            </w:r>
          </w:p>
        </w:tc>
        <w:tc>
          <w:tcPr>
            <w:tcW w:w="2224" w:type="dxa"/>
          </w:tcPr>
          <w:p w:rsidR="004268F7" w:rsidRPr="00056678" w:rsidRDefault="004268F7" w:rsidP="00405CC9">
            <w:pPr>
              <w:jc w:val="center"/>
              <w:rPr>
                <w:rFonts w:ascii="Garamond" w:hAnsi="Garamond"/>
                <w:sz w:val="18"/>
                <w:szCs w:val="18"/>
              </w:rPr>
            </w:pPr>
            <w:r w:rsidRPr="00056678">
              <w:rPr>
                <w:rFonts w:ascii="Garamond" w:hAnsi="Garamond"/>
                <w:sz w:val="18"/>
                <w:szCs w:val="18"/>
              </w:rPr>
              <w:t>Tak</w:t>
            </w:r>
          </w:p>
        </w:tc>
        <w:tc>
          <w:tcPr>
            <w:tcW w:w="1985" w:type="dxa"/>
          </w:tcPr>
          <w:p w:rsidR="004268F7" w:rsidRPr="00056678" w:rsidRDefault="004268F7" w:rsidP="00405CC9">
            <w:pPr>
              <w:rPr>
                <w:rFonts w:ascii="Garamond" w:hAnsi="Garamond"/>
                <w:sz w:val="18"/>
                <w:szCs w:val="18"/>
              </w:rPr>
            </w:pPr>
          </w:p>
        </w:tc>
      </w:tr>
      <w:tr w:rsidR="004268F7" w:rsidRPr="00056678" w:rsidTr="00405CC9">
        <w:tc>
          <w:tcPr>
            <w:tcW w:w="495" w:type="dxa"/>
          </w:tcPr>
          <w:p w:rsidR="004268F7" w:rsidRPr="00056678" w:rsidRDefault="008C7100" w:rsidP="00405CC9">
            <w:pPr>
              <w:rPr>
                <w:rFonts w:ascii="Garamond" w:hAnsi="Garamond"/>
                <w:sz w:val="18"/>
                <w:szCs w:val="18"/>
              </w:rPr>
            </w:pPr>
            <w:r>
              <w:rPr>
                <w:rFonts w:ascii="Garamond" w:hAnsi="Garamond"/>
                <w:sz w:val="18"/>
                <w:szCs w:val="18"/>
              </w:rPr>
              <w:t>19</w:t>
            </w:r>
          </w:p>
        </w:tc>
        <w:tc>
          <w:tcPr>
            <w:tcW w:w="4335" w:type="dxa"/>
          </w:tcPr>
          <w:p w:rsidR="004268F7" w:rsidRPr="00056678" w:rsidRDefault="004268F7" w:rsidP="00405CC9">
            <w:pPr>
              <w:rPr>
                <w:rFonts w:ascii="Garamond" w:hAnsi="Garamond"/>
                <w:sz w:val="18"/>
                <w:szCs w:val="18"/>
              </w:rPr>
            </w:pPr>
            <w:r w:rsidRPr="00056678">
              <w:rPr>
                <w:rFonts w:ascii="Garamond" w:hAnsi="Garamond"/>
                <w:sz w:val="18"/>
                <w:szCs w:val="18"/>
              </w:rPr>
              <w:t>Gwarancja min. 24 miesiące</w:t>
            </w:r>
          </w:p>
        </w:tc>
        <w:tc>
          <w:tcPr>
            <w:tcW w:w="2224" w:type="dxa"/>
          </w:tcPr>
          <w:p w:rsidR="004268F7" w:rsidRPr="00056678" w:rsidRDefault="004268F7" w:rsidP="00405CC9">
            <w:pPr>
              <w:jc w:val="center"/>
              <w:rPr>
                <w:rFonts w:ascii="Garamond" w:hAnsi="Garamond"/>
                <w:sz w:val="18"/>
                <w:szCs w:val="18"/>
              </w:rPr>
            </w:pPr>
            <w:r w:rsidRPr="00056678">
              <w:rPr>
                <w:rFonts w:ascii="Garamond" w:hAnsi="Garamond"/>
                <w:sz w:val="18"/>
                <w:szCs w:val="18"/>
              </w:rPr>
              <w:t>Tak, podać</w:t>
            </w:r>
          </w:p>
        </w:tc>
        <w:tc>
          <w:tcPr>
            <w:tcW w:w="1985" w:type="dxa"/>
          </w:tcPr>
          <w:p w:rsidR="004268F7" w:rsidRPr="00056678" w:rsidRDefault="004268F7" w:rsidP="00405CC9">
            <w:pPr>
              <w:rPr>
                <w:rFonts w:ascii="Garamond" w:hAnsi="Garamond"/>
                <w:sz w:val="18"/>
                <w:szCs w:val="18"/>
              </w:rPr>
            </w:pPr>
          </w:p>
        </w:tc>
      </w:tr>
      <w:tr w:rsidR="004268F7" w:rsidRPr="00056678" w:rsidTr="00405CC9">
        <w:tc>
          <w:tcPr>
            <w:tcW w:w="495" w:type="dxa"/>
          </w:tcPr>
          <w:p w:rsidR="004268F7" w:rsidRPr="00056678" w:rsidRDefault="008C7100" w:rsidP="00405CC9">
            <w:pPr>
              <w:rPr>
                <w:rFonts w:ascii="Garamond" w:hAnsi="Garamond"/>
                <w:sz w:val="18"/>
                <w:szCs w:val="18"/>
              </w:rPr>
            </w:pPr>
            <w:r>
              <w:rPr>
                <w:rFonts w:ascii="Garamond" w:hAnsi="Garamond"/>
                <w:sz w:val="18"/>
                <w:szCs w:val="18"/>
              </w:rPr>
              <w:t>20</w:t>
            </w:r>
          </w:p>
        </w:tc>
        <w:tc>
          <w:tcPr>
            <w:tcW w:w="4335" w:type="dxa"/>
          </w:tcPr>
          <w:p w:rsidR="004268F7" w:rsidRPr="00056678" w:rsidRDefault="004268F7" w:rsidP="00405CC9">
            <w:pPr>
              <w:rPr>
                <w:rFonts w:ascii="Garamond" w:hAnsi="Garamond"/>
                <w:sz w:val="18"/>
                <w:szCs w:val="18"/>
              </w:rPr>
            </w:pPr>
            <w:r w:rsidRPr="00056678">
              <w:rPr>
                <w:rFonts w:ascii="Garamond" w:hAnsi="Garamond"/>
                <w:sz w:val="18"/>
                <w:szCs w:val="18"/>
              </w:rPr>
              <w:t>Szkolenie pracowników</w:t>
            </w:r>
          </w:p>
        </w:tc>
        <w:tc>
          <w:tcPr>
            <w:tcW w:w="2224" w:type="dxa"/>
          </w:tcPr>
          <w:p w:rsidR="004268F7" w:rsidRPr="00056678" w:rsidRDefault="004268F7" w:rsidP="00405CC9">
            <w:pPr>
              <w:jc w:val="center"/>
              <w:rPr>
                <w:rFonts w:ascii="Garamond" w:hAnsi="Garamond"/>
                <w:sz w:val="18"/>
                <w:szCs w:val="18"/>
              </w:rPr>
            </w:pPr>
            <w:r w:rsidRPr="00056678">
              <w:rPr>
                <w:rFonts w:ascii="Garamond" w:hAnsi="Garamond"/>
                <w:sz w:val="18"/>
                <w:szCs w:val="18"/>
              </w:rPr>
              <w:t>Tak</w:t>
            </w:r>
          </w:p>
        </w:tc>
        <w:tc>
          <w:tcPr>
            <w:tcW w:w="1985" w:type="dxa"/>
          </w:tcPr>
          <w:p w:rsidR="004268F7" w:rsidRPr="00056678" w:rsidRDefault="004268F7" w:rsidP="00405CC9">
            <w:pPr>
              <w:rPr>
                <w:rFonts w:ascii="Garamond" w:hAnsi="Garamond"/>
                <w:sz w:val="18"/>
                <w:szCs w:val="18"/>
              </w:rPr>
            </w:pPr>
          </w:p>
        </w:tc>
      </w:tr>
    </w:tbl>
    <w:p w:rsidR="004268F7" w:rsidRPr="00056678" w:rsidRDefault="004268F7" w:rsidP="004268F7">
      <w:pPr>
        <w:autoSpaceDE w:val="0"/>
        <w:autoSpaceDN w:val="0"/>
        <w:adjustRightInd w:val="0"/>
        <w:rPr>
          <w:rFonts w:ascii="Garamond" w:hAnsi="Garamond"/>
          <w:sz w:val="18"/>
          <w:szCs w:val="18"/>
        </w:rPr>
      </w:pPr>
    </w:p>
    <w:p w:rsidR="004268F7" w:rsidRPr="00056678" w:rsidRDefault="004268F7" w:rsidP="004268F7">
      <w:pPr>
        <w:autoSpaceDE w:val="0"/>
        <w:autoSpaceDN w:val="0"/>
        <w:adjustRightInd w:val="0"/>
        <w:rPr>
          <w:rFonts w:ascii="Garamond" w:hAnsi="Garamond"/>
          <w:sz w:val="18"/>
          <w:szCs w:val="18"/>
        </w:rPr>
      </w:pPr>
      <w:r w:rsidRPr="00056678">
        <w:rPr>
          <w:rFonts w:ascii="Garamond" w:hAnsi="Garamond"/>
          <w:sz w:val="18"/>
          <w:szCs w:val="18"/>
        </w:rPr>
        <w:t xml:space="preserve">Wartości podane w tabeli stanowią nieprzekraczalne minimum, którego niespełnienie spowoduje odrzucenie oferty. </w:t>
      </w:r>
    </w:p>
    <w:p w:rsidR="004268F7" w:rsidRPr="00056678" w:rsidRDefault="004268F7" w:rsidP="004268F7">
      <w:pPr>
        <w:jc w:val="both"/>
        <w:rPr>
          <w:rFonts w:ascii="Garamond" w:hAnsi="Garamond"/>
          <w:sz w:val="18"/>
          <w:szCs w:val="18"/>
        </w:rPr>
      </w:pPr>
      <w:r w:rsidRPr="00056678">
        <w:rPr>
          <w:rFonts w:ascii="Garamond" w:hAnsi="Garamond"/>
          <w:sz w:val="18"/>
          <w:szCs w:val="18"/>
        </w:rPr>
        <w:t>Niniejszym oświadczamy, że oferowane urządzenia, oprócz spełnienia odpowiednich parametrów funkcjonalnych, gwarantuje bezpieczeństwo pacjentów i personelu medycznego oraz zapewnia wymagany wysoki poziom usług medycznych.</w:t>
      </w:r>
    </w:p>
    <w:p w:rsidR="004268F7" w:rsidRPr="00056678" w:rsidRDefault="004268F7" w:rsidP="004268F7">
      <w:pPr>
        <w:jc w:val="both"/>
        <w:rPr>
          <w:rFonts w:ascii="Garamond" w:hAnsi="Garamond"/>
          <w:sz w:val="18"/>
          <w:szCs w:val="18"/>
        </w:rPr>
      </w:pPr>
      <w:r w:rsidRPr="00056678">
        <w:rPr>
          <w:rFonts w:ascii="Garamond" w:hAnsi="Garamond"/>
          <w:sz w:val="18"/>
          <w:szCs w:val="18"/>
        </w:rPr>
        <w:t>Oświadczamy, że oferowane, powyżej wyspecyfikowane urządzenie jest kompletne i będzie gotowe do użytkowania bez żadnych dodatkowych zakupów i inwestycji ( poza materiałami eksploatacyjnymi)</w:t>
      </w:r>
    </w:p>
    <w:p w:rsidR="004268F7" w:rsidRPr="00056678" w:rsidRDefault="004268F7" w:rsidP="004268F7">
      <w:pPr>
        <w:rPr>
          <w:rFonts w:ascii="Garamond" w:hAnsi="Garamond"/>
          <w:sz w:val="18"/>
          <w:szCs w:val="18"/>
        </w:rPr>
      </w:pPr>
    </w:p>
    <w:p w:rsidR="004268F7" w:rsidRPr="00056678" w:rsidRDefault="004268F7" w:rsidP="004268F7">
      <w:pPr>
        <w:rPr>
          <w:rFonts w:ascii="Garamond" w:hAnsi="Garamond"/>
          <w:sz w:val="18"/>
          <w:szCs w:val="18"/>
        </w:rPr>
      </w:pPr>
    </w:p>
    <w:p w:rsidR="004268F7" w:rsidRPr="00056678" w:rsidRDefault="004268F7" w:rsidP="004268F7">
      <w:pPr>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w:t>
      </w:r>
    </w:p>
    <w:p w:rsidR="004268F7" w:rsidRPr="00056678" w:rsidRDefault="004268F7" w:rsidP="004268F7">
      <w:pPr>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podpis i pieczęć osoby uprawnionej do</w:t>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xml:space="preserve">                                                                 reprezentowania Wykonawcy)</w:t>
      </w:r>
    </w:p>
    <w:p w:rsidR="00E548D6" w:rsidRPr="00056678" w:rsidRDefault="004268F7" w:rsidP="00E548D6">
      <w:pPr>
        <w:shd w:val="clear" w:color="auto" w:fill="FFFFFF"/>
        <w:jc w:val="center"/>
        <w:rPr>
          <w:rFonts w:ascii="Garamond" w:hAnsi="Garamond"/>
          <w:color w:val="17365D" w:themeColor="text2" w:themeShade="BF"/>
          <w:sz w:val="18"/>
          <w:szCs w:val="18"/>
        </w:rPr>
      </w:pPr>
      <w:r w:rsidRPr="00056678">
        <w:rPr>
          <w:rFonts w:ascii="Garamond" w:hAnsi="Garamond"/>
          <w:color w:val="17365D" w:themeColor="text2" w:themeShade="BF"/>
          <w:sz w:val="18"/>
          <w:szCs w:val="18"/>
          <w:highlight w:val="yellow"/>
        </w:rPr>
        <w:br w:type="page"/>
      </w:r>
    </w:p>
    <w:p w:rsidR="00E548D6" w:rsidRPr="00056678" w:rsidRDefault="00E548D6" w:rsidP="00E548D6">
      <w:pPr>
        <w:shd w:val="clear" w:color="auto" w:fill="FFFFFF"/>
        <w:jc w:val="center"/>
        <w:rPr>
          <w:rFonts w:ascii="Garamond" w:hAnsi="Garamond"/>
          <w:b/>
          <w:bCs/>
          <w:color w:val="31849B" w:themeColor="accent5" w:themeShade="BF"/>
          <w:sz w:val="18"/>
          <w:szCs w:val="18"/>
        </w:rPr>
      </w:pPr>
      <w:r w:rsidRPr="00056678">
        <w:rPr>
          <w:rFonts w:ascii="Garamond" w:hAnsi="Garamond"/>
          <w:b/>
          <w:bCs/>
          <w:color w:val="31849B" w:themeColor="accent5" w:themeShade="BF"/>
          <w:sz w:val="18"/>
          <w:szCs w:val="18"/>
        </w:rPr>
        <w:t xml:space="preserve">Część 15 - </w:t>
      </w:r>
      <w:r w:rsidRPr="00056678">
        <w:rPr>
          <w:rFonts w:ascii="Garamond" w:hAnsi="Garamond" w:cstheme="minorHAnsi"/>
          <w:b/>
          <w:color w:val="31849B" w:themeColor="accent5" w:themeShade="BF"/>
          <w:sz w:val="18"/>
          <w:szCs w:val="18"/>
        </w:rPr>
        <w:t>Stacja przeglądowa (monitor RTG połączony z serwerem)</w:t>
      </w:r>
      <w:r w:rsidR="00DD6851">
        <w:rPr>
          <w:rFonts w:ascii="Garamond" w:hAnsi="Garamond" w:cstheme="minorHAnsi"/>
          <w:b/>
          <w:color w:val="31849B" w:themeColor="accent5" w:themeShade="BF"/>
          <w:sz w:val="18"/>
          <w:szCs w:val="18"/>
        </w:rPr>
        <w:t xml:space="preserve">-1szt. </w:t>
      </w:r>
    </w:p>
    <w:p w:rsidR="00E548D6" w:rsidRPr="00056678" w:rsidRDefault="00E548D6" w:rsidP="00E548D6">
      <w:pPr>
        <w:shd w:val="clear" w:color="auto" w:fill="FFFFFF"/>
        <w:rPr>
          <w:rFonts w:ascii="Garamond" w:hAnsi="Garamon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7224"/>
      </w:tblGrid>
      <w:tr w:rsidR="00E548D6" w:rsidRPr="00056678" w:rsidTr="00405CC9">
        <w:tc>
          <w:tcPr>
            <w:tcW w:w="1838" w:type="dxa"/>
          </w:tcPr>
          <w:p w:rsidR="00E548D6" w:rsidRPr="00056678" w:rsidRDefault="00E548D6" w:rsidP="00405CC9">
            <w:pPr>
              <w:rPr>
                <w:rFonts w:ascii="Garamond" w:hAnsi="Garamond"/>
                <w:sz w:val="18"/>
                <w:szCs w:val="18"/>
              </w:rPr>
            </w:pPr>
            <w:r w:rsidRPr="00056678">
              <w:rPr>
                <w:rFonts w:ascii="Garamond" w:hAnsi="Garamond"/>
                <w:sz w:val="18"/>
                <w:szCs w:val="18"/>
              </w:rPr>
              <w:t>Przedmiot:</w:t>
            </w:r>
          </w:p>
        </w:tc>
        <w:tc>
          <w:tcPr>
            <w:tcW w:w="7224" w:type="dxa"/>
          </w:tcPr>
          <w:p w:rsidR="00E548D6" w:rsidRPr="00056678" w:rsidRDefault="00E548D6" w:rsidP="00405CC9">
            <w:pPr>
              <w:rPr>
                <w:rFonts w:ascii="Garamond" w:hAnsi="Garamond"/>
                <w:sz w:val="18"/>
                <w:szCs w:val="18"/>
              </w:rPr>
            </w:pPr>
          </w:p>
        </w:tc>
      </w:tr>
      <w:tr w:rsidR="00E548D6" w:rsidRPr="00056678" w:rsidTr="00405CC9">
        <w:tc>
          <w:tcPr>
            <w:tcW w:w="1838" w:type="dxa"/>
          </w:tcPr>
          <w:p w:rsidR="00E548D6" w:rsidRPr="00056678" w:rsidRDefault="00E548D6" w:rsidP="00405CC9">
            <w:pPr>
              <w:rPr>
                <w:rFonts w:ascii="Garamond" w:hAnsi="Garamond"/>
                <w:sz w:val="18"/>
                <w:szCs w:val="18"/>
              </w:rPr>
            </w:pPr>
            <w:r w:rsidRPr="00056678">
              <w:rPr>
                <w:rFonts w:ascii="Garamond" w:hAnsi="Garamond"/>
                <w:sz w:val="18"/>
                <w:szCs w:val="18"/>
              </w:rPr>
              <w:t>Nazwa i typ:</w:t>
            </w:r>
          </w:p>
        </w:tc>
        <w:tc>
          <w:tcPr>
            <w:tcW w:w="7224" w:type="dxa"/>
          </w:tcPr>
          <w:p w:rsidR="00E548D6" w:rsidRPr="00056678" w:rsidRDefault="00E548D6" w:rsidP="00405CC9">
            <w:pPr>
              <w:rPr>
                <w:rFonts w:ascii="Garamond" w:hAnsi="Garamond"/>
                <w:sz w:val="18"/>
                <w:szCs w:val="18"/>
              </w:rPr>
            </w:pPr>
          </w:p>
        </w:tc>
      </w:tr>
      <w:tr w:rsidR="00E548D6" w:rsidRPr="00056678" w:rsidTr="00405CC9">
        <w:tc>
          <w:tcPr>
            <w:tcW w:w="1838" w:type="dxa"/>
          </w:tcPr>
          <w:p w:rsidR="00E548D6" w:rsidRPr="00056678" w:rsidRDefault="00E548D6" w:rsidP="00405CC9">
            <w:pPr>
              <w:rPr>
                <w:rFonts w:ascii="Garamond" w:hAnsi="Garamond"/>
                <w:sz w:val="18"/>
                <w:szCs w:val="18"/>
              </w:rPr>
            </w:pPr>
            <w:r w:rsidRPr="00056678">
              <w:rPr>
                <w:rFonts w:ascii="Garamond" w:hAnsi="Garamond"/>
                <w:sz w:val="18"/>
                <w:szCs w:val="18"/>
              </w:rPr>
              <w:t>Producent:</w:t>
            </w:r>
          </w:p>
        </w:tc>
        <w:tc>
          <w:tcPr>
            <w:tcW w:w="7224" w:type="dxa"/>
          </w:tcPr>
          <w:p w:rsidR="00E548D6" w:rsidRPr="00056678" w:rsidRDefault="00E548D6" w:rsidP="00405CC9">
            <w:pPr>
              <w:rPr>
                <w:rFonts w:ascii="Garamond" w:hAnsi="Garamond"/>
                <w:sz w:val="18"/>
                <w:szCs w:val="18"/>
              </w:rPr>
            </w:pPr>
          </w:p>
        </w:tc>
      </w:tr>
      <w:tr w:rsidR="00E548D6" w:rsidRPr="00056678" w:rsidTr="00405CC9">
        <w:tc>
          <w:tcPr>
            <w:tcW w:w="1838" w:type="dxa"/>
          </w:tcPr>
          <w:p w:rsidR="00E548D6" w:rsidRPr="00056678" w:rsidRDefault="00E548D6" w:rsidP="00405CC9">
            <w:pPr>
              <w:rPr>
                <w:rFonts w:ascii="Garamond" w:hAnsi="Garamond"/>
                <w:sz w:val="18"/>
                <w:szCs w:val="18"/>
              </w:rPr>
            </w:pPr>
            <w:r w:rsidRPr="00056678">
              <w:rPr>
                <w:rFonts w:ascii="Garamond" w:hAnsi="Garamond"/>
                <w:sz w:val="18"/>
                <w:szCs w:val="18"/>
              </w:rPr>
              <w:t>Rok produkcji:</w:t>
            </w:r>
          </w:p>
        </w:tc>
        <w:tc>
          <w:tcPr>
            <w:tcW w:w="7224" w:type="dxa"/>
          </w:tcPr>
          <w:p w:rsidR="00E548D6" w:rsidRPr="00056678" w:rsidRDefault="00E548D6" w:rsidP="00405CC9">
            <w:pPr>
              <w:rPr>
                <w:rFonts w:ascii="Garamond" w:hAnsi="Garamond"/>
                <w:sz w:val="18"/>
                <w:szCs w:val="18"/>
              </w:rPr>
            </w:pPr>
          </w:p>
        </w:tc>
      </w:tr>
    </w:tbl>
    <w:p w:rsidR="00E548D6" w:rsidRPr="00056678" w:rsidRDefault="00E548D6" w:rsidP="00E548D6">
      <w:pPr>
        <w:rPr>
          <w:rFonts w:ascii="Garamond" w:hAnsi="Garamon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
        <w:gridCol w:w="4335"/>
        <w:gridCol w:w="2224"/>
        <w:gridCol w:w="2072"/>
      </w:tblGrid>
      <w:tr w:rsidR="00E548D6" w:rsidRPr="005022A9" w:rsidTr="00892515">
        <w:tc>
          <w:tcPr>
            <w:tcW w:w="470" w:type="dxa"/>
            <w:shd w:val="clear" w:color="auto" w:fill="B6DDE8" w:themeFill="accent5" w:themeFillTint="66"/>
            <w:vAlign w:val="center"/>
          </w:tcPr>
          <w:p w:rsidR="00E548D6" w:rsidRPr="005022A9" w:rsidRDefault="00E548D6" w:rsidP="00405CC9">
            <w:pPr>
              <w:jc w:val="center"/>
              <w:rPr>
                <w:rFonts w:ascii="Garamond" w:hAnsi="Garamond"/>
                <w:b/>
                <w:sz w:val="18"/>
                <w:szCs w:val="18"/>
              </w:rPr>
            </w:pPr>
          </w:p>
          <w:p w:rsidR="00E548D6" w:rsidRPr="005022A9" w:rsidRDefault="00E548D6" w:rsidP="00405CC9">
            <w:pPr>
              <w:jc w:val="center"/>
              <w:rPr>
                <w:rFonts w:ascii="Garamond" w:hAnsi="Garamond"/>
                <w:b/>
                <w:sz w:val="18"/>
                <w:szCs w:val="18"/>
              </w:rPr>
            </w:pPr>
            <w:r w:rsidRPr="005022A9">
              <w:rPr>
                <w:rFonts w:ascii="Garamond" w:hAnsi="Garamond"/>
                <w:b/>
                <w:sz w:val="18"/>
                <w:szCs w:val="18"/>
              </w:rPr>
              <w:t>Lp.</w:t>
            </w:r>
          </w:p>
        </w:tc>
        <w:tc>
          <w:tcPr>
            <w:tcW w:w="4335" w:type="dxa"/>
            <w:shd w:val="clear" w:color="auto" w:fill="B6DDE8" w:themeFill="accent5" w:themeFillTint="66"/>
            <w:vAlign w:val="center"/>
          </w:tcPr>
          <w:p w:rsidR="00E548D6" w:rsidRPr="005022A9" w:rsidRDefault="00E548D6" w:rsidP="00405CC9">
            <w:pPr>
              <w:jc w:val="center"/>
              <w:rPr>
                <w:rFonts w:ascii="Garamond" w:hAnsi="Garamond"/>
                <w:b/>
                <w:sz w:val="18"/>
                <w:szCs w:val="18"/>
              </w:rPr>
            </w:pPr>
          </w:p>
          <w:p w:rsidR="00E548D6" w:rsidRPr="005022A9" w:rsidRDefault="00E548D6" w:rsidP="00405CC9">
            <w:pPr>
              <w:jc w:val="center"/>
              <w:rPr>
                <w:rFonts w:ascii="Garamond" w:hAnsi="Garamond"/>
                <w:b/>
                <w:sz w:val="18"/>
                <w:szCs w:val="18"/>
              </w:rPr>
            </w:pPr>
            <w:r w:rsidRPr="005022A9">
              <w:rPr>
                <w:rFonts w:ascii="Garamond" w:hAnsi="Garamond"/>
                <w:b/>
                <w:sz w:val="18"/>
                <w:szCs w:val="18"/>
              </w:rPr>
              <w:t>Opis minimalnych  wymaganych parametrów technicznych</w:t>
            </w:r>
          </w:p>
        </w:tc>
        <w:tc>
          <w:tcPr>
            <w:tcW w:w="2224" w:type="dxa"/>
            <w:shd w:val="clear" w:color="auto" w:fill="B6DDE8" w:themeFill="accent5" w:themeFillTint="66"/>
            <w:vAlign w:val="center"/>
          </w:tcPr>
          <w:p w:rsidR="00E548D6" w:rsidRPr="005022A9" w:rsidRDefault="00E548D6" w:rsidP="00405CC9">
            <w:pPr>
              <w:jc w:val="center"/>
              <w:rPr>
                <w:rFonts w:ascii="Garamond" w:hAnsi="Garamond"/>
                <w:b/>
                <w:sz w:val="18"/>
                <w:szCs w:val="18"/>
              </w:rPr>
            </w:pPr>
            <w:r w:rsidRPr="005022A9">
              <w:rPr>
                <w:rFonts w:ascii="Garamond" w:hAnsi="Garamond"/>
                <w:b/>
                <w:sz w:val="18"/>
                <w:szCs w:val="18"/>
              </w:rPr>
              <w:t>Wartość wymagana</w:t>
            </w:r>
          </w:p>
        </w:tc>
        <w:tc>
          <w:tcPr>
            <w:tcW w:w="2072" w:type="dxa"/>
            <w:shd w:val="clear" w:color="auto" w:fill="B6DDE8" w:themeFill="accent5" w:themeFillTint="66"/>
            <w:vAlign w:val="center"/>
          </w:tcPr>
          <w:p w:rsidR="00E548D6" w:rsidRPr="005022A9" w:rsidRDefault="00E548D6" w:rsidP="00405CC9">
            <w:pPr>
              <w:jc w:val="center"/>
              <w:rPr>
                <w:rFonts w:ascii="Garamond" w:hAnsi="Garamond"/>
                <w:b/>
                <w:sz w:val="18"/>
                <w:szCs w:val="18"/>
              </w:rPr>
            </w:pPr>
            <w:r w:rsidRPr="005022A9">
              <w:rPr>
                <w:rFonts w:ascii="Garamond" w:hAnsi="Garamond"/>
                <w:b/>
                <w:sz w:val="18"/>
                <w:szCs w:val="18"/>
              </w:rPr>
              <w:t>Wartość oferowana</w:t>
            </w: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1</w:t>
            </w:r>
          </w:p>
        </w:tc>
        <w:tc>
          <w:tcPr>
            <w:tcW w:w="4335" w:type="dxa"/>
          </w:tcPr>
          <w:p w:rsidR="00E548D6" w:rsidRPr="00056678" w:rsidRDefault="00E548D6" w:rsidP="00E06A66">
            <w:pPr>
              <w:ind w:left="141"/>
              <w:rPr>
                <w:rFonts w:ascii="Garamond" w:hAnsi="Garamond" w:cs="Arial"/>
                <w:b/>
                <w:sz w:val="18"/>
                <w:szCs w:val="18"/>
              </w:rPr>
            </w:pPr>
            <w:r w:rsidRPr="00056678">
              <w:rPr>
                <w:rFonts w:ascii="Garamond" w:hAnsi="Garamond" w:cs="Arial"/>
                <w:sz w:val="18"/>
                <w:szCs w:val="18"/>
              </w:rPr>
              <w:t>Urządzenie fabrycznie nowe, rok produkcji min. 201</w:t>
            </w:r>
            <w:r w:rsidR="00E06A66">
              <w:rPr>
                <w:rFonts w:ascii="Garamond" w:hAnsi="Garamond" w:cs="Arial"/>
                <w:sz w:val="18"/>
                <w:szCs w:val="18"/>
              </w:rPr>
              <w:t>9</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podać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2</w:t>
            </w:r>
          </w:p>
        </w:tc>
        <w:tc>
          <w:tcPr>
            <w:tcW w:w="4335" w:type="dxa"/>
          </w:tcPr>
          <w:p w:rsidR="00E548D6" w:rsidRPr="00056678" w:rsidRDefault="00E548D6" w:rsidP="00405CC9">
            <w:pPr>
              <w:pStyle w:val="Bezodstpw"/>
              <w:ind w:left="142"/>
              <w:rPr>
                <w:rFonts w:ascii="Garamond" w:eastAsiaTheme="minorHAnsi" w:hAnsi="Garamond" w:cs="Arial"/>
                <w:sz w:val="18"/>
                <w:szCs w:val="18"/>
              </w:rPr>
            </w:pPr>
            <w:r w:rsidRPr="00056678">
              <w:rPr>
                <w:rFonts w:ascii="Garamond" w:eastAsiaTheme="minorHAnsi" w:hAnsi="Garamond" w:cs="Arial"/>
                <w:sz w:val="18"/>
                <w:szCs w:val="18"/>
              </w:rPr>
              <w:t xml:space="preserve">Bezterminowa licencja na użytkowanie oprogramowania stacji diagnostycznej </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podać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3</w:t>
            </w:r>
          </w:p>
        </w:tc>
        <w:tc>
          <w:tcPr>
            <w:tcW w:w="4335" w:type="dxa"/>
          </w:tcPr>
          <w:p w:rsidR="00E548D6" w:rsidRPr="00056678" w:rsidRDefault="00E548D6" w:rsidP="00405CC9">
            <w:pPr>
              <w:pStyle w:val="Bezodstpw"/>
              <w:ind w:left="142"/>
              <w:rPr>
                <w:rFonts w:ascii="Garamond" w:eastAsiaTheme="minorHAnsi" w:hAnsi="Garamond" w:cs="Arial"/>
                <w:sz w:val="18"/>
                <w:szCs w:val="18"/>
              </w:rPr>
            </w:pPr>
            <w:r w:rsidRPr="00056678">
              <w:rPr>
                <w:rFonts w:ascii="Garamond" w:eastAsiaTheme="minorHAnsi" w:hAnsi="Garamond" w:cs="Arial"/>
                <w:sz w:val="18"/>
                <w:szCs w:val="18"/>
              </w:rPr>
              <w:t>Możliwość prowadzenia lokalnej bazy danych</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4</w:t>
            </w:r>
          </w:p>
        </w:tc>
        <w:tc>
          <w:tcPr>
            <w:tcW w:w="4335" w:type="dxa"/>
          </w:tcPr>
          <w:p w:rsidR="00E548D6" w:rsidRPr="00056678" w:rsidRDefault="00E548D6" w:rsidP="00405CC9">
            <w:pPr>
              <w:pStyle w:val="Bezodstpw"/>
              <w:ind w:left="142"/>
              <w:rPr>
                <w:rFonts w:ascii="Garamond" w:eastAsiaTheme="minorHAnsi" w:hAnsi="Garamond" w:cs="Arial"/>
                <w:sz w:val="18"/>
                <w:szCs w:val="18"/>
              </w:rPr>
            </w:pPr>
            <w:r w:rsidRPr="00056678">
              <w:rPr>
                <w:rFonts w:ascii="Garamond" w:eastAsiaTheme="minorHAnsi" w:hAnsi="Garamond" w:cs="Arial"/>
                <w:sz w:val="18"/>
                <w:szCs w:val="18"/>
              </w:rPr>
              <w:t>Automatyczny eksport danych obrazowych do serwera</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5</w:t>
            </w:r>
          </w:p>
        </w:tc>
        <w:tc>
          <w:tcPr>
            <w:tcW w:w="4335" w:type="dxa"/>
          </w:tcPr>
          <w:p w:rsidR="00E548D6" w:rsidRPr="00056678" w:rsidRDefault="00E548D6" w:rsidP="00405CC9">
            <w:pPr>
              <w:pStyle w:val="Bezodstpw"/>
              <w:ind w:right="658"/>
              <w:rPr>
                <w:rFonts w:ascii="Garamond" w:eastAsiaTheme="minorHAnsi" w:hAnsi="Garamond"/>
                <w:sz w:val="18"/>
                <w:szCs w:val="18"/>
              </w:rPr>
            </w:pPr>
            <w:r w:rsidRPr="00056678">
              <w:rPr>
                <w:rFonts w:ascii="Garamond" w:hAnsi="Garamond"/>
                <w:sz w:val="18"/>
                <w:szCs w:val="18"/>
              </w:rPr>
              <w:t>Komputer o minimalnych parametrach:</w:t>
            </w:r>
          </w:p>
          <w:p w:rsidR="00E548D6" w:rsidRPr="00056678" w:rsidRDefault="00E548D6" w:rsidP="007654F1">
            <w:pPr>
              <w:pStyle w:val="Bezodstpw"/>
              <w:numPr>
                <w:ilvl w:val="0"/>
                <w:numId w:val="20"/>
              </w:numPr>
              <w:suppressAutoHyphens w:val="0"/>
              <w:ind w:right="658"/>
              <w:rPr>
                <w:rFonts w:ascii="Garamond" w:hAnsi="Garamond"/>
                <w:sz w:val="18"/>
                <w:szCs w:val="18"/>
              </w:rPr>
            </w:pPr>
            <w:r w:rsidRPr="00056678">
              <w:rPr>
                <w:rFonts w:ascii="Garamond" w:hAnsi="Garamond"/>
                <w:sz w:val="18"/>
                <w:szCs w:val="18"/>
              </w:rPr>
              <w:t xml:space="preserve">procesor min. 2,4GHz, liczba rdzeni – min. 6, pamięć podręczna cache min. 6MB, </w:t>
            </w:r>
          </w:p>
          <w:p w:rsidR="00E548D6" w:rsidRPr="00056678" w:rsidRDefault="00E548D6" w:rsidP="007654F1">
            <w:pPr>
              <w:pStyle w:val="Bezodstpw"/>
              <w:numPr>
                <w:ilvl w:val="0"/>
                <w:numId w:val="20"/>
              </w:numPr>
              <w:suppressAutoHyphens w:val="0"/>
              <w:ind w:right="658"/>
              <w:rPr>
                <w:rFonts w:ascii="Garamond" w:hAnsi="Garamond"/>
                <w:sz w:val="18"/>
                <w:szCs w:val="18"/>
              </w:rPr>
            </w:pPr>
            <w:r w:rsidRPr="00056678">
              <w:rPr>
                <w:rFonts w:ascii="Garamond" w:hAnsi="Garamond"/>
                <w:sz w:val="18"/>
                <w:szCs w:val="18"/>
              </w:rPr>
              <w:t xml:space="preserve">pamięć RAM min. 8 GB, </w:t>
            </w:r>
          </w:p>
          <w:p w:rsidR="00E548D6" w:rsidRPr="00056678" w:rsidRDefault="00E548D6" w:rsidP="007654F1">
            <w:pPr>
              <w:pStyle w:val="Bezodstpw"/>
              <w:numPr>
                <w:ilvl w:val="0"/>
                <w:numId w:val="20"/>
              </w:numPr>
              <w:suppressAutoHyphens w:val="0"/>
              <w:ind w:right="658"/>
              <w:rPr>
                <w:rFonts w:ascii="Garamond" w:hAnsi="Garamond"/>
                <w:sz w:val="18"/>
                <w:szCs w:val="18"/>
              </w:rPr>
            </w:pPr>
            <w:r w:rsidRPr="00056678">
              <w:rPr>
                <w:rFonts w:ascii="Garamond" w:hAnsi="Garamond"/>
                <w:sz w:val="18"/>
                <w:szCs w:val="18"/>
              </w:rPr>
              <w:t>dysk twardy min. 240 GB SSD</w:t>
            </w:r>
          </w:p>
          <w:p w:rsidR="00E548D6" w:rsidRPr="00056678" w:rsidRDefault="00E548D6" w:rsidP="007654F1">
            <w:pPr>
              <w:pStyle w:val="Bezodstpw"/>
              <w:numPr>
                <w:ilvl w:val="0"/>
                <w:numId w:val="20"/>
              </w:numPr>
              <w:suppressAutoHyphens w:val="0"/>
              <w:ind w:right="658"/>
              <w:rPr>
                <w:rFonts w:ascii="Garamond" w:hAnsi="Garamond"/>
                <w:sz w:val="18"/>
                <w:szCs w:val="18"/>
              </w:rPr>
            </w:pPr>
            <w:r w:rsidRPr="00056678">
              <w:rPr>
                <w:rFonts w:ascii="Garamond" w:hAnsi="Garamond"/>
                <w:sz w:val="18"/>
                <w:szCs w:val="18"/>
                <w:lang w:val="en-US"/>
              </w:rPr>
              <w:t xml:space="preserve">LAN min. 1Gbit/s, </w:t>
            </w:r>
          </w:p>
          <w:p w:rsidR="00E548D6" w:rsidRPr="00056678" w:rsidRDefault="00E548D6" w:rsidP="007654F1">
            <w:pPr>
              <w:pStyle w:val="Bezodstpw"/>
              <w:numPr>
                <w:ilvl w:val="0"/>
                <w:numId w:val="20"/>
              </w:numPr>
              <w:suppressAutoHyphens w:val="0"/>
              <w:ind w:right="658"/>
              <w:rPr>
                <w:rFonts w:ascii="Garamond" w:hAnsi="Garamond"/>
                <w:sz w:val="18"/>
                <w:szCs w:val="18"/>
              </w:rPr>
            </w:pPr>
            <w:r w:rsidRPr="00056678">
              <w:rPr>
                <w:rFonts w:ascii="Garamond" w:hAnsi="Garamond"/>
                <w:sz w:val="18"/>
                <w:szCs w:val="18"/>
              </w:rPr>
              <w:t>nagrywarka CD/DVD,</w:t>
            </w:r>
          </w:p>
          <w:p w:rsidR="00E548D6" w:rsidRPr="00056678" w:rsidRDefault="00E548D6" w:rsidP="007654F1">
            <w:pPr>
              <w:pStyle w:val="Bezodstpw"/>
              <w:numPr>
                <w:ilvl w:val="0"/>
                <w:numId w:val="20"/>
              </w:numPr>
              <w:suppressAutoHyphens w:val="0"/>
              <w:ind w:right="658"/>
              <w:rPr>
                <w:rFonts w:ascii="Garamond" w:hAnsi="Garamond"/>
                <w:sz w:val="18"/>
                <w:szCs w:val="18"/>
              </w:rPr>
            </w:pPr>
            <w:r w:rsidRPr="00056678">
              <w:rPr>
                <w:rFonts w:ascii="Garamond" w:hAnsi="Garamond"/>
                <w:sz w:val="18"/>
                <w:szCs w:val="18"/>
              </w:rPr>
              <w:t xml:space="preserve">karta graficzna do monitorów medycznych dedykowana przez producenta monitorów diagnostycznych </w:t>
            </w:r>
          </w:p>
          <w:p w:rsidR="00E548D6" w:rsidRPr="00056678" w:rsidRDefault="00E548D6" w:rsidP="007654F1">
            <w:pPr>
              <w:pStyle w:val="Bezodstpw"/>
              <w:numPr>
                <w:ilvl w:val="0"/>
                <w:numId w:val="20"/>
              </w:numPr>
              <w:suppressAutoHyphens w:val="0"/>
              <w:ind w:right="658"/>
              <w:rPr>
                <w:rFonts w:ascii="Garamond" w:hAnsi="Garamond"/>
                <w:sz w:val="18"/>
                <w:szCs w:val="18"/>
              </w:rPr>
            </w:pPr>
            <w:r w:rsidRPr="00056678">
              <w:rPr>
                <w:rFonts w:ascii="Garamond" w:hAnsi="Garamond"/>
                <w:sz w:val="18"/>
                <w:szCs w:val="18"/>
              </w:rPr>
              <w:t>system operacyjny  Windows Professional w wersji nie starszej niż Windows 8 Professional. System szpitalny pracuje tylko w oparciu o system operacyjny Windows</w:t>
            </w:r>
          </w:p>
          <w:p w:rsidR="00E548D6" w:rsidRPr="00056678" w:rsidRDefault="00E548D6" w:rsidP="007654F1">
            <w:pPr>
              <w:pStyle w:val="Bezodstpw"/>
              <w:numPr>
                <w:ilvl w:val="0"/>
                <w:numId w:val="20"/>
              </w:numPr>
              <w:suppressAutoHyphens w:val="0"/>
              <w:ind w:right="658"/>
              <w:rPr>
                <w:rFonts w:ascii="Garamond" w:hAnsi="Garamond"/>
                <w:sz w:val="18"/>
                <w:szCs w:val="18"/>
              </w:rPr>
            </w:pPr>
            <w:r w:rsidRPr="00056678">
              <w:rPr>
                <w:rFonts w:ascii="Garamond" w:hAnsi="Garamond"/>
                <w:sz w:val="18"/>
                <w:szCs w:val="18"/>
              </w:rPr>
              <w:t>klawiatura i mysz komputerowa</w:t>
            </w:r>
          </w:p>
          <w:p w:rsidR="00E548D6" w:rsidRPr="00056678" w:rsidRDefault="00E548D6" w:rsidP="007654F1">
            <w:pPr>
              <w:pStyle w:val="Bezodstpw"/>
              <w:numPr>
                <w:ilvl w:val="0"/>
                <w:numId w:val="20"/>
              </w:numPr>
              <w:suppressAutoHyphens w:val="0"/>
              <w:ind w:right="658"/>
              <w:rPr>
                <w:rFonts w:ascii="Garamond" w:hAnsi="Garamond"/>
                <w:sz w:val="18"/>
                <w:szCs w:val="18"/>
              </w:rPr>
            </w:pPr>
            <w:r w:rsidRPr="00056678">
              <w:rPr>
                <w:rFonts w:ascii="Garamond" w:hAnsi="Garamond"/>
                <w:sz w:val="18"/>
                <w:szCs w:val="18"/>
              </w:rPr>
              <w:t>monitor LCD min. 19’’</w:t>
            </w:r>
          </w:p>
          <w:p w:rsidR="00E548D6" w:rsidRPr="00056678" w:rsidRDefault="00E548D6" w:rsidP="007654F1">
            <w:pPr>
              <w:pStyle w:val="Bezodstpw"/>
              <w:numPr>
                <w:ilvl w:val="0"/>
                <w:numId w:val="20"/>
              </w:numPr>
              <w:suppressAutoHyphens w:val="0"/>
              <w:ind w:right="658"/>
              <w:rPr>
                <w:rFonts w:ascii="Garamond" w:eastAsiaTheme="minorHAnsi" w:hAnsi="Garamond" w:cs="Arial"/>
                <w:sz w:val="18"/>
                <w:szCs w:val="18"/>
              </w:rPr>
            </w:pPr>
            <w:r w:rsidRPr="00056678">
              <w:rPr>
                <w:rFonts w:ascii="Garamond" w:hAnsi="Garamond"/>
                <w:sz w:val="18"/>
                <w:szCs w:val="18"/>
              </w:rPr>
              <w:t>zasilacz UPS</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5022A9">
        <w:tc>
          <w:tcPr>
            <w:tcW w:w="470" w:type="dxa"/>
            <w:tcBorders>
              <w:bottom w:val="single" w:sz="4" w:space="0" w:color="auto"/>
            </w:tcBorders>
          </w:tcPr>
          <w:p w:rsidR="00E548D6" w:rsidRPr="00DD269C" w:rsidRDefault="00DD269C" w:rsidP="00DD269C">
            <w:pPr>
              <w:rPr>
                <w:rFonts w:ascii="Garamond" w:hAnsi="Garamond"/>
                <w:sz w:val="18"/>
                <w:szCs w:val="18"/>
              </w:rPr>
            </w:pPr>
            <w:r>
              <w:rPr>
                <w:rFonts w:ascii="Garamond" w:hAnsi="Garamond"/>
                <w:sz w:val="18"/>
                <w:szCs w:val="18"/>
              </w:rPr>
              <w:t>6</w:t>
            </w:r>
          </w:p>
        </w:tc>
        <w:tc>
          <w:tcPr>
            <w:tcW w:w="4335" w:type="dxa"/>
            <w:tcBorders>
              <w:bottom w:val="single" w:sz="4" w:space="0" w:color="auto"/>
            </w:tcBorders>
          </w:tcPr>
          <w:p w:rsidR="00E548D6" w:rsidRPr="00056678" w:rsidRDefault="00E548D6" w:rsidP="00405CC9">
            <w:pPr>
              <w:pStyle w:val="Standard"/>
              <w:rPr>
                <w:rFonts w:ascii="Garamond" w:hAnsi="Garamond" w:cs="Arial"/>
                <w:sz w:val="18"/>
                <w:szCs w:val="18"/>
              </w:rPr>
            </w:pPr>
            <w:r w:rsidRPr="00056678">
              <w:rPr>
                <w:rFonts w:ascii="Garamond" w:hAnsi="Garamond" w:cs="Arial"/>
                <w:sz w:val="18"/>
                <w:szCs w:val="18"/>
              </w:rPr>
              <w:t xml:space="preserve">Monitory przeglądowe o minimalnych parametrach: </w:t>
            </w:r>
          </w:p>
          <w:p w:rsidR="00E548D6" w:rsidRPr="00056678" w:rsidRDefault="00E548D6" w:rsidP="00405CC9">
            <w:pPr>
              <w:pStyle w:val="Standard"/>
              <w:rPr>
                <w:rFonts w:ascii="Garamond" w:hAnsi="Garamond" w:cs="Arial"/>
                <w:sz w:val="18"/>
                <w:szCs w:val="18"/>
              </w:rPr>
            </w:pPr>
            <w:r w:rsidRPr="00056678">
              <w:rPr>
                <w:rFonts w:ascii="Garamond" w:hAnsi="Garamond" w:cs="Arial"/>
                <w:sz w:val="18"/>
                <w:szCs w:val="18"/>
              </w:rPr>
              <w:t>1.</w:t>
            </w:r>
          </w:p>
          <w:p w:rsidR="00E548D6" w:rsidRPr="00056678" w:rsidRDefault="00E548D6" w:rsidP="007654F1">
            <w:pPr>
              <w:pStyle w:val="Akapitzlist"/>
              <w:numPr>
                <w:ilvl w:val="0"/>
                <w:numId w:val="21"/>
              </w:numPr>
              <w:rPr>
                <w:rFonts w:ascii="Garamond" w:eastAsia="Arial Unicode MS" w:hAnsi="Garamond" w:cs="Arial"/>
                <w:bCs/>
                <w:sz w:val="18"/>
                <w:szCs w:val="18"/>
              </w:rPr>
            </w:pPr>
            <w:r w:rsidRPr="00056678">
              <w:rPr>
                <w:rFonts w:ascii="Garamond" w:hAnsi="Garamond" w:cs="Arial"/>
                <w:bCs/>
                <w:sz w:val="18"/>
                <w:szCs w:val="18"/>
              </w:rPr>
              <w:t xml:space="preserve">wielkość przekątnej ekranu min. </w:t>
            </w:r>
            <w:r w:rsidRPr="00056678">
              <w:rPr>
                <w:rFonts w:ascii="Garamond" w:hAnsi="Garamond" w:cs="Arial"/>
                <w:sz w:val="18"/>
                <w:szCs w:val="18"/>
              </w:rPr>
              <w:t>21,3’’ (54 cm)</w:t>
            </w:r>
          </w:p>
          <w:p w:rsidR="00E548D6" w:rsidRPr="00056678" w:rsidRDefault="00E548D6" w:rsidP="007654F1">
            <w:pPr>
              <w:pStyle w:val="Akapitzlist"/>
              <w:numPr>
                <w:ilvl w:val="0"/>
                <w:numId w:val="21"/>
              </w:numPr>
              <w:rPr>
                <w:rFonts w:ascii="Garamond" w:eastAsia="Arial Unicode MS" w:hAnsi="Garamond" w:cs="Arial"/>
                <w:bCs/>
                <w:sz w:val="18"/>
                <w:szCs w:val="18"/>
              </w:rPr>
            </w:pPr>
            <w:r w:rsidRPr="00056678">
              <w:rPr>
                <w:rFonts w:ascii="Garamond" w:hAnsi="Garamond" w:cs="Arial"/>
                <w:bCs/>
                <w:sz w:val="18"/>
                <w:szCs w:val="18"/>
              </w:rPr>
              <w:t xml:space="preserve">typ ekranu </w:t>
            </w:r>
            <w:r w:rsidRPr="00056678">
              <w:rPr>
                <w:rFonts w:ascii="Garamond" w:hAnsi="Garamond" w:cs="Arial"/>
                <w:sz w:val="18"/>
                <w:szCs w:val="18"/>
              </w:rPr>
              <w:t xml:space="preserve">LCD, aktywna matryca TFT </w:t>
            </w:r>
          </w:p>
          <w:p w:rsidR="00E548D6" w:rsidRPr="00056678" w:rsidRDefault="00E548D6" w:rsidP="007654F1">
            <w:pPr>
              <w:pStyle w:val="Akapitzlist"/>
              <w:numPr>
                <w:ilvl w:val="0"/>
                <w:numId w:val="21"/>
              </w:numPr>
              <w:rPr>
                <w:rFonts w:ascii="Garamond" w:eastAsia="Arial Unicode MS" w:hAnsi="Garamond" w:cs="Arial"/>
                <w:bCs/>
                <w:sz w:val="18"/>
                <w:szCs w:val="18"/>
              </w:rPr>
            </w:pPr>
            <w:r w:rsidRPr="00056678">
              <w:rPr>
                <w:rFonts w:ascii="Garamond" w:hAnsi="Garamond" w:cs="Arial"/>
                <w:bCs/>
                <w:sz w:val="18"/>
                <w:szCs w:val="18"/>
              </w:rPr>
              <w:t xml:space="preserve">rozdzielczość naturalna </w:t>
            </w:r>
            <w:r w:rsidRPr="00056678">
              <w:rPr>
                <w:rFonts w:ascii="Garamond" w:hAnsi="Garamond" w:cs="Arial"/>
                <w:sz w:val="18"/>
                <w:szCs w:val="18"/>
              </w:rPr>
              <w:t>1200 x 1600</w:t>
            </w:r>
          </w:p>
          <w:p w:rsidR="00E548D6" w:rsidRPr="00056678" w:rsidRDefault="00E548D6" w:rsidP="007654F1">
            <w:pPr>
              <w:pStyle w:val="Akapitzlist"/>
              <w:numPr>
                <w:ilvl w:val="0"/>
                <w:numId w:val="21"/>
              </w:numPr>
              <w:rPr>
                <w:rFonts w:ascii="Garamond" w:eastAsia="Arial Unicode MS" w:hAnsi="Garamond" w:cs="Arial"/>
                <w:bCs/>
                <w:sz w:val="18"/>
                <w:szCs w:val="18"/>
              </w:rPr>
            </w:pPr>
            <w:r w:rsidRPr="00056678">
              <w:rPr>
                <w:rFonts w:ascii="Garamond" w:hAnsi="Garamond" w:cs="Arial"/>
                <w:bCs/>
                <w:sz w:val="18"/>
                <w:szCs w:val="18"/>
              </w:rPr>
              <w:t xml:space="preserve">wielkość plamki </w:t>
            </w:r>
            <w:r w:rsidRPr="00056678">
              <w:rPr>
                <w:rFonts w:ascii="Garamond" w:hAnsi="Garamond" w:cs="Arial"/>
                <w:sz w:val="18"/>
                <w:szCs w:val="18"/>
              </w:rPr>
              <w:t>0,270 mm</w:t>
            </w:r>
          </w:p>
          <w:p w:rsidR="00E548D6" w:rsidRPr="00056678" w:rsidRDefault="00E548D6" w:rsidP="007654F1">
            <w:pPr>
              <w:pStyle w:val="Akapitzlist"/>
              <w:numPr>
                <w:ilvl w:val="0"/>
                <w:numId w:val="21"/>
              </w:numPr>
              <w:rPr>
                <w:rFonts w:ascii="Garamond" w:eastAsia="Arial Unicode MS" w:hAnsi="Garamond" w:cs="Arial"/>
                <w:bCs/>
                <w:sz w:val="18"/>
                <w:szCs w:val="18"/>
              </w:rPr>
            </w:pPr>
            <w:r w:rsidRPr="00056678">
              <w:rPr>
                <w:rFonts w:ascii="Garamond" w:hAnsi="Garamond" w:cs="Arial"/>
                <w:bCs/>
                <w:sz w:val="18"/>
                <w:szCs w:val="18"/>
              </w:rPr>
              <w:t xml:space="preserve">jasność maksymalna </w:t>
            </w:r>
            <w:r w:rsidRPr="00056678">
              <w:rPr>
                <w:rFonts w:ascii="Garamond" w:hAnsi="Garamond" w:cs="Arial"/>
                <w:sz w:val="18"/>
                <w:szCs w:val="18"/>
              </w:rPr>
              <w:t>420 cd/m</w:t>
            </w:r>
            <w:r w:rsidRPr="00056678">
              <w:rPr>
                <w:rFonts w:ascii="Garamond" w:hAnsi="Garamond" w:cs="Arial"/>
                <w:sz w:val="18"/>
                <w:szCs w:val="18"/>
                <w:vertAlign w:val="superscript"/>
              </w:rPr>
              <w:t>2</w:t>
            </w:r>
          </w:p>
          <w:p w:rsidR="00E548D6" w:rsidRPr="00056678" w:rsidRDefault="00E548D6" w:rsidP="007654F1">
            <w:pPr>
              <w:pStyle w:val="Akapitzlist"/>
              <w:numPr>
                <w:ilvl w:val="0"/>
                <w:numId w:val="21"/>
              </w:numPr>
              <w:rPr>
                <w:rFonts w:ascii="Garamond" w:eastAsia="Arial Unicode MS" w:hAnsi="Garamond" w:cs="Arial"/>
                <w:bCs/>
                <w:sz w:val="18"/>
                <w:szCs w:val="18"/>
              </w:rPr>
            </w:pPr>
            <w:r w:rsidRPr="00056678">
              <w:rPr>
                <w:rFonts w:ascii="Garamond" w:hAnsi="Garamond" w:cs="Arial"/>
                <w:bCs/>
                <w:sz w:val="18"/>
                <w:szCs w:val="18"/>
              </w:rPr>
              <w:t xml:space="preserve">kontrast panelu </w:t>
            </w:r>
            <w:r w:rsidRPr="00056678">
              <w:rPr>
                <w:rFonts w:ascii="Garamond" w:hAnsi="Garamond" w:cs="Arial"/>
                <w:sz w:val="18"/>
                <w:szCs w:val="18"/>
              </w:rPr>
              <w:t>1500:1</w:t>
            </w:r>
          </w:p>
          <w:p w:rsidR="00E548D6" w:rsidRPr="00056678" w:rsidRDefault="00E548D6" w:rsidP="007654F1">
            <w:pPr>
              <w:pStyle w:val="Akapitzlist"/>
              <w:numPr>
                <w:ilvl w:val="0"/>
                <w:numId w:val="21"/>
              </w:numPr>
              <w:rPr>
                <w:rFonts w:ascii="Garamond" w:eastAsia="Arial Unicode MS" w:hAnsi="Garamond" w:cs="Arial"/>
                <w:bCs/>
                <w:sz w:val="18"/>
                <w:szCs w:val="18"/>
              </w:rPr>
            </w:pPr>
            <w:r w:rsidRPr="00056678">
              <w:rPr>
                <w:rFonts w:ascii="Garamond" w:hAnsi="Garamond" w:cs="Arial"/>
                <w:bCs/>
                <w:sz w:val="18"/>
                <w:szCs w:val="18"/>
              </w:rPr>
              <w:t xml:space="preserve">kąty widzenia </w:t>
            </w:r>
            <w:r w:rsidRPr="00056678">
              <w:rPr>
                <w:rFonts w:ascii="Garamond" w:hAnsi="Garamond" w:cs="Arial"/>
                <w:sz w:val="18"/>
                <w:szCs w:val="18"/>
              </w:rPr>
              <w:t>178 /178 w pionie i poziomie</w:t>
            </w:r>
          </w:p>
          <w:p w:rsidR="00E548D6" w:rsidRPr="00056678" w:rsidRDefault="00E548D6" w:rsidP="007654F1">
            <w:pPr>
              <w:pStyle w:val="Akapitzlist"/>
              <w:numPr>
                <w:ilvl w:val="0"/>
                <w:numId w:val="21"/>
              </w:numPr>
              <w:rPr>
                <w:rFonts w:ascii="Garamond" w:eastAsia="Arial Unicode MS" w:hAnsi="Garamond" w:cs="Arial"/>
                <w:bCs/>
                <w:sz w:val="18"/>
                <w:szCs w:val="18"/>
              </w:rPr>
            </w:pPr>
            <w:r w:rsidRPr="00056678">
              <w:rPr>
                <w:rFonts w:ascii="Garamond" w:hAnsi="Garamond" w:cs="Arial"/>
                <w:bCs/>
                <w:sz w:val="18"/>
                <w:szCs w:val="18"/>
              </w:rPr>
              <w:t xml:space="preserve">gwarancja producenta </w:t>
            </w:r>
            <w:r w:rsidRPr="00056678">
              <w:rPr>
                <w:rFonts w:ascii="Garamond" w:hAnsi="Garamond" w:cs="Arial"/>
                <w:sz w:val="18"/>
                <w:szCs w:val="18"/>
              </w:rPr>
              <w:t>60 miesięcy</w:t>
            </w:r>
          </w:p>
          <w:p w:rsidR="00E548D6" w:rsidRPr="00056678" w:rsidRDefault="00E548D6" w:rsidP="00405CC9">
            <w:pPr>
              <w:pStyle w:val="Bezodstpw"/>
              <w:rPr>
                <w:rFonts w:ascii="Garamond" w:eastAsiaTheme="minorHAnsi" w:hAnsi="Garamond" w:cs="Arial"/>
                <w:sz w:val="18"/>
                <w:szCs w:val="18"/>
              </w:rPr>
            </w:pPr>
            <w:r w:rsidRPr="00056678">
              <w:rPr>
                <w:rFonts w:ascii="Garamond" w:eastAsiaTheme="minorHAnsi" w:hAnsi="Garamond" w:cs="Arial"/>
                <w:sz w:val="18"/>
                <w:szCs w:val="18"/>
              </w:rPr>
              <w:t>2.</w:t>
            </w:r>
          </w:p>
          <w:p w:rsidR="00E548D6" w:rsidRPr="00056678" w:rsidRDefault="00E548D6" w:rsidP="007654F1">
            <w:pPr>
              <w:pStyle w:val="Akapitzlist"/>
              <w:numPr>
                <w:ilvl w:val="0"/>
                <w:numId w:val="21"/>
              </w:numPr>
              <w:rPr>
                <w:rFonts w:ascii="Garamond" w:eastAsia="Arial Unicode MS" w:hAnsi="Garamond" w:cs="Arial"/>
                <w:bCs/>
                <w:sz w:val="18"/>
                <w:szCs w:val="18"/>
              </w:rPr>
            </w:pPr>
            <w:r w:rsidRPr="00056678">
              <w:rPr>
                <w:rFonts w:ascii="Garamond" w:hAnsi="Garamond" w:cs="Arial"/>
                <w:bCs/>
                <w:sz w:val="18"/>
                <w:szCs w:val="18"/>
              </w:rPr>
              <w:t xml:space="preserve">wielkość przekątnej ekranu min. </w:t>
            </w:r>
            <w:r w:rsidRPr="00056678">
              <w:rPr>
                <w:rFonts w:ascii="Garamond" w:hAnsi="Garamond" w:cs="Arial"/>
                <w:sz w:val="18"/>
                <w:szCs w:val="18"/>
              </w:rPr>
              <w:t>21,3’’ (54 cm)</w:t>
            </w:r>
          </w:p>
          <w:p w:rsidR="00E548D6" w:rsidRPr="00056678" w:rsidRDefault="00E548D6" w:rsidP="007654F1">
            <w:pPr>
              <w:pStyle w:val="Akapitzlist"/>
              <w:numPr>
                <w:ilvl w:val="0"/>
                <w:numId w:val="21"/>
              </w:numPr>
              <w:rPr>
                <w:rFonts w:ascii="Garamond" w:eastAsia="Arial Unicode MS" w:hAnsi="Garamond" w:cs="Arial"/>
                <w:bCs/>
                <w:sz w:val="18"/>
                <w:szCs w:val="18"/>
              </w:rPr>
            </w:pPr>
            <w:r w:rsidRPr="00056678">
              <w:rPr>
                <w:rFonts w:ascii="Garamond" w:hAnsi="Garamond" w:cs="Arial"/>
                <w:bCs/>
                <w:sz w:val="18"/>
                <w:szCs w:val="18"/>
              </w:rPr>
              <w:t xml:space="preserve">typ ekranu </w:t>
            </w:r>
            <w:r w:rsidRPr="00056678">
              <w:rPr>
                <w:rFonts w:ascii="Garamond" w:hAnsi="Garamond" w:cs="Arial"/>
                <w:sz w:val="18"/>
                <w:szCs w:val="18"/>
              </w:rPr>
              <w:t xml:space="preserve">LCD, aktywna matryca TFT </w:t>
            </w:r>
          </w:p>
          <w:p w:rsidR="00E548D6" w:rsidRPr="00056678" w:rsidRDefault="00E548D6" w:rsidP="007654F1">
            <w:pPr>
              <w:pStyle w:val="Akapitzlist"/>
              <w:numPr>
                <w:ilvl w:val="0"/>
                <w:numId w:val="21"/>
              </w:numPr>
              <w:rPr>
                <w:rFonts w:ascii="Garamond" w:eastAsia="Arial Unicode MS" w:hAnsi="Garamond" w:cs="Arial"/>
                <w:bCs/>
                <w:sz w:val="18"/>
                <w:szCs w:val="18"/>
              </w:rPr>
            </w:pPr>
            <w:r w:rsidRPr="00056678">
              <w:rPr>
                <w:rFonts w:ascii="Garamond" w:hAnsi="Garamond" w:cs="Arial"/>
                <w:bCs/>
                <w:sz w:val="18"/>
                <w:szCs w:val="18"/>
              </w:rPr>
              <w:t xml:space="preserve">rozdzielczość naturalna </w:t>
            </w:r>
            <w:r w:rsidRPr="00056678">
              <w:rPr>
                <w:rFonts w:ascii="Garamond" w:hAnsi="Garamond" w:cs="Arial"/>
                <w:sz w:val="18"/>
                <w:szCs w:val="18"/>
              </w:rPr>
              <w:t>1200 x 1600</w:t>
            </w:r>
          </w:p>
          <w:p w:rsidR="00E548D6" w:rsidRPr="00056678" w:rsidRDefault="00E548D6" w:rsidP="007654F1">
            <w:pPr>
              <w:pStyle w:val="Akapitzlist"/>
              <w:numPr>
                <w:ilvl w:val="0"/>
                <w:numId w:val="21"/>
              </w:numPr>
              <w:rPr>
                <w:rFonts w:ascii="Garamond" w:eastAsia="Arial Unicode MS" w:hAnsi="Garamond" w:cs="Arial"/>
                <w:bCs/>
                <w:sz w:val="18"/>
                <w:szCs w:val="18"/>
              </w:rPr>
            </w:pPr>
            <w:r w:rsidRPr="00056678">
              <w:rPr>
                <w:rFonts w:ascii="Garamond" w:hAnsi="Garamond" w:cs="Arial"/>
                <w:bCs/>
                <w:sz w:val="18"/>
                <w:szCs w:val="18"/>
              </w:rPr>
              <w:t xml:space="preserve">wielkość plamki </w:t>
            </w:r>
            <w:r w:rsidRPr="00056678">
              <w:rPr>
                <w:rFonts w:ascii="Garamond" w:hAnsi="Garamond" w:cs="Arial"/>
                <w:sz w:val="18"/>
                <w:szCs w:val="18"/>
              </w:rPr>
              <w:t>0,270 mm</w:t>
            </w:r>
          </w:p>
          <w:p w:rsidR="00E548D6" w:rsidRPr="00056678" w:rsidRDefault="00E548D6" w:rsidP="007654F1">
            <w:pPr>
              <w:pStyle w:val="Akapitzlist"/>
              <w:numPr>
                <w:ilvl w:val="0"/>
                <w:numId w:val="21"/>
              </w:numPr>
              <w:rPr>
                <w:rFonts w:ascii="Garamond" w:eastAsia="Arial Unicode MS" w:hAnsi="Garamond" w:cs="Arial"/>
                <w:bCs/>
                <w:sz w:val="18"/>
                <w:szCs w:val="18"/>
              </w:rPr>
            </w:pPr>
            <w:r w:rsidRPr="00056678">
              <w:rPr>
                <w:rFonts w:ascii="Garamond" w:hAnsi="Garamond" w:cs="Arial"/>
                <w:bCs/>
                <w:sz w:val="18"/>
                <w:szCs w:val="18"/>
              </w:rPr>
              <w:t xml:space="preserve">jasność maksymalna </w:t>
            </w:r>
            <w:r w:rsidRPr="00056678">
              <w:rPr>
                <w:rFonts w:ascii="Garamond" w:hAnsi="Garamond" w:cs="Arial"/>
                <w:sz w:val="18"/>
                <w:szCs w:val="18"/>
              </w:rPr>
              <w:t>800 cd/m</w:t>
            </w:r>
            <w:r w:rsidRPr="00056678">
              <w:rPr>
                <w:rFonts w:ascii="Garamond" w:hAnsi="Garamond" w:cs="Arial"/>
                <w:sz w:val="18"/>
                <w:szCs w:val="18"/>
                <w:vertAlign w:val="superscript"/>
              </w:rPr>
              <w:t>2</w:t>
            </w:r>
          </w:p>
          <w:p w:rsidR="00E548D6" w:rsidRPr="00056678" w:rsidRDefault="00E548D6" w:rsidP="007654F1">
            <w:pPr>
              <w:pStyle w:val="Akapitzlist"/>
              <w:numPr>
                <w:ilvl w:val="0"/>
                <w:numId w:val="21"/>
              </w:numPr>
              <w:rPr>
                <w:rFonts w:ascii="Garamond" w:eastAsia="Arial Unicode MS" w:hAnsi="Garamond" w:cs="Arial"/>
                <w:bCs/>
                <w:sz w:val="18"/>
                <w:szCs w:val="18"/>
              </w:rPr>
            </w:pPr>
            <w:r w:rsidRPr="00056678">
              <w:rPr>
                <w:rFonts w:ascii="Garamond" w:hAnsi="Garamond" w:cs="Arial"/>
                <w:bCs/>
                <w:sz w:val="18"/>
                <w:szCs w:val="18"/>
              </w:rPr>
              <w:t xml:space="preserve">kontrast panela </w:t>
            </w:r>
            <w:r w:rsidRPr="00056678">
              <w:rPr>
                <w:rFonts w:ascii="Garamond" w:hAnsi="Garamond" w:cs="Arial"/>
                <w:sz w:val="18"/>
                <w:szCs w:val="18"/>
              </w:rPr>
              <w:t>1400:1</w:t>
            </w:r>
          </w:p>
          <w:p w:rsidR="00E548D6" w:rsidRPr="00056678" w:rsidRDefault="00E548D6" w:rsidP="007654F1">
            <w:pPr>
              <w:pStyle w:val="Akapitzlist"/>
              <w:numPr>
                <w:ilvl w:val="0"/>
                <w:numId w:val="21"/>
              </w:numPr>
              <w:rPr>
                <w:rFonts w:ascii="Garamond" w:eastAsiaTheme="minorHAnsi" w:hAnsi="Garamond" w:cs="Arial"/>
                <w:sz w:val="18"/>
                <w:szCs w:val="18"/>
              </w:rPr>
            </w:pPr>
            <w:r w:rsidRPr="00056678">
              <w:rPr>
                <w:rFonts w:ascii="Garamond" w:hAnsi="Garamond" w:cs="Arial"/>
                <w:bCs/>
                <w:sz w:val="18"/>
                <w:szCs w:val="18"/>
              </w:rPr>
              <w:t xml:space="preserve">kąty widzenia </w:t>
            </w:r>
            <w:r w:rsidRPr="00056678">
              <w:rPr>
                <w:rFonts w:ascii="Garamond" w:hAnsi="Garamond" w:cs="Arial"/>
                <w:sz w:val="18"/>
                <w:szCs w:val="18"/>
              </w:rPr>
              <w:t>178 /178 w pionie i poziomie</w:t>
            </w:r>
          </w:p>
        </w:tc>
        <w:tc>
          <w:tcPr>
            <w:tcW w:w="2224" w:type="dxa"/>
            <w:tcBorders>
              <w:bottom w:val="single" w:sz="4" w:space="0" w:color="auto"/>
            </w:tcBorders>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Borders>
              <w:bottom w:val="single" w:sz="4" w:space="0" w:color="auto"/>
            </w:tcBorders>
          </w:tcPr>
          <w:p w:rsidR="00E548D6" w:rsidRPr="00056678" w:rsidRDefault="00E548D6" w:rsidP="00405CC9">
            <w:pPr>
              <w:rPr>
                <w:rFonts w:ascii="Garamond" w:hAnsi="Garamond"/>
                <w:sz w:val="18"/>
                <w:szCs w:val="18"/>
              </w:rPr>
            </w:pPr>
          </w:p>
        </w:tc>
      </w:tr>
      <w:tr w:rsidR="00E548D6" w:rsidRPr="00056678" w:rsidTr="005022A9">
        <w:tc>
          <w:tcPr>
            <w:tcW w:w="470" w:type="dxa"/>
            <w:shd w:val="clear" w:color="auto" w:fill="B6DDE8" w:themeFill="accent5" w:themeFillTint="66"/>
          </w:tcPr>
          <w:p w:rsidR="00E548D6" w:rsidRPr="00DD269C" w:rsidRDefault="00DD269C" w:rsidP="00DD269C">
            <w:pPr>
              <w:rPr>
                <w:rFonts w:ascii="Garamond" w:hAnsi="Garamond"/>
                <w:sz w:val="18"/>
                <w:szCs w:val="18"/>
              </w:rPr>
            </w:pPr>
            <w:r>
              <w:rPr>
                <w:rFonts w:ascii="Garamond" w:hAnsi="Garamond"/>
                <w:sz w:val="18"/>
                <w:szCs w:val="18"/>
              </w:rPr>
              <w:t>7</w:t>
            </w:r>
          </w:p>
        </w:tc>
        <w:tc>
          <w:tcPr>
            <w:tcW w:w="4335" w:type="dxa"/>
            <w:shd w:val="clear" w:color="auto" w:fill="B6DDE8" w:themeFill="accent5" w:themeFillTint="66"/>
          </w:tcPr>
          <w:p w:rsidR="00E548D6" w:rsidRPr="00056678" w:rsidRDefault="00E548D6" w:rsidP="00405CC9">
            <w:pPr>
              <w:ind w:left="213" w:hanging="213"/>
              <w:rPr>
                <w:rFonts w:ascii="Garamond" w:hAnsi="Garamond" w:cs="Arial"/>
                <w:b/>
                <w:sz w:val="18"/>
                <w:szCs w:val="18"/>
              </w:rPr>
            </w:pPr>
            <w:r w:rsidRPr="00056678">
              <w:rPr>
                <w:rFonts w:ascii="Garamond" w:eastAsia="Lucida Sans Unicode" w:hAnsi="Garamond" w:cs="Arial"/>
                <w:b/>
                <w:kern w:val="3"/>
                <w:sz w:val="18"/>
                <w:szCs w:val="18"/>
                <w:lang w:eastAsia="zh-CN" w:bidi="hi-IN"/>
              </w:rPr>
              <w:t>Menadżer badań</w:t>
            </w:r>
          </w:p>
        </w:tc>
        <w:tc>
          <w:tcPr>
            <w:tcW w:w="2224" w:type="dxa"/>
            <w:shd w:val="clear" w:color="auto" w:fill="B6DDE8" w:themeFill="accent5" w:themeFillTint="66"/>
          </w:tcPr>
          <w:p w:rsidR="00E548D6" w:rsidRPr="00056678" w:rsidRDefault="00E548D6" w:rsidP="00405CC9">
            <w:pPr>
              <w:jc w:val="center"/>
              <w:rPr>
                <w:rFonts w:ascii="Garamond" w:hAnsi="Garamond"/>
                <w:sz w:val="18"/>
                <w:szCs w:val="18"/>
              </w:rPr>
            </w:pPr>
          </w:p>
        </w:tc>
        <w:tc>
          <w:tcPr>
            <w:tcW w:w="2072" w:type="dxa"/>
            <w:shd w:val="clear" w:color="auto" w:fill="B6DDE8" w:themeFill="accent5" w:themeFillTint="66"/>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8</w:t>
            </w:r>
          </w:p>
        </w:tc>
        <w:tc>
          <w:tcPr>
            <w:tcW w:w="4335" w:type="dxa"/>
          </w:tcPr>
          <w:p w:rsidR="00E548D6" w:rsidRPr="00056678" w:rsidRDefault="00E548D6" w:rsidP="00405CC9">
            <w:pPr>
              <w:rPr>
                <w:rFonts w:ascii="Garamond" w:hAnsi="Garamond" w:cs="Arial"/>
                <w:sz w:val="18"/>
                <w:szCs w:val="18"/>
              </w:rPr>
            </w:pPr>
            <w:r w:rsidRPr="00056678">
              <w:rPr>
                <w:rFonts w:ascii="Garamond" w:hAnsi="Garamond" w:cs="Arial"/>
                <w:sz w:val="18"/>
                <w:szCs w:val="18"/>
              </w:rPr>
              <w:t>Logowanie loginem i hasłem</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9</w:t>
            </w:r>
          </w:p>
        </w:tc>
        <w:tc>
          <w:tcPr>
            <w:tcW w:w="4335" w:type="dxa"/>
          </w:tcPr>
          <w:p w:rsidR="00E548D6" w:rsidRPr="00056678" w:rsidRDefault="00E548D6" w:rsidP="00405CC9">
            <w:pPr>
              <w:rPr>
                <w:rFonts w:ascii="Garamond" w:hAnsi="Garamond" w:cs="Arial"/>
                <w:sz w:val="18"/>
                <w:szCs w:val="18"/>
              </w:rPr>
            </w:pPr>
            <w:r w:rsidRPr="00056678">
              <w:rPr>
                <w:rFonts w:ascii="Garamond" w:hAnsi="Garamond" w:cs="Arial"/>
                <w:sz w:val="18"/>
                <w:szCs w:val="18"/>
              </w:rPr>
              <w:t>Obsługa wielu serwerów jednocześnie</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10</w:t>
            </w:r>
          </w:p>
        </w:tc>
        <w:tc>
          <w:tcPr>
            <w:tcW w:w="4335" w:type="dxa"/>
          </w:tcPr>
          <w:p w:rsidR="00E548D6" w:rsidRPr="00056678" w:rsidRDefault="00E548D6" w:rsidP="00405CC9">
            <w:pPr>
              <w:rPr>
                <w:rFonts w:ascii="Garamond" w:hAnsi="Garamond" w:cs="Arial"/>
                <w:sz w:val="18"/>
                <w:szCs w:val="18"/>
              </w:rPr>
            </w:pPr>
            <w:r w:rsidRPr="00056678">
              <w:rPr>
                <w:rFonts w:ascii="Garamond" w:hAnsi="Garamond" w:cs="Arial"/>
                <w:sz w:val="18"/>
                <w:szCs w:val="18"/>
              </w:rPr>
              <w:t>Poszukiwanie podstawowe badań według: nazwiska, identyfikatora pacjenta, typu badania, daty badania</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11</w:t>
            </w:r>
          </w:p>
        </w:tc>
        <w:tc>
          <w:tcPr>
            <w:tcW w:w="4335" w:type="dxa"/>
          </w:tcPr>
          <w:p w:rsidR="00E548D6" w:rsidRPr="00056678" w:rsidRDefault="00E548D6" w:rsidP="00405CC9">
            <w:pPr>
              <w:rPr>
                <w:rFonts w:ascii="Garamond" w:hAnsi="Garamond" w:cs="Arial"/>
                <w:sz w:val="18"/>
                <w:szCs w:val="18"/>
              </w:rPr>
            </w:pPr>
            <w:r w:rsidRPr="00056678">
              <w:rPr>
                <w:rFonts w:ascii="Garamond" w:hAnsi="Garamond" w:cs="Arial"/>
                <w:sz w:val="18"/>
                <w:szCs w:val="18"/>
              </w:rPr>
              <w:t>Dodatkowe poszukiwanie według: czasu badania, płci, lekarza kierującego, jednostki kierującej, aparatu diagnostycznego, opisu badania, daty urodzenia pacjenta.</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12</w:t>
            </w:r>
          </w:p>
        </w:tc>
        <w:tc>
          <w:tcPr>
            <w:tcW w:w="4335" w:type="dxa"/>
          </w:tcPr>
          <w:p w:rsidR="00E548D6" w:rsidRPr="00056678" w:rsidRDefault="00E548D6" w:rsidP="00405CC9">
            <w:pPr>
              <w:rPr>
                <w:rFonts w:ascii="Garamond" w:hAnsi="Garamond" w:cs="Arial"/>
                <w:sz w:val="18"/>
                <w:szCs w:val="18"/>
              </w:rPr>
            </w:pPr>
            <w:r w:rsidRPr="00056678">
              <w:rPr>
                <w:rFonts w:ascii="Garamond" w:hAnsi="Garamond" w:cs="Arial"/>
                <w:sz w:val="18"/>
                <w:szCs w:val="18"/>
              </w:rPr>
              <w:t>Otwieranie badań</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13</w:t>
            </w:r>
          </w:p>
        </w:tc>
        <w:tc>
          <w:tcPr>
            <w:tcW w:w="4335" w:type="dxa"/>
          </w:tcPr>
          <w:p w:rsidR="00E548D6" w:rsidRPr="00056678" w:rsidRDefault="00E548D6" w:rsidP="00405CC9">
            <w:pPr>
              <w:rPr>
                <w:rFonts w:ascii="Garamond" w:hAnsi="Garamond" w:cs="Arial"/>
                <w:sz w:val="18"/>
                <w:szCs w:val="18"/>
              </w:rPr>
            </w:pPr>
            <w:r w:rsidRPr="00056678">
              <w:rPr>
                <w:rFonts w:ascii="Garamond" w:hAnsi="Garamond" w:cs="Arial"/>
                <w:sz w:val="18"/>
                <w:szCs w:val="18"/>
              </w:rPr>
              <w:t>Pobieranie badań w tle</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14</w:t>
            </w:r>
          </w:p>
        </w:tc>
        <w:tc>
          <w:tcPr>
            <w:tcW w:w="4335" w:type="dxa"/>
          </w:tcPr>
          <w:p w:rsidR="00E548D6" w:rsidRPr="00056678" w:rsidRDefault="00E548D6" w:rsidP="00405CC9">
            <w:pPr>
              <w:rPr>
                <w:rFonts w:ascii="Garamond" w:hAnsi="Garamond" w:cs="Arial"/>
                <w:sz w:val="18"/>
                <w:szCs w:val="18"/>
              </w:rPr>
            </w:pPr>
            <w:r w:rsidRPr="00056678">
              <w:rPr>
                <w:rFonts w:ascii="Garamond" w:hAnsi="Garamond" w:cs="Arial"/>
                <w:sz w:val="18"/>
                <w:szCs w:val="18"/>
              </w:rPr>
              <w:t>Pobieranie badań z różnych nośników danych</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15</w:t>
            </w:r>
          </w:p>
        </w:tc>
        <w:tc>
          <w:tcPr>
            <w:tcW w:w="4335" w:type="dxa"/>
          </w:tcPr>
          <w:p w:rsidR="00E548D6" w:rsidRPr="00056678" w:rsidRDefault="00E548D6" w:rsidP="00405CC9">
            <w:pPr>
              <w:rPr>
                <w:rFonts w:ascii="Garamond" w:hAnsi="Garamond" w:cs="Arial"/>
                <w:sz w:val="18"/>
                <w:szCs w:val="18"/>
              </w:rPr>
            </w:pPr>
            <w:r w:rsidRPr="00056678">
              <w:rPr>
                <w:rFonts w:ascii="Garamond" w:hAnsi="Garamond" w:cs="Arial"/>
                <w:sz w:val="18"/>
                <w:szCs w:val="18"/>
              </w:rPr>
              <w:t>Drukowanie wyników</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16</w:t>
            </w:r>
          </w:p>
        </w:tc>
        <w:tc>
          <w:tcPr>
            <w:tcW w:w="4335" w:type="dxa"/>
          </w:tcPr>
          <w:p w:rsidR="00E548D6" w:rsidRPr="00056678" w:rsidRDefault="00E548D6" w:rsidP="00405CC9">
            <w:pPr>
              <w:rPr>
                <w:rFonts w:ascii="Garamond" w:hAnsi="Garamond" w:cs="Arial"/>
                <w:sz w:val="18"/>
                <w:szCs w:val="18"/>
              </w:rPr>
            </w:pPr>
            <w:r w:rsidRPr="00056678">
              <w:rPr>
                <w:rFonts w:ascii="Garamond" w:hAnsi="Garamond" w:cs="Arial"/>
                <w:sz w:val="18"/>
                <w:szCs w:val="18"/>
              </w:rPr>
              <w:t>Transfer na odległe serwery</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17</w:t>
            </w:r>
          </w:p>
        </w:tc>
        <w:tc>
          <w:tcPr>
            <w:tcW w:w="4335" w:type="dxa"/>
          </w:tcPr>
          <w:p w:rsidR="00E548D6" w:rsidRPr="00056678" w:rsidRDefault="00E548D6" w:rsidP="00405CC9">
            <w:pPr>
              <w:rPr>
                <w:rFonts w:ascii="Garamond" w:hAnsi="Garamond" w:cs="Arial"/>
                <w:sz w:val="18"/>
                <w:szCs w:val="18"/>
              </w:rPr>
            </w:pPr>
            <w:r w:rsidRPr="00056678">
              <w:rPr>
                <w:rFonts w:ascii="Garamond" w:hAnsi="Garamond" w:cs="Arial"/>
                <w:sz w:val="18"/>
                <w:szCs w:val="18"/>
              </w:rPr>
              <w:t>Definicja filtrów złożonych</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18</w:t>
            </w:r>
          </w:p>
        </w:tc>
        <w:tc>
          <w:tcPr>
            <w:tcW w:w="4335" w:type="dxa"/>
          </w:tcPr>
          <w:p w:rsidR="00E548D6" w:rsidRPr="00056678" w:rsidRDefault="00E548D6" w:rsidP="00405CC9">
            <w:pPr>
              <w:rPr>
                <w:rFonts w:ascii="Garamond" w:hAnsi="Garamond" w:cs="Arial"/>
                <w:sz w:val="18"/>
                <w:szCs w:val="18"/>
              </w:rPr>
            </w:pPr>
            <w:r w:rsidRPr="00056678">
              <w:rPr>
                <w:rFonts w:ascii="Garamond" w:hAnsi="Garamond" w:cs="Arial"/>
                <w:sz w:val="18"/>
                <w:szCs w:val="18"/>
              </w:rPr>
              <w:t>Definicja serwerów danych.</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19</w:t>
            </w:r>
          </w:p>
        </w:tc>
        <w:tc>
          <w:tcPr>
            <w:tcW w:w="4335" w:type="dxa"/>
          </w:tcPr>
          <w:p w:rsidR="00E548D6" w:rsidRPr="00056678" w:rsidRDefault="00E548D6" w:rsidP="00405CC9">
            <w:pPr>
              <w:rPr>
                <w:rFonts w:ascii="Garamond" w:hAnsi="Garamond" w:cs="Arial"/>
                <w:sz w:val="18"/>
                <w:szCs w:val="18"/>
              </w:rPr>
            </w:pPr>
            <w:r w:rsidRPr="00056678">
              <w:rPr>
                <w:rFonts w:ascii="Garamond" w:hAnsi="Garamond" w:cs="Arial"/>
                <w:sz w:val="18"/>
                <w:szCs w:val="18"/>
              </w:rPr>
              <w:t>Testowanie serwerów: ping, c-echo</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20</w:t>
            </w:r>
          </w:p>
        </w:tc>
        <w:tc>
          <w:tcPr>
            <w:tcW w:w="4335" w:type="dxa"/>
          </w:tcPr>
          <w:p w:rsidR="00E548D6" w:rsidRPr="00056678" w:rsidRDefault="00E548D6" w:rsidP="00405CC9">
            <w:pPr>
              <w:rPr>
                <w:rFonts w:ascii="Garamond" w:hAnsi="Garamond" w:cs="Arial"/>
                <w:sz w:val="18"/>
                <w:szCs w:val="18"/>
              </w:rPr>
            </w:pPr>
            <w:r w:rsidRPr="00056678">
              <w:rPr>
                <w:rFonts w:ascii="Garamond" w:hAnsi="Garamond" w:cs="Arial"/>
                <w:sz w:val="18"/>
                <w:szCs w:val="18"/>
              </w:rPr>
              <w:t>Lista badań z konfigurowalną zawartością rekordu</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21</w:t>
            </w:r>
          </w:p>
        </w:tc>
        <w:tc>
          <w:tcPr>
            <w:tcW w:w="4335" w:type="dxa"/>
          </w:tcPr>
          <w:p w:rsidR="00E548D6" w:rsidRPr="00056678" w:rsidRDefault="00E548D6" w:rsidP="00405CC9">
            <w:pPr>
              <w:rPr>
                <w:rFonts w:ascii="Garamond" w:hAnsi="Garamond" w:cs="Arial"/>
                <w:sz w:val="18"/>
                <w:szCs w:val="18"/>
              </w:rPr>
            </w:pPr>
            <w:r w:rsidRPr="00056678">
              <w:rPr>
                <w:rFonts w:ascii="Garamond" w:hAnsi="Garamond" w:cs="Arial"/>
                <w:sz w:val="18"/>
                <w:szCs w:val="18"/>
              </w:rPr>
              <w:t>Grupowanie badań według nazwiska, identyfikatora i daty urodzenia.</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22</w:t>
            </w:r>
          </w:p>
        </w:tc>
        <w:tc>
          <w:tcPr>
            <w:tcW w:w="4335" w:type="dxa"/>
          </w:tcPr>
          <w:p w:rsidR="00E548D6" w:rsidRPr="00056678" w:rsidRDefault="00E548D6" w:rsidP="00405CC9">
            <w:pPr>
              <w:rPr>
                <w:rFonts w:ascii="Garamond" w:hAnsi="Garamond" w:cs="Arial"/>
                <w:sz w:val="18"/>
                <w:szCs w:val="18"/>
              </w:rPr>
            </w:pPr>
            <w:r w:rsidRPr="00056678">
              <w:rPr>
                <w:rFonts w:ascii="Garamond" w:hAnsi="Garamond" w:cs="Arial"/>
                <w:sz w:val="18"/>
                <w:szCs w:val="18"/>
              </w:rPr>
              <w:t>Podgląd badań z serwera lokalnego.</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23</w:t>
            </w:r>
          </w:p>
        </w:tc>
        <w:tc>
          <w:tcPr>
            <w:tcW w:w="4335" w:type="dxa"/>
          </w:tcPr>
          <w:p w:rsidR="00E548D6" w:rsidRPr="00056678" w:rsidRDefault="00E548D6" w:rsidP="00405CC9">
            <w:pPr>
              <w:rPr>
                <w:rFonts w:ascii="Garamond" w:hAnsi="Garamond" w:cs="Arial"/>
                <w:sz w:val="18"/>
                <w:szCs w:val="18"/>
              </w:rPr>
            </w:pPr>
            <w:r w:rsidRPr="00056678">
              <w:rPr>
                <w:rFonts w:ascii="Garamond" w:hAnsi="Garamond" w:cs="Arial"/>
                <w:sz w:val="18"/>
                <w:szCs w:val="18"/>
              </w:rPr>
              <w:t>Przeglądanie obrazów w podglądzie w ramach serii</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24</w:t>
            </w:r>
          </w:p>
        </w:tc>
        <w:tc>
          <w:tcPr>
            <w:tcW w:w="4335" w:type="dxa"/>
          </w:tcPr>
          <w:p w:rsidR="00E548D6" w:rsidRPr="00056678" w:rsidRDefault="00E548D6" w:rsidP="00405CC9">
            <w:pPr>
              <w:rPr>
                <w:rFonts w:ascii="Garamond" w:hAnsi="Garamond" w:cs="Arial"/>
                <w:sz w:val="18"/>
                <w:szCs w:val="18"/>
              </w:rPr>
            </w:pPr>
            <w:r w:rsidRPr="00056678">
              <w:rPr>
                <w:rFonts w:ascii="Garamond" w:hAnsi="Garamond" w:cs="Arial"/>
                <w:sz w:val="18"/>
                <w:szCs w:val="18"/>
              </w:rPr>
              <w:t>Przeglądanie serii w podglądzie</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25</w:t>
            </w:r>
          </w:p>
        </w:tc>
        <w:tc>
          <w:tcPr>
            <w:tcW w:w="4335" w:type="dxa"/>
          </w:tcPr>
          <w:p w:rsidR="00E548D6" w:rsidRPr="00056678" w:rsidRDefault="00E548D6" w:rsidP="00405CC9">
            <w:pPr>
              <w:rPr>
                <w:rFonts w:ascii="Garamond" w:hAnsi="Garamond" w:cs="Arial"/>
                <w:sz w:val="18"/>
                <w:szCs w:val="18"/>
              </w:rPr>
            </w:pPr>
            <w:r w:rsidRPr="00056678">
              <w:rPr>
                <w:rFonts w:ascii="Garamond" w:hAnsi="Garamond" w:cs="Arial"/>
                <w:sz w:val="18"/>
                <w:szCs w:val="18"/>
              </w:rPr>
              <w:t>Skróty klawiszowe</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26</w:t>
            </w:r>
          </w:p>
        </w:tc>
        <w:tc>
          <w:tcPr>
            <w:tcW w:w="4335" w:type="dxa"/>
          </w:tcPr>
          <w:p w:rsidR="00E548D6" w:rsidRPr="00056678" w:rsidRDefault="00E548D6" w:rsidP="00405CC9">
            <w:pPr>
              <w:rPr>
                <w:rFonts w:ascii="Garamond" w:hAnsi="Garamond" w:cs="Arial"/>
                <w:sz w:val="18"/>
                <w:szCs w:val="18"/>
              </w:rPr>
            </w:pPr>
            <w:r w:rsidRPr="00056678">
              <w:rPr>
                <w:rFonts w:ascii="Garamond" w:hAnsi="Garamond" w:cs="Arial"/>
                <w:sz w:val="18"/>
                <w:szCs w:val="18"/>
              </w:rPr>
              <w:t>Wyszukiwanie według pierwszej litery nazwiska pacjenta</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27</w:t>
            </w:r>
          </w:p>
        </w:tc>
        <w:tc>
          <w:tcPr>
            <w:tcW w:w="4335" w:type="dxa"/>
          </w:tcPr>
          <w:p w:rsidR="00E548D6" w:rsidRPr="00056678" w:rsidRDefault="00E548D6" w:rsidP="00405CC9">
            <w:pPr>
              <w:rPr>
                <w:rFonts w:ascii="Garamond" w:hAnsi="Garamond" w:cs="Arial"/>
                <w:sz w:val="18"/>
                <w:szCs w:val="18"/>
              </w:rPr>
            </w:pPr>
            <w:r w:rsidRPr="00056678">
              <w:rPr>
                <w:rFonts w:ascii="Garamond" w:hAnsi="Garamond" w:cs="Arial"/>
                <w:sz w:val="18"/>
                <w:szCs w:val="18"/>
              </w:rPr>
              <w:t>Automatyczne zapamiętywanie ostatniego użytego filtru</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28</w:t>
            </w:r>
          </w:p>
        </w:tc>
        <w:tc>
          <w:tcPr>
            <w:tcW w:w="4335" w:type="dxa"/>
          </w:tcPr>
          <w:p w:rsidR="00E548D6" w:rsidRPr="00056678" w:rsidRDefault="00E548D6" w:rsidP="00405CC9">
            <w:pPr>
              <w:rPr>
                <w:rFonts w:ascii="Garamond" w:hAnsi="Garamond" w:cs="Arial"/>
                <w:sz w:val="18"/>
                <w:szCs w:val="18"/>
              </w:rPr>
            </w:pPr>
            <w:r w:rsidRPr="00056678">
              <w:rPr>
                <w:rFonts w:ascii="Garamond" w:hAnsi="Garamond" w:cs="Arial"/>
                <w:sz w:val="18"/>
                <w:szCs w:val="18"/>
              </w:rPr>
              <w:t xml:space="preserve">Definiowanie indywidualnych filtrów dla zalogowanego użytkownika oprogramowania diagnostycznego </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5022A9">
        <w:tc>
          <w:tcPr>
            <w:tcW w:w="470" w:type="dxa"/>
            <w:tcBorders>
              <w:bottom w:val="single" w:sz="4" w:space="0" w:color="auto"/>
            </w:tcBorders>
          </w:tcPr>
          <w:p w:rsidR="00E548D6" w:rsidRPr="00DD269C" w:rsidRDefault="00DD269C" w:rsidP="00DD269C">
            <w:pPr>
              <w:rPr>
                <w:rFonts w:ascii="Garamond" w:hAnsi="Garamond"/>
                <w:sz w:val="18"/>
                <w:szCs w:val="18"/>
              </w:rPr>
            </w:pPr>
            <w:r>
              <w:rPr>
                <w:rFonts w:ascii="Garamond" w:hAnsi="Garamond"/>
                <w:sz w:val="18"/>
                <w:szCs w:val="18"/>
              </w:rPr>
              <w:t>29</w:t>
            </w:r>
          </w:p>
        </w:tc>
        <w:tc>
          <w:tcPr>
            <w:tcW w:w="4335" w:type="dxa"/>
            <w:tcBorders>
              <w:bottom w:val="single" w:sz="4" w:space="0" w:color="auto"/>
            </w:tcBorders>
          </w:tcPr>
          <w:p w:rsidR="00E548D6" w:rsidRPr="00056678" w:rsidRDefault="00E548D6" w:rsidP="00405CC9">
            <w:pPr>
              <w:rPr>
                <w:rFonts w:ascii="Garamond" w:hAnsi="Garamond" w:cs="Arial"/>
                <w:sz w:val="18"/>
                <w:szCs w:val="18"/>
              </w:rPr>
            </w:pPr>
            <w:r w:rsidRPr="00056678">
              <w:rPr>
                <w:rFonts w:ascii="Garamond" w:hAnsi="Garamond" w:cs="Arial"/>
                <w:sz w:val="18"/>
                <w:szCs w:val="18"/>
              </w:rPr>
              <w:t>Kontrola jakości obrazowania</w:t>
            </w:r>
          </w:p>
        </w:tc>
        <w:tc>
          <w:tcPr>
            <w:tcW w:w="2224" w:type="dxa"/>
            <w:tcBorders>
              <w:bottom w:val="single" w:sz="4" w:space="0" w:color="auto"/>
            </w:tcBorders>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Borders>
              <w:bottom w:val="single" w:sz="4" w:space="0" w:color="auto"/>
            </w:tcBorders>
          </w:tcPr>
          <w:p w:rsidR="00E548D6" w:rsidRPr="00056678" w:rsidRDefault="00E548D6" w:rsidP="00405CC9">
            <w:pPr>
              <w:rPr>
                <w:rFonts w:ascii="Garamond" w:hAnsi="Garamond"/>
                <w:sz w:val="18"/>
                <w:szCs w:val="18"/>
              </w:rPr>
            </w:pPr>
          </w:p>
        </w:tc>
      </w:tr>
      <w:tr w:rsidR="00E548D6" w:rsidRPr="00056678" w:rsidTr="005022A9">
        <w:tc>
          <w:tcPr>
            <w:tcW w:w="470" w:type="dxa"/>
            <w:shd w:val="clear" w:color="auto" w:fill="B6DDE8" w:themeFill="accent5" w:themeFillTint="66"/>
          </w:tcPr>
          <w:p w:rsidR="00E548D6" w:rsidRPr="00DD269C" w:rsidRDefault="00DD269C" w:rsidP="00DD269C">
            <w:pPr>
              <w:rPr>
                <w:rFonts w:ascii="Garamond" w:hAnsi="Garamond"/>
                <w:sz w:val="18"/>
                <w:szCs w:val="18"/>
              </w:rPr>
            </w:pPr>
            <w:r>
              <w:rPr>
                <w:rFonts w:ascii="Garamond" w:hAnsi="Garamond"/>
                <w:sz w:val="18"/>
                <w:szCs w:val="18"/>
              </w:rPr>
              <w:t>30</w:t>
            </w:r>
          </w:p>
        </w:tc>
        <w:tc>
          <w:tcPr>
            <w:tcW w:w="4335" w:type="dxa"/>
            <w:shd w:val="clear" w:color="auto" w:fill="B6DDE8" w:themeFill="accent5" w:themeFillTint="66"/>
          </w:tcPr>
          <w:p w:rsidR="00E548D6" w:rsidRPr="00056678" w:rsidRDefault="00E548D6" w:rsidP="00405CC9">
            <w:pPr>
              <w:ind w:left="213" w:hanging="213"/>
              <w:rPr>
                <w:rFonts w:ascii="Garamond" w:hAnsi="Garamond" w:cs="Arial"/>
                <w:sz w:val="18"/>
                <w:szCs w:val="18"/>
              </w:rPr>
            </w:pPr>
            <w:r w:rsidRPr="00056678">
              <w:rPr>
                <w:rFonts w:ascii="Garamond" w:eastAsia="Lucida Sans Unicode" w:hAnsi="Garamond" w:cs="Arial"/>
                <w:b/>
                <w:kern w:val="3"/>
                <w:sz w:val="18"/>
                <w:szCs w:val="18"/>
                <w:lang w:eastAsia="zh-CN" w:bidi="hi-IN"/>
              </w:rPr>
              <w:t>Przeglądarka obrazów DICOM</w:t>
            </w:r>
          </w:p>
        </w:tc>
        <w:tc>
          <w:tcPr>
            <w:tcW w:w="2224" w:type="dxa"/>
            <w:shd w:val="clear" w:color="auto" w:fill="B6DDE8" w:themeFill="accent5" w:themeFillTint="66"/>
          </w:tcPr>
          <w:p w:rsidR="00E548D6" w:rsidRPr="00056678" w:rsidRDefault="00E548D6" w:rsidP="00405CC9">
            <w:pPr>
              <w:jc w:val="center"/>
              <w:rPr>
                <w:rFonts w:ascii="Garamond" w:hAnsi="Garamond"/>
                <w:sz w:val="18"/>
                <w:szCs w:val="18"/>
              </w:rPr>
            </w:pPr>
          </w:p>
        </w:tc>
        <w:tc>
          <w:tcPr>
            <w:tcW w:w="2072" w:type="dxa"/>
            <w:shd w:val="clear" w:color="auto" w:fill="B6DDE8" w:themeFill="accent5" w:themeFillTint="66"/>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31</w:t>
            </w:r>
          </w:p>
        </w:tc>
        <w:tc>
          <w:tcPr>
            <w:tcW w:w="4335" w:type="dxa"/>
          </w:tcPr>
          <w:p w:rsidR="00E548D6" w:rsidRPr="00056678" w:rsidRDefault="00E548D6" w:rsidP="00405CC9">
            <w:pPr>
              <w:ind w:left="142"/>
              <w:rPr>
                <w:rFonts w:ascii="Garamond" w:hAnsi="Garamond" w:cs="Arial"/>
                <w:sz w:val="18"/>
                <w:szCs w:val="18"/>
              </w:rPr>
            </w:pPr>
            <w:r w:rsidRPr="00056678">
              <w:rPr>
                <w:rFonts w:ascii="Garamond" w:hAnsi="Garamond" w:cs="Arial"/>
                <w:sz w:val="18"/>
                <w:szCs w:val="18"/>
              </w:rPr>
              <w:t>Wyświetlanie skorowidza mini-obrazków wraz z rozwijaniem serii</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32</w:t>
            </w:r>
          </w:p>
        </w:tc>
        <w:tc>
          <w:tcPr>
            <w:tcW w:w="4335" w:type="dxa"/>
          </w:tcPr>
          <w:p w:rsidR="00E548D6" w:rsidRPr="00056678" w:rsidRDefault="00E548D6" w:rsidP="00405CC9">
            <w:pPr>
              <w:ind w:left="142"/>
              <w:rPr>
                <w:rFonts w:ascii="Garamond" w:hAnsi="Garamond" w:cs="Arial"/>
                <w:sz w:val="18"/>
                <w:szCs w:val="18"/>
              </w:rPr>
            </w:pPr>
            <w:r w:rsidRPr="00056678">
              <w:rPr>
                <w:rFonts w:ascii="Garamond" w:hAnsi="Garamond" w:cs="Arial"/>
                <w:sz w:val="18"/>
                <w:szCs w:val="18"/>
              </w:rPr>
              <w:t>Przewijanie serii i obrazów kółkiem myszy</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33</w:t>
            </w:r>
          </w:p>
        </w:tc>
        <w:tc>
          <w:tcPr>
            <w:tcW w:w="4335" w:type="dxa"/>
          </w:tcPr>
          <w:p w:rsidR="00E548D6" w:rsidRPr="00056678" w:rsidRDefault="00E548D6" w:rsidP="00405CC9">
            <w:pPr>
              <w:ind w:left="142"/>
              <w:rPr>
                <w:rFonts w:ascii="Garamond" w:hAnsi="Garamond" w:cs="Arial"/>
                <w:sz w:val="18"/>
                <w:szCs w:val="18"/>
              </w:rPr>
            </w:pPr>
            <w:r w:rsidRPr="00056678">
              <w:rPr>
                <w:rFonts w:ascii="Garamond" w:hAnsi="Garamond" w:cs="Arial"/>
                <w:sz w:val="18"/>
                <w:szCs w:val="18"/>
              </w:rPr>
              <w:t>Ukrywanie pasków narzędziowych</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34</w:t>
            </w:r>
          </w:p>
        </w:tc>
        <w:tc>
          <w:tcPr>
            <w:tcW w:w="4335" w:type="dxa"/>
          </w:tcPr>
          <w:p w:rsidR="00E548D6" w:rsidRPr="00056678" w:rsidRDefault="00E548D6" w:rsidP="00405CC9">
            <w:pPr>
              <w:ind w:left="142"/>
              <w:rPr>
                <w:rFonts w:ascii="Garamond" w:hAnsi="Garamond" w:cs="Arial"/>
                <w:sz w:val="18"/>
                <w:szCs w:val="18"/>
              </w:rPr>
            </w:pPr>
            <w:r w:rsidRPr="00056678">
              <w:rPr>
                <w:rFonts w:ascii="Garamond" w:hAnsi="Garamond" w:cs="Arial"/>
                <w:sz w:val="18"/>
                <w:szCs w:val="18"/>
              </w:rPr>
              <w:t>Animacje z interakcyjną zmianą szybkości, kierunku, możliwością zapętlenia prezentacji.</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35</w:t>
            </w:r>
          </w:p>
        </w:tc>
        <w:tc>
          <w:tcPr>
            <w:tcW w:w="4335" w:type="dxa"/>
          </w:tcPr>
          <w:p w:rsidR="00E548D6" w:rsidRPr="00056678" w:rsidRDefault="00E548D6" w:rsidP="00405CC9">
            <w:pPr>
              <w:ind w:left="142"/>
              <w:rPr>
                <w:rFonts w:ascii="Garamond" w:hAnsi="Garamond" w:cs="Arial"/>
                <w:sz w:val="18"/>
                <w:szCs w:val="18"/>
              </w:rPr>
            </w:pPr>
            <w:r w:rsidRPr="00056678">
              <w:rPr>
                <w:rFonts w:ascii="Garamond" w:hAnsi="Garamond" w:cs="Arial"/>
                <w:sz w:val="18"/>
                <w:szCs w:val="18"/>
              </w:rPr>
              <w:t>Porównywanie dwóch badań tego samego pacjenta.</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DD269C" w:rsidRDefault="00DD269C" w:rsidP="00DD269C">
            <w:pPr>
              <w:rPr>
                <w:rFonts w:ascii="Garamond" w:hAnsi="Garamond"/>
                <w:sz w:val="18"/>
                <w:szCs w:val="18"/>
              </w:rPr>
            </w:pPr>
            <w:r>
              <w:rPr>
                <w:rFonts w:ascii="Garamond" w:hAnsi="Garamond"/>
                <w:sz w:val="18"/>
                <w:szCs w:val="18"/>
              </w:rPr>
              <w:t>36</w:t>
            </w:r>
          </w:p>
        </w:tc>
        <w:tc>
          <w:tcPr>
            <w:tcW w:w="4335" w:type="dxa"/>
          </w:tcPr>
          <w:p w:rsidR="00E548D6" w:rsidRPr="00056678" w:rsidRDefault="00E548D6" w:rsidP="00405CC9">
            <w:pPr>
              <w:ind w:left="142"/>
              <w:rPr>
                <w:rFonts w:ascii="Garamond" w:hAnsi="Garamond" w:cs="Arial"/>
                <w:sz w:val="18"/>
                <w:szCs w:val="18"/>
              </w:rPr>
            </w:pPr>
            <w:r w:rsidRPr="00056678">
              <w:rPr>
                <w:rFonts w:ascii="Garamond" w:hAnsi="Garamond" w:cs="Arial"/>
                <w:sz w:val="18"/>
                <w:szCs w:val="18"/>
              </w:rPr>
              <w:t>Animacje dwóch serii tego samego pacjenta z możliwością synchronizacji. Automatyczna synchronizacja czasu i przekroju.</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opisać</w:t>
            </w:r>
          </w:p>
        </w:tc>
        <w:tc>
          <w:tcPr>
            <w:tcW w:w="2072" w:type="dxa"/>
          </w:tcPr>
          <w:p w:rsidR="00E548D6" w:rsidRPr="00056678" w:rsidRDefault="00E548D6"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37</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Ręczna zmiana okna obrazowania.</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38</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Automatyczna propagacja zmian na całą serię.</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39</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Obsługa obrazów wieloramkowych</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40</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Tworzenie animacji z serii i z obrazów wieloramkowych.</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41</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Automatyczne wygaszanie nieużywanych monitorów</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42</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Dowolny konfigurowalny układ monitorów: poziomy, pionowy i mieszany</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43</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Nieograniczona liczba definiowanych okien obrazowania. Dziesięć pierwszych pod skrótami klawiszowymi.</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44</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Przesuwanie obrazu.</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45</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Płynne powiększanie (zoom) obrazu.</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46</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Lokalizator powiększanego fragmentu, definiowanie powiększenia lupy.</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47</w:t>
            </w:r>
          </w:p>
        </w:tc>
        <w:tc>
          <w:tcPr>
            <w:tcW w:w="4335" w:type="dxa"/>
          </w:tcPr>
          <w:p w:rsidR="00892515" w:rsidRPr="00056678" w:rsidRDefault="00892515" w:rsidP="00405CC9">
            <w:pPr>
              <w:ind w:left="142"/>
              <w:rPr>
                <w:rFonts w:ascii="Garamond" w:hAnsi="Garamond" w:cs="Arial"/>
                <w:color w:val="00B050"/>
                <w:sz w:val="18"/>
                <w:szCs w:val="18"/>
              </w:rPr>
            </w:pPr>
            <w:r w:rsidRPr="00056678">
              <w:rPr>
                <w:rFonts w:ascii="Garamond" w:hAnsi="Garamond" w:cs="Arial"/>
                <w:sz w:val="18"/>
                <w:szCs w:val="18"/>
              </w:rPr>
              <w:t>Lupa (2x). Definiowalne powiększenie lupy.</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48</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Prezentacja obrazu referencyjnego.</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49</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Inwersja (negatyw) obrazu.</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50</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Odbicia względem obydwu osi</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51</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Obroty o kąt 90°.</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52</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Obroty o dowolny kąt.</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53</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Regiony zainteresowania: prostokąt, elipsa, wielokąt dowolny wraz z obliczeniami.</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54</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Blenda elektroniczna</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55</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Zapis regionów zainteresowania jako nakładki.</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56</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Narzędzia pomiarowe: wartość piksela, długość, pole, odległość punktu od prostej, kąt, kąt Cobba, stosunek odcinków.</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57</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Kalibracja obrazu według kalibracji aparatu diagnostycznego lub według wzorca zewnętrznego.</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58</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Adnotacje na obrazie.</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59</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Usuwanie regionów i pomiarów zarówno indywidualne jak i grupowe.</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60</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Cofnięcie zmian: powiększenia, przesunięcia, okna obrazowania.</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61</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Przywrócenie do oryginalnych parametrów (reset).</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62</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Sortowanie w ramach serii w obydwu kierunkach według: pozycji w osi Z, czasu akwizycji, identyfikatora obrazu.</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63</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Filtracja obrazu: wyostrzanie, wygładzanie, wykrywanie krawędzi.</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64</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Subtrakcja obrazów. (Możliwość definiowania obrazu referencyjnego dla badań XA)</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65</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Podział ekranu według siatki do formatu 4x4 włącznie</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66</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Anonimizacja badania</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67</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Usuwanie tekstów informacyjnych</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68</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Definiowalny pasek narzędzi dla każdego modality</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69</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Definiowalne preferencje użytkownika</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70</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Możliwość definicji ilości okien na monitorach</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71</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Podpowiedzi kontekstowe.</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72</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sz w:val="18"/>
                <w:szCs w:val="18"/>
              </w:rPr>
              <w:t>Karta badań MR z funkcjami: Anatomicznego markera i podglądu umiejscowienia bieżącego obrazu na przekrojach ortogonalnych.</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73</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sz w:val="18"/>
                <w:szCs w:val="18"/>
              </w:rPr>
              <w:t>Karta badań USG z funkcjami pomiarowymi badań dopplerowskich tj. szybkości przepływu, częstości serca i czasów trwania ewolucji serca.</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5022A9">
        <w:tc>
          <w:tcPr>
            <w:tcW w:w="470" w:type="dxa"/>
            <w:tcBorders>
              <w:bottom w:val="single" w:sz="4" w:space="0" w:color="auto"/>
            </w:tcBorders>
          </w:tcPr>
          <w:p w:rsidR="00892515" w:rsidRPr="00DD269C" w:rsidRDefault="00892515" w:rsidP="00DD269C">
            <w:pPr>
              <w:rPr>
                <w:rFonts w:ascii="Garamond" w:hAnsi="Garamond"/>
                <w:sz w:val="18"/>
                <w:szCs w:val="18"/>
              </w:rPr>
            </w:pPr>
            <w:r>
              <w:rPr>
                <w:rFonts w:ascii="Garamond" w:hAnsi="Garamond"/>
                <w:sz w:val="18"/>
                <w:szCs w:val="18"/>
              </w:rPr>
              <w:t>74</w:t>
            </w:r>
          </w:p>
        </w:tc>
        <w:tc>
          <w:tcPr>
            <w:tcW w:w="4335" w:type="dxa"/>
            <w:tcBorders>
              <w:bottom w:val="single" w:sz="4" w:space="0" w:color="auto"/>
            </w:tcBorders>
          </w:tcPr>
          <w:p w:rsidR="00892515" w:rsidRPr="00056678" w:rsidRDefault="00892515" w:rsidP="00405CC9">
            <w:pPr>
              <w:ind w:left="142"/>
              <w:rPr>
                <w:rFonts w:ascii="Garamond" w:hAnsi="Garamond" w:cs="Arial"/>
                <w:sz w:val="18"/>
                <w:szCs w:val="18"/>
              </w:rPr>
            </w:pPr>
            <w:r w:rsidRPr="00056678">
              <w:rPr>
                <w:rFonts w:ascii="Garamond" w:hAnsi="Garamond"/>
                <w:sz w:val="18"/>
                <w:szCs w:val="18"/>
              </w:rPr>
              <w:t>Karta badań MG z funkcjami: automatyczne dosuwanie projekcji i definiowalne powiększenie lupy.</w:t>
            </w:r>
          </w:p>
        </w:tc>
        <w:tc>
          <w:tcPr>
            <w:tcW w:w="2224" w:type="dxa"/>
            <w:tcBorders>
              <w:bottom w:val="single" w:sz="4" w:space="0" w:color="auto"/>
            </w:tcBorders>
          </w:tcPr>
          <w:p w:rsidR="00892515" w:rsidRDefault="00892515" w:rsidP="00892515">
            <w:pPr>
              <w:jc w:val="center"/>
            </w:pPr>
            <w:r w:rsidRPr="00032DE7">
              <w:rPr>
                <w:rFonts w:ascii="Garamond" w:hAnsi="Garamond"/>
                <w:sz w:val="18"/>
                <w:szCs w:val="18"/>
              </w:rPr>
              <w:t>Tak, opisać</w:t>
            </w:r>
          </w:p>
        </w:tc>
        <w:tc>
          <w:tcPr>
            <w:tcW w:w="2072" w:type="dxa"/>
            <w:tcBorders>
              <w:bottom w:val="single" w:sz="4" w:space="0" w:color="auto"/>
            </w:tcBorders>
          </w:tcPr>
          <w:p w:rsidR="00892515" w:rsidRPr="00056678" w:rsidRDefault="00892515" w:rsidP="00405CC9">
            <w:pPr>
              <w:rPr>
                <w:rFonts w:ascii="Garamond" w:hAnsi="Garamond"/>
                <w:sz w:val="18"/>
                <w:szCs w:val="18"/>
              </w:rPr>
            </w:pPr>
          </w:p>
        </w:tc>
      </w:tr>
      <w:tr w:rsidR="00892515" w:rsidRPr="00056678" w:rsidTr="005022A9">
        <w:tc>
          <w:tcPr>
            <w:tcW w:w="470" w:type="dxa"/>
            <w:shd w:val="clear" w:color="auto" w:fill="B6DDE8" w:themeFill="accent5" w:themeFillTint="66"/>
          </w:tcPr>
          <w:p w:rsidR="00892515" w:rsidRPr="00DD269C" w:rsidRDefault="00892515" w:rsidP="00DD269C">
            <w:pPr>
              <w:rPr>
                <w:rFonts w:ascii="Garamond" w:hAnsi="Garamond"/>
                <w:sz w:val="18"/>
                <w:szCs w:val="18"/>
              </w:rPr>
            </w:pPr>
            <w:r>
              <w:rPr>
                <w:rFonts w:ascii="Garamond" w:hAnsi="Garamond"/>
                <w:sz w:val="18"/>
                <w:szCs w:val="18"/>
              </w:rPr>
              <w:t>75</w:t>
            </w:r>
          </w:p>
        </w:tc>
        <w:tc>
          <w:tcPr>
            <w:tcW w:w="4335" w:type="dxa"/>
            <w:shd w:val="clear" w:color="auto" w:fill="B6DDE8" w:themeFill="accent5" w:themeFillTint="66"/>
          </w:tcPr>
          <w:p w:rsidR="00892515" w:rsidRPr="00056678" w:rsidRDefault="00892515" w:rsidP="00405CC9">
            <w:pPr>
              <w:ind w:left="213" w:hanging="213"/>
              <w:rPr>
                <w:rFonts w:ascii="Garamond" w:hAnsi="Garamond" w:cs="Arial"/>
                <w:sz w:val="18"/>
                <w:szCs w:val="18"/>
              </w:rPr>
            </w:pPr>
            <w:r w:rsidRPr="00056678">
              <w:rPr>
                <w:rFonts w:ascii="Garamond" w:eastAsia="Lucida Sans Unicode" w:hAnsi="Garamond" w:cs="Arial"/>
                <w:b/>
                <w:kern w:val="3"/>
                <w:sz w:val="18"/>
                <w:szCs w:val="18"/>
                <w:lang w:eastAsia="zh-CN" w:bidi="hi-IN"/>
              </w:rPr>
              <w:t>Rekonstrukcje wtórne (MPR) serie lub obrazy istotne</w:t>
            </w:r>
          </w:p>
        </w:tc>
        <w:tc>
          <w:tcPr>
            <w:tcW w:w="2224" w:type="dxa"/>
            <w:shd w:val="clear" w:color="auto" w:fill="B6DDE8" w:themeFill="accent5" w:themeFillTint="66"/>
          </w:tcPr>
          <w:p w:rsidR="00892515" w:rsidRDefault="00892515" w:rsidP="00892515">
            <w:pPr>
              <w:jc w:val="center"/>
            </w:pPr>
          </w:p>
        </w:tc>
        <w:tc>
          <w:tcPr>
            <w:tcW w:w="2072" w:type="dxa"/>
            <w:shd w:val="clear" w:color="auto" w:fill="B6DDE8" w:themeFill="accent5" w:themeFillTint="66"/>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76</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Zmiana grubości warstwy</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77</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Zmiana środka współrzędnych rekonstrukcji</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78</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Zmiana kąta nachylenia osi</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79</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Powiększenia i przesunięcia</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80</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Obroty obrazów</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81</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 xml:space="preserve">Pomiary kątów </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82</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Prezentacja przestrzenna (stereo)</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83</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Wyznaczanie współrzędnych punktu na prezentacji stereo.</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84</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Kasowanie pomiarów</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85</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Zmiana okna obrazowania</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5022A9">
        <w:tc>
          <w:tcPr>
            <w:tcW w:w="470" w:type="dxa"/>
            <w:tcBorders>
              <w:bottom w:val="single" w:sz="4" w:space="0" w:color="auto"/>
            </w:tcBorders>
          </w:tcPr>
          <w:p w:rsidR="00892515" w:rsidRPr="00DD269C" w:rsidRDefault="00892515" w:rsidP="00DD269C">
            <w:pPr>
              <w:rPr>
                <w:rFonts w:ascii="Garamond" w:hAnsi="Garamond"/>
                <w:sz w:val="18"/>
                <w:szCs w:val="18"/>
              </w:rPr>
            </w:pPr>
            <w:r>
              <w:rPr>
                <w:rFonts w:ascii="Garamond" w:hAnsi="Garamond"/>
                <w:sz w:val="18"/>
                <w:szCs w:val="18"/>
              </w:rPr>
              <w:t>86</w:t>
            </w:r>
          </w:p>
        </w:tc>
        <w:tc>
          <w:tcPr>
            <w:tcW w:w="4335" w:type="dxa"/>
            <w:tcBorders>
              <w:bottom w:val="single" w:sz="4" w:space="0" w:color="auto"/>
            </w:tcBorders>
          </w:tcPr>
          <w:p w:rsidR="00892515" w:rsidRPr="00056678" w:rsidRDefault="00892515" w:rsidP="00405CC9">
            <w:pPr>
              <w:ind w:left="142"/>
              <w:rPr>
                <w:rFonts w:ascii="Garamond" w:hAnsi="Garamond"/>
                <w:sz w:val="18"/>
                <w:szCs w:val="18"/>
              </w:rPr>
            </w:pPr>
            <w:r w:rsidRPr="00056678">
              <w:rPr>
                <w:rFonts w:ascii="Garamond" w:hAnsi="Garamond"/>
                <w:sz w:val="18"/>
                <w:szCs w:val="18"/>
              </w:rPr>
              <w:t>Zapis obrazu w nowej serii</w:t>
            </w:r>
          </w:p>
        </w:tc>
        <w:tc>
          <w:tcPr>
            <w:tcW w:w="2224" w:type="dxa"/>
            <w:tcBorders>
              <w:bottom w:val="single" w:sz="4" w:space="0" w:color="auto"/>
            </w:tcBorders>
          </w:tcPr>
          <w:p w:rsidR="00892515" w:rsidRDefault="00892515" w:rsidP="00892515">
            <w:pPr>
              <w:jc w:val="center"/>
            </w:pPr>
            <w:r w:rsidRPr="00032DE7">
              <w:rPr>
                <w:rFonts w:ascii="Garamond" w:hAnsi="Garamond"/>
                <w:sz w:val="18"/>
                <w:szCs w:val="18"/>
              </w:rPr>
              <w:t>Tak, opisać</w:t>
            </w:r>
          </w:p>
        </w:tc>
        <w:tc>
          <w:tcPr>
            <w:tcW w:w="2072" w:type="dxa"/>
            <w:tcBorders>
              <w:bottom w:val="single" w:sz="4" w:space="0" w:color="auto"/>
            </w:tcBorders>
          </w:tcPr>
          <w:p w:rsidR="00892515" w:rsidRPr="00056678" w:rsidRDefault="00892515" w:rsidP="00405CC9">
            <w:pPr>
              <w:rPr>
                <w:rFonts w:ascii="Garamond" w:hAnsi="Garamond"/>
                <w:sz w:val="18"/>
                <w:szCs w:val="18"/>
              </w:rPr>
            </w:pPr>
          </w:p>
        </w:tc>
      </w:tr>
      <w:tr w:rsidR="00892515" w:rsidRPr="00056678" w:rsidTr="005022A9">
        <w:tc>
          <w:tcPr>
            <w:tcW w:w="470" w:type="dxa"/>
            <w:shd w:val="clear" w:color="auto" w:fill="B6DDE8" w:themeFill="accent5" w:themeFillTint="66"/>
          </w:tcPr>
          <w:p w:rsidR="00892515" w:rsidRPr="00DD269C" w:rsidRDefault="00892515" w:rsidP="00DD269C">
            <w:pPr>
              <w:rPr>
                <w:rFonts w:ascii="Garamond" w:hAnsi="Garamond"/>
                <w:sz w:val="18"/>
                <w:szCs w:val="18"/>
              </w:rPr>
            </w:pPr>
            <w:r>
              <w:rPr>
                <w:rFonts w:ascii="Garamond" w:hAnsi="Garamond"/>
                <w:sz w:val="18"/>
                <w:szCs w:val="18"/>
              </w:rPr>
              <w:t>87</w:t>
            </w:r>
          </w:p>
        </w:tc>
        <w:tc>
          <w:tcPr>
            <w:tcW w:w="4335" w:type="dxa"/>
            <w:shd w:val="clear" w:color="auto" w:fill="B6DDE8" w:themeFill="accent5" w:themeFillTint="66"/>
          </w:tcPr>
          <w:p w:rsidR="00892515" w:rsidRPr="00056678" w:rsidRDefault="00892515" w:rsidP="00405CC9">
            <w:pPr>
              <w:ind w:left="142"/>
              <w:rPr>
                <w:rFonts w:ascii="Garamond" w:hAnsi="Garamond" w:cs="Arial"/>
                <w:sz w:val="18"/>
                <w:szCs w:val="18"/>
              </w:rPr>
            </w:pPr>
            <w:r w:rsidRPr="00056678">
              <w:rPr>
                <w:rFonts w:ascii="Garamond" w:eastAsia="Lucida Sans Unicode" w:hAnsi="Garamond" w:cs="Arial"/>
                <w:b/>
                <w:kern w:val="3"/>
                <w:sz w:val="18"/>
                <w:szCs w:val="18"/>
                <w:lang w:eastAsia="zh-CN" w:bidi="hi-IN"/>
              </w:rPr>
              <w:t>Rekonstrukcje 3D: Volume Rendering</w:t>
            </w:r>
          </w:p>
        </w:tc>
        <w:tc>
          <w:tcPr>
            <w:tcW w:w="2224" w:type="dxa"/>
            <w:shd w:val="clear" w:color="auto" w:fill="B6DDE8" w:themeFill="accent5" w:themeFillTint="66"/>
          </w:tcPr>
          <w:p w:rsidR="00892515" w:rsidRDefault="00892515" w:rsidP="00892515">
            <w:pPr>
              <w:jc w:val="center"/>
            </w:pPr>
          </w:p>
        </w:tc>
        <w:tc>
          <w:tcPr>
            <w:tcW w:w="2072" w:type="dxa"/>
            <w:shd w:val="clear" w:color="auto" w:fill="B6DDE8" w:themeFill="accent5" w:themeFillTint="66"/>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88</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Predefiniowane filtry, definicja i zapamiętywanie filtrów własnych</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89</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Narzędzia do ręcznej definicji parametrów obrazowania:</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90</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Powiększanie, jakość obrazowania, tablice kolorów</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91</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Przezroczystość, cieniowanie, oświetlenie, okna obrazowania</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92</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Powiększenie, obroty w płaszczyźnie ekranu</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93</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Obroty swobodne (kąty Elulera), przesunięcia i powiększenia</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94</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Sześcian orientacji, włączanie/wyłączanie sześcianu</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95</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Przywrócenie do oryginalnej rekonstrukcji</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96</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Edytor profili, zapis nowych i usuwanie zbędnych</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97</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Predefiniowane rzuty: koronalny, sagitalny, aksjalny</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5022A9">
        <w:tc>
          <w:tcPr>
            <w:tcW w:w="470" w:type="dxa"/>
            <w:tcBorders>
              <w:bottom w:val="single" w:sz="4" w:space="0" w:color="auto"/>
            </w:tcBorders>
          </w:tcPr>
          <w:p w:rsidR="00892515" w:rsidRPr="00DD269C" w:rsidRDefault="00892515" w:rsidP="00DD269C">
            <w:pPr>
              <w:rPr>
                <w:rFonts w:ascii="Garamond" w:hAnsi="Garamond"/>
                <w:sz w:val="18"/>
                <w:szCs w:val="18"/>
              </w:rPr>
            </w:pPr>
            <w:r>
              <w:rPr>
                <w:rFonts w:ascii="Garamond" w:hAnsi="Garamond"/>
                <w:sz w:val="18"/>
                <w:szCs w:val="18"/>
              </w:rPr>
              <w:t>98</w:t>
            </w:r>
          </w:p>
        </w:tc>
        <w:tc>
          <w:tcPr>
            <w:tcW w:w="4335" w:type="dxa"/>
            <w:tcBorders>
              <w:bottom w:val="single" w:sz="4" w:space="0" w:color="auto"/>
            </w:tcBorders>
          </w:tcPr>
          <w:p w:rsidR="00892515" w:rsidRPr="00056678" w:rsidRDefault="00892515" w:rsidP="00405CC9">
            <w:pPr>
              <w:ind w:left="142"/>
              <w:rPr>
                <w:rFonts w:ascii="Garamond" w:hAnsi="Garamond"/>
                <w:sz w:val="18"/>
                <w:szCs w:val="18"/>
              </w:rPr>
            </w:pPr>
            <w:r w:rsidRPr="00056678">
              <w:rPr>
                <w:rFonts w:ascii="Garamond" w:hAnsi="Garamond"/>
                <w:sz w:val="18"/>
                <w:szCs w:val="18"/>
              </w:rPr>
              <w:t>Zapisz rekonstrukcję; zapis obrazu w nowej serii</w:t>
            </w:r>
          </w:p>
        </w:tc>
        <w:tc>
          <w:tcPr>
            <w:tcW w:w="2224" w:type="dxa"/>
            <w:tcBorders>
              <w:bottom w:val="single" w:sz="4" w:space="0" w:color="auto"/>
            </w:tcBorders>
          </w:tcPr>
          <w:p w:rsidR="00892515" w:rsidRDefault="00892515" w:rsidP="00892515">
            <w:pPr>
              <w:jc w:val="center"/>
            </w:pPr>
            <w:r w:rsidRPr="00032DE7">
              <w:rPr>
                <w:rFonts w:ascii="Garamond" w:hAnsi="Garamond"/>
                <w:sz w:val="18"/>
                <w:szCs w:val="18"/>
              </w:rPr>
              <w:t>Tak, opisać</w:t>
            </w:r>
          </w:p>
        </w:tc>
        <w:tc>
          <w:tcPr>
            <w:tcW w:w="2072" w:type="dxa"/>
            <w:tcBorders>
              <w:bottom w:val="single" w:sz="4" w:space="0" w:color="auto"/>
            </w:tcBorders>
          </w:tcPr>
          <w:p w:rsidR="00892515" w:rsidRPr="00056678" w:rsidRDefault="00892515" w:rsidP="00405CC9">
            <w:pPr>
              <w:rPr>
                <w:rFonts w:ascii="Garamond" w:hAnsi="Garamond"/>
                <w:sz w:val="18"/>
                <w:szCs w:val="18"/>
              </w:rPr>
            </w:pPr>
          </w:p>
        </w:tc>
      </w:tr>
      <w:tr w:rsidR="00892515" w:rsidRPr="00056678" w:rsidTr="005022A9">
        <w:tc>
          <w:tcPr>
            <w:tcW w:w="470" w:type="dxa"/>
            <w:shd w:val="clear" w:color="auto" w:fill="B6DDE8" w:themeFill="accent5" w:themeFillTint="66"/>
          </w:tcPr>
          <w:p w:rsidR="00892515" w:rsidRPr="00DD269C" w:rsidRDefault="00892515" w:rsidP="00DD269C">
            <w:pPr>
              <w:rPr>
                <w:rFonts w:ascii="Garamond" w:hAnsi="Garamond"/>
                <w:sz w:val="18"/>
                <w:szCs w:val="18"/>
              </w:rPr>
            </w:pPr>
            <w:r>
              <w:rPr>
                <w:rFonts w:ascii="Garamond" w:hAnsi="Garamond"/>
                <w:sz w:val="18"/>
                <w:szCs w:val="18"/>
              </w:rPr>
              <w:t>99</w:t>
            </w:r>
          </w:p>
        </w:tc>
        <w:tc>
          <w:tcPr>
            <w:tcW w:w="4335" w:type="dxa"/>
            <w:shd w:val="clear" w:color="auto" w:fill="B6DDE8" w:themeFill="accent5" w:themeFillTint="66"/>
          </w:tcPr>
          <w:p w:rsidR="00892515" w:rsidRPr="00056678" w:rsidRDefault="00892515" w:rsidP="00405CC9">
            <w:pPr>
              <w:ind w:left="142"/>
              <w:rPr>
                <w:rFonts w:ascii="Garamond" w:hAnsi="Garamond" w:cs="Arial"/>
                <w:sz w:val="18"/>
                <w:szCs w:val="18"/>
              </w:rPr>
            </w:pPr>
            <w:r w:rsidRPr="00056678">
              <w:rPr>
                <w:rFonts w:ascii="Garamond" w:eastAsia="Lucida Sans Unicode" w:hAnsi="Garamond" w:cs="Arial"/>
                <w:b/>
                <w:kern w:val="3"/>
                <w:sz w:val="18"/>
                <w:szCs w:val="18"/>
                <w:lang w:eastAsia="zh-CN" w:bidi="hi-IN"/>
              </w:rPr>
              <w:t>Rekonstrukcje 3D: Surface Rendering</w:t>
            </w:r>
          </w:p>
        </w:tc>
        <w:tc>
          <w:tcPr>
            <w:tcW w:w="2224" w:type="dxa"/>
            <w:shd w:val="clear" w:color="auto" w:fill="B6DDE8" w:themeFill="accent5" w:themeFillTint="66"/>
          </w:tcPr>
          <w:p w:rsidR="00892515" w:rsidRDefault="00892515" w:rsidP="00892515">
            <w:pPr>
              <w:jc w:val="center"/>
            </w:pPr>
          </w:p>
        </w:tc>
        <w:tc>
          <w:tcPr>
            <w:tcW w:w="2072" w:type="dxa"/>
            <w:shd w:val="clear" w:color="auto" w:fill="B6DDE8" w:themeFill="accent5" w:themeFillTint="66"/>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100</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Filtrowanie wartości predefiniowane i ustawienia ręczne</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101</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Definicja kolorów tła, konturów i obrysu</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102</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Płynnie regulowana rozdzielczość</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5022A9">
        <w:tc>
          <w:tcPr>
            <w:tcW w:w="470" w:type="dxa"/>
            <w:tcBorders>
              <w:bottom w:val="single" w:sz="4" w:space="0" w:color="auto"/>
            </w:tcBorders>
          </w:tcPr>
          <w:p w:rsidR="00892515" w:rsidRPr="00DD269C" w:rsidRDefault="00892515" w:rsidP="00DD269C">
            <w:pPr>
              <w:rPr>
                <w:rFonts w:ascii="Garamond" w:hAnsi="Garamond"/>
                <w:sz w:val="18"/>
                <w:szCs w:val="18"/>
              </w:rPr>
            </w:pPr>
            <w:r>
              <w:rPr>
                <w:rFonts w:ascii="Garamond" w:hAnsi="Garamond"/>
                <w:sz w:val="18"/>
                <w:szCs w:val="18"/>
              </w:rPr>
              <w:t>103</w:t>
            </w:r>
          </w:p>
        </w:tc>
        <w:tc>
          <w:tcPr>
            <w:tcW w:w="4335" w:type="dxa"/>
            <w:tcBorders>
              <w:bottom w:val="single" w:sz="4" w:space="0" w:color="auto"/>
            </w:tcBorders>
          </w:tcPr>
          <w:p w:rsidR="00892515" w:rsidRPr="00056678" w:rsidRDefault="00892515" w:rsidP="00405CC9">
            <w:pPr>
              <w:ind w:left="142"/>
              <w:rPr>
                <w:rFonts w:ascii="Garamond" w:hAnsi="Garamond"/>
                <w:sz w:val="18"/>
                <w:szCs w:val="18"/>
              </w:rPr>
            </w:pPr>
            <w:r w:rsidRPr="00056678">
              <w:rPr>
                <w:rFonts w:ascii="Garamond" w:hAnsi="Garamond"/>
                <w:sz w:val="18"/>
                <w:szCs w:val="18"/>
              </w:rPr>
              <w:t>Zapis obrazu w nowej serii</w:t>
            </w:r>
          </w:p>
        </w:tc>
        <w:tc>
          <w:tcPr>
            <w:tcW w:w="2224" w:type="dxa"/>
            <w:tcBorders>
              <w:bottom w:val="single" w:sz="4" w:space="0" w:color="auto"/>
            </w:tcBorders>
          </w:tcPr>
          <w:p w:rsidR="00892515" w:rsidRDefault="00892515" w:rsidP="00892515">
            <w:pPr>
              <w:jc w:val="center"/>
            </w:pPr>
            <w:r w:rsidRPr="00032DE7">
              <w:rPr>
                <w:rFonts w:ascii="Garamond" w:hAnsi="Garamond"/>
                <w:sz w:val="18"/>
                <w:szCs w:val="18"/>
              </w:rPr>
              <w:t>Tak, opisać</w:t>
            </w:r>
          </w:p>
        </w:tc>
        <w:tc>
          <w:tcPr>
            <w:tcW w:w="2072" w:type="dxa"/>
            <w:tcBorders>
              <w:bottom w:val="single" w:sz="4" w:space="0" w:color="auto"/>
            </w:tcBorders>
          </w:tcPr>
          <w:p w:rsidR="00892515" w:rsidRPr="00056678" w:rsidRDefault="00892515" w:rsidP="00405CC9">
            <w:pPr>
              <w:rPr>
                <w:rFonts w:ascii="Garamond" w:hAnsi="Garamond"/>
                <w:sz w:val="18"/>
                <w:szCs w:val="18"/>
              </w:rPr>
            </w:pPr>
          </w:p>
        </w:tc>
      </w:tr>
      <w:tr w:rsidR="00892515" w:rsidRPr="00056678" w:rsidTr="005022A9">
        <w:tc>
          <w:tcPr>
            <w:tcW w:w="470" w:type="dxa"/>
            <w:shd w:val="clear" w:color="auto" w:fill="B6DDE8" w:themeFill="accent5" w:themeFillTint="66"/>
          </w:tcPr>
          <w:p w:rsidR="00892515" w:rsidRPr="00DD269C" w:rsidRDefault="00892515" w:rsidP="00DD269C">
            <w:pPr>
              <w:rPr>
                <w:rFonts w:ascii="Garamond" w:hAnsi="Garamond"/>
                <w:sz w:val="18"/>
                <w:szCs w:val="18"/>
              </w:rPr>
            </w:pPr>
            <w:r>
              <w:rPr>
                <w:rFonts w:ascii="Garamond" w:hAnsi="Garamond"/>
                <w:sz w:val="18"/>
                <w:szCs w:val="18"/>
              </w:rPr>
              <w:t>104</w:t>
            </w:r>
          </w:p>
        </w:tc>
        <w:tc>
          <w:tcPr>
            <w:tcW w:w="4335" w:type="dxa"/>
            <w:shd w:val="clear" w:color="auto" w:fill="B6DDE8" w:themeFill="accent5" w:themeFillTint="66"/>
          </w:tcPr>
          <w:p w:rsidR="00892515" w:rsidRPr="00056678" w:rsidRDefault="00892515" w:rsidP="00405CC9">
            <w:pPr>
              <w:ind w:left="142"/>
              <w:rPr>
                <w:rFonts w:ascii="Garamond" w:hAnsi="Garamond" w:cs="Arial"/>
                <w:sz w:val="18"/>
                <w:szCs w:val="18"/>
              </w:rPr>
            </w:pPr>
            <w:r w:rsidRPr="00056678">
              <w:rPr>
                <w:rFonts w:ascii="Garamond" w:eastAsia="Lucida Sans Unicode" w:hAnsi="Garamond" w:cs="Arial"/>
                <w:b/>
                <w:kern w:val="3"/>
                <w:sz w:val="18"/>
                <w:szCs w:val="18"/>
                <w:lang w:eastAsia="zh-CN" w:bidi="hi-IN"/>
              </w:rPr>
              <w:t>Funkcje ogólne</w:t>
            </w:r>
          </w:p>
        </w:tc>
        <w:tc>
          <w:tcPr>
            <w:tcW w:w="2224" w:type="dxa"/>
            <w:shd w:val="clear" w:color="auto" w:fill="B6DDE8" w:themeFill="accent5" w:themeFillTint="66"/>
          </w:tcPr>
          <w:p w:rsidR="00892515" w:rsidRDefault="00892515" w:rsidP="00892515">
            <w:pPr>
              <w:jc w:val="center"/>
            </w:pPr>
          </w:p>
        </w:tc>
        <w:tc>
          <w:tcPr>
            <w:tcW w:w="2072" w:type="dxa"/>
            <w:shd w:val="clear" w:color="auto" w:fill="B6DDE8" w:themeFill="accent5" w:themeFillTint="66"/>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105</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Prezentacja treści nagłówków (tagów) DICOM.</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106</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Obsługa struktur SR (Structure Rapport)</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107</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Obsługa obrazów istotnych, zaznaczania, operacje tylko na obrazach istotnych w zakresie animacji i eksportu</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108</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Zapis modyfikacji obrazów jako nowe badanie.</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109</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Zapis badania podsumowującego.</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110</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Zapis dowolnego obrazu w formacie DICOM</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111</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Eksport pojedynczych obrazów lub serii do plików .jpg, .png, .bmp</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112</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Eksport filmów w formacie .avi</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113</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Eksport pojedynczych obrazów lub serii do prezentacji w formacie .ppt</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114</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Zapis badania na płyty CD/DVD</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115</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Odczyt załączników w formacie .pdf</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116</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 xml:space="preserve">Obsługa obrazów istotnych (kluczowych - Key Object), </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117</w:t>
            </w:r>
          </w:p>
        </w:tc>
        <w:tc>
          <w:tcPr>
            <w:tcW w:w="4335" w:type="dxa"/>
          </w:tcPr>
          <w:p w:rsidR="00892515" w:rsidRPr="00056678" w:rsidRDefault="00892515" w:rsidP="00405CC9">
            <w:pPr>
              <w:ind w:left="142"/>
              <w:rPr>
                <w:rFonts w:ascii="Garamond" w:hAnsi="Garamond"/>
                <w:sz w:val="18"/>
                <w:szCs w:val="18"/>
              </w:rPr>
            </w:pPr>
            <w:r w:rsidRPr="00056678">
              <w:rPr>
                <w:rFonts w:ascii="Garamond" w:hAnsi="Garamond"/>
                <w:sz w:val="18"/>
                <w:szCs w:val="18"/>
              </w:rPr>
              <w:t>Obsługa skrótów klawiszowych (np. Ctrl P dodać obraz do menadżera wydruków itp.)</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5022A9">
        <w:tc>
          <w:tcPr>
            <w:tcW w:w="470" w:type="dxa"/>
            <w:tcBorders>
              <w:bottom w:val="single" w:sz="4" w:space="0" w:color="auto"/>
            </w:tcBorders>
          </w:tcPr>
          <w:p w:rsidR="00892515" w:rsidRPr="00DD269C" w:rsidRDefault="00892515" w:rsidP="00DD269C">
            <w:pPr>
              <w:rPr>
                <w:rFonts w:ascii="Garamond" w:hAnsi="Garamond"/>
                <w:sz w:val="18"/>
                <w:szCs w:val="18"/>
              </w:rPr>
            </w:pPr>
            <w:r>
              <w:rPr>
                <w:rFonts w:ascii="Garamond" w:hAnsi="Garamond"/>
                <w:sz w:val="18"/>
                <w:szCs w:val="18"/>
              </w:rPr>
              <w:t>118</w:t>
            </w:r>
          </w:p>
        </w:tc>
        <w:tc>
          <w:tcPr>
            <w:tcW w:w="4335" w:type="dxa"/>
            <w:tcBorders>
              <w:bottom w:val="single" w:sz="4" w:space="0" w:color="auto"/>
            </w:tcBorders>
          </w:tcPr>
          <w:p w:rsidR="00892515" w:rsidRPr="00056678" w:rsidRDefault="00892515" w:rsidP="00405CC9">
            <w:pPr>
              <w:ind w:left="142"/>
              <w:rPr>
                <w:rFonts w:ascii="Garamond" w:hAnsi="Garamond"/>
                <w:sz w:val="18"/>
                <w:szCs w:val="18"/>
              </w:rPr>
            </w:pPr>
            <w:r w:rsidRPr="00056678">
              <w:rPr>
                <w:rFonts w:ascii="Garamond" w:hAnsi="Garamond"/>
                <w:sz w:val="18"/>
                <w:szCs w:val="18"/>
              </w:rPr>
              <w:t>Obsługa dokumentów KO (Key Object Document. min. tworzenie, edycja, zapis do badania, wysłanie na inny serwer)</w:t>
            </w:r>
          </w:p>
        </w:tc>
        <w:tc>
          <w:tcPr>
            <w:tcW w:w="2224" w:type="dxa"/>
            <w:tcBorders>
              <w:bottom w:val="single" w:sz="4" w:space="0" w:color="auto"/>
            </w:tcBorders>
          </w:tcPr>
          <w:p w:rsidR="00892515" w:rsidRDefault="00892515" w:rsidP="00892515">
            <w:pPr>
              <w:jc w:val="center"/>
            </w:pPr>
            <w:r w:rsidRPr="00032DE7">
              <w:rPr>
                <w:rFonts w:ascii="Garamond" w:hAnsi="Garamond"/>
                <w:sz w:val="18"/>
                <w:szCs w:val="18"/>
              </w:rPr>
              <w:t>Tak, opisać</w:t>
            </w:r>
          </w:p>
        </w:tc>
        <w:tc>
          <w:tcPr>
            <w:tcW w:w="2072" w:type="dxa"/>
            <w:tcBorders>
              <w:bottom w:val="single" w:sz="4" w:space="0" w:color="auto"/>
            </w:tcBorders>
          </w:tcPr>
          <w:p w:rsidR="00892515" w:rsidRPr="00056678" w:rsidRDefault="00892515" w:rsidP="00405CC9">
            <w:pPr>
              <w:rPr>
                <w:rFonts w:ascii="Garamond" w:hAnsi="Garamond"/>
                <w:sz w:val="18"/>
                <w:szCs w:val="18"/>
              </w:rPr>
            </w:pPr>
          </w:p>
        </w:tc>
      </w:tr>
      <w:tr w:rsidR="00892515" w:rsidRPr="00056678" w:rsidTr="005022A9">
        <w:tc>
          <w:tcPr>
            <w:tcW w:w="470" w:type="dxa"/>
            <w:shd w:val="clear" w:color="auto" w:fill="B6DDE8" w:themeFill="accent5" w:themeFillTint="66"/>
          </w:tcPr>
          <w:p w:rsidR="00892515" w:rsidRPr="00DD269C" w:rsidRDefault="00892515" w:rsidP="00DD269C">
            <w:pPr>
              <w:rPr>
                <w:rFonts w:ascii="Garamond" w:hAnsi="Garamond"/>
                <w:sz w:val="18"/>
                <w:szCs w:val="18"/>
              </w:rPr>
            </w:pPr>
            <w:r>
              <w:rPr>
                <w:rFonts w:ascii="Garamond" w:hAnsi="Garamond"/>
                <w:sz w:val="18"/>
                <w:szCs w:val="18"/>
              </w:rPr>
              <w:t>119</w:t>
            </w:r>
          </w:p>
        </w:tc>
        <w:tc>
          <w:tcPr>
            <w:tcW w:w="4335" w:type="dxa"/>
            <w:shd w:val="clear" w:color="auto" w:fill="B6DDE8" w:themeFill="accent5" w:themeFillTint="66"/>
          </w:tcPr>
          <w:p w:rsidR="00892515" w:rsidRPr="00056678" w:rsidRDefault="00892515" w:rsidP="00405CC9">
            <w:pPr>
              <w:ind w:left="142" w:hanging="71"/>
              <w:rPr>
                <w:rFonts w:ascii="Garamond" w:hAnsi="Garamond" w:cs="Arial"/>
                <w:sz w:val="18"/>
                <w:szCs w:val="18"/>
              </w:rPr>
            </w:pPr>
            <w:r w:rsidRPr="00056678">
              <w:rPr>
                <w:rFonts w:ascii="Garamond" w:eastAsia="Lucida Sans Unicode" w:hAnsi="Garamond" w:cs="Arial"/>
                <w:b/>
                <w:kern w:val="3"/>
                <w:sz w:val="18"/>
                <w:szCs w:val="18"/>
                <w:lang w:eastAsia="zh-CN" w:bidi="hi-IN"/>
              </w:rPr>
              <w:t>Menadżer wydruków</w:t>
            </w:r>
          </w:p>
        </w:tc>
        <w:tc>
          <w:tcPr>
            <w:tcW w:w="2224" w:type="dxa"/>
            <w:shd w:val="clear" w:color="auto" w:fill="B6DDE8" w:themeFill="accent5" w:themeFillTint="66"/>
          </w:tcPr>
          <w:p w:rsidR="00892515" w:rsidRDefault="00892515" w:rsidP="00892515">
            <w:pPr>
              <w:jc w:val="center"/>
            </w:pPr>
          </w:p>
        </w:tc>
        <w:tc>
          <w:tcPr>
            <w:tcW w:w="2072" w:type="dxa"/>
            <w:shd w:val="clear" w:color="auto" w:fill="B6DDE8" w:themeFill="accent5" w:themeFillTint="66"/>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120</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Bufor obrazów</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121</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Kompozytor wydruków: konfiguracja, przesuwanie, usuwanie.</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122</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Wydruki na drukarce systemowej</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123</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Wydruki w negatywie</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124</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Eliminacja czarnego tła z wydruków</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125</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Wydruki na drukarce DICOM (Dicom Print)</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126</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Wydruki z nakładkami lub bez nakładek</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127</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Możliwość usuwania adnotacji</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5022A9">
        <w:tc>
          <w:tcPr>
            <w:tcW w:w="470" w:type="dxa"/>
            <w:tcBorders>
              <w:bottom w:val="single" w:sz="4" w:space="0" w:color="auto"/>
            </w:tcBorders>
          </w:tcPr>
          <w:p w:rsidR="00892515" w:rsidRPr="00DD269C" w:rsidRDefault="00892515" w:rsidP="00DD269C">
            <w:pPr>
              <w:rPr>
                <w:rFonts w:ascii="Garamond" w:hAnsi="Garamond"/>
                <w:sz w:val="18"/>
                <w:szCs w:val="18"/>
              </w:rPr>
            </w:pPr>
            <w:r>
              <w:rPr>
                <w:rFonts w:ascii="Garamond" w:hAnsi="Garamond"/>
                <w:sz w:val="18"/>
                <w:szCs w:val="18"/>
              </w:rPr>
              <w:t>128</w:t>
            </w:r>
          </w:p>
        </w:tc>
        <w:tc>
          <w:tcPr>
            <w:tcW w:w="4335" w:type="dxa"/>
            <w:tcBorders>
              <w:bottom w:val="single" w:sz="4" w:space="0" w:color="auto"/>
            </w:tcBorders>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Możliwość opisu wydruków (adnotacje)</w:t>
            </w:r>
          </w:p>
        </w:tc>
        <w:tc>
          <w:tcPr>
            <w:tcW w:w="2224" w:type="dxa"/>
            <w:tcBorders>
              <w:bottom w:val="single" w:sz="4" w:space="0" w:color="auto"/>
            </w:tcBorders>
          </w:tcPr>
          <w:p w:rsidR="00892515" w:rsidRDefault="00892515" w:rsidP="00892515">
            <w:pPr>
              <w:jc w:val="center"/>
            </w:pPr>
            <w:r w:rsidRPr="00032DE7">
              <w:rPr>
                <w:rFonts w:ascii="Garamond" w:hAnsi="Garamond"/>
                <w:sz w:val="18"/>
                <w:szCs w:val="18"/>
              </w:rPr>
              <w:t>Tak, opisać</w:t>
            </w:r>
          </w:p>
        </w:tc>
        <w:tc>
          <w:tcPr>
            <w:tcW w:w="2072" w:type="dxa"/>
            <w:tcBorders>
              <w:bottom w:val="single" w:sz="4" w:space="0" w:color="auto"/>
            </w:tcBorders>
          </w:tcPr>
          <w:p w:rsidR="00892515" w:rsidRPr="00056678" w:rsidRDefault="00892515" w:rsidP="00405CC9">
            <w:pPr>
              <w:rPr>
                <w:rFonts w:ascii="Garamond" w:hAnsi="Garamond"/>
                <w:sz w:val="18"/>
                <w:szCs w:val="18"/>
              </w:rPr>
            </w:pPr>
          </w:p>
        </w:tc>
      </w:tr>
      <w:tr w:rsidR="00892515" w:rsidRPr="00056678" w:rsidTr="005022A9">
        <w:tc>
          <w:tcPr>
            <w:tcW w:w="470" w:type="dxa"/>
            <w:shd w:val="clear" w:color="auto" w:fill="B6DDE8" w:themeFill="accent5" w:themeFillTint="66"/>
          </w:tcPr>
          <w:p w:rsidR="00892515" w:rsidRPr="00DD269C" w:rsidRDefault="00892515" w:rsidP="00DD269C">
            <w:pPr>
              <w:rPr>
                <w:rFonts w:ascii="Garamond" w:hAnsi="Garamond"/>
                <w:sz w:val="18"/>
                <w:szCs w:val="18"/>
              </w:rPr>
            </w:pPr>
            <w:r>
              <w:rPr>
                <w:rFonts w:ascii="Garamond" w:hAnsi="Garamond"/>
                <w:sz w:val="18"/>
                <w:szCs w:val="18"/>
              </w:rPr>
              <w:t>129</w:t>
            </w:r>
          </w:p>
        </w:tc>
        <w:tc>
          <w:tcPr>
            <w:tcW w:w="4335" w:type="dxa"/>
            <w:shd w:val="clear" w:color="auto" w:fill="B6DDE8" w:themeFill="accent5" w:themeFillTint="66"/>
          </w:tcPr>
          <w:p w:rsidR="00892515" w:rsidRPr="00056678" w:rsidRDefault="00892515" w:rsidP="00405CC9">
            <w:pPr>
              <w:ind w:left="142"/>
              <w:rPr>
                <w:rFonts w:ascii="Garamond" w:hAnsi="Garamond" w:cs="Arial"/>
                <w:sz w:val="18"/>
                <w:szCs w:val="18"/>
              </w:rPr>
            </w:pPr>
            <w:r w:rsidRPr="00056678">
              <w:rPr>
                <w:rFonts w:ascii="Garamond" w:eastAsia="Lucida Sans Unicode" w:hAnsi="Garamond" w:cs="Arial"/>
                <w:b/>
                <w:kern w:val="3"/>
                <w:sz w:val="18"/>
                <w:szCs w:val="18"/>
                <w:lang w:eastAsia="zh-CN" w:bidi="hi-IN"/>
              </w:rPr>
              <w:t>Moduł opisowy/archiwizacyjny</w:t>
            </w:r>
          </w:p>
        </w:tc>
        <w:tc>
          <w:tcPr>
            <w:tcW w:w="2224" w:type="dxa"/>
            <w:shd w:val="clear" w:color="auto" w:fill="B6DDE8" w:themeFill="accent5" w:themeFillTint="66"/>
          </w:tcPr>
          <w:p w:rsidR="00892515" w:rsidRDefault="00892515" w:rsidP="00892515">
            <w:pPr>
              <w:jc w:val="center"/>
            </w:pPr>
          </w:p>
        </w:tc>
        <w:tc>
          <w:tcPr>
            <w:tcW w:w="2072" w:type="dxa"/>
            <w:shd w:val="clear" w:color="auto" w:fill="B6DDE8" w:themeFill="accent5" w:themeFillTint="66"/>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130</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Możliwość archiwizacji danych obrazowych w standardzie DICOM 3.0 z urządzeń diagnostycznych typu RTG, etc.</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131</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Moduł opisowy wywołany z menu albo ikoną z paska narzędziowego</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132</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Automatyczne pobranie danych z badania w ramach tworzenia wzorca opisów</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133</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Istotne dla pacjenta i lekarza informacje możliwe do umieszczenia we wzorcu min.: opis modality, data bieżąca z komputera, czas bieżący z komputera, data wykonania badania, czas wykonania badania, identyfikator modality, nazwa wykonanej procedury, nazwisko pacjenta, data urodzenia pacjenta, godzina urodzenia pacjenta, wiek pacjenta, identyfikator płci pacjenta, określenie płci pacjenta (słowne), adres pacjenta, identyfikatory pacjenta (np. PESEL), lekarz zlecający, nazwa wykonującego badanie, adres wykonującego badania, jednostka organizacyjna wykonującego badanie, nazwisko lekarza wykonującego badanie, nazwisko technika wykonującego badanie, określenie asysty przy badaniu</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134</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Możliwość tworzenia indywidualnie skomponowanego wzorca dla określonego modality oraz dla każdego opisującego użytkownika zalogowanego do oprogramowania oddzielnie</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135</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Możliwość zaprojektowania wyglądu wzorca i jego fizyczne utworzenie wykonane przez lekarza opisującego</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136</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 xml:space="preserve">Możliwość tworzenia i zapisania w edytorze gotowych tekstów (autotekst) do wprowadzania w dowolne miejsce opisu </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137</w:t>
            </w:r>
          </w:p>
        </w:tc>
        <w:tc>
          <w:tcPr>
            <w:tcW w:w="4335" w:type="dxa"/>
          </w:tcPr>
          <w:p w:rsidR="00892515" w:rsidRPr="00056678" w:rsidRDefault="00892515" w:rsidP="00405CC9">
            <w:pPr>
              <w:ind w:left="142"/>
              <w:rPr>
                <w:rFonts w:ascii="Garamond" w:hAnsi="Garamond" w:cs="Arial"/>
                <w:sz w:val="18"/>
                <w:szCs w:val="18"/>
              </w:rPr>
            </w:pPr>
            <w:r w:rsidRPr="00056678">
              <w:rPr>
                <w:rFonts w:ascii="Garamond" w:hAnsi="Garamond" w:cs="Arial"/>
                <w:sz w:val="18"/>
                <w:szCs w:val="18"/>
              </w:rPr>
              <w:t xml:space="preserve">Obsługa skrótów klawiszowych </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Pr>
          <w:p w:rsidR="00892515" w:rsidRPr="00DD269C" w:rsidRDefault="00892515" w:rsidP="00DD269C">
            <w:pPr>
              <w:rPr>
                <w:rFonts w:ascii="Garamond" w:hAnsi="Garamond"/>
                <w:sz w:val="18"/>
                <w:szCs w:val="18"/>
              </w:rPr>
            </w:pPr>
            <w:r>
              <w:rPr>
                <w:rFonts w:ascii="Garamond" w:hAnsi="Garamond"/>
                <w:sz w:val="18"/>
                <w:szCs w:val="18"/>
              </w:rPr>
              <w:t>138</w:t>
            </w:r>
          </w:p>
        </w:tc>
        <w:tc>
          <w:tcPr>
            <w:tcW w:w="4335" w:type="dxa"/>
          </w:tcPr>
          <w:p w:rsidR="00892515" w:rsidRPr="00056678" w:rsidRDefault="00892515" w:rsidP="00405CC9">
            <w:pPr>
              <w:pStyle w:val="Bezodstpw"/>
              <w:ind w:left="142"/>
              <w:rPr>
                <w:rFonts w:ascii="Garamond" w:eastAsia="Dotum" w:hAnsi="Garamond" w:cs="Arial"/>
                <w:sz w:val="18"/>
                <w:szCs w:val="18"/>
              </w:rPr>
            </w:pPr>
            <w:r w:rsidRPr="00056678">
              <w:rPr>
                <w:rFonts w:ascii="Garamond" w:eastAsia="Dotum" w:hAnsi="Garamond" w:cs="Arial"/>
                <w:sz w:val="18"/>
                <w:szCs w:val="18"/>
              </w:rPr>
              <w:t>Oferowane oprogramowanie stacji diagnostycznej posiada:</w:t>
            </w:r>
          </w:p>
          <w:p w:rsidR="00892515" w:rsidRPr="00056678" w:rsidRDefault="00892515" w:rsidP="007654F1">
            <w:pPr>
              <w:pStyle w:val="Bezodstpw"/>
              <w:numPr>
                <w:ilvl w:val="0"/>
                <w:numId w:val="22"/>
              </w:numPr>
              <w:suppressAutoHyphens w:val="0"/>
              <w:ind w:left="567" w:right="660"/>
              <w:rPr>
                <w:rFonts w:ascii="Garamond" w:eastAsia="Dotum" w:hAnsi="Garamond" w:cs="Arial"/>
                <w:sz w:val="18"/>
                <w:szCs w:val="18"/>
              </w:rPr>
            </w:pPr>
            <w:r w:rsidRPr="00056678">
              <w:rPr>
                <w:rFonts w:ascii="Garamond" w:eastAsia="Dotum" w:hAnsi="Garamond" w:cs="Arial"/>
                <w:sz w:val="18"/>
                <w:szCs w:val="18"/>
              </w:rPr>
              <w:t>wpis/zgłoszenie do rejestru wyrobów medycznych w klasie min. IIb</w:t>
            </w:r>
          </w:p>
          <w:p w:rsidR="00892515" w:rsidRPr="00056678" w:rsidRDefault="00892515" w:rsidP="007654F1">
            <w:pPr>
              <w:pStyle w:val="Bezodstpw"/>
              <w:numPr>
                <w:ilvl w:val="0"/>
                <w:numId w:val="22"/>
              </w:numPr>
              <w:suppressAutoHyphens w:val="0"/>
              <w:ind w:left="567" w:right="660"/>
              <w:rPr>
                <w:rFonts w:ascii="Garamond" w:eastAsia="Dotum" w:hAnsi="Garamond" w:cs="Arial"/>
                <w:sz w:val="18"/>
                <w:szCs w:val="18"/>
              </w:rPr>
            </w:pPr>
            <w:r w:rsidRPr="00056678">
              <w:rPr>
                <w:rFonts w:ascii="Garamond" w:eastAsia="Dotum" w:hAnsi="Garamond" w:cs="Arial"/>
                <w:sz w:val="18"/>
                <w:szCs w:val="18"/>
              </w:rPr>
              <w:t xml:space="preserve">deklarację zgodności CE stwierdzającą zgodność z dyrektywą 93/42/EEC i zarejestrowanie w klasie min. IIb lub równoważną </w:t>
            </w:r>
          </w:p>
          <w:p w:rsidR="00892515" w:rsidRPr="00056678" w:rsidRDefault="00892515" w:rsidP="007654F1">
            <w:pPr>
              <w:pStyle w:val="Akapitzlist"/>
              <w:numPr>
                <w:ilvl w:val="0"/>
                <w:numId w:val="22"/>
              </w:numPr>
              <w:suppressAutoHyphens/>
              <w:ind w:left="567"/>
              <w:contextualSpacing w:val="0"/>
              <w:rPr>
                <w:rFonts w:ascii="Garamond" w:hAnsi="Garamond" w:cs="Arial"/>
                <w:sz w:val="18"/>
                <w:szCs w:val="18"/>
              </w:rPr>
            </w:pPr>
            <w:r w:rsidRPr="00056678">
              <w:rPr>
                <w:rFonts w:ascii="Garamond" w:eastAsia="Dotum" w:hAnsi="Garamond" w:cs="Arial"/>
                <w:sz w:val="18"/>
                <w:szCs w:val="18"/>
              </w:rPr>
              <w:t>certyfikat jednostki notyfikowanej stwierdzający zgodność z dyrektywą 93/42/EEC i zarejestrowanie w klasie min. IIb lub równoważny</w:t>
            </w:r>
          </w:p>
        </w:tc>
        <w:tc>
          <w:tcPr>
            <w:tcW w:w="2224" w:type="dxa"/>
          </w:tcPr>
          <w:p w:rsidR="00892515" w:rsidRDefault="00892515" w:rsidP="00892515">
            <w:pPr>
              <w:jc w:val="center"/>
            </w:pPr>
            <w:r w:rsidRPr="00032DE7">
              <w:rPr>
                <w:rFonts w:ascii="Garamond" w:hAnsi="Garamond"/>
                <w:sz w:val="18"/>
                <w:szCs w:val="18"/>
              </w:rPr>
              <w:t>Tak, opisać</w:t>
            </w:r>
          </w:p>
        </w:tc>
        <w:tc>
          <w:tcPr>
            <w:tcW w:w="2072" w:type="dxa"/>
          </w:tcPr>
          <w:p w:rsidR="00892515" w:rsidRPr="00056678" w:rsidRDefault="00892515" w:rsidP="00405CC9">
            <w:pPr>
              <w:rPr>
                <w:rFonts w:ascii="Garamond" w:hAnsi="Garamond"/>
                <w:sz w:val="18"/>
                <w:szCs w:val="18"/>
              </w:rPr>
            </w:pPr>
          </w:p>
        </w:tc>
      </w:tr>
      <w:tr w:rsidR="00892515" w:rsidRPr="00056678" w:rsidTr="00892515">
        <w:tc>
          <w:tcPr>
            <w:tcW w:w="470" w:type="dxa"/>
            <w:tcBorders>
              <w:bottom w:val="single" w:sz="4" w:space="0" w:color="auto"/>
            </w:tcBorders>
          </w:tcPr>
          <w:p w:rsidR="00892515" w:rsidRPr="00DD269C" w:rsidRDefault="00892515" w:rsidP="00DD269C">
            <w:pPr>
              <w:rPr>
                <w:rFonts w:ascii="Garamond" w:hAnsi="Garamond"/>
                <w:sz w:val="18"/>
                <w:szCs w:val="18"/>
              </w:rPr>
            </w:pPr>
            <w:r>
              <w:rPr>
                <w:rFonts w:ascii="Garamond" w:hAnsi="Garamond"/>
                <w:sz w:val="18"/>
                <w:szCs w:val="18"/>
              </w:rPr>
              <w:t>139</w:t>
            </w:r>
          </w:p>
        </w:tc>
        <w:tc>
          <w:tcPr>
            <w:tcW w:w="4335" w:type="dxa"/>
            <w:tcBorders>
              <w:bottom w:val="single" w:sz="4" w:space="0" w:color="auto"/>
            </w:tcBorders>
          </w:tcPr>
          <w:p w:rsidR="00892515" w:rsidRPr="00056678" w:rsidRDefault="00892515" w:rsidP="00405CC9">
            <w:pPr>
              <w:pStyle w:val="Bezodstpw"/>
              <w:ind w:left="142"/>
              <w:rPr>
                <w:rFonts w:ascii="Garamond" w:eastAsia="Dotum" w:hAnsi="Garamond" w:cs="Arial"/>
                <w:sz w:val="18"/>
                <w:szCs w:val="18"/>
              </w:rPr>
            </w:pPr>
            <w:r w:rsidRPr="00056678">
              <w:rPr>
                <w:rFonts w:ascii="Garamond" w:eastAsia="Dotum" w:hAnsi="Garamond" w:cs="Arial"/>
                <w:sz w:val="18"/>
                <w:szCs w:val="18"/>
              </w:rPr>
              <w:t>Podłączenie wraz z integracją oferowanych stacji przeglądowych do systemów medycznych PACS/WEB użytkowanych przez Zamawiającego.</w:t>
            </w:r>
          </w:p>
          <w:p w:rsidR="00892515" w:rsidRPr="00056678" w:rsidRDefault="00892515" w:rsidP="00405CC9">
            <w:pPr>
              <w:pStyle w:val="Bezodstpw"/>
              <w:ind w:left="142"/>
              <w:rPr>
                <w:rFonts w:ascii="Garamond" w:eastAsia="Dotum" w:hAnsi="Garamond" w:cs="Arial"/>
                <w:sz w:val="18"/>
                <w:szCs w:val="18"/>
              </w:rPr>
            </w:pPr>
            <w:r w:rsidRPr="00056678">
              <w:rPr>
                <w:rFonts w:ascii="Garamond" w:eastAsia="Dotum" w:hAnsi="Garamond" w:cs="Arial"/>
                <w:sz w:val="18"/>
                <w:szCs w:val="18"/>
              </w:rPr>
              <w:t xml:space="preserve">Koszty integracji jak i ewentualnych licencji ponosi Wykonawca.  </w:t>
            </w:r>
          </w:p>
        </w:tc>
        <w:tc>
          <w:tcPr>
            <w:tcW w:w="2224" w:type="dxa"/>
            <w:tcBorders>
              <w:bottom w:val="single" w:sz="4" w:space="0" w:color="auto"/>
            </w:tcBorders>
          </w:tcPr>
          <w:p w:rsidR="00892515" w:rsidRDefault="00892515" w:rsidP="00892515">
            <w:pPr>
              <w:jc w:val="center"/>
            </w:pPr>
            <w:r w:rsidRPr="00032DE7">
              <w:rPr>
                <w:rFonts w:ascii="Garamond" w:hAnsi="Garamond"/>
                <w:sz w:val="18"/>
                <w:szCs w:val="18"/>
              </w:rPr>
              <w:t>Tak, opisać</w:t>
            </w:r>
          </w:p>
        </w:tc>
        <w:tc>
          <w:tcPr>
            <w:tcW w:w="2072" w:type="dxa"/>
            <w:tcBorders>
              <w:bottom w:val="single" w:sz="4" w:space="0" w:color="auto"/>
            </w:tcBorders>
          </w:tcPr>
          <w:p w:rsidR="00892515" w:rsidRPr="00056678" w:rsidRDefault="00892515" w:rsidP="00405CC9">
            <w:pPr>
              <w:rPr>
                <w:rFonts w:ascii="Garamond" w:hAnsi="Garamond"/>
                <w:sz w:val="18"/>
                <w:szCs w:val="18"/>
              </w:rPr>
            </w:pPr>
          </w:p>
        </w:tc>
      </w:tr>
      <w:tr w:rsidR="00E548D6" w:rsidRPr="00DD269C" w:rsidTr="00892515">
        <w:tc>
          <w:tcPr>
            <w:tcW w:w="470" w:type="dxa"/>
            <w:shd w:val="clear" w:color="auto" w:fill="B6DDE8" w:themeFill="accent5" w:themeFillTint="66"/>
          </w:tcPr>
          <w:p w:rsidR="00E548D6" w:rsidRPr="00DD269C" w:rsidRDefault="00E548D6" w:rsidP="00405CC9">
            <w:pPr>
              <w:rPr>
                <w:rFonts w:ascii="Garamond" w:hAnsi="Garamond"/>
                <w:b/>
                <w:sz w:val="18"/>
                <w:szCs w:val="18"/>
              </w:rPr>
            </w:pPr>
          </w:p>
        </w:tc>
        <w:tc>
          <w:tcPr>
            <w:tcW w:w="4335" w:type="dxa"/>
            <w:shd w:val="clear" w:color="auto" w:fill="B6DDE8" w:themeFill="accent5" w:themeFillTint="66"/>
          </w:tcPr>
          <w:p w:rsidR="00E548D6" w:rsidRPr="00DD269C" w:rsidRDefault="00E548D6" w:rsidP="00405CC9">
            <w:pPr>
              <w:rPr>
                <w:rFonts w:ascii="Garamond" w:hAnsi="Garamond"/>
                <w:b/>
                <w:sz w:val="18"/>
                <w:szCs w:val="18"/>
              </w:rPr>
            </w:pPr>
            <w:r w:rsidRPr="00DD269C">
              <w:rPr>
                <w:rFonts w:ascii="Garamond" w:hAnsi="Garamond"/>
                <w:b/>
                <w:sz w:val="18"/>
                <w:szCs w:val="18"/>
              </w:rPr>
              <w:t>INFORMACJE DODATKOWE</w:t>
            </w:r>
          </w:p>
        </w:tc>
        <w:tc>
          <w:tcPr>
            <w:tcW w:w="2224" w:type="dxa"/>
            <w:shd w:val="clear" w:color="auto" w:fill="B6DDE8" w:themeFill="accent5" w:themeFillTint="66"/>
          </w:tcPr>
          <w:p w:rsidR="00E548D6" w:rsidRPr="00DD269C" w:rsidRDefault="00E548D6" w:rsidP="00405CC9">
            <w:pPr>
              <w:rPr>
                <w:rFonts w:ascii="Garamond" w:hAnsi="Garamond"/>
                <w:b/>
                <w:sz w:val="18"/>
                <w:szCs w:val="18"/>
              </w:rPr>
            </w:pPr>
          </w:p>
        </w:tc>
        <w:tc>
          <w:tcPr>
            <w:tcW w:w="2072" w:type="dxa"/>
            <w:shd w:val="clear" w:color="auto" w:fill="B6DDE8" w:themeFill="accent5" w:themeFillTint="66"/>
          </w:tcPr>
          <w:p w:rsidR="00E548D6" w:rsidRPr="00DD269C" w:rsidRDefault="00E548D6" w:rsidP="00405CC9">
            <w:pPr>
              <w:rPr>
                <w:rFonts w:ascii="Garamond" w:hAnsi="Garamond"/>
                <w:b/>
                <w:sz w:val="18"/>
                <w:szCs w:val="18"/>
              </w:rPr>
            </w:pPr>
          </w:p>
        </w:tc>
      </w:tr>
      <w:tr w:rsidR="00E548D6" w:rsidRPr="00056678" w:rsidTr="00892515">
        <w:tc>
          <w:tcPr>
            <w:tcW w:w="470" w:type="dxa"/>
          </w:tcPr>
          <w:p w:rsidR="00E548D6" w:rsidRPr="00056678" w:rsidRDefault="00DD269C" w:rsidP="00405CC9">
            <w:pPr>
              <w:rPr>
                <w:rFonts w:ascii="Garamond" w:hAnsi="Garamond"/>
                <w:sz w:val="18"/>
                <w:szCs w:val="18"/>
              </w:rPr>
            </w:pPr>
            <w:r>
              <w:rPr>
                <w:rFonts w:ascii="Garamond" w:hAnsi="Garamond"/>
                <w:sz w:val="18"/>
                <w:szCs w:val="18"/>
              </w:rPr>
              <w:t>140</w:t>
            </w:r>
          </w:p>
        </w:tc>
        <w:tc>
          <w:tcPr>
            <w:tcW w:w="4335" w:type="dxa"/>
          </w:tcPr>
          <w:p w:rsidR="00E548D6" w:rsidRPr="00056678" w:rsidRDefault="00E548D6" w:rsidP="00405CC9">
            <w:pPr>
              <w:rPr>
                <w:rFonts w:ascii="Garamond" w:hAnsi="Garamond"/>
                <w:sz w:val="18"/>
                <w:szCs w:val="18"/>
              </w:rPr>
            </w:pPr>
            <w:r w:rsidRPr="00056678">
              <w:rPr>
                <w:rFonts w:ascii="Garamond" w:hAnsi="Garamond"/>
                <w:sz w:val="18"/>
                <w:szCs w:val="18"/>
              </w:rPr>
              <w:t>Przeglądy aparatu w okresie trwania gwarancji (bezpłatnie).</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Min. 1 przegląd na rok</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056678" w:rsidRDefault="00DD269C" w:rsidP="00405CC9">
            <w:pPr>
              <w:rPr>
                <w:rFonts w:ascii="Garamond" w:hAnsi="Garamond"/>
                <w:sz w:val="18"/>
                <w:szCs w:val="18"/>
              </w:rPr>
            </w:pPr>
            <w:r>
              <w:rPr>
                <w:rFonts w:ascii="Garamond" w:hAnsi="Garamond"/>
                <w:sz w:val="18"/>
                <w:szCs w:val="18"/>
              </w:rPr>
              <w:t>141</w:t>
            </w:r>
          </w:p>
        </w:tc>
        <w:tc>
          <w:tcPr>
            <w:tcW w:w="4335" w:type="dxa"/>
          </w:tcPr>
          <w:p w:rsidR="00E548D6" w:rsidRPr="00056678" w:rsidRDefault="00E548D6" w:rsidP="00405CC9">
            <w:pPr>
              <w:rPr>
                <w:rFonts w:ascii="Garamond" w:hAnsi="Garamond"/>
                <w:sz w:val="18"/>
                <w:szCs w:val="18"/>
              </w:rPr>
            </w:pPr>
            <w:r w:rsidRPr="00056678">
              <w:rPr>
                <w:rFonts w:ascii="Garamond" w:hAnsi="Garamond"/>
                <w:sz w:val="18"/>
                <w:szCs w:val="18"/>
              </w:rPr>
              <w:t>Instrukcja obsługi w języku polskim.</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056678" w:rsidRDefault="00DD269C" w:rsidP="00405CC9">
            <w:pPr>
              <w:rPr>
                <w:rFonts w:ascii="Garamond" w:hAnsi="Garamond"/>
                <w:sz w:val="18"/>
                <w:szCs w:val="18"/>
              </w:rPr>
            </w:pPr>
            <w:r>
              <w:rPr>
                <w:rFonts w:ascii="Garamond" w:hAnsi="Garamond"/>
                <w:sz w:val="18"/>
                <w:szCs w:val="18"/>
              </w:rPr>
              <w:t>142</w:t>
            </w:r>
          </w:p>
        </w:tc>
        <w:tc>
          <w:tcPr>
            <w:tcW w:w="4335" w:type="dxa"/>
          </w:tcPr>
          <w:p w:rsidR="00E548D6" w:rsidRPr="00056678" w:rsidRDefault="00E548D6" w:rsidP="00405CC9">
            <w:pPr>
              <w:rPr>
                <w:rFonts w:ascii="Garamond" w:hAnsi="Garamond"/>
                <w:sz w:val="18"/>
                <w:szCs w:val="18"/>
              </w:rPr>
            </w:pPr>
            <w:r w:rsidRPr="00056678">
              <w:rPr>
                <w:rFonts w:ascii="Garamond" w:hAnsi="Garamond"/>
                <w:sz w:val="18"/>
                <w:szCs w:val="18"/>
              </w:rPr>
              <w:t>Gwarancja dostępności części zamiennych w okresie po sprzedaży urządzenia.</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Min. 10 lat</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056678" w:rsidRDefault="00DD269C" w:rsidP="00405CC9">
            <w:pPr>
              <w:rPr>
                <w:rFonts w:ascii="Garamond" w:hAnsi="Garamond"/>
                <w:sz w:val="18"/>
                <w:szCs w:val="18"/>
              </w:rPr>
            </w:pPr>
            <w:r>
              <w:rPr>
                <w:rFonts w:ascii="Garamond" w:hAnsi="Garamond"/>
                <w:sz w:val="18"/>
                <w:szCs w:val="18"/>
              </w:rPr>
              <w:t>143</w:t>
            </w:r>
          </w:p>
        </w:tc>
        <w:tc>
          <w:tcPr>
            <w:tcW w:w="4335" w:type="dxa"/>
          </w:tcPr>
          <w:p w:rsidR="00E548D6" w:rsidRPr="00056678" w:rsidRDefault="00E548D6" w:rsidP="00405CC9">
            <w:pPr>
              <w:rPr>
                <w:rFonts w:ascii="Garamond" w:hAnsi="Garamond"/>
                <w:sz w:val="18"/>
                <w:szCs w:val="18"/>
              </w:rPr>
            </w:pPr>
            <w:r w:rsidRPr="00056678">
              <w:rPr>
                <w:rFonts w:ascii="Garamond" w:hAnsi="Garamond"/>
                <w:sz w:val="18"/>
                <w:szCs w:val="18"/>
              </w:rPr>
              <w:t>Dostępność do autoryzowanego serwisu.</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podać gdzie</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056678" w:rsidRDefault="00DD269C" w:rsidP="00405CC9">
            <w:pPr>
              <w:rPr>
                <w:rFonts w:ascii="Garamond" w:hAnsi="Garamond"/>
                <w:sz w:val="18"/>
                <w:szCs w:val="18"/>
              </w:rPr>
            </w:pPr>
            <w:r>
              <w:rPr>
                <w:rFonts w:ascii="Garamond" w:hAnsi="Garamond"/>
                <w:sz w:val="18"/>
                <w:szCs w:val="18"/>
              </w:rPr>
              <w:t>144</w:t>
            </w:r>
          </w:p>
        </w:tc>
        <w:tc>
          <w:tcPr>
            <w:tcW w:w="4335" w:type="dxa"/>
          </w:tcPr>
          <w:p w:rsidR="00E548D6" w:rsidRPr="00056678" w:rsidRDefault="00E548D6" w:rsidP="00405CC9">
            <w:pPr>
              <w:rPr>
                <w:rFonts w:ascii="Garamond" w:hAnsi="Garamond"/>
                <w:sz w:val="18"/>
                <w:szCs w:val="18"/>
              </w:rPr>
            </w:pPr>
            <w:r w:rsidRPr="00056678">
              <w:rPr>
                <w:rFonts w:ascii="Garamond" w:hAnsi="Garamond"/>
                <w:sz w:val="18"/>
                <w:szCs w:val="18"/>
              </w:rPr>
              <w:t>Wykaz punktów serwisowych.</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podać gdzie</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056678" w:rsidRDefault="00DD269C" w:rsidP="00405CC9">
            <w:pPr>
              <w:rPr>
                <w:rFonts w:ascii="Garamond" w:hAnsi="Garamond"/>
                <w:sz w:val="18"/>
                <w:szCs w:val="18"/>
              </w:rPr>
            </w:pPr>
            <w:r>
              <w:rPr>
                <w:rFonts w:ascii="Garamond" w:hAnsi="Garamond"/>
                <w:sz w:val="18"/>
                <w:szCs w:val="18"/>
              </w:rPr>
              <w:t>145</w:t>
            </w:r>
          </w:p>
        </w:tc>
        <w:tc>
          <w:tcPr>
            <w:tcW w:w="4335" w:type="dxa"/>
          </w:tcPr>
          <w:p w:rsidR="00E548D6" w:rsidRPr="00056678" w:rsidRDefault="00E548D6" w:rsidP="00405CC9">
            <w:pPr>
              <w:rPr>
                <w:rFonts w:ascii="Garamond" w:hAnsi="Garamond"/>
                <w:sz w:val="18"/>
                <w:szCs w:val="18"/>
              </w:rPr>
            </w:pPr>
            <w:r w:rsidRPr="00056678">
              <w:rPr>
                <w:rFonts w:ascii="Garamond" w:hAnsi="Garamond"/>
                <w:sz w:val="18"/>
                <w:szCs w:val="18"/>
              </w:rPr>
              <w:t>Czas reakcji od zgłoszenia.</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Max. 48h</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056678" w:rsidRDefault="00DD269C" w:rsidP="00405CC9">
            <w:pPr>
              <w:rPr>
                <w:rFonts w:ascii="Garamond" w:hAnsi="Garamond"/>
                <w:sz w:val="18"/>
                <w:szCs w:val="18"/>
              </w:rPr>
            </w:pPr>
            <w:r>
              <w:rPr>
                <w:rFonts w:ascii="Garamond" w:hAnsi="Garamond"/>
                <w:sz w:val="18"/>
                <w:szCs w:val="18"/>
              </w:rPr>
              <w:t>146</w:t>
            </w:r>
          </w:p>
        </w:tc>
        <w:tc>
          <w:tcPr>
            <w:tcW w:w="4335" w:type="dxa"/>
          </w:tcPr>
          <w:p w:rsidR="00E548D6" w:rsidRPr="00056678" w:rsidRDefault="00E548D6" w:rsidP="00405CC9">
            <w:pPr>
              <w:rPr>
                <w:rFonts w:ascii="Garamond" w:hAnsi="Garamond"/>
                <w:sz w:val="18"/>
                <w:szCs w:val="18"/>
              </w:rPr>
            </w:pPr>
            <w:r w:rsidRPr="00056678">
              <w:rPr>
                <w:rFonts w:ascii="Garamond" w:hAnsi="Garamond"/>
                <w:sz w:val="18"/>
                <w:szCs w:val="18"/>
              </w:rPr>
              <w:t>Czas trwania naprawy gwarancyjnej dla podzespołów sprowadzanych w kraju.</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Max. 3 dni robocze</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056678" w:rsidRDefault="00DD269C" w:rsidP="00405CC9">
            <w:pPr>
              <w:rPr>
                <w:rFonts w:ascii="Garamond" w:hAnsi="Garamond"/>
                <w:sz w:val="18"/>
                <w:szCs w:val="18"/>
              </w:rPr>
            </w:pPr>
            <w:r>
              <w:rPr>
                <w:rFonts w:ascii="Garamond" w:hAnsi="Garamond"/>
                <w:sz w:val="18"/>
                <w:szCs w:val="18"/>
              </w:rPr>
              <w:t>147</w:t>
            </w:r>
          </w:p>
        </w:tc>
        <w:tc>
          <w:tcPr>
            <w:tcW w:w="4335" w:type="dxa"/>
          </w:tcPr>
          <w:p w:rsidR="00E548D6" w:rsidRPr="00056678" w:rsidRDefault="00E548D6" w:rsidP="00405CC9">
            <w:pPr>
              <w:rPr>
                <w:rFonts w:ascii="Garamond" w:hAnsi="Garamond"/>
                <w:sz w:val="18"/>
                <w:szCs w:val="18"/>
              </w:rPr>
            </w:pPr>
            <w:r w:rsidRPr="00056678">
              <w:rPr>
                <w:rFonts w:ascii="Garamond" w:hAnsi="Garamond"/>
                <w:sz w:val="18"/>
                <w:szCs w:val="18"/>
              </w:rPr>
              <w:t>Czas trwania naprawy gwarancyjnej dla podzespołów sprowadzonych z zagranicy.</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 xml:space="preserve">Max. 5 dni roboczych </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056678" w:rsidRDefault="00DD269C" w:rsidP="00405CC9">
            <w:pPr>
              <w:rPr>
                <w:rFonts w:ascii="Garamond" w:hAnsi="Garamond"/>
                <w:sz w:val="18"/>
                <w:szCs w:val="18"/>
              </w:rPr>
            </w:pPr>
            <w:r>
              <w:rPr>
                <w:rFonts w:ascii="Garamond" w:hAnsi="Garamond"/>
                <w:sz w:val="18"/>
                <w:szCs w:val="18"/>
              </w:rPr>
              <w:t>148</w:t>
            </w:r>
          </w:p>
        </w:tc>
        <w:tc>
          <w:tcPr>
            <w:tcW w:w="4335" w:type="dxa"/>
          </w:tcPr>
          <w:p w:rsidR="00E548D6" w:rsidRPr="00056678" w:rsidRDefault="00E548D6" w:rsidP="00405CC9">
            <w:pPr>
              <w:rPr>
                <w:rFonts w:ascii="Garamond" w:hAnsi="Garamond"/>
                <w:sz w:val="18"/>
                <w:szCs w:val="18"/>
              </w:rPr>
            </w:pPr>
            <w:r w:rsidRPr="00056678">
              <w:rPr>
                <w:rFonts w:ascii="Garamond" w:hAnsi="Garamond"/>
                <w:sz w:val="18"/>
                <w:szCs w:val="18"/>
              </w:rPr>
              <w:t>Wykonawca ponosi koszty przeglądów serwisowych wbudowanego i dostarczonego sprzętu w okresie gwarancji.</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056678" w:rsidRDefault="00DD269C" w:rsidP="00405CC9">
            <w:pPr>
              <w:rPr>
                <w:rFonts w:ascii="Garamond" w:hAnsi="Garamond"/>
                <w:sz w:val="18"/>
                <w:szCs w:val="18"/>
              </w:rPr>
            </w:pPr>
            <w:r>
              <w:rPr>
                <w:rFonts w:ascii="Garamond" w:hAnsi="Garamond"/>
                <w:sz w:val="18"/>
                <w:szCs w:val="18"/>
              </w:rPr>
              <w:t>149</w:t>
            </w:r>
          </w:p>
        </w:tc>
        <w:tc>
          <w:tcPr>
            <w:tcW w:w="4335" w:type="dxa"/>
          </w:tcPr>
          <w:p w:rsidR="00E548D6" w:rsidRPr="00056678" w:rsidRDefault="00E548D6" w:rsidP="00405CC9">
            <w:pPr>
              <w:rPr>
                <w:rFonts w:ascii="Garamond" w:hAnsi="Garamond"/>
                <w:sz w:val="18"/>
                <w:szCs w:val="18"/>
              </w:rPr>
            </w:pPr>
            <w:r w:rsidRPr="00056678">
              <w:rPr>
                <w:rFonts w:ascii="Garamond" w:hAnsi="Garamond"/>
                <w:sz w:val="18"/>
                <w:szCs w:val="18"/>
              </w:rPr>
              <w:t>Deklaracja zgodności CE</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056678" w:rsidRDefault="00DD269C" w:rsidP="00405CC9">
            <w:pPr>
              <w:rPr>
                <w:rFonts w:ascii="Garamond" w:hAnsi="Garamond"/>
                <w:sz w:val="18"/>
                <w:szCs w:val="18"/>
              </w:rPr>
            </w:pPr>
            <w:r>
              <w:rPr>
                <w:rFonts w:ascii="Garamond" w:hAnsi="Garamond"/>
                <w:sz w:val="18"/>
                <w:szCs w:val="18"/>
              </w:rPr>
              <w:t>150</w:t>
            </w:r>
          </w:p>
        </w:tc>
        <w:tc>
          <w:tcPr>
            <w:tcW w:w="4335" w:type="dxa"/>
          </w:tcPr>
          <w:p w:rsidR="00E548D6" w:rsidRPr="00056678" w:rsidRDefault="00E548D6" w:rsidP="00405CC9">
            <w:pPr>
              <w:rPr>
                <w:rFonts w:ascii="Garamond" w:hAnsi="Garamond"/>
                <w:sz w:val="18"/>
                <w:szCs w:val="18"/>
              </w:rPr>
            </w:pPr>
            <w:r w:rsidRPr="00056678">
              <w:rPr>
                <w:rFonts w:ascii="Garamond" w:hAnsi="Garamond"/>
                <w:sz w:val="18"/>
                <w:szCs w:val="18"/>
              </w:rPr>
              <w:t>Gwarancja min. 24 miesiące</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 podać</w:t>
            </w:r>
          </w:p>
        </w:tc>
        <w:tc>
          <w:tcPr>
            <w:tcW w:w="2072" w:type="dxa"/>
          </w:tcPr>
          <w:p w:rsidR="00E548D6" w:rsidRPr="00056678" w:rsidRDefault="00E548D6" w:rsidP="00405CC9">
            <w:pPr>
              <w:rPr>
                <w:rFonts w:ascii="Garamond" w:hAnsi="Garamond"/>
                <w:sz w:val="18"/>
                <w:szCs w:val="18"/>
              </w:rPr>
            </w:pPr>
          </w:p>
        </w:tc>
      </w:tr>
      <w:tr w:rsidR="00E548D6" w:rsidRPr="00056678" w:rsidTr="00892515">
        <w:tc>
          <w:tcPr>
            <w:tcW w:w="470" w:type="dxa"/>
          </w:tcPr>
          <w:p w:rsidR="00E548D6" w:rsidRPr="00056678" w:rsidRDefault="00DD269C" w:rsidP="00405CC9">
            <w:pPr>
              <w:rPr>
                <w:rFonts w:ascii="Garamond" w:hAnsi="Garamond"/>
                <w:sz w:val="18"/>
                <w:szCs w:val="18"/>
              </w:rPr>
            </w:pPr>
            <w:r>
              <w:rPr>
                <w:rFonts w:ascii="Garamond" w:hAnsi="Garamond"/>
                <w:sz w:val="18"/>
                <w:szCs w:val="18"/>
              </w:rPr>
              <w:t>151</w:t>
            </w:r>
          </w:p>
        </w:tc>
        <w:tc>
          <w:tcPr>
            <w:tcW w:w="4335" w:type="dxa"/>
          </w:tcPr>
          <w:p w:rsidR="00E548D6" w:rsidRPr="00056678" w:rsidRDefault="00E548D6" w:rsidP="00405CC9">
            <w:pPr>
              <w:rPr>
                <w:rFonts w:ascii="Garamond" w:hAnsi="Garamond"/>
                <w:sz w:val="18"/>
                <w:szCs w:val="18"/>
              </w:rPr>
            </w:pPr>
            <w:r w:rsidRPr="00056678">
              <w:rPr>
                <w:rFonts w:ascii="Garamond" w:hAnsi="Garamond"/>
                <w:sz w:val="18"/>
                <w:szCs w:val="18"/>
              </w:rPr>
              <w:t>Szkolenie pracowników</w:t>
            </w:r>
          </w:p>
        </w:tc>
        <w:tc>
          <w:tcPr>
            <w:tcW w:w="2224" w:type="dxa"/>
          </w:tcPr>
          <w:p w:rsidR="00E548D6" w:rsidRPr="00056678" w:rsidRDefault="00E548D6" w:rsidP="00405CC9">
            <w:pPr>
              <w:jc w:val="center"/>
              <w:rPr>
                <w:rFonts w:ascii="Garamond" w:hAnsi="Garamond"/>
                <w:sz w:val="18"/>
                <w:szCs w:val="18"/>
              </w:rPr>
            </w:pPr>
            <w:r w:rsidRPr="00056678">
              <w:rPr>
                <w:rFonts w:ascii="Garamond" w:hAnsi="Garamond"/>
                <w:sz w:val="18"/>
                <w:szCs w:val="18"/>
              </w:rPr>
              <w:t>Tak</w:t>
            </w:r>
          </w:p>
        </w:tc>
        <w:tc>
          <w:tcPr>
            <w:tcW w:w="2072" w:type="dxa"/>
          </w:tcPr>
          <w:p w:rsidR="00E548D6" w:rsidRPr="00056678" w:rsidRDefault="00E548D6" w:rsidP="00405CC9">
            <w:pPr>
              <w:rPr>
                <w:rFonts w:ascii="Garamond" w:hAnsi="Garamond"/>
                <w:sz w:val="18"/>
                <w:szCs w:val="18"/>
              </w:rPr>
            </w:pPr>
          </w:p>
        </w:tc>
      </w:tr>
    </w:tbl>
    <w:p w:rsidR="00E548D6" w:rsidRPr="00056678" w:rsidRDefault="00E548D6" w:rsidP="00E548D6">
      <w:pPr>
        <w:autoSpaceDE w:val="0"/>
        <w:autoSpaceDN w:val="0"/>
        <w:adjustRightInd w:val="0"/>
        <w:rPr>
          <w:rFonts w:ascii="Garamond" w:hAnsi="Garamond"/>
          <w:sz w:val="18"/>
          <w:szCs w:val="18"/>
        </w:rPr>
      </w:pPr>
    </w:p>
    <w:p w:rsidR="00E548D6" w:rsidRPr="00056678" w:rsidRDefault="00E548D6" w:rsidP="00E548D6">
      <w:pPr>
        <w:autoSpaceDE w:val="0"/>
        <w:autoSpaceDN w:val="0"/>
        <w:adjustRightInd w:val="0"/>
        <w:jc w:val="both"/>
        <w:rPr>
          <w:rFonts w:ascii="Garamond" w:hAnsi="Garamond"/>
          <w:sz w:val="18"/>
          <w:szCs w:val="18"/>
        </w:rPr>
      </w:pPr>
      <w:r w:rsidRPr="00056678">
        <w:rPr>
          <w:rFonts w:ascii="Garamond" w:hAnsi="Garamond"/>
          <w:sz w:val="18"/>
          <w:szCs w:val="18"/>
        </w:rPr>
        <w:t xml:space="preserve">Wartości podane w tabeli stanowią nieprzekraczalne minimum, którego niespełnienie spowoduje odrzucenie oferty. </w:t>
      </w:r>
    </w:p>
    <w:p w:rsidR="00E548D6" w:rsidRPr="00056678" w:rsidRDefault="00E548D6" w:rsidP="00E548D6">
      <w:pPr>
        <w:jc w:val="both"/>
        <w:rPr>
          <w:rFonts w:ascii="Garamond" w:hAnsi="Garamond"/>
          <w:sz w:val="18"/>
          <w:szCs w:val="18"/>
        </w:rPr>
      </w:pPr>
      <w:r w:rsidRPr="00056678">
        <w:rPr>
          <w:rFonts w:ascii="Garamond" w:hAnsi="Garamond"/>
          <w:sz w:val="18"/>
          <w:szCs w:val="18"/>
        </w:rPr>
        <w:t>Niniejszym oświadczamy, że oferowane urządzenia, oprócz spełnienia odpowiednich parametrów funkcjonalnych, gwarantuje bezpieczeństwo pacjentów i personelu medycznego oraz zapewnia wymagany wysoki poziom usług medycznych.</w:t>
      </w:r>
    </w:p>
    <w:p w:rsidR="00E548D6" w:rsidRPr="00056678" w:rsidRDefault="00E548D6" w:rsidP="00E548D6">
      <w:pPr>
        <w:jc w:val="both"/>
        <w:rPr>
          <w:rFonts w:ascii="Garamond" w:hAnsi="Garamond"/>
          <w:sz w:val="18"/>
          <w:szCs w:val="18"/>
        </w:rPr>
      </w:pPr>
      <w:r w:rsidRPr="00056678">
        <w:rPr>
          <w:rFonts w:ascii="Garamond" w:hAnsi="Garamond"/>
          <w:sz w:val="18"/>
          <w:szCs w:val="18"/>
        </w:rPr>
        <w:t>Oświadczamy, że oferowane, powyżej wyspecyfikowane urządzenie jest kompletne i będzie gotowe do użytkowania bez żadnych dodatkowych zakupów i inwestycji ( poza materiałami eksploatacyjnymi)</w:t>
      </w:r>
    </w:p>
    <w:p w:rsidR="00E548D6" w:rsidRPr="00056678" w:rsidRDefault="00E548D6" w:rsidP="00E548D6">
      <w:pPr>
        <w:rPr>
          <w:rFonts w:ascii="Garamond" w:hAnsi="Garamond"/>
          <w:sz w:val="18"/>
          <w:szCs w:val="18"/>
        </w:rPr>
      </w:pPr>
    </w:p>
    <w:p w:rsidR="00E548D6" w:rsidRPr="00056678" w:rsidRDefault="00E548D6" w:rsidP="00E548D6">
      <w:pPr>
        <w:rPr>
          <w:rFonts w:ascii="Garamond" w:hAnsi="Garamond"/>
          <w:sz w:val="18"/>
          <w:szCs w:val="18"/>
        </w:rPr>
      </w:pPr>
    </w:p>
    <w:p w:rsidR="00E548D6" w:rsidRPr="00056678" w:rsidRDefault="00E548D6" w:rsidP="00E548D6">
      <w:pPr>
        <w:rPr>
          <w:rFonts w:ascii="Garamond" w:hAnsi="Garamond"/>
          <w:sz w:val="18"/>
          <w:szCs w:val="18"/>
        </w:rPr>
      </w:pPr>
    </w:p>
    <w:p w:rsidR="00E548D6" w:rsidRPr="00056678" w:rsidRDefault="00E548D6" w:rsidP="00E548D6">
      <w:pPr>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w:t>
      </w:r>
    </w:p>
    <w:p w:rsidR="004268F7" w:rsidRPr="00056678" w:rsidRDefault="00E548D6" w:rsidP="00E548D6">
      <w:pPr>
        <w:spacing w:after="200" w:line="276" w:lineRule="auto"/>
        <w:rPr>
          <w:rFonts w:ascii="Garamond" w:hAnsi="Garamond"/>
          <w:color w:val="17365D" w:themeColor="text2" w:themeShade="BF"/>
          <w:sz w:val="18"/>
          <w:szCs w:val="18"/>
          <w:highlight w:val="yellow"/>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podpis i pieczęć osoby uprawnionej do</w:t>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xml:space="preserve">                                                                 reprezentowania Wykonawcy)</w:t>
      </w:r>
    </w:p>
    <w:p w:rsidR="00F46D2E" w:rsidRDefault="00F46D2E">
      <w:pPr>
        <w:spacing w:after="200" w:line="276" w:lineRule="auto"/>
        <w:rPr>
          <w:rFonts w:ascii="Garamond" w:hAnsi="Garamond"/>
          <w:b/>
          <w:bCs/>
          <w:color w:val="31849B" w:themeColor="accent5" w:themeShade="BF"/>
          <w:sz w:val="18"/>
          <w:szCs w:val="18"/>
        </w:rPr>
      </w:pPr>
      <w:r>
        <w:rPr>
          <w:rFonts w:ascii="Garamond" w:hAnsi="Garamond"/>
          <w:b/>
          <w:bCs/>
          <w:color w:val="31849B" w:themeColor="accent5" w:themeShade="BF"/>
          <w:sz w:val="18"/>
          <w:szCs w:val="18"/>
        </w:rPr>
        <w:br w:type="page"/>
      </w:r>
    </w:p>
    <w:p w:rsidR="004B5137" w:rsidRPr="00056678" w:rsidRDefault="004B5137" w:rsidP="004B5137">
      <w:pPr>
        <w:jc w:val="center"/>
        <w:rPr>
          <w:rFonts w:ascii="Garamond" w:hAnsi="Garamond"/>
          <w:b/>
          <w:bCs/>
          <w:color w:val="31849B" w:themeColor="accent5" w:themeShade="BF"/>
          <w:sz w:val="18"/>
          <w:szCs w:val="18"/>
        </w:rPr>
      </w:pPr>
      <w:r w:rsidRPr="00056678">
        <w:rPr>
          <w:rFonts w:ascii="Garamond" w:hAnsi="Garamond"/>
          <w:b/>
          <w:bCs/>
          <w:color w:val="31849B" w:themeColor="accent5" w:themeShade="BF"/>
          <w:sz w:val="18"/>
          <w:szCs w:val="18"/>
        </w:rPr>
        <w:t xml:space="preserve">Część 16 - </w:t>
      </w:r>
      <w:r w:rsidRPr="00056678">
        <w:rPr>
          <w:rFonts w:ascii="Garamond" w:hAnsi="Garamond" w:cstheme="minorHAnsi"/>
          <w:b/>
          <w:color w:val="31849B" w:themeColor="accent5" w:themeShade="BF"/>
          <w:sz w:val="18"/>
          <w:szCs w:val="18"/>
        </w:rPr>
        <w:t>Stół zabiegowy ruchomy</w:t>
      </w:r>
      <w:r w:rsidR="00DD6851">
        <w:rPr>
          <w:rFonts w:ascii="Garamond" w:hAnsi="Garamond" w:cstheme="minorHAnsi"/>
          <w:b/>
          <w:color w:val="31849B" w:themeColor="accent5" w:themeShade="BF"/>
          <w:sz w:val="18"/>
          <w:szCs w:val="18"/>
        </w:rPr>
        <w:t>-1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7224"/>
      </w:tblGrid>
      <w:tr w:rsidR="004B5137" w:rsidRPr="00056678" w:rsidTr="00405CC9">
        <w:tc>
          <w:tcPr>
            <w:tcW w:w="1838" w:type="dxa"/>
          </w:tcPr>
          <w:p w:rsidR="004B5137" w:rsidRPr="00056678" w:rsidRDefault="004B5137" w:rsidP="00405CC9">
            <w:pPr>
              <w:rPr>
                <w:rFonts w:ascii="Garamond" w:hAnsi="Garamond"/>
                <w:sz w:val="18"/>
                <w:szCs w:val="18"/>
              </w:rPr>
            </w:pPr>
            <w:r w:rsidRPr="00056678">
              <w:rPr>
                <w:rFonts w:ascii="Garamond" w:hAnsi="Garamond"/>
                <w:sz w:val="18"/>
                <w:szCs w:val="18"/>
              </w:rPr>
              <w:t>Przedmiot:</w:t>
            </w:r>
          </w:p>
        </w:tc>
        <w:tc>
          <w:tcPr>
            <w:tcW w:w="7224" w:type="dxa"/>
          </w:tcPr>
          <w:p w:rsidR="004B5137" w:rsidRPr="00056678" w:rsidRDefault="004B5137" w:rsidP="00405CC9">
            <w:pPr>
              <w:rPr>
                <w:rFonts w:ascii="Garamond" w:hAnsi="Garamond"/>
                <w:sz w:val="18"/>
                <w:szCs w:val="18"/>
              </w:rPr>
            </w:pPr>
          </w:p>
        </w:tc>
      </w:tr>
      <w:tr w:rsidR="004B5137" w:rsidRPr="00056678" w:rsidTr="00405CC9">
        <w:tc>
          <w:tcPr>
            <w:tcW w:w="1838" w:type="dxa"/>
          </w:tcPr>
          <w:p w:rsidR="004B5137" w:rsidRPr="00056678" w:rsidRDefault="004B5137" w:rsidP="00405CC9">
            <w:pPr>
              <w:rPr>
                <w:rFonts w:ascii="Garamond" w:hAnsi="Garamond"/>
                <w:sz w:val="18"/>
                <w:szCs w:val="18"/>
              </w:rPr>
            </w:pPr>
            <w:r w:rsidRPr="00056678">
              <w:rPr>
                <w:rFonts w:ascii="Garamond" w:hAnsi="Garamond"/>
                <w:sz w:val="18"/>
                <w:szCs w:val="18"/>
              </w:rPr>
              <w:t>Nazwa i typ:</w:t>
            </w:r>
          </w:p>
        </w:tc>
        <w:tc>
          <w:tcPr>
            <w:tcW w:w="7224" w:type="dxa"/>
          </w:tcPr>
          <w:p w:rsidR="004B5137" w:rsidRPr="00056678" w:rsidRDefault="004B5137" w:rsidP="00405CC9">
            <w:pPr>
              <w:rPr>
                <w:rFonts w:ascii="Garamond" w:hAnsi="Garamond"/>
                <w:sz w:val="18"/>
                <w:szCs w:val="18"/>
              </w:rPr>
            </w:pPr>
          </w:p>
        </w:tc>
      </w:tr>
      <w:tr w:rsidR="004B5137" w:rsidRPr="00056678" w:rsidTr="00405CC9">
        <w:tc>
          <w:tcPr>
            <w:tcW w:w="1838" w:type="dxa"/>
          </w:tcPr>
          <w:p w:rsidR="004B5137" w:rsidRPr="00056678" w:rsidRDefault="004B5137" w:rsidP="00405CC9">
            <w:pPr>
              <w:rPr>
                <w:rFonts w:ascii="Garamond" w:hAnsi="Garamond"/>
                <w:sz w:val="18"/>
                <w:szCs w:val="18"/>
              </w:rPr>
            </w:pPr>
            <w:r w:rsidRPr="00056678">
              <w:rPr>
                <w:rFonts w:ascii="Garamond" w:hAnsi="Garamond"/>
                <w:sz w:val="18"/>
                <w:szCs w:val="18"/>
              </w:rPr>
              <w:t>Producent:</w:t>
            </w:r>
          </w:p>
        </w:tc>
        <w:tc>
          <w:tcPr>
            <w:tcW w:w="7224" w:type="dxa"/>
          </w:tcPr>
          <w:p w:rsidR="004B5137" w:rsidRPr="00056678" w:rsidRDefault="004B5137" w:rsidP="00405CC9">
            <w:pPr>
              <w:rPr>
                <w:rFonts w:ascii="Garamond" w:hAnsi="Garamond"/>
                <w:sz w:val="18"/>
                <w:szCs w:val="18"/>
              </w:rPr>
            </w:pPr>
          </w:p>
        </w:tc>
      </w:tr>
      <w:tr w:rsidR="004B5137" w:rsidRPr="00056678" w:rsidTr="00405CC9">
        <w:tc>
          <w:tcPr>
            <w:tcW w:w="1838" w:type="dxa"/>
          </w:tcPr>
          <w:p w:rsidR="004B5137" w:rsidRPr="00056678" w:rsidRDefault="004B5137" w:rsidP="00405CC9">
            <w:pPr>
              <w:rPr>
                <w:rFonts w:ascii="Garamond" w:hAnsi="Garamond"/>
                <w:sz w:val="18"/>
                <w:szCs w:val="18"/>
              </w:rPr>
            </w:pPr>
            <w:r w:rsidRPr="00056678">
              <w:rPr>
                <w:rFonts w:ascii="Garamond" w:hAnsi="Garamond"/>
                <w:sz w:val="18"/>
                <w:szCs w:val="18"/>
              </w:rPr>
              <w:t>Rok produkcji:</w:t>
            </w:r>
          </w:p>
        </w:tc>
        <w:tc>
          <w:tcPr>
            <w:tcW w:w="7224" w:type="dxa"/>
          </w:tcPr>
          <w:p w:rsidR="004B5137" w:rsidRPr="00056678" w:rsidRDefault="004B5137" w:rsidP="00405CC9">
            <w:pPr>
              <w:rPr>
                <w:rFonts w:ascii="Garamond" w:hAnsi="Garamond"/>
                <w:sz w:val="18"/>
                <w:szCs w:val="18"/>
              </w:rPr>
            </w:pPr>
          </w:p>
        </w:tc>
      </w:tr>
    </w:tbl>
    <w:p w:rsidR="004B5137" w:rsidRPr="00056678" w:rsidRDefault="004B5137" w:rsidP="004B5137">
      <w:pPr>
        <w:rPr>
          <w:rFonts w:ascii="Garamond" w:hAnsi="Garamon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4335"/>
        <w:gridCol w:w="1941"/>
        <w:gridCol w:w="2268"/>
      </w:tblGrid>
      <w:tr w:rsidR="004B5137" w:rsidRPr="00056678" w:rsidTr="00405CC9">
        <w:tc>
          <w:tcPr>
            <w:tcW w:w="495" w:type="dxa"/>
            <w:shd w:val="clear" w:color="auto" w:fill="B6DDE8" w:themeFill="accent5" w:themeFillTint="66"/>
            <w:vAlign w:val="center"/>
          </w:tcPr>
          <w:p w:rsidR="004B5137" w:rsidRPr="00056678" w:rsidRDefault="004B5137" w:rsidP="00405CC9">
            <w:pPr>
              <w:jc w:val="center"/>
              <w:rPr>
                <w:rFonts w:ascii="Garamond" w:hAnsi="Garamond"/>
                <w:b/>
                <w:sz w:val="18"/>
                <w:szCs w:val="18"/>
              </w:rPr>
            </w:pPr>
          </w:p>
          <w:p w:rsidR="004B5137" w:rsidRPr="00056678" w:rsidRDefault="004B5137" w:rsidP="00405CC9">
            <w:pPr>
              <w:jc w:val="center"/>
              <w:rPr>
                <w:rFonts w:ascii="Garamond" w:hAnsi="Garamond"/>
                <w:b/>
                <w:sz w:val="18"/>
                <w:szCs w:val="18"/>
              </w:rPr>
            </w:pPr>
            <w:r w:rsidRPr="00056678">
              <w:rPr>
                <w:rFonts w:ascii="Garamond" w:hAnsi="Garamond"/>
                <w:b/>
                <w:sz w:val="18"/>
                <w:szCs w:val="18"/>
              </w:rPr>
              <w:t>Lp.</w:t>
            </w:r>
          </w:p>
        </w:tc>
        <w:tc>
          <w:tcPr>
            <w:tcW w:w="4335" w:type="dxa"/>
            <w:shd w:val="clear" w:color="auto" w:fill="B6DDE8" w:themeFill="accent5" w:themeFillTint="66"/>
            <w:vAlign w:val="center"/>
          </w:tcPr>
          <w:p w:rsidR="004B5137" w:rsidRPr="00056678" w:rsidRDefault="004B5137" w:rsidP="00405CC9">
            <w:pPr>
              <w:jc w:val="center"/>
              <w:rPr>
                <w:rFonts w:ascii="Garamond" w:hAnsi="Garamond"/>
                <w:b/>
                <w:sz w:val="18"/>
                <w:szCs w:val="18"/>
              </w:rPr>
            </w:pPr>
          </w:p>
          <w:p w:rsidR="004B5137" w:rsidRPr="00056678" w:rsidRDefault="004B5137" w:rsidP="00405CC9">
            <w:pPr>
              <w:jc w:val="center"/>
              <w:rPr>
                <w:rFonts w:ascii="Garamond" w:hAnsi="Garamond"/>
                <w:b/>
                <w:sz w:val="18"/>
                <w:szCs w:val="18"/>
              </w:rPr>
            </w:pPr>
            <w:r w:rsidRPr="00056678">
              <w:rPr>
                <w:rFonts w:ascii="Garamond" w:hAnsi="Garamond"/>
                <w:b/>
                <w:sz w:val="18"/>
                <w:szCs w:val="18"/>
              </w:rPr>
              <w:t>Opis minimalnych  wymaganych parametrów technicznych</w:t>
            </w:r>
          </w:p>
        </w:tc>
        <w:tc>
          <w:tcPr>
            <w:tcW w:w="1941" w:type="dxa"/>
            <w:shd w:val="clear" w:color="auto" w:fill="B6DDE8" w:themeFill="accent5" w:themeFillTint="66"/>
            <w:vAlign w:val="center"/>
          </w:tcPr>
          <w:p w:rsidR="004B5137" w:rsidRPr="00056678" w:rsidRDefault="004B5137" w:rsidP="00405CC9">
            <w:pPr>
              <w:jc w:val="center"/>
              <w:rPr>
                <w:rFonts w:ascii="Garamond" w:hAnsi="Garamond"/>
                <w:b/>
                <w:sz w:val="18"/>
                <w:szCs w:val="18"/>
              </w:rPr>
            </w:pPr>
            <w:r w:rsidRPr="00056678">
              <w:rPr>
                <w:rFonts w:ascii="Garamond" w:hAnsi="Garamond"/>
                <w:b/>
                <w:sz w:val="18"/>
                <w:szCs w:val="18"/>
              </w:rPr>
              <w:t>Wartość wymagana</w:t>
            </w:r>
          </w:p>
        </w:tc>
        <w:tc>
          <w:tcPr>
            <w:tcW w:w="2268" w:type="dxa"/>
            <w:shd w:val="clear" w:color="auto" w:fill="B6DDE8" w:themeFill="accent5" w:themeFillTint="66"/>
            <w:vAlign w:val="center"/>
          </w:tcPr>
          <w:p w:rsidR="004B5137" w:rsidRPr="00056678" w:rsidRDefault="004B5137" w:rsidP="00405CC9">
            <w:pPr>
              <w:jc w:val="center"/>
              <w:rPr>
                <w:rFonts w:ascii="Garamond" w:hAnsi="Garamond"/>
                <w:b/>
                <w:sz w:val="18"/>
                <w:szCs w:val="18"/>
              </w:rPr>
            </w:pPr>
            <w:r w:rsidRPr="00056678">
              <w:rPr>
                <w:rFonts w:ascii="Garamond" w:hAnsi="Garamond"/>
                <w:b/>
                <w:sz w:val="18"/>
                <w:szCs w:val="18"/>
              </w:rPr>
              <w:t>Wartość oferowana</w:t>
            </w:r>
          </w:p>
        </w:tc>
      </w:tr>
      <w:tr w:rsidR="004B5137" w:rsidRPr="00056678" w:rsidTr="00405CC9">
        <w:tc>
          <w:tcPr>
            <w:tcW w:w="495" w:type="dxa"/>
            <w:tcBorders>
              <w:bottom w:val="single" w:sz="4" w:space="0" w:color="auto"/>
            </w:tcBorders>
          </w:tcPr>
          <w:p w:rsidR="004B5137" w:rsidRPr="00056678" w:rsidRDefault="004B5137" w:rsidP="00405CC9">
            <w:pPr>
              <w:rPr>
                <w:rFonts w:ascii="Garamond" w:hAnsi="Garamond"/>
                <w:sz w:val="18"/>
                <w:szCs w:val="18"/>
              </w:rPr>
            </w:pPr>
            <w:r w:rsidRPr="00056678">
              <w:rPr>
                <w:rFonts w:ascii="Garamond" w:hAnsi="Garamond"/>
                <w:sz w:val="18"/>
                <w:szCs w:val="18"/>
              </w:rPr>
              <w:t>1</w:t>
            </w:r>
          </w:p>
        </w:tc>
        <w:tc>
          <w:tcPr>
            <w:tcW w:w="4335" w:type="dxa"/>
            <w:tcBorders>
              <w:bottom w:val="single" w:sz="4" w:space="0" w:color="auto"/>
            </w:tcBorders>
          </w:tcPr>
          <w:p w:rsidR="004B5137" w:rsidRPr="00056678" w:rsidRDefault="004B5137" w:rsidP="00920FCF">
            <w:pPr>
              <w:ind w:left="141"/>
              <w:rPr>
                <w:rFonts w:ascii="Garamond" w:hAnsi="Garamond" w:cs="Arial"/>
                <w:b/>
                <w:sz w:val="18"/>
                <w:szCs w:val="18"/>
              </w:rPr>
            </w:pPr>
            <w:r w:rsidRPr="00056678">
              <w:rPr>
                <w:rFonts w:ascii="Garamond" w:hAnsi="Garamond" w:cs="Arial"/>
                <w:sz w:val="18"/>
                <w:szCs w:val="18"/>
              </w:rPr>
              <w:t>Urządzenie fabrycznie nowe, rok produkcji min. 201</w:t>
            </w:r>
            <w:r w:rsidR="00920FCF">
              <w:rPr>
                <w:rFonts w:ascii="Garamond" w:hAnsi="Garamond" w:cs="Arial"/>
                <w:sz w:val="18"/>
                <w:szCs w:val="18"/>
              </w:rPr>
              <w:t>9</w:t>
            </w:r>
          </w:p>
        </w:tc>
        <w:tc>
          <w:tcPr>
            <w:tcW w:w="1941" w:type="dxa"/>
            <w:tcBorders>
              <w:bottom w:val="single" w:sz="4" w:space="0" w:color="auto"/>
            </w:tcBorders>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Borders>
              <w:bottom w:val="single" w:sz="4" w:space="0" w:color="auto"/>
            </w:tcBorders>
          </w:tcPr>
          <w:p w:rsidR="004B5137" w:rsidRPr="00056678" w:rsidRDefault="004B5137" w:rsidP="00405CC9">
            <w:pPr>
              <w:rPr>
                <w:rFonts w:ascii="Garamond" w:hAnsi="Garamond"/>
                <w:sz w:val="18"/>
                <w:szCs w:val="18"/>
              </w:rPr>
            </w:pPr>
          </w:p>
        </w:tc>
      </w:tr>
      <w:tr w:rsidR="004B5137" w:rsidRPr="00056678" w:rsidTr="00405CC9">
        <w:tc>
          <w:tcPr>
            <w:tcW w:w="495" w:type="dxa"/>
            <w:shd w:val="clear" w:color="auto" w:fill="auto"/>
          </w:tcPr>
          <w:p w:rsidR="004B5137" w:rsidRPr="00056678" w:rsidRDefault="004B5137" w:rsidP="00405CC9">
            <w:pPr>
              <w:rPr>
                <w:rFonts w:ascii="Garamond" w:hAnsi="Garamond"/>
                <w:sz w:val="18"/>
                <w:szCs w:val="18"/>
              </w:rPr>
            </w:pPr>
            <w:r w:rsidRPr="00056678">
              <w:rPr>
                <w:rFonts w:ascii="Garamond" w:hAnsi="Garamond"/>
                <w:sz w:val="18"/>
                <w:szCs w:val="18"/>
              </w:rPr>
              <w:t>2</w:t>
            </w:r>
          </w:p>
        </w:tc>
        <w:tc>
          <w:tcPr>
            <w:tcW w:w="4335" w:type="dxa"/>
            <w:shd w:val="clear" w:color="auto" w:fill="auto"/>
          </w:tcPr>
          <w:p w:rsidR="004B5137" w:rsidRPr="00056678" w:rsidRDefault="004B5137" w:rsidP="00405CC9">
            <w:pPr>
              <w:rPr>
                <w:rFonts w:ascii="Garamond" w:hAnsi="Garamond"/>
                <w:sz w:val="18"/>
                <w:szCs w:val="18"/>
              </w:rPr>
            </w:pPr>
            <w:r w:rsidRPr="00056678">
              <w:rPr>
                <w:rFonts w:ascii="Garamond" w:hAnsi="Garamond"/>
                <w:sz w:val="18"/>
                <w:szCs w:val="18"/>
              </w:rPr>
              <w:t>Napęd stołu elektrohydrauliczny</w:t>
            </w:r>
          </w:p>
        </w:tc>
        <w:tc>
          <w:tcPr>
            <w:tcW w:w="1941" w:type="dxa"/>
            <w:shd w:val="clear" w:color="auto" w:fill="auto"/>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shd w:val="clear" w:color="auto" w:fill="auto"/>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3</w:t>
            </w:r>
          </w:p>
        </w:tc>
        <w:tc>
          <w:tcPr>
            <w:tcW w:w="4335" w:type="dxa"/>
          </w:tcPr>
          <w:p w:rsidR="004B5137" w:rsidRPr="00056678" w:rsidRDefault="004B5137" w:rsidP="00405CC9">
            <w:pPr>
              <w:rPr>
                <w:rFonts w:ascii="Garamond" w:hAnsi="Garamond" w:cs="Arial"/>
                <w:sz w:val="18"/>
                <w:szCs w:val="18"/>
              </w:rPr>
            </w:pPr>
            <w:r w:rsidRPr="00056678">
              <w:rPr>
                <w:rFonts w:ascii="Garamond" w:hAnsi="Garamond" w:cs="Arial"/>
                <w:sz w:val="18"/>
                <w:szCs w:val="18"/>
              </w:rPr>
              <w:t>Konfiguracja blatu stołu:</w:t>
            </w:r>
          </w:p>
          <w:p w:rsidR="004B5137" w:rsidRPr="00056678" w:rsidRDefault="004B5137" w:rsidP="007654F1">
            <w:pPr>
              <w:pStyle w:val="Akapitzlist"/>
              <w:numPr>
                <w:ilvl w:val="0"/>
                <w:numId w:val="17"/>
              </w:numPr>
              <w:suppressAutoHyphens/>
              <w:ind w:left="356"/>
              <w:contextualSpacing w:val="0"/>
              <w:rPr>
                <w:rFonts w:ascii="Garamond" w:hAnsi="Garamond" w:cs="Arial"/>
                <w:sz w:val="18"/>
                <w:szCs w:val="18"/>
              </w:rPr>
            </w:pPr>
            <w:r w:rsidRPr="00056678">
              <w:rPr>
                <w:rFonts w:ascii="Garamond" w:hAnsi="Garamond" w:cs="Arial"/>
                <w:sz w:val="18"/>
                <w:szCs w:val="18"/>
              </w:rPr>
              <w:t>podgłówek płytowy na całą szerokość blatu,</w:t>
            </w:r>
          </w:p>
          <w:p w:rsidR="004B5137" w:rsidRPr="00056678" w:rsidRDefault="004B5137" w:rsidP="007654F1">
            <w:pPr>
              <w:pStyle w:val="Akapitzlist"/>
              <w:numPr>
                <w:ilvl w:val="0"/>
                <w:numId w:val="17"/>
              </w:numPr>
              <w:suppressAutoHyphens/>
              <w:ind w:left="356"/>
              <w:contextualSpacing w:val="0"/>
              <w:rPr>
                <w:rFonts w:ascii="Garamond" w:hAnsi="Garamond" w:cs="Arial"/>
                <w:sz w:val="18"/>
                <w:szCs w:val="18"/>
              </w:rPr>
            </w:pPr>
            <w:r w:rsidRPr="00056678">
              <w:rPr>
                <w:rFonts w:ascii="Garamond" w:hAnsi="Garamond" w:cs="Arial"/>
                <w:sz w:val="18"/>
                <w:szCs w:val="18"/>
              </w:rPr>
              <w:t>oparcie pleców z możliwością uzyskania wypiętrzenia klatki piersiowej (dwusegmentowe),</w:t>
            </w:r>
          </w:p>
          <w:p w:rsidR="004B5137" w:rsidRPr="00056678" w:rsidRDefault="004B5137" w:rsidP="007654F1">
            <w:pPr>
              <w:pStyle w:val="Akapitzlist"/>
              <w:numPr>
                <w:ilvl w:val="0"/>
                <w:numId w:val="17"/>
              </w:numPr>
              <w:suppressAutoHyphens/>
              <w:ind w:left="356"/>
              <w:contextualSpacing w:val="0"/>
              <w:rPr>
                <w:rFonts w:ascii="Garamond" w:hAnsi="Garamond" w:cs="Arial"/>
                <w:sz w:val="18"/>
                <w:szCs w:val="18"/>
              </w:rPr>
            </w:pPr>
            <w:r w:rsidRPr="00056678">
              <w:rPr>
                <w:rFonts w:ascii="Garamond" w:hAnsi="Garamond" w:cs="Arial"/>
                <w:sz w:val="18"/>
                <w:szCs w:val="18"/>
              </w:rPr>
              <w:t>płyta lędźwiowa,</w:t>
            </w:r>
          </w:p>
          <w:p w:rsidR="004B5137" w:rsidRPr="00056678" w:rsidRDefault="004B5137" w:rsidP="007654F1">
            <w:pPr>
              <w:pStyle w:val="Akapitzlist"/>
              <w:numPr>
                <w:ilvl w:val="0"/>
                <w:numId w:val="17"/>
              </w:numPr>
              <w:suppressAutoHyphens/>
              <w:ind w:left="356"/>
              <w:contextualSpacing w:val="0"/>
              <w:rPr>
                <w:rFonts w:ascii="Garamond" w:hAnsi="Garamond" w:cs="Arial"/>
                <w:sz w:val="18"/>
                <w:szCs w:val="18"/>
              </w:rPr>
            </w:pPr>
            <w:r w:rsidRPr="00056678">
              <w:rPr>
                <w:rFonts w:ascii="Garamond" w:hAnsi="Garamond" w:cs="Arial"/>
                <w:sz w:val="18"/>
                <w:szCs w:val="18"/>
              </w:rPr>
              <w:t>podnóżki: lewy i prawy.</w:t>
            </w:r>
          </w:p>
          <w:p w:rsidR="004B5137" w:rsidRPr="00056678" w:rsidRDefault="004B5137" w:rsidP="00405CC9">
            <w:pPr>
              <w:rPr>
                <w:rFonts w:ascii="Garamond" w:hAnsi="Garamond" w:cs="Arial"/>
                <w:sz w:val="18"/>
                <w:szCs w:val="18"/>
              </w:rPr>
            </w:pPr>
            <w:r w:rsidRPr="00056678">
              <w:rPr>
                <w:rFonts w:ascii="Garamond" w:hAnsi="Garamond" w:cs="Arial"/>
                <w:sz w:val="18"/>
                <w:szCs w:val="18"/>
              </w:rPr>
              <w:t>Blat z możliwością zamiany miejscami podnóżków z podgłówkiem.</w:t>
            </w:r>
          </w:p>
          <w:p w:rsidR="004B5137" w:rsidRPr="00056678" w:rsidRDefault="004B5137" w:rsidP="00405CC9">
            <w:pPr>
              <w:rPr>
                <w:rFonts w:ascii="Garamond" w:hAnsi="Garamond" w:cs="Arial"/>
                <w:sz w:val="18"/>
                <w:szCs w:val="18"/>
              </w:rPr>
            </w:pPr>
            <w:r w:rsidRPr="00056678">
              <w:rPr>
                <w:rFonts w:ascii="Garamond" w:hAnsi="Garamond" w:cs="Arial"/>
                <w:sz w:val="18"/>
                <w:szCs w:val="18"/>
              </w:rPr>
              <w:t>Segmenty blatu wyposażone z obu stron w listwy ze stali nierdzewnej, kwasoodpornej do mocowania wyposażenia.</w:t>
            </w:r>
          </w:p>
          <w:p w:rsidR="004B5137" w:rsidRPr="00056678" w:rsidRDefault="004B5137" w:rsidP="00405CC9">
            <w:pPr>
              <w:rPr>
                <w:rFonts w:ascii="Garamond" w:hAnsi="Garamond"/>
                <w:sz w:val="18"/>
                <w:szCs w:val="18"/>
              </w:rPr>
            </w:pPr>
            <w:r w:rsidRPr="00056678">
              <w:rPr>
                <w:rFonts w:ascii="Garamond" w:hAnsi="Garamond" w:cs="Arial"/>
                <w:sz w:val="18"/>
                <w:szCs w:val="18"/>
              </w:rPr>
              <w:t>Listwy w segmencie oparcia pleców i płycie lędźwiowej wyposażone na obu końcach w ograniczniki zabezpieczające korpusy mocujące wyposażenie przed ich przypadkowym wypadnięciem</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4</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 xml:space="preserve">Długość stołu z blatem: </w:t>
            </w:r>
            <w:smartTag w:uri="urn:schemas-microsoft-com:office:smarttags" w:element="metricconverter">
              <w:smartTagPr>
                <w:attr w:name="ProductID" w:val="2050 mm"/>
              </w:smartTagPr>
              <w:r w:rsidRPr="00056678">
                <w:rPr>
                  <w:rFonts w:ascii="Garamond" w:hAnsi="Garamond"/>
                  <w:sz w:val="18"/>
                  <w:szCs w:val="18"/>
                </w:rPr>
                <w:t>2050 mm</w:t>
              </w:r>
            </w:smartTag>
            <w:r w:rsidRPr="00056678">
              <w:rPr>
                <w:rFonts w:ascii="Garamond" w:hAnsi="Garamond"/>
                <w:sz w:val="18"/>
                <w:szCs w:val="18"/>
              </w:rPr>
              <w:t xml:space="preserve"> (</w:t>
            </w:r>
            <w:r w:rsidRPr="00056678">
              <w:rPr>
                <w:rFonts w:ascii="Garamond" w:hAnsi="Garamond" w:cs="Arial"/>
                <w:sz w:val="18"/>
                <w:szCs w:val="18"/>
              </w:rPr>
              <w:t>±</w:t>
            </w:r>
            <w:r w:rsidRPr="00056678">
              <w:rPr>
                <w:rFonts w:ascii="Garamond" w:hAnsi="Garamond"/>
                <w:sz w:val="18"/>
                <w:szCs w:val="18"/>
              </w:rPr>
              <w:t xml:space="preserve"> 30 mm)</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5</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 xml:space="preserve">Całkowita szerokość blatu: </w:t>
            </w:r>
            <w:smartTag w:uri="urn:schemas-microsoft-com:office:smarttags" w:element="metricconverter">
              <w:smartTagPr>
                <w:attr w:name="ProductID" w:val="580 mm"/>
              </w:smartTagPr>
              <w:r w:rsidRPr="00056678">
                <w:rPr>
                  <w:rFonts w:ascii="Garamond" w:hAnsi="Garamond"/>
                  <w:sz w:val="18"/>
                  <w:szCs w:val="18"/>
                </w:rPr>
                <w:t>580 mm</w:t>
              </w:r>
            </w:smartTag>
            <w:r w:rsidRPr="00056678">
              <w:rPr>
                <w:rFonts w:ascii="Garamond" w:hAnsi="Garamond"/>
                <w:sz w:val="18"/>
                <w:szCs w:val="18"/>
              </w:rPr>
              <w:t xml:space="preserve"> (</w:t>
            </w:r>
            <w:r w:rsidRPr="00056678">
              <w:rPr>
                <w:rFonts w:ascii="Garamond" w:hAnsi="Garamond" w:cs="Arial"/>
                <w:sz w:val="18"/>
                <w:szCs w:val="18"/>
              </w:rPr>
              <w:t>±</w:t>
            </w:r>
            <w:r w:rsidRPr="00056678">
              <w:rPr>
                <w:rFonts w:ascii="Garamond" w:hAnsi="Garamond"/>
                <w:sz w:val="18"/>
                <w:szCs w:val="18"/>
              </w:rPr>
              <w:t xml:space="preserve"> 30 mm)</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6</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 xml:space="preserve">Regulacja wysokości blatu: 720 do </w:t>
            </w:r>
            <w:smartTag w:uri="urn:schemas-microsoft-com:office:smarttags" w:element="metricconverter">
              <w:smartTagPr>
                <w:attr w:name="ProductID" w:val="1160 mm"/>
              </w:smartTagPr>
              <w:r w:rsidRPr="00056678">
                <w:rPr>
                  <w:rFonts w:ascii="Garamond" w:hAnsi="Garamond"/>
                  <w:sz w:val="18"/>
                  <w:szCs w:val="18"/>
                </w:rPr>
                <w:t>1160 mm</w:t>
              </w:r>
            </w:smartTag>
            <w:r w:rsidRPr="00056678">
              <w:rPr>
                <w:rFonts w:ascii="Garamond" w:hAnsi="Garamond"/>
                <w:sz w:val="18"/>
                <w:szCs w:val="18"/>
              </w:rPr>
              <w:t xml:space="preserve"> (</w:t>
            </w:r>
            <w:r w:rsidRPr="00056678">
              <w:rPr>
                <w:rFonts w:ascii="Garamond" w:hAnsi="Garamond" w:cs="Arial"/>
                <w:sz w:val="18"/>
                <w:szCs w:val="18"/>
              </w:rPr>
              <w:t>±</w:t>
            </w:r>
            <w:r w:rsidRPr="00056678">
              <w:rPr>
                <w:rFonts w:ascii="Garamond" w:hAnsi="Garamond"/>
                <w:sz w:val="18"/>
                <w:szCs w:val="18"/>
              </w:rPr>
              <w:t xml:space="preserve"> 30 mm). Wymiary wysokości dotyczą górnej powierzchni materaca </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contextualSpacing/>
              <w:rPr>
                <w:rFonts w:ascii="Garamond" w:hAnsi="Garamond"/>
                <w:sz w:val="18"/>
                <w:szCs w:val="18"/>
              </w:rPr>
            </w:pPr>
            <w:r w:rsidRPr="00056678">
              <w:rPr>
                <w:rFonts w:ascii="Garamond" w:hAnsi="Garamond"/>
                <w:sz w:val="18"/>
                <w:szCs w:val="18"/>
              </w:rPr>
              <w:t>7</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Regulacja oparcia pleców: - 40° do +85°</w:t>
            </w:r>
            <w:r w:rsidRPr="00056678">
              <w:rPr>
                <w:rFonts w:ascii="Garamond" w:hAnsi="Garamond"/>
                <w:sz w:val="18"/>
                <w:szCs w:val="18"/>
                <w:vertAlign w:val="superscript"/>
              </w:rPr>
              <w:t xml:space="preserve">  </w:t>
            </w:r>
            <w:r w:rsidRPr="00056678">
              <w:rPr>
                <w:rFonts w:ascii="Garamond" w:hAnsi="Garamond"/>
                <w:sz w:val="18"/>
                <w:szCs w:val="18"/>
              </w:rPr>
              <w:t>(</w:t>
            </w:r>
            <w:r w:rsidRPr="00056678">
              <w:rPr>
                <w:rFonts w:ascii="Garamond" w:hAnsi="Garamond" w:cs="Arial"/>
                <w:sz w:val="18"/>
                <w:szCs w:val="18"/>
              </w:rPr>
              <w:t>±</w:t>
            </w:r>
            <w:r w:rsidRPr="00056678">
              <w:rPr>
                <w:rFonts w:ascii="Garamond" w:hAnsi="Garamond"/>
                <w:sz w:val="18"/>
                <w:szCs w:val="18"/>
              </w:rPr>
              <w:t xml:space="preserve"> 5°)</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contextualSpacing/>
              <w:rPr>
                <w:rFonts w:ascii="Garamond" w:hAnsi="Garamond"/>
                <w:sz w:val="18"/>
                <w:szCs w:val="18"/>
              </w:rPr>
            </w:pPr>
            <w:r w:rsidRPr="00056678">
              <w:rPr>
                <w:rFonts w:ascii="Garamond" w:hAnsi="Garamond"/>
                <w:sz w:val="18"/>
                <w:szCs w:val="18"/>
              </w:rPr>
              <w:t>8</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Regulacja podgłówka: - 55° do +55°</w:t>
            </w:r>
            <w:r w:rsidRPr="00056678">
              <w:rPr>
                <w:rFonts w:ascii="Garamond" w:hAnsi="Garamond"/>
                <w:sz w:val="18"/>
                <w:szCs w:val="18"/>
                <w:vertAlign w:val="superscript"/>
              </w:rPr>
              <w:t xml:space="preserve">  </w:t>
            </w:r>
            <w:r w:rsidRPr="00056678">
              <w:rPr>
                <w:rFonts w:ascii="Garamond" w:hAnsi="Garamond"/>
                <w:sz w:val="18"/>
                <w:szCs w:val="18"/>
              </w:rPr>
              <w:t>(</w:t>
            </w:r>
            <w:r w:rsidRPr="00056678">
              <w:rPr>
                <w:rFonts w:ascii="Garamond" w:hAnsi="Garamond" w:cs="Arial"/>
                <w:sz w:val="18"/>
                <w:szCs w:val="18"/>
              </w:rPr>
              <w:t>±</w:t>
            </w:r>
            <w:r w:rsidRPr="00056678">
              <w:rPr>
                <w:rFonts w:ascii="Garamond" w:hAnsi="Garamond"/>
                <w:sz w:val="18"/>
                <w:szCs w:val="18"/>
              </w:rPr>
              <w:t xml:space="preserve"> 5°)</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Borders>
              <w:bottom w:val="single" w:sz="4" w:space="0" w:color="auto"/>
            </w:tcBorders>
          </w:tcPr>
          <w:p w:rsidR="004B5137" w:rsidRPr="00056678" w:rsidRDefault="004B5137" w:rsidP="00405CC9">
            <w:pPr>
              <w:rPr>
                <w:rFonts w:ascii="Garamond" w:hAnsi="Garamond"/>
                <w:sz w:val="18"/>
                <w:szCs w:val="18"/>
              </w:rPr>
            </w:pPr>
            <w:r w:rsidRPr="00056678">
              <w:rPr>
                <w:rFonts w:ascii="Garamond" w:hAnsi="Garamond"/>
                <w:sz w:val="18"/>
                <w:szCs w:val="18"/>
              </w:rPr>
              <w:t>9</w:t>
            </w:r>
          </w:p>
        </w:tc>
        <w:tc>
          <w:tcPr>
            <w:tcW w:w="4335" w:type="dxa"/>
            <w:tcBorders>
              <w:bottom w:val="single" w:sz="4" w:space="0" w:color="auto"/>
            </w:tcBorders>
          </w:tcPr>
          <w:p w:rsidR="004B5137" w:rsidRPr="00056678" w:rsidRDefault="004B5137" w:rsidP="00405CC9">
            <w:pPr>
              <w:rPr>
                <w:rFonts w:ascii="Garamond" w:hAnsi="Garamond"/>
                <w:sz w:val="18"/>
                <w:szCs w:val="18"/>
              </w:rPr>
            </w:pPr>
            <w:r w:rsidRPr="00056678">
              <w:rPr>
                <w:rFonts w:ascii="Garamond" w:hAnsi="Garamond"/>
                <w:sz w:val="18"/>
                <w:szCs w:val="18"/>
              </w:rPr>
              <w:t>Przechyły boczne w obie strony: min. po 30°</w:t>
            </w:r>
            <w:r w:rsidRPr="00056678">
              <w:rPr>
                <w:rFonts w:ascii="Garamond" w:hAnsi="Garamond"/>
                <w:sz w:val="18"/>
                <w:szCs w:val="18"/>
                <w:vertAlign w:val="superscript"/>
              </w:rPr>
              <w:t xml:space="preserve">  </w:t>
            </w:r>
          </w:p>
        </w:tc>
        <w:tc>
          <w:tcPr>
            <w:tcW w:w="1941" w:type="dxa"/>
            <w:tcBorders>
              <w:bottom w:val="single" w:sz="4" w:space="0" w:color="auto"/>
            </w:tcBorders>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Borders>
              <w:bottom w:val="single" w:sz="4" w:space="0" w:color="auto"/>
            </w:tcBorders>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10</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Przechył Trendelenburga: min. 40°</w:t>
            </w:r>
            <w:r w:rsidRPr="00056678">
              <w:rPr>
                <w:rFonts w:ascii="Garamond" w:hAnsi="Garamond"/>
                <w:sz w:val="18"/>
                <w:szCs w:val="18"/>
                <w:vertAlign w:val="superscript"/>
              </w:rPr>
              <w:t xml:space="preserve"> </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11</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Przechył anty-Trendelenburga: min. 40°</w:t>
            </w:r>
            <w:r w:rsidRPr="00056678">
              <w:rPr>
                <w:rFonts w:ascii="Garamond" w:hAnsi="Garamond"/>
                <w:sz w:val="18"/>
                <w:szCs w:val="18"/>
                <w:vertAlign w:val="superscript"/>
              </w:rPr>
              <w:t xml:space="preserve"> </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12</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Regulacja kąta nachylenia podnóżków w płaszczyźnie pionowej: - 90° do +30°</w:t>
            </w:r>
            <w:r w:rsidRPr="00056678">
              <w:rPr>
                <w:rFonts w:ascii="Garamond" w:hAnsi="Garamond"/>
                <w:sz w:val="18"/>
                <w:szCs w:val="18"/>
                <w:vertAlign w:val="superscript"/>
              </w:rPr>
              <w:t xml:space="preserve"> </w:t>
            </w:r>
            <w:r w:rsidRPr="00056678">
              <w:rPr>
                <w:rFonts w:ascii="Garamond" w:hAnsi="Garamond"/>
                <w:sz w:val="18"/>
                <w:szCs w:val="18"/>
              </w:rPr>
              <w:t>(</w:t>
            </w:r>
            <w:r w:rsidRPr="00056678">
              <w:rPr>
                <w:rFonts w:ascii="Garamond" w:hAnsi="Garamond" w:cs="Arial"/>
                <w:sz w:val="18"/>
                <w:szCs w:val="18"/>
              </w:rPr>
              <w:t>±</w:t>
            </w:r>
            <w:r w:rsidRPr="00056678">
              <w:rPr>
                <w:rFonts w:ascii="Garamond" w:hAnsi="Garamond"/>
                <w:sz w:val="18"/>
                <w:szCs w:val="18"/>
              </w:rPr>
              <w:t xml:space="preserve"> 5°)</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13</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 xml:space="preserve">Zakres regulacji kata odchylenia podnóżków </w:t>
            </w:r>
            <w:r w:rsidRPr="00056678">
              <w:rPr>
                <w:rFonts w:ascii="Garamond" w:hAnsi="Garamond"/>
                <w:sz w:val="18"/>
                <w:szCs w:val="18"/>
              </w:rPr>
              <w:br/>
              <w:t>w płaszczyźnie poziomej: 0</w:t>
            </w:r>
            <w:r w:rsidRPr="00056678">
              <w:rPr>
                <w:rFonts w:ascii="Garamond" w:hAnsi="Garamond"/>
                <w:sz w:val="18"/>
                <w:szCs w:val="18"/>
                <w:vertAlign w:val="superscript"/>
              </w:rPr>
              <w:t>0</w:t>
            </w:r>
            <w:r w:rsidRPr="00056678">
              <w:rPr>
                <w:rFonts w:ascii="Garamond" w:hAnsi="Garamond"/>
                <w:sz w:val="18"/>
                <w:szCs w:val="18"/>
              </w:rPr>
              <w:t xml:space="preserve"> do 180</w:t>
            </w:r>
            <w:r w:rsidRPr="00056678">
              <w:rPr>
                <w:rFonts w:ascii="Garamond" w:hAnsi="Garamond"/>
                <w:sz w:val="18"/>
                <w:szCs w:val="18"/>
                <w:vertAlign w:val="superscript"/>
              </w:rPr>
              <w:t xml:space="preserve">0  </w:t>
            </w:r>
            <w:r w:rsidRPr="00056678">
              <w:rPr>
                <w:rFonts w:ascii="Garamond" w:hAnsi="Garamond"/>
                <w:sz w:val="18"/>
                <w:szCs w:val="18"/>
              </w:rPr>
              <w:t>(</w:t>
            </w:r>
            <w:r w:rsidRPr="00056678">
              <w:rPr>
                <w:rFonts w:ascii="Garamond" w:hAnsi="Garamond" w:cs="Arial"/>
                <w:sz w:val="18"/>
                <w:szCs w:val="18"/>
              </w:rPr>
              <w:t>±</w:t>
            </w:r>
            <w:r w:rsidRPr="00056678">
              <w:rPr>
                <w:rFonts w:ascii="Garamond" w:hAnsi="Garamond"/>
                <w:sz w:val="18"/>
                <w:szCs w:val="18"/>
                <w:u w:val="single"/>
              </w:rPr>
              <w:t xml:space="preserve"> </w:t>
            </w:r>
            <w:r w:rsidRPr="00056678">
              <w:rPr>
                <w:rFonts w:ascii="Garamond" w:hAnsi="Garamond"/>
                <w:sz w:val="18"/>
                <w:szCs w:val="18"/>
              </w:rPr>
              <w:t>5</w:t>
            </w:r>
            <w:r w:rsidRPr="00056678">
              <w:rPr>
                <w:rFonts w:ascii="Garamond" w:hAnsi="Garamond"/>
                <w:sz w:val="18"/>
                <w:szCs w:val="18"/>
                <w:vertAlign w:val="superscript"/>
              </w:rPr>
              <w:t>0</w:t>
            </w:r>
            <w:r w:rsidRPr="00056678">
              <w:rPr>
                <w:rFonts w:ascii="Garamond" w:hAnsi="Garamond"/>
                <w:sz w:val="18"/>
                <w:szCs w:val="18"/>
              </w:rPr>
              <w:t>)</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14</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 xml:space="preserve">Ręczny przesuw wzdłużny blatu : min. </w:t>
            </w:r>
            <w:smartTag w:uri="urn:schemas-microsoft-com:office:smarttags" w:element="metricconverter">
              <w:smartTagPr>
                <w:attr w:name="ProductID" w:val="330 mm"/>
              </w:smartTagPr>
              <w:r w:rsidRPr="00056678">
                <w:rPr>
                  <w:rFonts w:ascii="Garamond" w:hAnsi="Garamond"/>
                  <w:sz w:val="18"/>
                  <w:szCs w:val="18"/>
                </w:rPr>
                <w:t>330 mm</w:t>
              </w:r>
            </w:smartTag>
            <w:r w:rsidRPr="00056678">
              <w:rPr>
                <w:rFonts w:ascii="Garamond" w:hAnsi="Garamond"/>
                <w:sz w:val="18"/>
                <w:szCs w:val="18"/>
              </w:rPr>
              <w:t>. Przesuw płynny, bezstopniowy, bezskokowy, zapewniający zablokowanie blatu w dowolnym położeniu (na całym zakresie przesuwu)</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15</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Układ sterowania z funkcją „stand by” włączającą się po upływie max.15 sekund od ostatniego naciśnięcia przycisku funkcyjnego . Ponowne sterowanie z pilota możliwe po naciśnięciu przycisku aktywacji przycisków funkcyjnych</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16</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Regulacja pilotem przewodowym przez układ elektro-hydrauliczny następujących pozycji blatu:</w:t>
            </w:r>
          </w:p>
          <w:p w:rsidR="004B5137" w:rsidRPr="00056678" w:rsidRDefault="004B5137" w:rsidP="007654F1">
            <w:pPr>
              <w:numPr>
                <w:ilvl w:val="0"/>
                <w:numId w:val="18"/>
              </w:numPr>
              <w:rPr>
                <w:rFonts w:ascii="Garamond" w:hAnsi="Garamond"/>
                <w:sz w:val="18"/>
                <w:szCs w:val="18"/>
              </w:rPr>
            </w:pPr>
            <w:r w:rsidRPr="00056678">
              <w:rPr>
                <w:rFonts w:ascii="Garamond" w:hAnsi="Garamond"/>
                <w:sz w:val="18"/>
                <w:szCs w:val="18"/>
              </w:rPr>
              <w:t xml:space="preserve">zmiana wysokości </w:t>
            </w:r>
          </w:p>
          <w:p w:rsidR="004B5137" w:rsidRPr="00056678" w:rsidRDefault="004B5137" w:rsidP="007654F1">
            <w:pPr>
              <w:numPr>
                <w:ilvl w:val="0"/>
                <w:numId w:val="18"/>
              </w:numPr>
              <w:rPr>
                <w:rFonts w:ascii="Garamond" w:hAnsi="Garamond"/>
                <w:sz w:val="18"/>
                <w:szCs w:val="18"/>
              </w:rPr>
            </w:pPr>
            <w:r w:rsidRPr="00056678">
              <w:rPr>
                <w:rFonts w:ascii="Garamond" w:hAnsi="Garamond"/>
                <w:sz w:val="18"/>
                <w:szCs w:val="18"/>
              </w:rPr>
              <w:t xml:space="preserve">przechyły wzdłużne </w:t>
            </w:r>
          </w:p>
          <w:p w:rsidR="004B5137" w:rsidRPr="00056678" w:rsidRDefault="004B5137" w:rsidP="007654F1">
            <w:pPr>
              <w:numPr>
                <w:ilvl w:val="0"/>
                <w:numId w:val="18"/>
              </w:numPr>
              <w:rPr>
                <w:rFonts w:ascii="Garamond" w:hAnsi="Garamond"/>
                <w:sz w:val="18"/>
                <w:szCs w:val="18"/>
              </w:rPr>
            </w:pPr>
            <w:r w:rsidRPr="00056678">
              <w:rPr>
                <w:rFonts w:ascii="Garamond" w:hAnsi="Garamond"/>
                <w:sz w:val="18"/>
                <w:szCs w:val="18"/>
              </w:rPr>
              <w:t>przechyły boczne</w:t>
            </w:r>
          </w:p>
          <w:p w:rsidR="004B5137" w:rsidRPr="00056678" w:rsidRDefault="004B5137" w:rsidP="007654F1">
            <w:pPr>
              <w:numPr>
                <w:ilvl w:val="0"/>
                <w:numId w:val="18"/>
              </w:numPr>
              <w:rPr>
                <w:rFonts w:ascii="Garamond" w:hAnsi="Garamond"/>
                <w:sz w:val="18"/>
                <w:szCs w:val="18"/>
              </w:rPr>
            </w:pPr>
            <w:r w:rsidRPr="00056678">
              <w:rPr>
                <w:rFonts w:ascii="Garamond" w:hAnsi="Garamond"/>
                <w:sz w:val="18"/>
                <w:szCs w:val="18"/>
              </w:rPr>
              <w:t>poziomowanie jednym przyciskiem</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17</w:t>
            </w:r>
          </w:p>
        </w:tc>
        <w:tc>
          <w:tcPr>
            <w:tcW w:w="4335" w:type="dxa"/>
          </w:tcPr>
          <w:p w:rsidR="004B5137" w:rsidRPr="00056678" w:rsidRDefault="004B5137" w:rsidP="00405CC9">
            <w:pPr>
              <w:rPr>
                <w:rFonts w:ascii="Garamond" w:hAnsi="Garamond" w:cs="Arial"/>
                <w:bCs/>
                <w:iCs/>
                <w:kern w:val="2"/>
                <w:sz w:val="18"/>
                <w:szCs w:val="18"/>
              </w:rPr>
            </w:pPr>
            <w:r w:rsidRPr="00056678">
              <w:rPr>
                <w:rFonts w:ascii="Garamond" w:hAnsi="Garamond" w:cs="Arial"/>
                <w:bCs/>
                <w:iCs/>
                <w:kern w:val="2"/>
                <w:sz w:val="18"/>
                <w:szCs w:val="18"/>
              </w:rPr>
              <w:t xml:space="preserve">Stół wyposażony w przewodowy pilot z wyświetlaczem LCD (o szerokich kątach widzenia). </w:t>
            </w:r>
          </w:p>
          <w:p w:rsidR="004B5137" w:rsidRPr="00056678" w:rsidRDefault="004B5137" w:rsidP="00405CC9">
            <w:pPr>
              <w:rPr>
                <w:rFonts w:ascii="Garamond" w:hAnsi="Garamond" w:cs="Arial"/>
                <w:bCs/>
                <w:iCs/>
                <w:kern w:val="2"/>
                <w:sz w:val="18"/>
                <w:szCs w:val="18"/>
              </w:rPr>
            </w:pPr>
            <w:r w:rsidRPr="00056678">
              <w:rPr>
                <w:rFonts w:ascii="Garamond" w:hAnsi="Garamond" w:cs="Arial"/>
                <w:bCs/>
                <w:iCs/>
                <w:kern w:val="2"/>
                <w:sz w:val="18"/>
                <w:szCs w:val="18"/>
              </w:rPr>
              <w:t>Ergonomiczny pilot z podświetlanymi klawiszami i z wyraźnymi ikonami dla poszczególnych funkcji.</w:t>
            </w:r>
          </w:p>
          <w:p w:rsidR="004B5137" w:rsidRPr="00056678" w:rsidRDefault="004B5137" w:rsidP="00405CC9">
            <w:pPr>
              <w:rPr>
                <w:rFonts w:ascii="Garamond" w:hAnsi="Garamond" w:cs="Arial"/>
                <w:bCs/>
                <w:iCs/>
                <w:kern w:val="2"/>
                <w:sz w:val="18"/>
                <w:szCs w:val="18"/>
              </w:rPr>
            </w:pPr>
            <w:r w:rsidRPr="00056678">
              <w:rPr>
                <w:rFonts w:ascii="Garamond" w:hAnsi="Garamond" w:cs="Arial"/>
                <w:bCs/>
                <w:iCs/>
                <w:kern w:val="2"/>
                <w:sz w:val="18"/>
                <w:szCs w:val="18"/>
              </w:rPr>
              <w:t xml:space="preserve">Pilot wyposażony w przycisk aktywujący wszystkie funkcje oraz w przycisk do zmiany orientacji blatu. </w:t>
            </w:r>
          </w:p>
          <w:p w:rsidR="004B5137" w:rsidRPr="00056678" w:rsidRDefault="004B5137" w:rsidP="00405CC9">
            <w:pPr>
              <w:rPr>
                <w:rFonts w:ascii="Garamond" w:hAnsi="Garamond" w:cs="Arial"/>
                <w:bCs/>
                <w:iCs/>
                <w:kern w:val="2"/>
                <w:sz w:val="18"/>
                <w:szCs w:val="18"/>
              </w:rPr>
            </w:pPr>
            <w:r w:rsidRPr="00056678">
              <w:rPr>
                <w:rFonts w:ascii="Garamond" w:hAnsi="Garamond" w:cs="Arial"/>
                <w:bCs/>
                <w:iCs/>
                <w:kern w:val="2"/>
                <w:sz w:val="18"/>
                <w:szCs w:val="18"/>
              </w:rPr>
              <w:t>Po włączeniu pilota na wyświetlaczu powinna znajdować się informacja o procentowym  stanie naładowania baterii stołu. Przy realizacji poszczególnych funkcji  wyświetla się  piktogram przedstawiający wykonywany ruch stołu oraz aktualna wartość regulowanego parametru.</w:t>
            </w:r>
          </w:p>
          <w:p w:rsidR="004B5137" w:rsidRPr="00056678" w:rsidRDefault="004B5137" w:rsidP="00405CC9">
            <w:pPr>
              <w:rPr>
                <w:rFonts w:ascii="Garamond" w:hAnsi="Garamond" w:cs="Arial"/>
                <w:bCs/>
                <w:iCs/>
                <w:kern w:val="2"/>
                <w:sz w:val="18"/>
                <w:szCs w:val="18"/>
              </w:rPr>
            </w:pPr>
            <w:r w:rsidRPr="00056678">
              <w:rPr>
                <w:rFonts w:ascii="Garamond" w:hAnsi="Garamond" w:cs="Arial"/>
                <w:bCs/>
                <w:iCs/>
                <w:color w:val="000000"/>
                <w:kern w:val="2"/>
                <w:sz w:val="18"/>
                <w:szCs w:val="18"/>
              </w:rPr>
              <w:t>Regulacja funkcjami stołu dwustopniowa -zabezpieczająca przed przypadkowym</w:t>
            </w:r>
            <w:r w:rsidRPr="00056678">
              <w:rPr>
                <w:rFonts w:ascii="Garamond" w:hAnsi="Garamond" w:cs="Arial"/>
                <w:bCs/>
                <w:iCs/>
                <w:kern w:val="2"/>
                <w:sz w:val="18"/>
                <w:szCs w:val="18"/>
              </w:rPr>
              <w:t xml:space="preserve"> uruchomieniem funkcji (wybór regulowanej funkcji a następnie wybór kierunku regulacji) poza pozycją Trendelenburga oraz „0”.</w:t>
            </w:r>
          </w:p>
          <w:p w:rsidR="004B5137" w:rsidRPr="00056678" w:rsidRDefault="004B5137" w:rsidP="00405CC9">
            <w:pPr>
              <w:rPr>
                <w:rFonts w:ascii="Garamond" w:hAnsi="Garamond" w:cs="Arial"/>
                <w:bCs/>
                <w:iCs/>
                <w:kern w:val="2"/>
                <w:sz w:val="18"/>
                <w:szCs w:val="18"/>
              </w:rPr>
            </w:pPr>
            <w:r w:rsidRPr="00056678">
              <w:rPr>
                <w:rFonts w:ascii="Garamond" w:hAnsi="Garamond" w:cs="Arial"/>
                <w:bCs/>
                <w:iCs/>
                <w:kern w:val="2"/>
                <w:sz w:val="18"/>
                <w:szCs w:val="18"/>
              </w:rPr>
              <w:t xml:space="preserve">Klawisz pozycji Trendelenburga specjalnie oznaczony – odróżniający się od innych klawiszów.  </w:t>
            </w:r>
          </w:p>
          <w:p w:rsidR="004B5137" w:rsidRPr="00056678" w:rsidRDefault="004B5137" w:rsidP="00405CC9">
            <w:pPr>
              <w:rPr>
                <w:rFonts w:ascii="Garamond" w:hAnsi="Garamond"/>
                <w:sz w:val="18"/>
                <w:szCs w:val="18"/>
              </w:rPr>
            </w:pPr>
            <w:r w:rsidRPr="00056678">
              <w:rPr>
                <w:rFonts w:ascii="Garamond" w:hAnsi="Garamond" w:cs="Arial"/>
                <w:bCs/>
                <w:iCs/>
                <w:kern w:val="2"/>
                <w:sz w:val="18"/>
                <w:szCs w:val="18"/>
              </w:rPr>
              <w:t>Możliwość podłączenia pilota do stołu od strony nóg lub od strony głowy pacjenta.</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Borders>
              <w:bottom w:val="single" w:sz="4" w:space="0" w:color="auto"/>
            </w:tcBorders>
          </w:tcPr>
          <w:p w:rsidR="004B5137" w:rsidRPr="00056678" w:rsidRDefault="004B5137" w:rsidP="00405CC9">
            <w:pPr>
              <w:rPr>
                <w:rFonts w:ascii="Garamond" w:hAnsi="Garamond"/>
                <w:sz w:val="18"/>
                <w:szCs w:val="18"/>
              </w:rPr>
            </w:pPr>
            <w:r w:rsidRPr="00056678">
              <w:rPr>
                <w:rFonts w:ascii="Garamond" w:hAnsi="Garamond"/>
                <w:sz w:val="18"/>
                <w:szCs w:val="18"/>
              </w:rPr>
              <w:t>18</w:t>
            </w:r>
          </w:p>
        </w:tc>
        <w:tc>
          <w:tcPr>
            <w:tcW w:w="4335" w:type="dxa"/>
            <w:tcBorders>
              <w:bottom w:val="single" w:sz="4" w:space="0" w:color="auto"/>
            </w:tcBorders>
          </w:tcPr>
          <w:p w:rsidR="004B5137" w:rsidRPr="00056678" w:rsidRDefault="004B5137" w:rsidP="00405CC9">
            <w:pPr>
              <w:rPr>
                <w:rFonts w:ascii="Garamond" w:hAnsi="Garamond"/>
                <w:sz w:val="18"/>
                <w:szCs w:val="18"/>
              </w:rPr>
            </w:pPr>
            <w:r w:rsidRPr="00056678">
              <w:rPr>
                <w:rFonts w:ascii="Garamond" w:hAnsi="Garamond"/>
                <w:sz w:val="18"/>
                <w:szCs w:val="18"/>
              </w:rPr>
              <w:t>Zasilanie bateryjne 24 V – ładowarka wbudowana w podstawę stołu</w:t>
            </w:r>
          </w:p>
        </w:tc>
        <w:tc>
          <w:tcPr>
            <w:tcW w:w="1941" w:type="dxa"/>
            <w:tcBorders>
              <w:bottom w:val="single" w:sz="4" w:space="0" w:color="auto"/>
            </w:tcBorders>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Borders>
              <w:bottom w:val="single" w:sz="4" w:space="0" w:color="auto"/>
            </w:tcBorders>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19</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 xml:space="preserve">Regulacja segmentu oparcia pleców, podgłówka oraz nachylenia podnóżków w płaszczyźnie pionowej wspomagana sprężynami gazowymi z blokadą uruchamianymi łatwo dostępnymi dla personelu dźwigniami </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20</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 xml:space="preserve">Zabezpieczenie przed przypadkowym uruchomieniem dźwigni zwalniania  blokad sprężyn gazowych, służących do regulacji oparcia pleców </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21</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Konstrukcja stołu ze stali nierdzewnej – powierzchnie matowe</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Borders>
              <w:bottom w:val="single" w:sz="4" w:space="0" w:color="auto"/>
            </w:tcBorders>
          </w:tcPr>
          <w:p w:rsidR="004B5137" w:rsidRPr="00056678" w:rsidRDefault="004B5137" w:rsidP="00405CC9">
            <w:pPr>
              <w:rPr>
                <w:rFonts w:ascii="Garamond" w:hAnsi="Garamond"/>
                <w:sz w:val="18"/>
                <w:szCs w:val="18"/>
              </w:rPr>
            </w:pPr>
            <w:r w:rsidRPr="00056678">
              <w:rPr>
                <w:rFonts w:ascii="Garamond" w:hAnsi="Garamond"/>
                <w:sz w:val="18"/>
                <w:szCs w:val="18"/>
              </w:rPr>
              <w:t>22</w:t>
            </w:r>
          </w:p>
        </w:tc>
        <w:tc>
          <w:tcPr>
            <w:tcW w:w="4335" w:type="dxa"/>
            <w:tcBorders>
              <w:bottom w:val="single" w:sz="4" w:space="0" w:color="auto"/>
            </w:tcBorders>
          </w:tcPr>
          <w:p w:rsidR="004B5137" w:rsidRPr="00056678" w:rsidRDefault="004B5137" w:rsidP="00405CC9">
            <w:pPr>
              <w:rPr>
                <w:rFonts w:ascii="Garamond" w:hAnsi="Garamond"/>
                <w:sz w:val="18"/>
                <w:szCs w:val="18"/>
              </w:rPr>
            </w:pPr>
            <w:r w:rsidRPr="00056678">
              <w:rPr>
                <w:rFonts w:ascii="Garamond" w:hAnsi="Garamond"/>
                <w:sz w:val="18"/>
                <w:szCs w:val="18"/>
              </w:rPr>
              <w:t>Podstawa w kształcie litery „T” zapewniająca dobry dostęp chirurga do blatu stołu</w:t>
            </w:r>
          </w:p>
        </w:tc>
        <w:tc>
          <w:tcPr>
            <w:tcW w:w="1941" w:type="dxa"/>
            <w:tcBorders>
              <w:bottom w:val="single" w:sz="4" w:space="0" w:color="auto"/>
            </w:tcBorders>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Borders>
              <w:bottom w:val="single" w:sz="4" w:space="0" w:color="auto"/>
            </w:tcBorders>
          </w:tcPr>
          <w:p w:rsidR="004B5137" w:rsidRPr="00056678" w:rsidRDefault="004B5137" w:rsidP="00405CC9">
            <w:pPr>
              <w:rPr>
                <w:rFonts w:ascii="Garamond" w:hAnsi="Garamond"/>
                <w:sz w:val="18"/>
                <w:szCs w:val="18"/>
              </w:rPr>
            </w:pPr>
          </w:p>
        </w:tc>
      </w:tr>
      <w:tr w:rsidR="004B5137" w:rsidRPr="00056678" w:rsidTr="00405CC9">
        <w:tc>
          <w:tcPr>
            <w:tcW w:w="495" w:type="dxa"/>
            <w:shd w:val="clear" w:color="auto" w:fill="auto"/>
          </w:tcPr>
          <w:p w:rsidR="004B5137" w:rsidRPr="00056678" w:rsidRDefault="004B5137" w:rsidP="00405CC9">
            <w:pPr>
              <w:rPr>
                <w:rFonts w:ascii="Garamond" w:hAnsi="Garamond"/>
                <w:sz w:val="18"/>
                <w:szCs w:val="18"/>
              </w:rPr>
            </w:pPr>
            <w:r w:rsidRPr="00056678">
              <w:rPr>
                <w:rFonts w:ascii="Garamond" w:hAnsi="Garamond"/>
                <w:sz w:val="18"/>
                <w:szCs w:val="18"/>
              </w:rPr>
              <w:t>23</w:t>
            </w:r>
          </w:p>
        </w:tc>
        <w:tc>
          <w:tcPr>
            <w:tcW w:w="4335" w:type="dxa"/>
            <w:shd w:val="clear" w:color="auto" w:fill="auto"/>
          </w:tcPr>
          <w:p w:rsidR="004B5137" w:rsidRPr="00056678" w:rsidRDefault="004B5137" w:rsidP="00405CC9">
            <w:pPr>
              <w:rPr>
                <w:rFonts w:ascii="Garamond" w:hAnsi="Garamond"/>
                <w:sz w:val="18"/>
                <w:szCs w:val="18"/>
              </w:rPr>
            </w:pPr>
            <w:r w:rsidRPr="00056678">
              <w:rPr>
                <w:rFonts w:ascii="Garamond" w:hAnsi="Garamond"/>
                <w:sz w:val="18"/>
                <w:szCs w:val="18"/>
              </w:rPr>
              <w:t xml:space="preserve">Stół przejezdny z systemem blokowania </w:t>
            </w:r>
          </w:p>
        </w:tc>
        <w:tc>
          <w:tcPr>
            <w:tcW w:w="1941" w:type="dxa"/>
            <w:shd w:val="clear" w:color="auto" w:fill="auto"/>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shd w:val="clear" w:color="auto" w:fill="auto"/>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24</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Stół z zaciskiem wyrównania potencjałów wraz z przewodem do odprowadzania ładunków elektrostatycznych</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25</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 xml:space="preserve">Płyta oparcia pleców dzielona w proporcji 1:2 (dłuższy segment od strony głowy pacjenta), z możliwością wykonania wypiętrzenia klatki piersiowej od strony głowy pacjenta przy pomocy odłączanej korby. Wysokość wierzchołka materaca po wypiętrzeniu min. </w:t>
            </w:r>
            <w:smartTag w:uri="urn:schemas-microsoft-com:office:smarttags" w:element="metricconverter">
              <w:smartTagPr>
                <w:attr w:name="ProductID" w:val="150 mm"/>
              </w:smartTagPr>
              <w:r w:rsidRPr="00056678">
                <w:rPr>
                  <w:rFonts w:ascii="Garamond" w:hAnsi="Garamond"/>
                  <w:sz w:val="18"/>
                  <w:szCs w:val="18"/>
                </w:rPr>
                <w:t>150 mm</w:t>
              </w:r>
            </w:smartTag>
            <w:r w:rsidRPr="00056678">
              <w:rPr>
                <w:rFonts w:ascii="Garamond" w:hAnsi="Garamond"/>
                <w:sz w:val="18"/>
                <w:szCs w:val="18"/>
              </w:rPr>
              <w:t xml:space="preserve"> </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26</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Blat przenikalny dla promieni RTG z możliwością wykonywania zdjęć RTG oraz możliwością monitorowania pacjenta przy pomocy ramienia C – prowadnice na kasetę RTG co najmniej w segmencie podgłówka, oparcia pleców i siedziska</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27</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 xml:space="preserve">Materace bezszwowe, demontowane, antystatyczne, wykonane z poliuretanu spienionego. Grubość materaca min. </w:t>
            </w:r>
            <w:smartTag w:uri="urn:schemas-microsoft-com:office:smarttags" w:element="metricconverter">
              <w:smartTagPr>
                <w:attr w:name="ProductID" w:val="50 mm"/>
              </w:smartTagPr>
              <w:r w:rsidRPr="00056678">
                <w:rPr>
                  <w:rFonts w:ascii="Garamond" w:hAnsi="Garamond"/>
                  <w:sz w:val="18"/>
                  <w:szCs w:val="18"/>
                </w:rPr>
                <w:t>50 mm</w:t>
              </w:r>
            </w:smartTag>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28</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 xml:space="preserve">Dopuszczalne obciążenie robocze (dynamiczne): min. 200 kg </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29</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 xml:space="preserve">Dopuszczalne obciążenie statyczne stołu (blat wypoziomowany, centralnie ułożony względem kolumny, ruch góra / dół): min. </w:t>
            </w:r>
            <w:smartTag w:uri="urn:schemas-microsoft-com:office:smarttags" w:element="metricconverter">
              <w:smartTagPr>
                <w:attr w:name="ProductID" w:val="350 kg"/>
              </w:smartTagPr>
              <w:r w:rsidRPr="00056678">
                <w:rPr>
                  <w:rFonts w:ascii="Garamond" w:hAnsi="Garamond"/>
                  <w:sz w:val="18"/>
                  <w:szCs w:val="18"/>
                </w:rPr>
                <w:t>350 kg</w:t>
              </w:r>
            </w:smartTag>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30</w:t>
            </w:r>
          </w:p>
        </w:tc>
        <w:tc>
          <w:tcPr>
            <w:tcW w:w="4335" w:type="dxa"/>
          </w:tcPr>
          <w:p w:rsidR="004B5137" w:rsidRPr="00056678" w:rsidRDefault="004B5137" w:rsidP="00405CC9">
            <w:pPr>
              <w:ind w:right="142"/>
              <w:rPr>
                <w:rFonts w:ascii="Garamond" w:hAnsi="Garamond"/>
                <w:color w:val="000000"/>
                <w:sz w:val="18"/>
                <w:szCs w:val="18"/>
              </w:rPr>
            </w:pPr>
            <w:r w:rsidRPr="00056678">
              <w:rPr>
                <w:rFonts w:ascii="Garamond" w:hAnsi="Garamond"/>
                <w:color w:val="000000"/>
                <w:sz w:val="18"/>
                <w:szCs w:val="18"/>
              </w:rPr>
              <w:t>Wyposażenie stołu :</w:t>
            </w:r>
          </w:p>
          <w:p w:rsidR="004B5137" w:rsidRPr="00056678" w:rsidRDefault="004B5137" w:rsidP="007654F1">
            <w:pPr>
              <w:pStyle w:val="Akapitzlist"/>
              <w:numPr>
                <w:ilvl w:val="0"/>
                <w:numId w:val="19"/>
              </w:numPr>
              <w:suppressAutoHyphens/>
              <w:ind w:left="356" w:right="142"/>
              <w:contextualSpacing w:val="0"/>
              <w:rPr>
                <w:rFonts w:ascii="Garamond" w:hAnsi="Garamond"/>
                <w:color w:val="000000"/>
                <w:sz w:val="18"/>
                <w:szCs w:val="18"/>
              </w:rPr>
            </w:pPr>
            <w:r w:rsidRPr="00056678">
              <w:rPr>
                <w:rFonts w:ascii="Garamond" w:hAnsi="Garamond"/>
                <w:b/>
                <w:color w:val="000000"/>
                <w:sz w:val="18"/>
                <w:szCs w:val="18"/>
              </w:rPr>
              <w:t>podpórka ręki</w:t>
            </w:r>
            <w:r w:rsidRPr="00056678">
              <w:rPr>
                <w:rFonts w:ascii="Garamond" w:hAnsi="Garamond"/>
                <w:color w:val="000000"/>
                <w:sz w:val="18"/>
                <w:szCs w:val="18"/>
              </w:rPr>
              <w:t xml:space="preserve"> z uchwytem mocującym – 2 szt.</w:t>
            </w:r>
          </w:p>
          <w:p w:rsidR="004B5137" w:rsidRPr="00056678" w:rsidRDefault="004B5137" w:rsidP="007654F1">
            <w:pPr>
              <w:pStyle w:val="Akapitzlist"/>
              <w:numPr>
                <w:ilvl w:val="0"/>
                <w:numId w:val="19"/>
              </w:numPr>
              <w:suppressAutoHyphens/>
              <w:ind w:left="356" w:right="142"/>
              <w:contextualSpacing w:val="0"/>
              <w:rPr>
                <w:rFonts w:ascii="Garamond" w:hAnsi="Garamond"/>
                <w:color w:val="000000"/>
                <w:sz w:val="18"/>
                <w:szCs w:val="18"/>
              </w:rPr>
            </w:pPr>
            <w:r w:rsidRPr="00056678">
              <w:rPr>
                <w:rFonts w:ascii="Garamond" w:hAnsi="Garamond"/>
                <w:b/>
                <w:color w:val="000000"/>
                <w:sz w:val="18"/>
                <w:szCs w:val="18"/>
              </w:rPr>
              <w:t>ramka ekranu anestezjologicznego</w:t>
            </w:r>
            <w:r w:rsidRPr="00056678">
              <w:rPr>
                <w:rFonts w:ascii="Garamond" w:hAnsi="Garamond"/>
                <w:color w:val="000000"/>
                <w:sz w:val="18"/>
                <w:szCs w:val="18"/>
              </w:rPr>
              <w:t xml:space="preserve"> z uchwytem mocującym – 1 kpl.</w:t>
            </w:r>
          </w:p>
          <w:p w:rsidR="004B5137" w:rsidRPr="00056678" w:rsidRDefault="004B5137" w:rsidP="007654F1">
            <w:pPr>
              <w:pStyle w:val="Akapitzlist"/>
              <w:numPr>
                <w:ilvl w:val="0"/>
                <w:numId w:val="19"/>
              </w:numPr>
              <w:suppressAutoHyphens/>
              <w:ind w:left="356" w:right="142"/>
              <w:contextualSpacing w:val="0"/>
              <w:rPr>
                <w:rFonts w:ascii="Garamond" w:hAnsi="Garamond" w:cs="Arial"/>
                <w:color w:val="000000"/>
                <w:sz w:val="18"/>
                <w:szCs w:val="18"/>
              </w:rPr>
            </w:pPr>
            <w:r w:rsidRPr="00056678">
              <w:rPr>
                <w:rFonts w:ascii="Garamond" w:hAnsi="Garamond" w:cs="Arial"/>
                <w:b/>
                <w:color w:val="000000"/>
                <w:sz w:val="18"/>
                <w:szCs w:val="18"/>
              </w:rPr>
              <w:t>wieszak kroplówki</w:t>
            </w:r>
            <w:r w:rsidRPr="00056678">
              <w:rPr>
                <w:rFonts w:ascii="Garamond" w:hAnsi="Garamond" w:cs="Arial"/>
                <w:color w:val="000000"/>
                <w:sz w:val="18"/>
                <w:szCs w:val="18"/>
              </w:rPr>
              <w:t xml:space="preserve"> z uchwytem mocującym – 1 kpl.</w:t>
            </w:r>
          </w:p>
          <w:p w:rsidR="004B5137" w:rsidRPr="00056678" w:rsidRDefault="004B5137" w:rsidP="007654F1">
            <w:pPr>
              <w:pStyle w:val="Akapitzlist"/>
              <w:numPr>
                <w:ilvl w:val="0"/>
                <w:numId w:val="19"/>
              </w:numPr>
              <w:suppressAutoHyphens/>
              <w:ind w:left="356" w:right="142"/>
              <w:contextualSpacing w:val="0"/>
              <w:rPr>
                <w:rFonts w:ascii="Garamond" w:hAnsi="Garamond"/>
                <w:sz w:val="18"/>
                <w:szCs w:val="18"/>
              </w:rPr>
            </w:pPr>
            <w:r w:rsidRPr="00056678">
              <w:rPr>
                <w:rFonts w:ascii="Garamond" w:hAnsi="Garamond" w:cs="Arial"/>
                <w:b/>
                <w:color w:val="000000"/>
                <w:sz w:val="18"/>
                <w:szCs w:val="18"/>
              </w:rPr>
              <w:t>podpórka do operacji ręki</w:t>
            </w:r>
            <w:r w:rsidRPr="00056678">
              <w:rPr>
                <w:rFonts w:ascii="Garamond" w:hAnsi="Garamond" w:cs="Arial"/>
                <w:color w:val="000000"/>
                <w:sz w:val="18"/>
                <w:szCs w:val="18"/>
              </w:rPr>
              <w:t>, do przeprowadzania zabiegów i operacji kończyn górnych – 1 szt.</w:t>
            </w:r>
            <w:r w:rsidRPr="00056678">
              <w:rPr>
                <w:rFonts w:ascii="Garamond" w:hAnsi="Garamond"/>
                <w:sz w:val="18"/>
                <w:szCs w:val="18"/>
              </w:rPr>
              <w:t xml:space="preserve"> </w:t>
            </w:r>
          </w:p>
          <w:p w:rsidR="004B5137" w:rsidRPr="00056678" w:rsidRDefault="004B5137" w:rsidP="007654F1">
            <w:pPr>
              <w:pStyle w:val="Akapitzlist"/>
              <w:numPr>
                <w:ilvl w:val="0"/>
                <w:numId w:val="19"/>
              </w:numPr>
              <w:suppressAutoHyphens/>
              <w:ind w:left="356" w:right="142"/>
              <w:contextualSpacing w:val="0"/>
              <w:rPr>
                <w:rFonts w:ascii="Garamond" w:hAnsi="Garamond"/>
                <w:sz w:val="18"/>
                <w:szCs w:val="18"/>
              </w:rPr>
            </w:pPr>
            <w:r w:rsidRPr="00056678">
              <w:rPr>
                <w:rFonts w:ascii="Garamond" w:hAnsi="Garamond" w:cs="Arial"/>
                <w:b/>
                <w:sz w:val="18"/>
                <w:szCs w:val="18"/>
              </w:rPr>
              <w:t xml:space="preserve">pozycjoner głowy i szyi </w:t>
            </w:r>
            <w:r w:rsidRPr="00056678">
              <w:rPr>
                <w:rFonts w:ascii="Garamond" w:hAnsi="Garamond" w:cs="Arial"/>
                <w:sz w:val="18"/>
                <w:szCs w:val="18"/>
              </w:rPr>
              <w:t xml:space="preserve">z otworem w postawie, z podporą odcinka szyjnego oraz z dwoma podpórkami bocznymi będący anatomicznym odlewem wykonanym z pianki wiskoelastycznej z bezszwową, membranową powłoką ochronną, umożliwiającym ułożenie i pełną stabilizacji głowy pod różnym kątem, możliwość stabilizacji pozycjonera na stole zabiegowym – antypoślizgowa podstawa pozycjonera, rozmiar: </w:t>
            </w:r>
          </w:p>
          <w:p w:rsidR="004B5137" w:rsidRPr="00056678" w:rsidRDefault="004B5137" w:rsidP="00405CC9">
            <w:pPr>
              <w:pStyle w:val="Akapitzlist"/>
              <w:ind w:left="356" w:right="142"/>
              <w:rPr>
                <w:rFonts w:ascii="Garamond" w:hAnsi="Garamond"/>
                <w:sz w:val="18"/>
                <w:szCs w:val="18"/>
              </w:rPr>
            </w:pPr>
            <w:r w:rsidRPr="00056678">
              <w:rPr>
                <w:rFonts w:ascii="Garamond" w:hAnsi="Garamond" w:cs="Arial"/>
                <w:sz w:val="18"/>
                <w:szCs w:val="18"/>
              </w:rPr>
              <w:t>L – dla pacjentów o obwodzie głowy 55-68 cm, wymiary pozycjonera 282 mm x 237 mm x 131 mm (±10mm), o właściwościach przeciwodleżynowych, eliminujący nacisk na kość potyliczną oraz zmniejszający nacisk powierzchniowy na pozostałych obszarach głowy do bezpiecznego poziomu, wyposażony w wyprofilowane uchwyty umożliwiające przekładanie pacjenta razem z pozycjonerem, o konstrukcji zapewniającej swobodny przepływ powietrza, przeznaczony do dezynfekcji środkami na bazie alkoholu, nie zawierający lateksu, nie powodujący zakłóceń podczas badań RTG i CT - 1 kpl.</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Pr>
          <w:p w:rsidR="004B5137" w:rsidRPr="00056678" w:rsidRDefault="004B5137" w:rsidP="00405CC9">
            <w:pPr>
              <w:rPr>
                <w:rFonts w:ascii="Garamond" w:hAnsi="Garamond"/>
                <w:sz w:val="18"/>
                <w:szCs w:val="18"/>
              </w:rPr>
            </w:pPr>
          </w:p>
        </w:tc>
      </w:tr>
      <w:tr w:rsidR="004B5137" w:rsidRPr="00056678" w:rsidTr="00F46D2E">
        <w:tc>
          <w:tcPr>
            <w:tcW w:w="495" w:type="dxa"/>
            <w:tcBorders>
              <w:bottom w:val="single" w:sz="4" w:space="0" w:color="auto"/>
            </w:tcBorders>
          </w:tcPr>
          <w:p w:rsidR="004B5137" w:rsidRPr="00056678" w:rsidRDefault="004B5137" w:rsidP="00405CC9">
            <w:pPr>
              <w:rPr>
                <w:rFonts w:ascii="Garamond" w:hAnsi="Garamond"/>
                <w:sz w:val="18"/>
                <w:szCs w:val="18"/>
              </w:rPr>
            </w:pPr>
            <w:r w:rsidRPr="00056678">
              <w:rPr>
                <w:rFonts w:ascii="Garamond" w:hAnsi="Garamond"/>
                <w:sz w:val="18"/>
                <w:szCs w:val="18"/>
              </w:rPr>
              <w:t>31</w:t>
            </w:r>
          </w:p>
        </w:tc>
        <w:tc>
          <w:tcPr>
            <w:tcW w:w="4335" w:type="dxa"/>
            <w:tcBorders>
              <w:bottom w:val="single" w:sz="4" w:space="0" w:color="auto"/>
            </w:tcBorders>
          </w:tcPr>
          <w:p w:rsidR="004B5137" w:rsidRPr="00056678" w:rsidRDefault="004B5137" w:rsidP="00405CC9">
            <w:pPr>
              <w:rPr>
                <w:rFonts w:ascii="Garamond" w:hAnsi="Garamond"/>
                <w:sz w:val="18"/>
                <w:szCs w:val="18"/>
              </w:rPr>
            </w:pPr>
            <w:r w:rsidRPr="00056678">
              <w:rPr>
                <w:rFonts w:ascii="Garamond" w:hAnsi="Garamond"/>
                <w:sz w:val="18"/>
                <w:szCs w:val="18"/>
              </w:rPr>
              <w:t>Powierzchnie stołu odporne na środki dezynfekcyjne</w:t>
            </w:r>
          </w:p>
        </w:tc>
        <w:tc>
          <w:tcPr>
            <w:tcW w:w="1941" w:type="dxa"/>
            <w:tcBorders>
              <w:bottom w:val="single" w:sz="4" w:space="0" w:color="auto"/>
            </w:tcBorders>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2268" w:type="dxa"/>
            <w:tcBorders>
              <w:bottom w:val="single" w:sz="4" w:space="0" w:color="auto"/>
            </w:tcBorders>
          </w:tcPr>
          <w:p w:rsidR="004B5137" w:rsidRPr="00056678" w:rsidRDefault="004B5137" w:rsidP="00405CC9">
            <w:pPr>
              <w:rPr>
                <w:rFonts w:ascii="Garamond" w:hAnsi="Garamond"/>
                <w:sz w:val="18"/>
                <w:szCs w:val="18"/>
              </w:rPr>
            </w:pPr>
          </w:p>
        </w:tc>
      </w:tr>
      <w:tr w:rsidR="004B5137" w:rsidRPr="00F46D2E" w:rsidTr="00F46D2E">
        <w:tc>
          <w:tcPr>
            <w:tcW w:w="495" w:type="dxa"/>
            <w:shd w:val="clear" w:color="auto" w:fill="B6DDE8" w:themeFill="accent5" w:themeFillTint="66"/>
          </w:tcPr>
          <w:p w:rsidR="004B5137" w:rsidRPr="00F46D2E" w:rsidRDefault="004B5137" w:rsidP="00405CC9">
            <w:pPr>
              <w:rPr>
                <w:rFonts w:ascii="Garamond" w:hAnsi="Garamond"/>
                <w:b/>
                <w:sz w:val="18"/>
                <w:szCs w:val="18"/>
              </w:rPr>
            </w:pPr>
          </w:p>
        </w:tc>
        <w:tc>
          <w:tcPr>
            <w:tcW w:w="4335" w:type="dxa"/>
            <w:shd w:val="clear" w:color="auto" w:fill="B6DDE8" w:themeFill="accent5" w:themeFillTint="66"/>
          </w:tcPr>
          <w:p w:rsidR="004B5137" w:rsidRPr="00F46D2E" w:rsidRDefault="004B5137" w:rsidP="00405CC9">
            <w:pPr>
              <w:rPr>
                <w:rFonts w:ascii="Garamond" w:hAnsi="Garamond"/>
                <w:b/>
                <w:sz w:val="18"/>
                <w:szCs w:val="18"/>
              </w:rPr>
            </w:pPr>
            <w:r w:rsidRPr="00F46D2E">
              <w:rPr>
                <w:rFonts w:ascii="Garamond" w:hAnsi="Garamond"/>
                <w:b/>
                <w:sz w:val="18"/>
                <w:szCs w:val="18"/>
              </w:rPr>
              <w:t>INFORMACJE DODATKOWE</w:t>
            </w:r>
          </w:p>
        </w:tc>
        <w:tc>
          <w:tcPr>
            <w:tcW w:w="1941" w:type="dxa"/>
            <w:shd w:val="clear" w:color="auto" w:fill="B6DDE8" w:themeFill="accent5" w:themeFillTint="66"/>
          </w:tcPr>
          <w:p w:rsidR="004B5137" w:rsidRPr="00F46D2E" w:rsidRDefault="004B5137" w:rsidP="00405CC9">
            <w:pPr>
              <w:rPr>
                <w:rFonts w:ascii="Garamond" w:hAnsi="Garamond"/>
                <w:b/>
                <w:sz w:val="18"/>
                <w:szCs w:val="18"/>
              </w:rPr>
            </w:pPr>
          </w:p>
        </w:tc>
        <w:tc>
          <w:tcPr>
            <w:tcW w:w="2268" w:type="dxa"/>
            <w:shd w:val="clear" w:color="auto" w:fill="B6DDE8" w:themeFill="accent5" w:themeFillTint="66"/>
          </w:tcPr>
          <w:p w:rsidR="004B5137" w:rsidRPr="00F46D2E" w:rsidRDefault="004B5137" w:rsidP="00405CC9">
            <w:pPr>
              <w:rPr>
                <w:rFonts w:ascii="Garamond" w:hAnsi="Garamond"/>
                <w:b/>
                <w:sz w:val="18"/>
                <w:szCs w:val="18"/>
              </w:rPr>
            </w:pPr>
          </w:p>
        </w:tc>
      </w:tr>
      <w:tr w:rsidR="004B5137" w:rsidRPr="00056678" w:rsidTr="00405CC9">
        <w:tc>
          <w:tcPr>
            <w:tcW w:w="495" w:type="dxa"/>
          </w:tcPr>
          <w:p w:rsidR="004B5137" w:rsidRPr="00056678" w:rsidRDefault="007B2F06" w:rsidP="00405CC9">
            <w:pPr>
              <w:rPr>
                <w:rFonts w:ascii="Garamond" w:hAnsi="Garamond"/>
                <w:sz w:val="18"/>
                <w:szCs w:val="18"/>
              </w:rPr>
            </w:pPr>
            <w:r>
              <w:rPr>
                <w:rFonts w:ascii="Garamond" w:hAnsi="Garamond"/>
                <w:sz w:val="18"/>
                <w:szCs w:val="18"/>
              </w:rPr>
              <w:t>32</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Przeglądy aparatu w okresie trwania gwarancji (bezpłatnie).</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Min. 1 przegląd na rok</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7B2F06" w:rsidP="00405CC9">
            <w:pPr>
              <w:rPr>
                <w:rFonts w:ascii="Garamond" w:hAnsi="Garamond"/>
                <w:sz w:val="18"/>
                <w:szCs w:val="18"/>
              </w:rPr>
            </w:pPr>
            <w:r>
              <w:rPr>
                <w:rFonts w:ascii="Garamond" w:hAnsi="Garamond"/>
                <w:sz w:val="18"/>
                <w:szCs w:val="18"/>
              </w:rPr>
              <w:t>33</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Instrukcja obsługi w języku polskim.</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7B2F06" w:rsidP="00405CC9">
            <w:pPr>
              <w:rPr>
                <w:rFonts w:ascii="Garamond" w:hAnsi="Garamond"/>
                <w:sz w:val="18"/>
                <w:szCs w:val="18"/>
              </w:rPr>
            </w:pPr>
            <w:r>
              <w:rPr>
                <w:rFonts w:ascii="Garamond" w:hAnsi="Garamond"/>
                <w:sz w:val="18"/>
                <w:szCs w:val="18"/>
              </w:rPr>
              <w:t>34</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Gwarancja dostępności części zamiennych w okresie po sprzedaży urządzenia.</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Min. 10 lat</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7B2F06" w:rsidP="00405CC9">
            <w:pPr>
              <w:rPr>
                <w:rFonts w:ascii="Garamond" w:hAnsi="Garamond"/>
                <w:sz w:val="18"/>
                <w:szCs w:val="18"/>
              </w:rPr>
            </w:pPr>
            <w:r>
              <w:rPr>
                <w:rFonts w:ascii="Garamond" w:hAnsi="Garamond"/>
                <w:sz w:val="18"/>
                <w:szCs w:val="18"/>
              </w:rPr>
              <w:t>35</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Dostępność do autoryzowanego serwisu.</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7B2F06" w:rsidP="00405CC9">
            <w:pPr>
              <w:rPr>
                <w:rFonts w:ascii="Garamond" w:hAnsi="Garamond"/>
                <w:sz w:val="18"/>
                <w:szCs w:val="18"/>
              </w:rPr>
            </w:pPr>
            <w:r>
              <w:rPr>
                <w:rFonts w:ascii="Garamond" w:hAnsi="Garamond"/>
                <w:sz w:val="18"/>
                <w:szCs w:val="18"/>
              </w:rPr>
              <w:t>36</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Wykaz punktów serwisowych.</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podać gdzie</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7B2F06" w:rsidP="00405CC9">
            <w:pPr>
              <w:rPr>
                <w:rFonts w:ascii="Garamond" w:hAnsi="Garamond"/>
                <w:sz w:val="18"/>
                <w:szCs w:val="18"/>
              </w:rPr>
            </w:pPr>
            <w:r>
              <w:rPr>
                <w:rFonts w:ascii="Garamond" w:hAnsi="Garamond"/>
                <w:sz w:val="18"/>
                <w:szCs w:val="18"/>
              </w:rPr>
              <w:t>37</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Czas reakcji od zgłoszenia.</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Max. 48h</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7B2F06" w:rsidP="00405CC9">
            <w:pPr>
              <w:rPr>
                <w:rFonts w:ascii="Garamond" w:hAnsi="Garamond"/>
                <w:sz w:val="18"/>
                <w:szCs w:val="18"/>
              </w:rPr>
            </w:pPr>
            <w:r>
              <w:rPr>
                <w:rFonts w:ascii="Garamond" w:hAnsi="Garamond"/>
                <w:sz w:val="18"/>
                <w:szCs w:val="18"/>
              </w:rPr>
              <w:t>38</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Czas trwania naprawy gwarancyjnej dla podzespołów sprowadzanych w kraju.</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Max. 3 dni robocze</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7B2F06" w:rsidP="00405CC9">
            <w:pPr>
              <w:rPr>
                <w:rFonts w:ascii="Garamond" w:hAnsi="Garamond"/>
                <w:sz w:val="18"/>
                <w:szCs w:val="18"/>
              </w:rPr>
            </w:pPr>
            <w:r>
              <w:rPr>
                <w:rFonts w:ascii="Garamond" w:hAnsi="Garamond"/>
                <w:sz w:val="18"/>
                <w:szCs w:val="18"/>
              </w:rPr>
              <w:t>39</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Czas trwania naprawy gwarancyjnej dla podzespołów sprowadzonych z zagranicy.</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 xml:space="preserve">Max. 5 dni roboczych </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7B2F06" w:rsidP="00405CC9">
            <w:pPr>
              <w:rPr>
                <w:rFonts w:ascii="Garamond" w:hAnsi="Garamond"/>
                <w:sz w:val="18"/>
                <w:szCs w:val="18"/>
              </w:rPr>
            </w:pPr>
            <w:r>
              <w:rPr>
                <w:rFonts w:ascii="Garamond" w:hAnsi="Garamond"/>
                <w:sz w:val="18"/>
                <w:szCs w:val="18"/>
              </w:rPr>
              <w:t>40</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Wykonawca ponosi koszty przeglądów serwisowych wbudowanego i dostarczonego sprzętu w okresie gwarancji.</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7B2F06" w:rsidP="00405CC9">
            <w:pPr>
              <w:rPr>
                <w:rFonts w:ascii="Garamond" w:hAnsi="Garamond"/>
                <w:sz w:val="18"/>
                <w:szCs w:val="18"/>
              </w:rPr>
            </w:pPr>
            <w:r>
              <w:rPr>
                <w:rFonts w:ascii="Garamond" w:hAnsi="Garamond"/>
                <w:sz w:val="18"/>
                <w:szCs w:val="18"/>
              </w:rPr>
              <w:t>41</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Deklaracja zgodności CE</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7B2F06" w:rsidP="00405CC9">
            <w:pPr>
              <w:rPr>
                <w:rFonts w:ascii="Garamond" w:hAnsi="Garamond"/>
                <w:sz w:val="18"/>
                <w:szCs w:val="18"/>
              </w:rPr>
            </w:pPr>
            <w:r>
              <w:rPr>
                <w:rFonts w:ascii="Garamond" w:hAnsi="Garamond"/>
                <w:sz w:val="18"/>
                <w:szCs w:val="18"/>
              </w:rPr>
              <w:t>42</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Gwarancja min. 24 miesiące</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podać</w:t>
            </w:r>
          </w:p>
        </w:tc>
        <w:tc>
          <w:tcPr>
            <w:tcW w:w="2268"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7B2F06" w:rsidP="00405CC9">
            <w:pPr>
              <w:rPr>
                <w:rFonts w:ascii="Garamond" w:hAnsi="Garamond"/>
                <w:sz w:val="18"/>
                <w:szCs w:val="18"/>
              </w:rPr>
            </w:pPr>
            <w:r>
              <w:rPr>
                <w:rFonts w:ascii="Garamond" w:hAnsi="Garamond"/>
                <w:sz w:val="18"/>
                <w:szCs w:val="18"/>
              </w:rPr>
              <w:t>43</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Szkolenie pracowników</w:t>
            </w:r>
          </w:p>
        </w:tc>
        <w:tc>
          <w:tcPr>
            <w:tcW w:w="1941"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w:t>
            </w:r>
          </w:p>
        </w:tc>
        <w:tc>
          <w:tcPr>
            <w:tcW w:w="2268" w:type="dxa"/>
          </w:tcPr>
          <w:p w:rsidR="004B5137" w:rsidRPr="00056678" w:rsidRDefault="004B5137" w:rsidP="00405CC9">
            <w:pPr>
              <w:rPr>
                <w:rFonts w:ascii="Garamond" w:hAnsi="Garamond"/>
                <w:sz w:val="18"/>
                <w:szCs w:val="18"/>
              </w:rPr>
            </w:pPr>
          </w:p>
        </w:tc>
      </w:tr>
    </w:tbl>
    <w:p w:rsidR="004B5137" w:rsidRPr="00056678" w:rsidRDefault="004B5137" w:rsidP="004B5137">
      <w:pPr>
        <w:autoSpaceDE w:val="0"/>
        <w:autoSpaceDN w:val="0"/>
        <w:adjustRightInd w:val="0"/>
        <w:rPr>
          <w:rFonts w:ascii="Garamond" w:hAnsi="Garamond"/>
          <w:sz w:val="18"/>
          <w:szCs w:val="18"/>
        </w:rPr>
      </w:pPr>
    </w:p>
    <w:p w:rsidR="004B5137" w:rsidRPr="00056678" w:rsidRDefault="004B5137" w:rsidP="004B5137">
      <w:pPr>
        <w:autoSpaceDE w:val="0"/>
        <w:autoSpaceDN w:val="0"/>
        <w:adjustRightInd w:val="0"/>
        <w:jc w:val="both"/>
        <w:rPr>
          <w:rFonts w:ascii="Garamond" w:hAnsi="Garamond"/>
          <w:sz w:val="18"/>
          <w:szCs w:val="18"/>
        </w:rPr>
      </w:pPr>
      <w:r w:rsidRPr="00056678">
        <w:rPr>
          <w:rFonts w:ascii="Garamond" w:hAnsi="Garamond"/>
          <w:sz w:val="18"/>
          <w:szCs w:val="18"/>
        </w:rPr>
        <w:t xml:space="preserve">Wartości podane w tabeli stanowią nieprzekraczalne minimum, którego niespełnienie spowoduje odrzucenie oferty. </w:t>
      </w:r>
    </w:p>
    <w:p w:rsidR="004B5137" w:rsidRPr="00056678" w:rsidRDefault="004B5137" w:rsidP="004B5137">
      <w:pPr>
        <w:jc w:val="both"/>
        <w:rPr>
          <w:rFonts w:ascii="Garamond" w:hAnsi="Garamond"/>
          <w:sz w:val="18"/>
          <w:szCs w:val="18"/>
        </w:rPr>
      </w:pPr>
      <w:r w:rsidRPr="00056678">
        <w:rPr>
          <w:rFonts w:ascii="Garamond" w:hAnsi="Garamond"/>
          <w:sz w:val="18"/>
          <w:szCs w:val="18"/>
        </w:rPr>
        <w:t>Niniejszym oświadczamy, że oferowane urządzenia, oprócz spełnienia odpowiednich parametrów funkcjonalnych, gwarantuje bezpieczeństwo pacjentów i personelu medycznego oraz zapewnia wymagany wysoki poziom usług medycznych.</w:t>
      </w:r>
    </w:p>
    <w:p w:rsidR="004B5137" w:rsidRPr="00056678" w:rsidRDefault="004B5137" w:rsidP="004B5137">
      <w:pPr>
        <w:jc w:val="both"/>
        <w:rPr>
          <w:rFonts w:ascii="Garamond" w:hAnsi="Garamond"/>
          <w:sz w:val="18"/>
          <w:szCs w:val="18"/>
        </w:rPr>
      </w:pPr>
      <w:r w:rsidRPr="00056678">
        <w:rPr>
          <w:rFonts w:ascii="Garamond" w:hAnsi="Garamond"/>
          <w:sz w:val="18"/>
          <w:szCs w:val="18"/>
        </w:rPr>
        <w:t>Oświadczamy, że oferowane, powyżej wyspecyfikowane urządzenie jest kompletne i będzie gotowe do użytkowania bez żadnych dodatkowych zakupów i inwestycji ( poza materiałami eksploatacyjnymi)</w:t>
      </w:r>
    </w:p>
    <w:p w:rsidR="004B5137" w:rsidRPr="00056678" w:rsidRDefault="004B5137" w:rsidP="004B5137">
      <w:pPr>
        <w:rPr>
          <w:rFonts w:ascii="Garamond" w:hAnsi="Garamond"/>
          <w:sz w:val="18"/>
          <w:szCs w:val="18"/>
        </w:rPr>
      </w:pPr>
    </w:p>
    <w:p w:rsidR="004B5137" w:rsidRPr="00056678" w:rsidRDefault="004B5137" w:rsidP="004B5137">
      <w:pPr>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w:t>
      </w:r>
    </w:p>
    <w:p w:rsidR="004B5137" w:rsidRPr="00056678" w:rsidRDefault="004B5137" w:rsidP="004B5137">
      <w:pPr>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podpis i pieczęć osoby uprawnionej do</w:t>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xml:space="preserve">                                              reprezentowania Wykonawcy)</w:t>
      </w:r>
    </w:p>
    <w:p w:rsidR="004B5137" w:rsidRPr="00056678" w:rsidRDefault="004B5137" w:rsidP="004B5137">
      <w:pPr>
        <w:shd w:val="clear" w:color="auto" w:fill="FFFFFF"/>
        <w:jc w:val="center"/>
        <w:rPr>
          <w:rFonts w:ascii="Garamond" w:hAnsi="Garamond"/>
          <w:b/>
          <w:bCs/>
          <w:color w:val="4F81BD" w:themeColor="accent1"/>
          <w:sz w:val="18"/>
          <w:szCs w:val="18"/>
        </w:rPr>
      </w:pPr>
    </w:p>
    <w:p w:rsidR="00166526" w:rsidRDefault="00166526">
      <w:pPr>
        <w:spacing w:after="200" w:line="276" w:lineRule="auto"/>
        <w:rPr>
          <w:rFonts w:ascii="Garamond" w:hAnsi="Garamond"/>
          <w:b/>
          <w:bCs/>
          <w:color w:val="31849B" w:themeColor="accent5" w:themeShade="BF"/>
          <w:sz w:val="18"/>
          <w:szCs w:val="18"/>
        </w:rPr>
      </w:pPr>
      <w:r>
        <w:rPr>
          <w:rFonts w:ascii="Garamond" w:hAnsi="Garamond"/>
          <w:b/>
          <w:bCs/>
          <w:color w:val="31849B" w:themeColor="accent5" w:themeShade="BF"/>
          <w:sz w:val="18"/>
          <w:szCs w:val="18"/>
        </w:rPr>
        <w:br w:type="page"/>
      </w:r>
    </w:p>
    <w:p w:rsidR="004B5137" w:rsidRPr="00056678" w:rsidRDefault="004B5137" w:rsidP="004B5137">
      <w:pPr>
        <w:shd w:val="clear" w:color="auto" w:fill="FFFFFF"/>
        <w:jc w:val="center"/>
        <w:rPr>
          <w:rFonts w:ascii="Garamond" w:hAnsi="Garamond"/>
          <w:b/>
          <w:bCs/>
          <w:color w:val="31849B" w:themeColor="accent5" w:themeShade="BF"/>
          <w:sz w:val="18"/>
          <w:szCs w:val="18"/>
        </w:rPr>
      </w:pPr>
      <w:r w:rsidRPr="00056678">
        <w:rPr>
          <w:rFonts w:ascii="Garamond" w:hAnsi="Garamond"/>
          <w:b/>
          <w:bCs/>
          <w:color w:val="31849B" w:themeColor="accent5" w:themeShade="BF"/>
          <w:sz w:val="18"/>
          <w:szCs w:val="18"/>
        </w:rPr>
        <w:t xml:space="preserve">Część 17 - </w:t>
      </w:r>
      <w:r w:rsidRPr="00056678">
        <w:rPr>
          <w:rFonts w:ascii="Garamond" w:hAnsi="Garamond" w:cstheme="minorHAnsi"/>
          <w:b/>
          <w:color w:val="31849B" w:themeColor="accent5" w:themeShade="BF"/>
          <w:sz w:val="18"/>
          <w:szCs w:val="18"/>
        </w:rPr>
        <w:t>Lampa lecznicza</w:t>
      </w:r>
      <w:r w:rsidR="00DD6851">
        <w:rPr>
          <w:rFonts w:ascii="Garamond" w:hAnsi="Garamond" w:cstheme="minorHAnsi"/>
          <w:b/>
          <w:color w:val="31849B" w:themeColor="accent5" w:themeShade="BF"/>
          <w:sz w:val="18"/>
          <w:szCs w:val="18"/>
        </w:rPr>
        <w:t>-1 szt.</w:t>
      </w:r>
    </w:p>
    <w:p w:rsidR="004B5137" w:rsidRPr="00056678" w:rsidRDefault="004B5137" w:rsidP="004B5137">
      <w:pPr>
        <w:shd w:val="clear" w:color="auto" w:fill="FFFFFF"/>
        <w:rPr>
          <w:rFonts w:ascii="Garamond" w:hAnsi="Garamon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7224"/>
      </w:tblGrid>
      <w:tr w:rsidR="004B5137" w:rsidRPr="00056678" w:rsidTr="00405CC9">
        <w:tc>
          <w:tcPr>
            <w:tcW w:w="1838" w:type="dxa"/>
          </w:tcPr>
          <w:p w:rsidR="004B5137" w:rsidRPr="00056678" w:rsidRDefault="004B5137" w:rsidP="00405CC9">
            <w:pPr>
              <w:rPr>
                <w:rFonts w:ascii="Garamond" w:hAnsi="Garamond"/>
                <w:sz w:val="18"/>
                <w:szCs w:val="18"/>
              </w:rPr>
            </w:pPr>
            <w:r w:rsidRPr="00056678">
              <w:rPr>
                <w:rFonts w:ascii="Garamond" w:hAnsi="Garamond"/>
                <w:sz w:val="18"/>
                <w:szCs w:val="18"/>
              </w:rPr>
              <w:t>Przedmiot:</w:t>
            </w:r>
          </w:p>
        </w:tc>
        <w:tc>
          <w:tcPr>
            <w:tcW w:w="7224" w:type="dxa"/>
          </w:tcPr>
          <w:p w:rsidR="004B5137" w:rsidRPr="00056678" w:rsidRDefault="004B5137" w:rsidP="00405CC9">
            <w:pPr>
              <w:rPr>
                <w:rFonts w:ascii="Garamond" w:hAnsi="Garamond"/>
                <w:sz w:val="18"/>
                <w:szCs w:val="18"/>
              </w:rPr>
            </w:pPr>
          </w:p>
        </w:tc>
      </w:tr>
      <w:tr w:rsidR="004B5137" w:rsidRPr="00056678" w:rsidTr="00405CC9">
        <w:tc>
          <w:tcPr>
            <w:tcW w:w="1838" w:type="dxa"/>
          </w:tcPr>
          <w:p w:rsidR="004B5137" w:rsidRPr="00056678" w:rsidRDefault="004B5137" w:rsidP="00405CC9">
            <w:pPr>
              <w:rPr>
                <w:rFonts w:ascii="Garamond" w:hAnsi="Garamond"/>
                <w:sz w:val="18"/>
                <w:szCs w:val="18"/>
              </w:rPr>
            </w:pPr>
            <w:r w:rsidRPr="00056678">
              <w:rPr>
                <w:rFonts w:ascii="Garamond" w:hAnsi="Garamond"/>
                <w:sz w:val="18"/>
                <w:szCs w:val="18"/>
              </w:rPr>
              <w:t>Nazwa i typ:</w:t>
            </w:r>
          </w:p>
        </w:tc>
        <w:tc>
          <w:tcPr>
            <w:tcW w:w="7224" w:type="dxa"/>
          </w:tcPr>
          <w:p w:rsidR="004B5137" w:rsidRPr="00056678" w:rsidRDefault="004B5137" w:rsidP="00405CC9">
            <w:pPr>
              <w:rPr>
                <w:rFonts w:ascii="Garamond" w:hAnsi="Garamond"/>
                <w:sz w:val="18"/>
                <w:szCs w:val="18"/>
              </w:rPr>
            </w:pPr>
          </w:p>
        </w:tc>
      </w:tr>
      <w:tr w:rsidR="004B5137" w:rsidRPr="00056678" w:rsidTr="00405CC9">
        <w:tc>
          <w:tcPr>
            <w:tcW w:w="1838" w:type="dxa"/>
          </w:tcPr>
          <w:p w:rsidR="004B5137" w:rsidRPr="00056678" w:rsidRDefault="004B5137" w:rsidP="00405CC9">
            <w:pPr>
              <w:rPr>
                <w:rFonts w:ascii="Garamond" w:hAnsi="Garamond"/>
                <w:sz w:val="18"/>
                <w:szCs w:val="18"/>
              </w:rPr>
            </w:pPr>
            <w:r w:rsidRPr="00056678">
              <w:rPr>
                <w:rFonts w:ascii="Garamond" w:hAnsi="Garamond"/>
                <w:sz w:val="18"/>
                <w:szCs w:val="18"/>
              </w:rPr>
              <w:t>Producent:</w:t>
            </w:r>
          </w:p>
        </w:tc>
        <w:tc>
          <w:tcPr>
            <w:tcW w:w="7224" w:type="dxa"/>
          </w:tcPr>
          <w:p w:rsidR="004B5137" w:rsidRPr="00056678" w:rsidRDefault="004B5137" w:rsidP="00405CC9">
            <w:pPr>
              <w:rPr>
                <w:rFonts w:ascii="Garamond" w:hAnsi="Garamond"/>
                <w:sz w:val="18"/>
                <w:szCs w:val="18"/>
              </w:rPr>
            </w:pPr>
          </w:p>
        </w:tc>
      </w:tr>
      <w:tr w:rsidR="004B5137" w:rsidRPr="00056678" w:rsidTr="00405CC9">
        <w:tc>
          <w:tcPr>
            <w:tcW w:w="1838" w:type="dxa"/>
          </w:tcPr>
          <w:p w:rsidR="004B5137" w:rsidRPr="00056678" w:rsidRDefault="004B5137" w:rsidP="00405CC9">
            <w:pPr>
              <w:rPr>
                <w:rFonts w:ascii="Garamond" w:hAnsi="Garamond"/>
                <w:sz w:val="18"/>
                <w:szCs w:val="18"/>
              </w:rPr>
            </w:pPr>
            <w:r w:rsidRPr="00056678">
              <w:rPr>
                <w:rFonts w:ascii="Garamond" w:hAnsi="Garamond"/>
                <w:sz w:val="18"/>
                <w:szCs w:val="18"/>
              </w:rPr>
              <w:t>Rok produkcji:</w:t>
            </w:r>
          </w:p>
        </w:tc>
        <w:tc>
          <w:tcPr>
            <w:tcW w:w="7224" w:type="dxa"/>
          </w:tcPr>
          <w:p w:rsidR="004B5137" w:rsidRPr="00056678" w:rsidRDefault="004B5137" w:rsidP="00405CC9">
            <w:pPr>
              <w:rPr>
                <w:rFonts w:ascii="Garamond" w:hAnsi="Garamond"/>
                <w:sz w:val="18"/>
                <w:szCs w:val="18"/>
              </w:rPr>
            </w:pPr>
          </w:p>
        </w:tc>
      </w:tr>
    </w:tbl>
    <w:p w:rsidR="004B5137" w:rsidRPr="00056678" w:rsidRDefault="004B5137" w:rsidP="004B5137">
      <w:pPr>
        <w:rPr>
          <w:rFonts w:ascii="Garamond" w:hAnsi="Garamon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4335"/>
        <w:gridCol w:w="2224"/>
        <w:gridCol w:w="1985"/>
      </w:tblGrid>
      <w:tr w:rsidR="004B5137" w:rsidRPr="00056678" w:rsidTr="00405CC9">
        <w:tc>
          <w:tcPr>
            <w:tcW w:w="495" w:type="dxa"/>
            <w:shd w:val="clear" w:color="auto" w:fill="B6DDE8" w:themeFill="accent5" w:themeFillTint="66"/>
            <w:vAlign w:val="center"/>
          </w:tcPr>
          <w:p w:rsidR="004B5137" w:rsidRPr="00056678" w:rsidRDefault="004B5137" w:rsidP="00405CC9">
            <w:pPr>
              <w:jc w:val="center"/>
              <w:rPr>
                <w:rFonts w:ascii="Garamond" w:hAnsi="Garamond"/>
                <w:b/>
                <w:sz w:val="18"/>
                <w:szCs w:val="18"/>
              </w:rPr>
            </w:pPr>
          </w:p>
          <w:p w:rsidR="004B5137" w:rsidRPr="00056678" w:rsidRDefault="004B5137" w:rsidP="00405CC9">
            <w:pPr>
              <w:jc w:val="center"/>
              <w:rPr>
                <w:rFonts w:ascii="Garamond" w:hAnsi="Garamond"/>
                <w:b/>
                <w:sz w:val="18"/>
                <w:szCs w:val="18"/>
              </w:rPr>
            </w:pPr>
            <w:r w:rsidRPr="00056678">
              <w:rPr>
                <w:rFonts w:ascii="Garamond" w:hAnsi="Garamond"/>
                <w:b/>
                <w:sz w:val="18"/>
                <w:szCs w:val="18"/>
              </w:rPr>
              <w:t>Lp.</w:t>
            </w:r>
          </w:p>
        </w:tc>
        <w:tc>
          <w:tcPr>
            <w:tcW w:w="4335" w:type="dxa"/>
            <w:shd w:val="clear" w:color="auto" w:fill="B6DDE8" w:themeFill="accent5" w:themeFillTint="66"/>
            <w:vAlign w:val="center"/>
          </w:tcPr>
          <w:p w:rsidR="004B5137" w:rsidRPr="00056678" w:rsidRDefault="004B5137" w:rsidP="00405CC9">
            <w:pPr>
              <w:jc w:val="center"/>
              <w:rPr>
                <w:rFonts w:ascii="Garamond" w:hAnsi="Garamond"/>
                <w:b/>
                <w:sz w:val="18"/>
                <w:szCs w:val="18"/>
              </w:rPr>
            </w:pPr>
          </w:p>
          <w:p w:rsidR="004B5137" w:rsidRPr="00056678" w:rsidRDefault="004B5137" w:rsidP="00405CC9">
            <w:pPr>
              <w:jc w:val="center"/>
              <w:rPr>
                <w:rFonts w:ascii="Garamond" w:hAnsi="Garamond"/>
                <w:b/>
                <w:sz w:val="18"/>
                <w:szCs w:val="18"/>
              </w:rPr>
            </w:pPr>
            <w:r w:rsidRPr="00056678">
              <w:rPr>
                <w:rFonts w:ascii="Garamond" w:hAnsi="Garamond"/>
                <w:b/>
                <w:sz w:val="18"/>
                <w:szCs w:val="18"/>
              </w:rPr>
              <w:t>Opis minimalnych  wymaganych parametrów technicznych</w:t>
            </w:r>
          </w:p>
        </w:tc>
        <w:tc>
          <w:tcPr>
            <w:tcW w:w="2224" w:type="dxa"/>
            <w:shd w:val="clear" w:color="auto" w:fill="B6DDE8" w:themeFill="accent5" w:themeFillTint="66"/>
            <w:vAlign w:val="center"/>
          </w:tcPr>
          <w:p w:rsidR="004B5137" w:rsidRPr="00056678" w:rsidRDefault="004B5137" w:rsidP="00405CC9">
            <w:pPr>
              <w:jc w:val="center"/>
              <w:rPr>
                <w:rFonts w:ascii="Garamond" w:hAnsi="Garamond"/>
                <w:b/>
                <w:sz w:val="18"/>
                <w:szCs w:val="18"/>
              </w:rPr>
            </w:pPr>
            <w:r w:rsidRPr="00056678">
              <w:rPr>
                <w:rFonts w:ascii="Garamond" w:hAnsi="Garamond"/>
                <w:b/>
                <w:sz w:val="18"/>
                <w:szCs w:val="18"/>
              </w:rPr>
              <w:t>Wartość wymagana</w:t>
            </w:r>
          </w:p>
        </w:tc>
        <w:tc>
          <w:tcPr>
            <w:tcW w:w="1985" w:type="dxa"/>
            <w:shd w:val="clear" w:color="auto" w:fill="B6DDE8" w:themeFill="accent5" w:themeFillTint="66"/>
            <w:vAlign w:val="center"/>
          </w:tcPr>
          <w:p w:rsidR="004B5137" w:rsidRPr="00056678" w:rsidRDefault="004B5137" w:rsidP="00405CC9">
            <w:pPr>
              <w:jc w:val="center"/>
              <w:rPr>
                <w:rFonts w:ascii="Garamond" w:hAnsi="Garamond"/>
                <w:b/>
                <w:sz w:val="18"/>
                <w:szCs w:val="18"/>
              </w:rPr>
            </w:pPr>
            <w:r w:rsidRPr="00056678">
              <w:rPr>
                <w:rFonts w:ascii="Garamond" w:hAnsi="Garamond"/>
                <w:b/>
                <w:sz w:val="18"/>
                <w:szCs w:val="18"/>
              </w:rPr>
              <w:t>Wartość oferowana</w:t>
            </w:r>
          </w:p>
        </w:tc>
      </w:tr>
      <w:tr w:rsidR="004B5137" w:rsidRPr="00056678" w:rsidTr="00405CC9">
        <w:tc>
          <w:tcPr>
            <w:tcW w:w="495" w:type="dxa"/>
            <w:tcBorders>
              <w:bottom w:val="single" w:sz="4" w:space="0" w:color="auto"/>
            </w:tcBorders>
          </w:tcPr>
          <w:p w:rsidR="004B5137" w:rsidRPr="00056678" w:rsidRDefault="004B5137" w:rsidP="00405CC9">
            <w:pPr>
              <w:rPr>
                <w:rFonts w:ascii="Garamond" w:hAnsi="Garamond"/>
                <w:sz w:val="18"/>
                <w:szCs w:val="18"/>
              </w:rPr>
            </w:pPr>
            <w:r w:rsidRPr="00056678">
              <w:rPr>
                <w:rFonts w:ascii="Garamond" w:hAnsi="Garamond"/>
                <w:sz w:val="18"/>
                <w:szCs w:val="18"/>
              </w:rPr>
              <w:t>1</w:t>
            </w:r>
          </w:p>
        </w:tc>
        <w:tc>
          <w:tcPr>
            <w:tcW w:w="4335" w:type="dxa"/>
            <w:tcBorders>
              <w:bottom w:val="single" w:sz="4" w:space="0" w:color="auto"/>
            </w:tcBorders>
          </w:tcPr>
          <w:p w:rsidR="004B5137" w:rsidRPr="00056678" w:rsidRDefault="004B5137" w:rsidP="00E06A66">
            <w:pPr>
              <w:ind w:left="141"/>
              <w:rPr>
                <w:rFonts w:ascii="Garamond" w:hAnsi="Garamond" w:cs="Arial"/>
                <w:b/>
                <w:sz w:val="18"/>
                <w:szCs w:val="18"/>
              </w:rPr>
            </w:pPr>
            <w:r w:rsidRPr="00056678">
              <w:rPr>
                <w:rFonts w:ascii="Garamond" w:hAnsi="Garamond" w:cs="Arial"/>
                <w:sz w:val="18"/>
                <w:szCs w:val="18"/>
              </w:rPr>
              <w:t>Urządzenie fabrycznie nowe, rok produkcji min. 201</w:t>
            </w:r>
            <w:r w:rsidR="00E06A66">
              <w:rPr>
                <w:rFonts w:ascii="Garamond" w:hAnsi="Garamond" w:cs="Arial"/>
                <w:sz w:val="18"/>
                <w:szCs w:val="18"/>
              </w:rPr>
              <w:t>9</w:t>
            </w:r>
          </w:p>
        </w:tc>
        <w:tc>
          <w:tcPr>
            <w:tcW w:w="2224" w:type="dxa"/>
            <w:tcBorders>
              <w:bottom w:val="single" w:sz="4" w:space="0" w:color="auto"/>
            </w:tcBorders>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1985" w:type="dxa"/>
            <w:tcBorders>
              <w:bottom w:val="single" w:sz="4" w:space="0" w:color="auto"/>
            </w:tcBorders>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2</w:t>
            </w:r>
          </w:p>
        </w:tc>
        <w:tc>
          <w:tcPr>
            <w:tcW w:w="4335" w:type="dxa"/>
          </w:tcPr>
          <w:p w:rsidR="004B5137" w:rsidRPr="00056678" w:rsidRDefault="004B5137" w:rsidP="00405CC9">
            <w:pPr>
              <w:ind w:left="141"/>
              <w:rPr>
                <w:rFonts w:ascii="Garamond" w:hAnsi="Garamond" w:cs="Arial"/>
                <w:sz w:val="18"/>
                <w:szCs w:val="18"/>
              </w:rPr>
            </w:pPr>
            <w:r w:rsidRPr="00056678">
              <w:rPr>
                <w:rFonts w:ascii="Garamond" w:hAnsi="Garamond" w:cs="Arial"/>
                <w:sz w:val="18"/>
                <w:szCs w:val="18"/>
              </w:rPr>
              <w:t>Średnica filtra ok. 5 cm</w:t>
            </w:r>
          </w:p>
        </w:tc>
        <w:tc>
          <w:tcPr>
            <w:tcW w:w="2224"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1985"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3</w:t>
            </w:r>
          </w:p>
        </w:tc>
        <w:tc>
          <w:tcPr>
            <w:tcW w:w="4335" w:type="dxa"/>
          </w:tcPr>
          <w:p w:rsidR="004B5137" w:rsidRPr="00056678" w:rsidRDefault="004B5137" w:rsidP="00405CC9">
            <w:pPr>
              <w:ind w:left="141"/>
              <w:rPr>
                <w:rFonts w:ascii="Garamond" w:hAnsi="Garamond" w:cs="Arial"/>
                <w:sz w:val="18"/>
                <w:szCs w:val="18"/>
              </w:rPr>
            </w:pPr>
            <w:r w:rsidRPr="00056678">
              <w:rPr>
                <w:rFonts w:ascii="Garamond" w:hAnsi="Garamond" w:cs="Arial"/>
                <w:sz w:val="18"/>
                <w:szCs w:val="18"/>
              </w:rPr>
              <w:t>Zasilanie - 100-240 V~, 50/60 Hz</w:t>
            </w:r>
          </w:p>
        </w:tc>
        <w:tc>
          <w:tcPr>
            <w:tcW w:w="2224"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1985"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4</w:t>
            </w:r>
          </w:p>
        </w:tc>
        <w:tc>
          <w:tcPr>
            <w:tcW w:w="4335" w:type="dxa"/>
          </w:tcPr>
          <w:p w:rsidR="004B5137" w:rsidRPr="00056678" w:rsidRDefault="004B5137" w:rsidP="00405CC9">
            <w:pPr>
              <w:ind w:left="141"/>
              <w:rPr>
                <w:rFonts w:ascii="Garamond" w:hAnsi="Garamond" w:cs="Arial"/>
                <w:sz w:val="18"/>
                <w:szCs w:val="18"/>
              </w:rPr>
            </w:pPr>
            <w:r w:rsidRPr="00056678">
              <w:rPr>
                <w:rFonts w:ascii="Garamond" w:hAnsi="Garamond" w:cs="Arial"/>
                <w:sz w:val="18"/>
                <w:szCs w:val="18"/>
              </w:rPr>
              <w:t>Moc źródła światła - 20 W</w:t>
            </w:r>
          </w:p>
        </w:tc>
        <w:tc>
          <w:tcPr>
            <w:tcW w:w="2224"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1985"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5</w:t>
            </w:r>
          </w:p>
        </w:tc>
        <w:tc>
          <w:tcPr>
            <w:tcW w:w="4335" w:type="dxa"/>
          </w:tcPr>
          <w:p w:rsidR="004B5137" w:rsidRPr="00056678" w:rsidRDefault="004B5137" w:rsidP="00405CC9">
            <w:pPr>
              <w:ind w:left="141"/>
              <w:rPr>
                <w:rFonts w:ascii="Garamond" w:hAnsi="Garamond" w:cs="Arial"/>
                <w:sz w:val="18"/>
                <w:szCs w:val="18"/>
              </w:rPr>
            </w:pPr>
            <w:r w:rsidRPr="00056678">
              <w:rPr>
                <w:rFonts w:ascii="Garamond" w:hAnsi="Garamond" w:cs="Arial"/>
                <w:sz w:val="18"/>
                <w:szCs w:val="18"/>
              </w:rPr>
              <w:t>Waga bez statywu – maks. 0,7 kg</w:t>
            </w:r>
          </w:p>
        </w:tc>
        <w:tc>
          <w:tcPr>
            <w:tcW w:w="2224"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1985"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6</w:t>
            </w:r>
          </w:p>
        </w:tc>
        <w:tc>
          <w:tcPr>
            <w:tcW w:w="4335" w:type="dxa"/>
          </w:tcPr>
          <w:p w:rsidR="004B5137" w:rsidRPr="00056678" w:rsidRDefault="004B5137" w:rsidP="00405CC9">
            <w:pPr>
              <w:ind w:left="141"/>
              <w:rPr>
                <w:rFonts w:ascii="Garamond" w:hAnsi="Garamond" w:cs="Arial"/>
                <w:sz w:val="18"/>
                <w:szCs w:val="18"/>
              </w:rPr>
            </w:pPr>
            <w:r w:rsidRPr="00056678">
              <w:rPr>
                <w:rFonts w:ascii="Garamond" w:hAnsi="Garamond" w:cs="Arial"/>
                <w:sz w:val="18"/>
                <w:szCs w:val="18"/>
              </w:rPr>
              <w:t>Długość fali:  480 - 3400 nm</w:t>
            </w:r>
          </w:p>
        </w:tc>
        <w:tc>
          <w:tcPr>
            <w:tcW w:w="2224"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1985"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7</w:t>
            </w:r>
          </w:p>
        </w:tc>
        <w:tc>
          <w:tcPr>
            <w:tcW w:w="4335" w:type="dxa"/>
          </w:tcPr>
          <w:p w:rsidR="004B5137" w:rsidRPr="00056678" w:rsidRDefault="004B5137" w:rsidP="00405CC9">
            <w:pPr>
              <w:ind w:left="141"/>
              <w:rPr>
                <w:rFonts w:ascii="Garamond" w:hAnsi="Garamond" w:cs="Arial"/>
                <w:sz w:val="18"/>
                <w:szCs w:val="18"/>
              </w:rPr>
            </w:pPr>
            <w:r w:rsidRPr="00056678">
              <w:rPr>
                <w:rFonts w:ascii="Garamond" w:hAnsi="Garamond" w:cs="Arial"/>
                <w:sz w:val="18"/>
                <w:szCs w:val="18"/>
              </w:rPr>
              <w:t>Stopień polaryzacji: &gt;95% (590 - 1550 nm)</w:t>
            </w:r>
          </w:p>
        </w:tc>
        <w:tc>
          <w:tcPr>
            <w:tcW w:w="2224"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1985"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8</w:t>
            </w:r>
          </w:p>
        </w:tc>
        <w:tc>
          <w:tcPr>
            <w:tcW w:w="4335" w:type="dxa"/>
          </w:tcPr>
          <w:p w:rsidR="004B5137" w:rsidRPr="00056678" w:rsidRDefault="004B5137" w:rsidP="00405CC9">
            <w:pPr>
              <w:ind w:left="141"/>
              <w:rPr>
                <w:rFonts w:ascii="Garamond" w:hAnsi="Garamond" w:cs="Arial"/>
                <w:sz w:val="18"/>
                <w:szCs w:val="18"/>
              </w:rPr>
            </w:pPr>
            <w:r w:rsidRPr="00056678">
              <w:rPr>
                <w:rFonts w:ascii="Garamond" w:hAnsi="Garamond" w:cs="Arial"/>
                <w:sz w:val="18"/>
                <w:szCs w:val="18"/>
              </w:rPr>
              <w:t>Gęstość mocy: śr. 40 mW/cm</w:t>
            </w:r>
            <w:r w:rsidRPr="00056678">
              <w:rPr>
                <w:rFonts w:ascii="Garamond" w:hAnsi="Garamond" w:cs="Arial"/>
                <w:sz w:val="18"/>
                <w:szCs w:val="18"/>
                <w:vertAlign w:val="superscript"/>
              </w:rPr>
              <w:t>2</w:t>
            </w:r>
          </w:p>
        </w:tc>
        <w:tc>
          <w:tcPr>
            <w:tcW w:w="2224"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1985" w:type="dxa"/>
          </w:tcPr>
          <w:p w:rsidR="004B5137" w:rsidRPr="00056678" w:rsidRDefault="004B5137" w:rsidP="00405CC9">
            <w:pPr>
              <w:rPr>
                <w:rFonts w:ascii="Garamond" w:hAnsi="Garamond"/>
                <w:sz w:val="18"/>
                <w:szCs w:val="18"/>
              </w:rPr>
            </w:pPr>
          </w:p>
        </w:tc>
      </w:tr>
      <w:tr w:rsidR="004B5137" w:rsidRPr="00056678" w:rsidTr="00550EB2">
        <w:tc>
          <w:tcPr>
            <w:tcW w:w="495" w:type="dxa"/>
            <w:tcBorders>
              <w:bottom w:val="single" w:sz="4" w:space="0" w:color="auto"/>
            </w:tcBorders>
          </w:tcPr>
          <w:p w:rsidR="004B5137" w:rsidRPr="00056678" w:rsidRDefault="004B5137" w:rsidP="00405CC9">
            <w:pPr>
              <w:rPr>
                <w:rFonts w:ascii="Garamond" w:hAnsi="Garamond"/>
                <w:sz w:val="18"/>
                <w:szCs w:val="18"/>
              </w:rPr>
            </w:pPr>
            <w:r w:rsidRPr="00056678">
              <w:rPr>
                <w:rFonts w:ascii="Garamond" w:hAnsi="Garamond"/>
                <w:sz w:val="18"/>
                <w:szCs w:val="18"/>
              </w:rPr>
              <w:t>9</w:t>
            </w:r>
          </w:p>
        </w:tc>
        <w:tc>
          <w:tcPr>
            <w:tcW w:w="4335" w:type="dxa"/>
            <w:tcBorders>
              <w:bottom w:val="single" w:sz="4" w:space="0" w:color="auto"/>
            </w:tcBorders>
          </w:tcPr>
          <w:p w:rsidR="004B5137" w:rsidRPr="00056678" w:rsidRDefault="004B5137" w:rsidP="00405CC9">
            <w:pPr>
              <w:ind w:left="141"/>
              <w:rPr>
                <w:rFonts w:ascii="Garamond" w:hAnsi="Garamond" w:cs="Arial"/>
                <w:sz w:val="18"/>
                <w:szCs w:val="18"/>
              </w:rPr>
            </w:pPr>
            <w:r w:rsidRPr="00056678">
              <w:rPr>
                <w:rFonts w:ascii="Garamond" w:hAnsi="Garamond"/>
                <w:sz w:val="18"/>
                <w:szCs w:val="18"/>
              </w:rPr>
              <w:t>Wydatek energetyczny na min: śr. 2.4 J/cm</w:t>
            </w:r>
            <w:r w:rsidRPr="00056678">
              <w:rPr>
                <w:rFonts w:ascii="Garamond" w:hAnsi="Garamond"/>
                <w:sz w:val="18"/>
                <w:szCs w:val="18"/>
                <w:vertAlign w:val="superscript"/>
              </w:rPr>
              <w:t>2</w:t>
            </w:r>
          </w:p>
        </w:tc>
        <w:tc>
          <w:tcPr>
            <w:tcW w:w="2224" w:type="dxa"/>
            <w:tcBorders>
              <w:bottom w:val="single" w:sz="4" w:space="0" w:color="auto"/>
            </w:tcBorders>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1985" w:type="dxa"/>
            <w:tcBorders>
              <w:bottom w:val="single" w:sz="4" w:space="0" w:color="auto"/>
            </w:tcBorders>
          </w:tcPr>
          <w:p w:rsidR="004B5137" w:rsidRPr="00056678" w:rsidRDefault="004B5137" w:rsidP="00405CC9">
            <w:pPr>
              <w:rPr>
                <w:rFonts w:ascii="Garamond" w:hAnsi="Garamond"/>
                <w:sz w:val="18"/>
                <w:szCs w:val="18"/>
              </w:rPr>
            </w:pPr>
          </w:p>
        </w:tc>
      </w:tr>
      <w:tr w:rsidR="004B5137" w:rsidRPr="00550EB2" w:rsidTr="00550EB2">
        <w:tc>
          <w:tcPr>
            <w:tcW w:w="495" w:type="dxa"/>
            <w:shd w:val="clear" w:color="auto" w:fill="B6DDE8" w:themeFill="accent5" w:themeFillTint="66"/>
          </w:tcPr>
          <w:p w:rsidR="004B5137" w:rsidRPr="00550EB2" w:rsidRDefault="004B5137" w:rsidP="00405CC9">
            <w:pPr>
              <w:rPr>
                <w:rFonts w:ascii="Garamond" w:hAnsi="Garamond"/>
                <w:sz w:val="18"/>
                <w:szCs w:val="18"/>
              </w:rPr>
            </w:pPr>
            <w:r w:rsidRPr="00550EB2">
              <w:rPr>
                <w:rFonts w:ascii="Garamond" w:hAnsi="Garamond"/>
                <w:sz w:val="18"/>
                <w:szCs w:val="18"/>
              </w:rPr>
              <w:t>10</w:t>
            </w:r>
          </w:p>
        </w:tc>
        <w:tc>
          <w:tcPr>
            <w:tcW w:w="4335" w:type="dxa"/>
            <w:shd w:val="clear" w:color="auto" w:fill="B6DDE8" w:themeFill="accent5" w:themeFillTint="66"/>
          </w:tcPr>
          <w:p w:rsidR="004B5137" w:rsidRPr="00550EB2" w:rsidRDefault="004B5137" w:rsidP="00405CC9">
            <w:pPr>
              <w:ind w:left="213" w:hanging="71"/>
              <w:rPr>
                <w:rFonts w:ascii="Garamond" w:hAnsi="Garamond" w:cs="Arial"/>
                <w:b/>
                <w:sz w:val="18"/>
                <w:szCs w:val="18"/>
              </w:rPr>
            </w:pPr>
            <w:r w:rsidRPr="00550EB2">
              <w:rPr>
                <w:rFonts w:ascii="Garamond" w:hAnsi="Garamond" w:cs="Arial"/>
                <w:b/>
                <w:sz w:val="18"/>
                <w:szCs w:val="18"/>
              </w:rPr>
              <w:t>Wyposażenie</w:t>
            </w:r>
          </w:p>
        </w:tc>
        <w:tc>
          <w:tcPr>
            <w:tcW w:w="2224" w:type="dxa"/>
            <w:shd w:val="clear" w:color="auto" w:fill="B6DDE8" w:themeFill="accent5" w:themeFillTint="66"/>
          </w:tcPr>
          <w:p w:rsidR="004B5137" w:rsidRPr="00550EB2" w:rsidRDefault="004B5137" w:rsidP="00405CC9">
            <w:pPr>
              <w:jc w:val="center"/>
              <w:rPr>
                <w:rFonts w:ascii="Garamond" w:hAnsi="Garamond"/>
                <w:sz w:val="18"/>
                <w:szCs w:val="18"/>
              </w:rPr>
            </w:pPr>
          </w:p>
        </w:tc>
        <w:tc>
          <w:tcPr>
            <w:tcW w:w="1985" w:type="dxa"/>
            <w:shd w:val="clear" w:color="auto" w:fill="B6DDE8" w:themeFill="accent5" w:themeFillTint="66"/>
          </w:tcPr>
          <w:p w:rsidR="004B5137" w:rsidRPr="00550EB2"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11</w:t>
            </w:r>
          </w:p>
        </w:tc>
        <w:tc>
          <w:tcPr>
            <w:tcW w:w="4335" w:type="dxa"/>
          </w:tcPr>
          <w:p w:rsidR="004B5137" w:rsidRPr="00056678" w:rsidRDefault="004B5137" w:rsidP="00405CC9">
            <w:pPr>
              <w:ind w:left="141"/>
              <w:rPr>
                <w:rFonts w:ascii="Garamond" w:hAnsi="Garamond"/>
                <w:sz w:val="18"/>
                <w:szCs w:val="18"/>
              </w:rPr>
            </w:pPr>
            <w:r w:rsidRPr="00056678">
              <w:rPr>
                <w:rFonts w:ascii="Garamond" w:hAnsi="Garamond"/>
                <w:sz w:val="18"/>
                <w:szCs w:val="18"/>
              </w:rPr>
              <w:t>Lampa do naświetlania</w:t>
            </w:r>
          </w:p>
        </w:tc>
        <w:tc>
          <w:tcPr>
            <w:tcW w:w="2224"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1985"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12</w:t>
            </w:r>
          </w:p>
        </w:tc>
        <w:tc>
          <w:tcPr>
            <w:tcW w:w="4335" w:type="dxa"/>
          </w:tcPr>
          <w:p w:rsidR="004B5137" w:rsidRPr="00056678" w:rsidRDefault="004B5137" w:rsidP="00405CC9">
            <w:pPr>
              <w:ind w:left="141"/>
              <w:rPr>
                <w:rFonts w:ascii="Garamond" w:hAnsi="Garamond"/>
                <w:sz w:val="18"/>
                <w:szCs w:val="18"/>
              </w:rPr>
            </w:pPr>
            <w:r w:rsidRPr="00056678">
              <w:rPr>
                <w:rFonts w:ascii="Garamond" w:hAnsi="Garamond"/>
                <w:sz w:val="18"/>
                <w:szCs w:val="18"/>
              </w:rPr>
              <w:t>Przewód zasilający</w:t>
            </w:r>
          </w:p>
        </w:tc>
        <w:tc>
          <w:tcPr>
            <w:tcW w:w="2224"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1985"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13</w:t>
            </w:r>
          </w:p>
        </w:tc>
        <w:tc>
          <w:tcPr>
            <w:tcW w:w="4335" w:type="dxa"/>
          </w:tcPr>
          <w:p w:rsidR="004B5137" w:rsidRPr="00056678" w:rsidRDefault="004B5137" w:rsidP="00405CC9">
            <w:pPr>
              <w:ind w:left="141"/>
              <w:rPr>
                <w:rFonts w:ascii="Garamond" w:hAnsi="Garamond"/>
                <w:sz w:val="18"/>
                <w:szCs w:val="18"/>
              </w:rPr>
            </w:pPr>
            <w:r w:rsidRPr="00056678">
              <w:rPr>
                <w:rFonts w:ascii="Garamond" w:hAnsi="Garamond"/>
                <w:sz w:val="18"/>
                <w:szCs w:val="18"/>
              </w:rPr>
              <w:t>Torba lub futerał</w:t>
            </w:r>
          </w:p>
        </w:tc>
        <w:tc>
          <w:tcPr>
            <w:tcW w:w="2224"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1985"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4B5137" w:rsidP="00405CC9">
            <w:pPr>
              <w:rPr>
                <w:rFonts w:ascii="Garamond" w:hAnsi="Garamond"/>
                <w:sz w:val="18"/>
                <w:szCs w:val="18"/>
              </w:rPr>
            </w:pPr>
            <w:r w:rsidRPr="00056678">
              <w:rPr>
                <w:rFonts w:ascii="Garamond" w:hAnsi="Garamond"/>
                <w:sz w:val="18"/>
                <w:szCs w:val="18"/>
              </w:rPr>
              <w:t>14</w:t>
            </w:r>
          </w:p>
        </w:tc>
        <w:tc>
          <w:tcPr>
            <w:tcW w:w="4335" w:type="dxa"/>
          </w:tcPr>
          <w:p w:rsidR="004B5137" w:rsidRPr="00056678" w:rsidRDefault="004B5137" w:rsidP="00405CC9">
            <w:pPr>
              <w:ind w:left="141"/>
              <w:rPr>
                <w:rFonts w:ascii="Garamond" w:hAnsi="Garamond"/>
                <w:sz w:val="18"/>
                <w:szCs w:val="18"/>
              </w:rPr>
            </w:pPr>
            <w:r w:rsidRPr="00056678">
              <w:rPr>
                <w:rFonts w:ascii="Garamond" w:hAnsi="Garamond"/>
                <w:sz w:val="18"/>
                <w:szCs w:val="18"/>
              </w:rPr>
              <w:t>Opaska do oczu dla noworodków</w:t>
            </w:r>
          </w:p>
        </w:tc>
        <w:tc>
          <w:tcPr>
            <w:tcW w:w="2224"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1985" w:type="dxa"/>
          </w:tcPr>
          <w:p w:rsidR="004B5137" w:rsidRPr="00056678" w:rsidRDefault="004B5137" w:rsidP="00405CC9">
            <w:pPr>
              <w:rPr>
                <w:rFonts w:ascii="Garamond" w:hAnsi="Garamond"/>
                <w:sz w:val="18"/>
                <w:szCs w:val="18"/>
              </w:rPr>
            </w:pPr>
          </w:p>
        </w:tc>
      </w:tr>
      <w:tr w:rsidR="004B5137" w:rsidRPr="00056678" w:rsidTr="00166526">
        <w:tc>
          <w:tcPr>
            <w:tcW w:w="495" w:type="dxa"/>
            <w:tcBorders>
              <w:bottom w:val="single" w:sz="4" w:space="0" w:color="auto"/>
            </w:tcBorders>
          </w:tcPr>
          <w:p w:rsidR="004B5137" w:rsidRPr="00056678" w:rsidRDefault="004B5137" w:rsidP="00405CC9">
            <w:pPr>
              <w:rPr>
                <w:rFonts w:ascii="Garamond" w:hAnsi="Garamond"/>
                <w:sz w:val="18"/>
                <w:szCs w:val="18"/>
              </w:rPr>
            </w:pPr>
            <w:r w:rsidRPr="00056678">
              <w:rPr>
                <w:rFonts w:ascii="Garamond" w:hAnsi="Garamond"/>
                <w:sz w:val="18"/>
                <w:szCs w:val="18"/>
              </w:rPr>
              <w:t>15</w:t>
            </w:r>
          </w:p>
        </w:tc>
        <w:tc>
          <w:tcPr>
            <w:tcW w:w="4335" w:type="dxa"/>
            <w:tcBorders>
              <w:bottom w:val="single" w:sz="4" w:space="0" w:color="auto"/>
            </w:tcBorders>
          </w:tcPr>
          <w:p w:rsidR="004B5137" w:rsidRPr="00056678" w:rsidRDefault="004B5137" w:rsidP="00405CC9">
            <w:pPr>
              <w:ind w:left="141"/>
              <w:rPr>
                <w:rFonts w:ascii="Garamond" w:hAnsi="Garamond"/>
                <w:sz w:val="18"/>
                <w:szCs w:val="18"/>
              </w:rPr>
            </w:pPr>
            <w:r w:rsidRPr="00056678">
              <w:rPr>
                <w:rFonts w:ascii="Garamond" w:hAnsi="Garamond"/>
                <w:sz w:val="18"/>
                <w:szCs w:val="18"/>
              </w:rPr>
              <w:t>Statyw do lampy</w:t>
            </w:r>
          </w:p>
        </w:tc>
        <w:tc>
          <w:tcPr>
            <w:tcW w:w="2224" w:type="dxa"/>
            <w:tcBorders>
              <w:bottom w:val="single" w:sz="4" w:space="0" w:color="auto"/>
            </w:tcBorders>
          </w:tcPr>
          <w:p w:rsidR="004B5137" w:rsidRPr="00056678" w:rsidRDefault="004B5137" w:rsidP="00405CC9">
            <w:pPr>
              <w:jc w:val="center"/>
              <w:rPr>
                <w:rFonts w:ascii="Garamond" w:hAnsi="Garamond"/>
                <w:sz w:val="18"/>
                <w:szCs w:val="18"/>
              </w:rPr>
            </w:pPr>
            <w:r w:rsidRPr="00056678">
              <w:rPr>
                <w:rFonts w:ascii="Garamond" w:hAnsi="Garamond"/>
                <w:sz w:val="18"/>
                <w:szCs w:val="18"/>
              </w:rPr>
              <w:t>Tak, opisać</w:t>
            </w:r>
          </w:p>
        </w:tc>
        <w:tc>
          <w:tcPr>
            <w:tcW w:w="1985" w:type="dxa"/>
            <w:tcBorders>
              <w:bottom w:val="single" w:sz="4" w:space="0" w:color="auto"/>
            </w:tcBorders>
          </w:tcPr>
          <w:p w:rsidR="004B5137" w:rsidRPr="00056678" w:rsidRDefault="004B5137" w:rsidP="00405CC9">
            <w:pPr>
              <w:rPr>
                <w:rFonts w:ascii="Garamond" w:hAnsi="Garamond"/>
                <w:sz w:val="18"/>
                <w:szCs w:val="18"/>
              </w:rPr>
            </w:pPr>
          </w:p>
        </w:tc>
      </w:tr>
      <w:tr w:rsidR="004B5137" w:rsidRPr="00166526" w:rsidTr="00166526">
        <w:tc>
          <w:tcPr>
            <w:tcW w:w="495" w:type="dxa"/>
            <w:shd w:val="clear" w:color="auto" w:fill="B6DDE8" w:themeFill="accent5" w:themeFillTint="66"/>
          </w:tcPr>
          <w:p w:rsidR="004B5137" w:rsidRPr="00166526" w:rsidRDefault="004B5137" w:rsidP="00405CC9">
            <w:pPr>
              <w:rPr>
                <w:rFonts w:ascii="Garamond" w:hAnsi="Garamond"/>
                <w:b/>
                <w:sz w:val="18"/>
                <w:szCs w:val="18"/>
              </w:rPr>
            </w:pPr>
          </w:p>
        </w:tc>
        <w:tc>
          <w:tcPr>
            <w:tcW w:w="4335" w:type="dxa"/>
            <w:shd w:val="clear" w:color="auto" w:fill="B6DDE8" w:themeFill="accent5" w:themeFillTint="66"/>
          </w:tcPr>
          <w:p w:rsidR="004B5137" w:rsidRPr="00166526" w:rsidRDefault="004B5137" w:rsidP="00405CC9">
            <w:pPr>
              <w:rPr>
                <w:rFonts w:ascii="Garamond" w:hAnsi="Garamond"/>
                <w:b/>
                <w:sz w:val="18"/>
                <w:szCs w:val="18"/>
              </w:rPr>
            </w:pPr>
            <w:r w:rsidRPr="00166526">
              <w:rPr>
                <w:rFonts w:ascii="Garamond" w:hAnsi="Garamond"/>
                <w:b/>
                <w:sz w:val="18"/>
                <w:szCs w:val="18"/>
              </w:rPr>
              <w:t>INFORMACJE DODATKOWE</w:t>
            </w:r>
          </w:p>
        </w:tc>
        <w:tc>
          <w:tcPr>
            <w:tcW w:w="2224" w:type="dxa"/>
            <w:shd w:val="clear" w:color="auto" w:fill="B6DDE8" w:themeFill="accent5" w:themeFillTint="66"/>
          </w:tcPr>
          <w:p w:rsidR="004B5137" w:rsidRPr="00166526" w:rsidRDefault="004B5137" w:rsidP="00405CC9">
            <w:pPr>
              <w:rPr>
                <w:rFonts w:ascii="Garamond" w:hAnsi="Garamond"/>
                <w:b/>
                <w:sz w:val="18"/>
                <w:szCs w:val="18"/>
              </w:rPr>
            </w:pPr>
          </w:p>
        </w:tc>
        <w:tc>
          <w:tcPr>
            <w:tcW w:w="1985" w:type="dxa"/>
            <w:shd w:val="clear" w:color="auto" w:fill="B6DDE8" w:themeFill="accent5" w:themeFillTint="66"/>
          </w:tcPr>
          <w:p w:rsidR="004B5137" w:rsidRPr="00166526" w:rsidRDefault="004B5137" w:rsidP="00405CC9">
            <w:pPr>
              <w:rPr>
                <w:rFonts w:ascii="Garamond" w:hAnsi="Garamond"/>
                <w:b/>
                <w:sz w:val="18"/>
                <w:szCs w:val="18"/>
              </w:rPr>
            </w:pPr>
          </w:p>
        </w:tc>
      </w:tr>
      <w:tr w:rsidR="004B5137" w:rsidRPr="00056678" w:rsidTr="00405CC9">
        <w:tc>
          <w:tcPr>
            <w:tcW w:w="495" w:type="dxa"/>
          </w:tcPr>
          <w:p w:rsidR="004B5137" w:rsidRPr="00056678" w:rsidRDefault="00166526" w:rsidP="00405CC9">
            <w:pPr>
              <w:rPr>
                <w:rFonts w:ascii="Garamond" w:hAnsi="Garamond"/>
                <w:sz w:val="18"/>
                <w:szCs w:val="18"/>
              </w:rPr>
            </w:pPr>
            <w:r>
              <w:rPr>
                <w:rFonts w:ascii="Garamond" w:hAnsi="Garamond"/>
                <w:sz w:val="18"/>
                <w:szCs w:val="18"/>
              </w:rPr>
              <w:t>16</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Przeglądy aparatu w okresie trwania gwarancji (bezpłatnie).</w:t>
            </w:r>
          </w:p>
        </w:tc>
        <w:tc>
          <w:tcPr>
            <w:tcW w:w="2224" w:type="dxa"/>
          </w:tcPr>
          <w:p w:rsidR="004B5137" w:rsidRPr="00056678" w:rsidRDefault="004B5137" w:rsidP="00405CC9">
            <w:pPr>
              <w:jc w:val="center"/>
              <w:rPr>
                <w:rFonts w:ascii="Garamond" w:hAnsi="Garamond"/>
                <w:sz w:val="18"/>
                <w:szCs w:val="18"/>
              </w:rPr>
            </w:pPr>
            <w:r w:rsidRPr="00056678">
              <w:rPr>
                <w:rFonts w:ascii="Garamond" w:hAnsi="Garamond"/>
                <w:sz w:val="18"/>
                <w:szCs w:val="18"/>
              </w:rPr>
              <w:t>Min. 1 przegląd na rok</w:t>
            </w:r>
          </w:p>
        </w:tc>
        <w:tc>
          <w:tcPr>
            <w:tcW w:w="1985"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166526" w:rsidP="00405CC9">
            <w:pPr>
              <w:rPr>
                <w:rFonts w:ascii="Garamond" w:hAnsi="Garamond"/>
                <w:sz w:val="18"/>
                <w:szCs w:val="18"/>
              </w:rPr>
            </w:pPr>
            <w:r>
              <w:rPr>
                <w:rFonts w:ascii="Garamond" w:hAnsi="Garamond"/>
                <w:sz w:val="18"/>
                <w:szCs w:val="18"/>
              </w:rPr>
              <w:t>17</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Instrukcja obsługi w języku polskim.</w:t>
            </w:r>
          </w:p>
        </w:tc>
        <w:tc>
          <w:tcPr>
            <w:tcW w:w="2224"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w:t>
            </w:r>
          </w:p>
        </w:tc>
        <w:tc>
          <w:tcPr>
            <w:tcW w:w="1985"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166526" w:rsidP="00405CC9">
            <w:pPr>
              <w:rPr>
                <w:rFonts w:ascii="Garamond" w:hAnsi="Garamond"/>
                <w:sz w:val="18"/>
                <w:szCs w:val="18"/>
              </w:rPr>
            </w:pPr>
            <w:r>
              <w:rPr>
                <w:rFonts w:ascii="Garamond" w:hAnsi="Garamond"/>
                <w:sz w:val="18"/>
                <w:szCs w:val="18"/>
              </w:rPr>
              <w:t>18</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Gwarancja dostępności części zamiennych w okresie po sprzedaży urządzenia.</w:t>
            </w:r>
          </w:p>
        </w:tc>
        <w:tc>
          <w:tcPr>
            <w:tcW w:w="2224" w:type="dxa"/>
          </w:tcPr>
          <w:p w:rsidR="004B5137" w:rsidRPr="00056678" w:rsidRDefault="004B5137" w:rsidP="00405CC9">
            <w:pPr>
              <w:jc w:val="center"/>
              <w:rPr>
                <w:rFonts w:ascii="Garamond" w:hAnsi="Garamond"/>
                <w:sz w:val="18"/>
                <w:szCs w:val="18"/>
              </w:rPr>
            </w:pPr>
            <w:r w:rsidRPr="00056678">
              <w:rPr>
                <w:rFonts w:ascii="Garamond" w:hAnsi="Garamond"/>
                <w:sz w:val="18"/>
                <w:szCs w:val="18"/>
              </w:rPr>
              <w:t>Min. 10 lat</w:t>
            </w:r>
          </w:p>
        </w:tc>
        <w:tc>
          <w:tcPr>
            <w:tcW w:w="1985"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166526" w:rsidP="00405CC9">
            <w:pPr>
              <w:rPr>
                <w:rFonts w:ascii="Garamond" w:hAnsi="Garamond"/>
                <w:sz w:val="18"/>
                <w:szCs w:val="18"/>
              </w:rPr>
            </w:pPr>
            <w:r>
              <w:rPr>
                <w:rFonts w:ascii="Garamond" w:hAnsi="Garamond"/>
                <w:sz w:val="18"/>
                <w:szCs w:val="18"/>
              </w:rPr>
              <w:t>19</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Dostępność do autoryzowanego serwisu.</w:t>
            </w:r>
          </w:p>
        </w:tc>
        <w:tc>
          <w:tcPr>
            <w:tcW w:w="2224"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w:t>
            </w:r>
          </w:p>
        </w:tc>
        <w:tc>
          <w:tcPr>
            <w:tcW w:w="1985"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166526" w:rsidP="00405CC9">
            <w:pPr>
              <w:rPr>
                <w:rFonts w:ascii="Garamond" w:hAnsi="Garamond"/>
                <w:sz w:val="18"/>
                <w:szCs w:val="18"/>
              </w:rPr>
            </w:pPr>
            <w:r>
              <w:rPr>
                <w:rFonts w:ascii="Garamond" w:hAnsi="Garamond"/>
                <w:sz w:val="18"/>
                <w:szCs w:val="18"/>
              </w:rPr>
              <w:t>20</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Wykaz punktów serwisowych.</w:t>
            </w:r>
          </w:p>
        </w:tc>
        <w:tc>
          <w:tcPr>
            <w:tcW w:w="2224"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podać gdzie</w:t>
            </w:r>
          </w:p>
        </w:tc>
        <w:tc>
          <w:tcPr>
            <w:tcW w:w="1985"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166526" w:rsidP="00405CC9">
            <w:pPr>
              <w:rPr>
                <w:rFonts w:ascii="Garamond" w:hAnsi="Garamond"/>
                <w:sz w:val="18"/>
                <w:szCs w:val="18"/>
              </w:rPr>
            </w:pPr>
            <w:r>
              <w:rPr>
                <w:rFonts w:ascii="Garamond" w:hAnsi="Garamond"/>
                <w:sz w:val="18"/>
                <w:szCs w:val="18"/>
              </w:rPr>
              <w:t>21</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Czas reakcji od zgłoszenia.</w:t>
            </w:r>
          </w:p>
        </w:tc>
        <w:tc>
          <w:tcPr>
            <w:tcW w:w="2224" w:type="dxa"/>
          </w:tcPr>
          <w:p w:rsidR="004B5137" w:rsidRPr="00056678" w:rsidRDefault="004B5137" w:rsidP="00405CC9">
            <w:pPr>
              <w:jc w:val="center"/>
              <w:rPr>
                <w:rFonts w:ascii="Garamond" w:hAnsi="Garamond"/>
                <w:sz w:val="18"/>
                <w:szCs w:val="18"/>
              </w:rPr>
            </w:pPr>
            <w:r w:rsidRPr="00056678">
              <w:rPr>
                <w:rFonts w:ascii="Garamond" w:hAnsi="Garamond"/>
                <w:sz w:val="18"/>
                <w:szCs w:val="18"/>
              </w:rPr>
              <w:t>Max. 48h</w:t>
            </w:r>
          </w:p>
        </w:tc>
        <w:tc>
          <w:tcPr>
            <w:tcW w:w="1985"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166526" w:rsidP="00405CC9">
            <w:pPr>
              <w:rPr>
                <w:rFonts w:ascii="Garamond" w:hAnsi="Garamond"/>
                <w:sz w:val="18"/>
                <w:szCs w:val="18"/>
              </w:rPr>
            </w:pPr>
            <w:r>
              <w:rPr>
                <w:rFonts w:ascii="Garamond" w:hAnsi="Garamond"/>
                <w:sz w:val="18"/>
                <w:szCs w:val="18"/>
              </w:rPr>
              <w:t>22</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Czas trwania naprawy gwarancyjnej dla podzespołów sprowadzanych w kraju.</w:t>
            </w:r>
          </w:p>
        </w:tc>
        <w:tc>
          <w:tcPr>
            <w:tcW w:w="2224" w:type="dxa"/>
          </w:tcPr>
          <w:p w:rsidR="004B5137" w:rsidRPr="00056678" w:rsidRDefault="004B5137" w:rsidP="00405CC9">
            <w:pPr>
              <w:jc w:val="center"/>
              <w:rPr>
                <w:rFonts w:ascii="Garamond" w:hAnsi="Garamond"/>
                <w:sz w:val="18"/>
                <w:szCs w:val="18"/>
              </w:rPr>
            </w:pPr>
            <w:r w:rsidRPr="00056678">
              <w:rPr>
                <w:rFonts w:ascii="Garamond" w:hAnsi="Garamond"/>
                <w:sz w:val="18"/>
                <w:szCs w:val="18"/>
              </w:rPr>
              <w:t>Max. 3 dni robocze</w:t>
            </w:r>
          </w:p>
        </w:tc>
        <w:tc>
          <w:tcPr>
            <w:tcW w:w="1985"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166526" w:rsidP="00405CC9">
            <w:pPr>
              <w:rPr>
                <w:rFonts w:ascii="Garamond" w:hAnsi="Garamond"/>
                <w:sz w:val="18"/>
                <w:szCs w:val="18"/>
              </w:rPr>
            </w:pPr>
            <w:r>
              <w:rPr>
                <w:rFonts w:ascii="Garamond" w:hAnsi="Garamond"/>
                <w:sz w:val="18"/>
                <w:szCs w:val="18"/>
              </w:rPr>
              <w:t>23</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Czas trwania naprawy gwarancyjnej dla podzespołów sprowadzonych z zagranicy.</w:t>
            </w:r>
          </w:p>
        </w:tc>
        <w:tc>
          <w:tcPr>
            <w:tcW w:w="2224" w:type="dxa"/>
          </w:tcPr>
          <w:p w:rsidR="004B5137" w:rsidRPr="00056678" w:rsidRDefault="004B5137" w:rsidP="00405CC9">
            <w:pPr>
              <w:jc w:val="center"/>
              <w:rPr>
                <w:rFonts w:ascii="Garamond" w:hAnsi="Garamond"/>
                <w:sz w:val="18"/>
                <w:szCs w:val="18"/>
              </w:rPr>
            </w:pPr>
            <w:r w:rsidRPr="00056678">
              <w:rPr>
                <w:rFonts w:ascii="Garamond" w:hAnsi="Garamond"/>
                <w:sz w:val="18"/>
                <w:szCs w:val="18"/>
              </w:rPr>
              <w:t xml:space="preserve">Max. 5 dni roboczych </w:t>
            </w:r>
          </w:p>
        </w:tc>
        <w:tc>
          <w:tcPr>
            <w:tcW w:w="1985"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166526" w:rsidP="00405CC9">
            <w:pPr>
              <w:rPr>
                <w:rFonts w:ascii="Garamond" w:hAnsi="Garamond"/>
                <w:sz w:val="18"/>
                <w:szCs w:val="18"/>
              </w:rPr>
            </w:pPr>
            <w:r>
              <w:rPr>
                <w:rFonts w:ascii="Garamond" w:hAnsi="Garamond"/>
                <w:sz w:val="18"/>
                <w:szCs w:val="18"/>
              </w:rPr>
              <w:t>24</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Wykonawca ponosi koszty przeglądów serwisowych wbudowanego i dostarczonego sprzętu w okresie gwarancji.</w:t>
            </w:r>
          </w:p>
        </w:tc>
        <w:tc>
          <w:tcPr>
            <w:tcW w:w="2224"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w:t>
            </w:r>
          </w:p>
        </w:tc>
        <w:tc>
          <w:tcPr>
            <w:tcW w:w="1985"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166526" w:rsidP="00405CC9">
            <w:pPr>
              <w:rPr>
                <w:rFonts w:ascii="Garamond" w:hAnsi="Garamond"/>
                <w:sz w:val="18"/>
                <w:szCs w:val="18"/>
              </w:rPr>
            </w:pPr>
            <w:r>
              <w:rPr>
                <w:rFonts w:ascii="Garamond" w:hAnsi="Garamond"/>
                <w:sz w:val="18"/>
                <w:szCs w:val="18"/>
              </w:rPr>
              <w:t>25</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Deklaracja zgodności CE</w:t>
            </w:r>
          </w:p>
        </w:tc>
        <w:tc>
          <w:tcPr>
            <w:tcW w:w="2224"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w:t>
            </w:r>
          </w:p>
        </w:tc>
        <w:tc>
          <w:tcPr>
            <w:tcW w:w="1985"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166526" w:rsidP="00405CC9">
            <w:pPr>
              <w:rPr>
                <w:rFonts w:ascii="Garamond" w:hAnsi="Garamond"/>
                <w:sz w:val="18"/>
                <w:szCs w:val="18"/>
              </w:rPr>
            </w:pPr>
            <w:r>
              <w:rPr>
                <w:rFonts w:ascii="Garamond" w:hAnsi="Garamond"/>
                <w:sz w:val="18"/>
                <w:szCs w:val="18"/>
              </w:rPr>
              <w:t>26</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Gwarancja min. 24 miesiące</w:t>
            </w:r>
          </w:p>
        </w:tc>
        <w:tc>
          <w:tcPr>
            <w:tcW w:w="2224"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 podać</w:t>
            </w:r>
          </w:p>
        </w:tc>
        <w:tc>
          <w:tcPr>
            <w:tcW w:w="1985" w:type="dxa"/>
          </w:tcPr>
          <w:p w:rsidR="004B5137" w:rsidRPr="00056678" w:rsidRDefault="004B5137" w:rsidP="00405CC9">
            <w:pPr>
              <w:rPr>
                <w:rFonts w:ascii="Garamond" w:hAnsi="Garamond"/>
                <w:sz w:val="18"/>
                <w:szCs w:val="18"/>
              </w:rPr>
            </w:pPr>
          </w:p>
        </w:tc>
      </w:tr>
      <w:tr w:rsidR="004B5137" w:rsidRPr="00056678" w:rsidTr="00405CC9">
        <w:tc>
          <w:tcPr>
            <w:tcW w:w="495" w:type="dxa"/>
          </w:tcPr>
          <w:p w:rsidR="004B5137" w:rsidRPr="00056678" w:rsidRDefault="00166526" w:rsidP="00405CC9">
            <w:pPr>
              <w:rPr>
                <w:rFonts w:ascii="Garamond" w:hAnsi="Garamond"/>
                <w:sz w:val="18"/>
                <w:szCs w:val="18"/>
              </w:rPr>
            </w:pPr>
            <w:r>
              <w:rPr>
                <w:rFonts w:ascii="Garamond" w:hAnsi="Garamond"/>
                <w:sz w:val="18"/>
                <w:szCs w:val="18"/>
              </w:rPr>
              <w:t>27</w:t>
            </w:r>
          </w:p>
        </w:tc>
        <w:tc>
          <w:tcPr>
            <w:tcW w:w="4335" w:type="dxa"/>
          </w:tcPr>
          <w:p w:rsidR="004B5137" w:rsidRPr="00056678" w:rsidRDefault="004B5137" w:rsidP="00405CC9">
            <w:pPr>
              <w:rPr>
                <w:rFonts w:ascii="Garamond" w:hAnsi="Garamond"/>
                <w:sz w:val="18"/>
                <w:szCs w:val="18"/>
              </w:rPr>
            </w:pPr>
            <w:r w:rsidRPr="00056678">
              <w:rPr>
                <w:rFonts w:ascii="Garamond" w:hAnsi="Garamond"/>
                <w:sz w:val="18"/>
                <w:szCs w:val="18"/>
              </w:rPr>
              <w:t>Szkolenie pracowników</w:t>
            </w:r>
          </w:p>
        </w:tc>
        <w:tc>
          <w:tcPr>
            <w:tcW w:w="2224" w:type="dxa"/>
          </w:tcPr>
          <w:p w:rsidR="004B5137" w:rsidRPr="00056678" w:rsidRDefault="004B5137" w:rsidP="00405CC9">
            <w:pPr>
              <w:jc w:val="center"/>
              <w:rPr>
                <w:rFonts w:ascii="Garamond" w:hAnsi="Garamond"/>
                <w:sz w:val="18"/>
                <w:szCs w:val="18"/>
              </w:rPr>
            </w:pPr>
            <w:r w:rsidRPr="00056678">
              <w:rPr>
                <w:rFonts w:ascii="Garamond" w:hAnsi="Garamond"/>
                <w:sz w:val="18"/>
                <w:szCs w:val="18"/>
              </w:rPr>
              <w:t>Tak</w:t>
            </w:r>
          </w:p>
        </w:tc>
        <w:tc>
          <w:tcPr>
            <w:tcW w:w="1985" w:type="dxa"/>
          </w:tcPr>
          <w:p w:rsidR="004B5137" w:rsidRPr="00056678" w:rsidRDefault="004B5137" w:rsidP="00405CC9">
            <w:pPr>
              <w:rPr>
                <w:rFonts w:ascii="Garamond" w:hAnsi="Garamond"/>
                <w:sz w:val="18"/>
                <w:szCs w:val="18"/>
              </w:rPr>
            </w:pPr>
          </w:p>
        </w:tc>
      </w:tr>
    </w:tbl>
    <w:p w:rsidR="004B5137" w:rsidRPr="00056678" w:rsidRDefault="004B5137" w:rsidP="004B5137">
      <w:pPr>
        <w:autoSpaceDE w:val="0"/>
        <w:autoSpaceDN w:val="0"/>
        <w:adjustRightInd w:val="0"/>
        <w:rPr>
          <w:rFonts w:ascii="Garamond" w:hAnsi="Garamond"/>
          <w:sz w:val="18"/>
          <w:szCs w:val="18"/>
        </w:rPr>
      </w:pPr>
    </w:p>
    <w:p w:rsidR="004B5137" w:rsidRPr="00056678" w:rsidRDefault="004B5137" w:rsidP="004B5137">
      <w:pPr>
        <w:autoSpaceDE w:val="0"/>
        <w:autoSpaceDN w:val="0"/>
        <w:adjustRightInd w:val="0"/>
        <w:jc w:val="both"/>
        <w:rPr>
          <w:rFonts w:ascii="Garamond" w:hAnsi="Garamond"/>
          <w:sz w:val="18"/>
          <w:szCs w:val="18"/>
        </w:rPr>
      </w:pPr>
      <w:r w:rsidRPr="00056678">
        <w:rPr>
          <w:rFonts w:ascii="Garamond" w:hAnsi="Garamond"/>
          <w:sz w:val="18"/>
          <w:szCs w:val="18"/>
        </w:rPr>
        <w:t xml:space="preserve">Wartości podane w tabeli stanowią nieprzekraczalne minimum, którego niespełnienie spowoduje odrzucenie oferty. </w:t>
      </w:r>
    </w:p>
    <w:p w:rsidR="004B5137" w:rsidRPr="00056678" w:rsidRDefault="004B5137" w:rsidP="004B5137">
      <w:pPr>
        <w:jc w:val="both"/>
        <w:rPr>
          <w:rFonts w:ascii="Garamond" w:hAnsi="Garamond"/>
          <w:sz w:val="18"/>
          <w:szCs w:val="18"/>
        </w:rPr>
      </w:pPr>
      <w:r w:rsidRPr="00056678">
        <w:rPr>
          <w:rFonts w:ascii="Garamond" w:hAnsi="Garamond"/>
          <w:sz w:val="18"/>
          <w:szCs w:val="18"/>
        </w:rPr>
        <w:t>Niniejszym oświadczamy, że oferowane urządzenia, oprócz spełnienia odpowiednich parametrów funkcjonalnych, gwarantuje bezpieczeństwo pacjentów i personelu medycznego oraz zapewnia wymagany wysoki poziom usług medycznych.</w:t>
      </w:r>
    </w:p>
    <w:p w:rsidR="004B5137" w:rsidRPr="00056678" w:rsidRDefault="004B5137" w:rsidP="004B5137">
      <w:pPr>
        <w:jc w:val="both"/>
        <w:rPr>
          <w:rFonts w:ascii="Garamond" w:hAnsi="Garamond"/>
          <w:sz w:val="18"/>
          <w:szCs w:val="18"/>
        </w:rPr>
      </w:pPr>
      <w:r w:rsidRPr="00056678">
        <w:rPr>
          <w:rFonts w:ascii="Garamond" w:hAnsi="Garamond"/>
          <w:sz w:val="18"/>
          <w:szCs w:val="18"/>
        </w:rPr>
        <w:t>Oświadczamy, że oferowane, powyżej wyspecyfikowane urządzenie jest kompletne i będzie gotowe do użytkowania bez żadnych dodatkowych zakupów i inwestycji ( poza materiałami eksploatacyjnymi)</w:t>
      </w:r>
    </w:p>
    <w:p w:rsidR="004B5137" w:rsidRPr="00056678" w:rsidRDefault="004B5137" w:rsidP="004B5137">
      <w:pPr>
        <w:rPr>
          <w:rFonts w:ascii="Garamond" w:hAnsi="Garamond"/>
          <w:sz w:val="18"/>
          <w:szCs w:val="18"/>
        </w:rPr>
      </w:pPr>
    </w:p>
    <w:p w:rsidR="004B5137" w:rsidRPr="00056678" w:rsidRDefault="004B5137" w:rsidP="004B5137">
      <w:pPr>
        <w:rPr>
          <w:rFonts w:ascii="Garamond" w:hAnsi="Garamond"/>
          <w:sz w:val="18"/>
          <w:szCs w:val="18"/>
        </w:rPr>
      </w:pPr>
    </w:p>
    <w:p w:rsidR="004B5137" w:rsidRPr="00056678" w:rsidRDefault="004B5137" w:rsidP="004B5137">
      <w:pPr>
        <w:rPr>
          <w:rFonts w:ascii="Garamond" w:hAnsi="Garamond"/>
          <w:sz w:val="18"/>
          <w:szCs w:val="18"/>
        </w:rPr>
      </w:pPr>
    </w:p>
    <w:p w:rsidR="004B5137" w:rsidRPr="00056678" w:rsidRDefault="004B5137" w:rsidP="004B5137">
      <w:pPr>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w:t>
      </w:r>
    </w:p>
    <w:p w:rsidR="004B5137" w:rsidRPr="00056678" w:rsidRDefault="004B5137" w:rsidP="004B5137">
      <w:pPr>
        <w:shd w:val="clear" w:color="auto" w:fill="FFFFFF"/>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podpis i pieczęć osoby uprawnionej do</w:t>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xml:space="preserve">                                                                 reprezentowania Wykonawcy</w:t>
      </w:r>
    </w:p>
    <w:p w:rsidR="004B5137" w:rsidRPr="00056678" w:rsidRDefault="004B5137" w:rsidP="004B5137">
      <w:pPr>
        <w:shd w:val="clear" w:color="auto" w:fill="FFFFFF"/>
        <w:rPr>
          <w:rFonts w:ascii="Garamond" w:hAnsi="Garamond"/>
          <w:color w:val="17365D" w:themeColor="text2" w:themeShade="BF"/>
          <w:sz w:val="18"/>
          <w:szCs w:val="18"/>
        </w:rPr>
      </w:pPr>
    </w:p>
    <w:p w:rsidR="004B5137" w:rsidRPr="00056678" w:rsidRDefault="004B5137" w:rsidP="004B5137">
      <w:pPr>
        <w:spacing w:after="200" w:line="276" w:lineRule="auto"/>
        <w:rPr>
          <w:rFonts w:ascii="Garamond" w:hAnsi="Garamond"/>
          <w:color w:val="17365D" w:themeColor="text2" w:themeShade="BF"/>
          <w:sz w:val="18"/>
          <w:szCs w:val="18"/>
        </w:rPr>
      </w:pPr>
      <w:r w:rsidRPr="00056678">
        <w:rPr>
          <w:rFonts w:ascii="Garamond" w:hAnsi="Garamond"/>
          <w:color w:val="17365D" w:themeColor="text2" w:themeShade="BF"/>
          <w:sz w:val="18"/>
          <w:szCs w:val="18"/>
        </w:rPr>
        <w:br w:type="page"/>
      </w:r>
    </w:p>
    <w:p w:rsidR="004268F7" w:rsidRPr="00056678" w:rsidRDefault="004268F7" w:rsidP="003A2242">
      <w:pPr>
        <w:shd w:val="clear" w:color="auto" w:fill="FFFFFF"/>
        <w:jc w:val="center"/>
        <w:rPr>
          <w:rFonts w:ascii="Garamond" w:hAnsi="Garamond"/>
          <w:b/>
          <w:bCs/>
          <w:color w:val="31849B" w:themeColor="accent5" w:themeShade="BF"/>
          <w:sz w:val="18"/>
          <w:szCs w:val="18"/>
        </w:rPr>
      </w:pPr>
    </w:p>
    <w:p w:rsidR="00BC618C" w:rsidRPr="00056678" w:rsidRDefault="00BC618C" w:rsidP="003A2242">
      <w:pPr>
        <w:shd w:val="clear" w:color="auto" w:fill="FFFFFF"/>
        <w:jc w:val="center"/>
        <w:rPr>
          <w:rFonts w:ascii="Garamond" w:hAnsi="Garamond"/>
          <w:b/>
          <w:bCs/>
          <w:color w:val="31849B" w:themeColor="accent5" w:themeShade="BF"/>
          <w:sz w:val="18"/>
          <w:szCs w:val="18"/>
        </w:rPr>
      </w:pPr>
    </w:p>
    <w:p w:rsidR="00093F67" w:rsidRPr="00056678" w:rsidRDefault="00C152E5" w:rsidP="003A2242">
      <w:pPr>
        <w:shd w:val="clear" w:color="auto" w:fill="FFFFFF"/>
        <w:jc w:val="center"/>
        <w:rPr>
          <w:rFonts w:ascii="Garamond" w:hAnsi="Garamond"/>
          <w:b/>
          <w:bCs/>
          <w:color w:val="31849B" w:themeColor="accent5" w:themeShade="BF"/>
          <w:sz w:val="18"/>
          <w:szCs w:val="18"/>
        </w:rPr>
      </w:pPr>
      <w:r w:rsidRPr="00056678">
        <w:rPr>
          <w:rFonts w:ascii="Garamond" w:hAnsi="Garamond"/>
          <w:b/>
          <w:bCs/>
          <w:color w:val="31849B" w:themeColor="accent5" w:themeShade="BF"/>
          <w:sz w:val="18"/>
          <w:szCs w:val="18"/>
        </w:rPr>
        <w:t xml:space="preserve">Część </w:t>
      </w:r>
      <w:r w:rsidR="00D84CFB" w:rsidRPr="00056678">
        <w:rPr>
          <w:rFonts w:ascii="Garamond" w:hAnsi="Garamond"/>
          <w:b/>
          <w:bCs/>
          <w:color w:val="31849B" w:themeColor="accent5" w:themeShade="BF"/>
          <w:sz w:val="18"/>
          <w:szCs w:val="18"/>
        </w:rPr>
        <w:t xml:space="preserve">18 - </w:t>
      </w:r>
      <w:r w:rsidR="00D84CFB" w:rsidRPr="00BA5A48">
        <w:rPr>
          <w:rFonts w:ascii="Garamond" w:hAnsi="Garamond" w:cstheme="minorHAnsi"/>
          <w:b/>
          <w:color w:val="31849B" w:themeColor="accent5" w:themeShade="BF"/>
          <w:sz w:val="18"/>
          <w:szCs w:val="18"/>
        </w:rPr>
        <w:t>Aparat USG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7224"/>
      </w:tblGrid>
      <w:tr w:rsidR="00E22F83" w:rsidRPr="00056678" w:rsidTr="00243C69">
        <w:tc>
          <w:tcPr>
            <w:tcW w:w="1838" w:type="dxa"/>
          </w:tcPr>
          <w:p w:rsidR="00E22F83" w:rsidRPr="00056678" w:rsidRDefault="00E22F83" w:rsidP="00243C69">
            <w:pPr>
              <w:rPr>
                <w:rFonts w:ascii="Garamond" w:hAnsi="Garamond"/>
                <w:sz w:val="18"/>
                <w:szCs w:val="18"/>
              </w:rPr>
            </w:pPr>
            <w:r w:rsidRPr="00056678">
              <w:rPr>
                <w:rFonts w:ascii="Garamond" w:hAnsi="Garamond"/>
                <w:sz w:val="18"/>
                <w:szCs w:val="18"/>
              </w:rPr>
              <w:t>Przedmiot:</w:t>
            </w:r>
          </w:p>
        </w:tc>
        <w:tc>
          <w:tcPr>
            <w:tcW w:w="7224" w:type="dxa"/>
          </w:tcPr>
          <w:p w:rsidR="00E22F83" w:rsidRPr="00056678" w:rsidRDefault="00E22F83" w:rsidP="00243C69">
            <w:pPr>
              <w:rPr>
                <w:rFonts w:ascii="Garamond" w:hAnsi="Garamond"/>
                <w:sz w:val="18"/>
                <w:szCs w:val="18"/>
              </w:rPr>
            </w:pPr>
          </w:p>
        </w:tc>
      </w:tr>
      <w:tr w:rsidR="00E22F83" w:rsidRPr="00056678" w:rsidTr="00243C69">
        <w:tc>
          <w:tcPr>
            <w:tcW w:w="1838" w:type="dxa"/>
          </w:tcPr>
          <w:p w:rsidR="00E22F83" w:rsidRPr="00056678" w:rsidRDefault="00E22F83" w:rsidP="00243C69">
            <w:pPr>
              <w:rPr>
                <w:rFonts w:ascii="Garamond" w:hAnsi="Garamond"/>
                <w:sz w:val="18"/>
                <w:szCs w:val="18"/>
              </w:rPr>
            </w:pPr>
            <w:r w:rsidRPr="00056678">
              <w:rPr>
                <w:rFonts w:ascii="Garamond" w:hAnsi="Garamond"/>
                <w:sz w:val="18"/>
                <w:szCs w:val="18"/>
              </w:rPr>
              <w:t>Nazwa i typ:</w:t>
            </w:r>
          </w:p>
        </w:tc>
        <w:tc>
          <w:tcPr>
            <w:tcW w:w="7224" w:type="dxa"/>
          </w:tcPr>
          <w:p w:rsidR="00E22F83" w:rsidRPr="00056678" w:rsidRDefault="00E22F83" w:rsidP="00243C69">
            <w:pPr>
              <w:rPr>
                <w:rFonts w:ascii="Garamond" w:hAnsi="Garamond"/>
                <w:sz w:val="18"/>
                <w:szCs w:val="18"/>
              </w:rPr>
            </w:pPr>
          </w:p>
        </w:tc>
      </w:tr>
      <w:tr w:rsidR="00E22F83" w:rsidRPr="00056678" w:rsidTr="00243C69">
        <w:tc>
          <w:tcPr>
            <w:tcW w:w="1838" w:type="dxa"/>
          </w:tcPr>
          <w:p w:rsidR="00E22F83" w:rsidRPr="00056678" w:rsidRDefault="00E22F83" w:rsidP="00243C69">
            <w:pPr>
              <w:rPr>
                <w:rFonts w:ascii="Garamond" w:hAnsi="Garamond"/>
                <w:sz w:val="18"/>
                <w:szCs w:val="18"/>
              </w:rPr>
            </w:pPr>
            <w:r w:rsidRPr="00056678">
              <w:rPr>
                <w:rFonts w:ascii="Garamond" w:hAnsi="Garamond"/>
                <w:sz w:val="18"/>
                <w:szCs w:val="18"/>
              </w:rPr>
              <w:t>Producent:</w:t>
            </w:r>
          </w:p>
        </w:tc>
        <w:tc>
          <w:tcPr>
            <w:tcW w:w="7224" w:type="dxa"/>
          </w:tcPr>
          <w:p w:rsidR="00E22F83" w:rsidRPr="00056678" w:rsidRDefault="00E22F83" w:rsidP="00243C69">
            <w:pPr>
              <w:rPr>
                <w:rFonts w:ascii="Garamond" w:hAnsi="Garamond"/>
                <w:sz w:val="18"/>
                <w:szCs w:val="18"/>
              </w:rPr>
            </w:pPr>
          </w:p>
        </w:tc>
      </w:tr>
      <w:tr w:rsidR="00E22F83" w:rsidRPr="00056678" w:rsidTr="00243C69">
        <w:tc>
          <w:tcPr>
            <w:tcW w:w="1838" w:type="dxa"/>
          </w:tcPr>
          <w:p w:rsidR="00E22F83" w:rsidRPr="00056678" w:rsidRDefault="00E22F83" w:rsidP="00243C69">
            <w:pPr>
              <w:rPr>
                <w:rFonts w:ascii="Garamond" w:hAnsi="Garamond"/>
                <w:sz w:val="18"/>
                <w:szCs w:val="18"/>
              </w:rPr>
            </w:pPr>
            <w:r w:rsidRPr="00056678">
              <w:rPr>
                <w:rFonts w:ascii="Garamond" w:hAnsi="Garamond"/>
                <w:sz w:val="18"/>
                <w:szCs w:val="18"/>
              </w:rPr>
              <w:t>Rok produkcji:</w:t>
            </w:r>
          </w:p>
        </w:tc>
        <w:tc>
          <w:tcPr>
            <w:tcW w:w="7224" w:type="dxa"/>
          </w:tcPr>
          <w:p w:rsidR="00E22F83" w:rsidRPr="00056678" w:rsidRDefault="00E22F83" w:rsidP="00243C69">
            <w:pPr>
              <w:rPr>
                <w:rFonts w:ascii="Garamond" w:hAnsi="Garamond"/>
                <w:sz w:val="18"/>
                <w:szCs w:val="18"/>
              </w:rPr>
            </w:pPr>
          </w:p>
        </w:tc>
      </w:tr>
    </w:tbl>
    <w:p w:rsidR="00E22F83" w:rsidRPr="00056678" w:rsidRDefault="00E22F83" w:rsidP="00E22F83">
      <w:pPr>
        <w:rPr>
          <w:rFonts w:ascii="Garamond" w:hAnsi="Garamon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1984"/>
        <w:gridCol w:w="1985"/>
      </w:tblGrid>
      <w:tr w:rsidR="00E22F83" w:rsidRPr="00056678" w:rsidTr="00D3616E">
        <w:tc>
          <w:tcPr>
            <w:tcW w:w="675" w:type="dxa"/>
            <w:tcBorders>
              <w:bottom w:val="single" w:sz="4" w:space="0" w:color="auto"/>
            </w:tcBorders>
            <w:shd w:val="clear" w:color="auto" w:fill="B6DDE8" w:themeFill="accent5" w:themeFillTint="66"/>
            <w:vAlign w:val="center"/>
          </w:tcPr>
          <w:p w:rsidR="00E22F83" w:rsidRPr="00056678" w:rsidRDefault="00E22F83" w:rsidP="00243C69">
            <w:pPr>
              <w:jc w:val="center"/>
              <w:rPr>
                <w:rFonts w:ascii="Garamond" w:hAnsi="Garamond"/>
                <w:b/>
                <w:sz w:val="18"/>
                <w:szCs w:val="18"/>
              </w:rPr>
            </w:pPr>
          </w:p>
          <w:p w:rsidR="00E22F83" w:rsidRPr="00056678" w:rsidRDefault="00E22F83" w:rsidP="00243C69">
            <w:pPr>
              <w:jc w:val="center"/>
              <w:rPr>
                <w:rFonts w:ascii="Garamond" w:hAnsi="Garamond"/>
                <w:b/>
                <w:sz w:val="18"/>
                <w:szCs w:val="18"/>
              </w:rPr>
            </w:pPr>
            <w:r w:rsidRPr="00056678">
              <w:rPr>
                <w:rFonts w:ascii="Garamond" w:hAnsi="Garamond"/>
                <w:b/>
                <w:sz w:val="18"/>
                <w:szCs w:val="18"/>
              </w:rPr>
              <w:t>Lp.</w:t>
            </w:r>
          </w:p>
        </w:tc>
        <w:tc>
          <w:tcPr>
            <w:tcW w:w="4395" w:type="dxa"/>
            <w:tcBorders>
              <w:bottom w:val="single" w:sz="4" w:space="0" w:color="auto"/>
            </w:tcBorders>
            <w:shd w:val="clear" w:color="auto" w:fill="B6DDE8" w:themeFill="accent5" w:themeFillTint="66"/>
            <w:vAlign w:val="center"/>
          </w:tcPr>
          <w:p w:rsidR="00E22F83" w:rsidRPr="00056678" w:rsidRDefault="00E22F83" w:rsidP="00243C69">
            <w:pPr>
              <w:jc w:val="center"/>
              <w:rPr>
                <w:rFonts w:ascii="Garamond" w:hAnsi="Garamond"/>
                <w:b/>
                <w:sz w:val="18"/>
                <w:szCs w:val="18"/>
              </w:rPr>
            </w:pPr>
          </w:p>
          <w:p w:rsidR="00E22F83" w:rsidRPr="00056678" w:rsidRDefault="00E22F83" w:rsidP="00243C69">
            <w:pPr>
              <w:jc w:val="center"/>
              <w:rPr>
                <w:rFonts w:ascii="Garamond" w:hAnsi="Garamond"/>
                <w:b/>
                <w:sz w:val="18"/>
                <w:szCs w:val="18"/>
              </w:rPr>
            </w:pPr>
            <w:r w:rsidRPr="00056678">
              <w:rPr>
                <w:rFonts w:ascii="Garamond" w:hAnsi="Garamond"/>
                <w:b/>
                <w:sz w:val="18"/>
                <w:szCs w:val="18"/>
              </w:rPr>
              <w:t>Opis minimalnych  wymaganych parametrów technicznych</w:t>
            </w:r>
          </w:p>
        </w:tc>
        <w:tc>
          <w:tcPr>
            <w:tcW w:w="1984" w:type="dxa"/>
            <w:tcBorders>
              <w:bottom w:val="single" w:sz="4" w:space="0" w:color="auto"/>
            </w:tcBorders>
            <w:shd w:val="clear" w:color="auto" w:fill="B6DDE8" w:themeFill="accent5" w:themeFillTint="66"/>
            <w:vAlign w:val="center"/>
          </w:tcPr>
          <w:p w:rsidR="00E22F83" w:rsidRPr="00056678" w:rsidRDefault="00E22F83" w:rsidP="00243C69">
            <w:pPr>
              <w:jc w:val="center"/>
              <w:rPr>
                <w:rFonts w:ascii="Garamond" w:hAnsi="Garamond"/>
                <w:b/>
                <w:sz w:val="18"/>
                <w:szCs w:val="18"/>
              </w:rPr>
            </w:pPr>
            <w:r w:rsidRPr="00056678">
              <w:rPr>
                <w:rFonts w:ascii="Garamond" w:hAnsi="Garamond"/>
                <w:b/>
                <w:sz w:val="18"/>
                <w:szCs w:val="18"/>
              </w:rPr>
              <w:t>Wartość wymagana</w:t>
            </w:r>
          </w:p>
        </w:tc>
        <w:tc>
          <w:tcPr>
            <w:tcW w:w="1985" w:type="dxa"/>
            <w:tcBorders>
              <w:bottom w:val="single" w:sz="4" w:space="0" w:color="auto"/>
            </w:tcBorders>
            <w:shd w:val="clear" w:color="auto" w:fill="B6DDE8" w:themeFill="accent5" w:themeFillTint="66"/>
            <w:vAlign w:val="center"/>
          </w:tcPr>
          <w:p w:rsidR="00E22F83" w:rsidRPr="00056678" w:rsidRDefault="00E22F83" w:rsidP="00243C69">
            <w:pPr>
              <w:jc w:val="center"/>
              <w:rPr>
                <w:rFonts w:ascii="Garamond" w:hAnsi="Garamond"/>
                <w:b/>
                <w:sz w:val="18"/>
                <w:szCs w:val="18"/>
              </w:rPr>
            </w:pPr>
            <w:r w:rsidRPr="00056678">
              <w:rPr>
                <w:rFonts w:ascii="Garamond" w:hAnsi="Garamond"/>
                <w:b/>
                <w:sz w:val="18"/>
                <w:szCs w:val="18"/>
              </w:rPr>
              <w:t>Wartość oferowana</w:t>
            </w:r>
          </w:p>
        </w:tc>
      </w:tr>
      <w:tr w:rsidR="00E41874" w:rsidRPr="00056678" w:rsidTr="00F45464">
        <w:tc>
          <w:tcPr>
            <w:tcW w:w="9039" w:type="dxa"/>
            <w:gridSpan w:val="4"/>
            <w:tcBorders>
              <w:bottom w:val="single" w:sz="4" w:space="0" w:color="auto"/>
            </w:tcBorders>
            <w:shd w:val="clear" w:color="auto" w:fill="D6E3BC" w:themeFill="accent3" w:themeFillTint="66"/>
          </w:tcPr>
          <w:p w:rsidR="00E41874" w:rsidRPr="00056678" w:rsidRDefault="00E41874" w:rsidP="00243C69">
            <w:pPr>
              <w:rPr>
                <w:rFonts w:ascii="Garamond" w:hAnsi="Garamond"/>
                <w:sz w:val="18"/>
                <w:szCs w:val="18"/>
              </w:rPr>
            </w:pPr>
          </w:p>
        </w:tc>
      </w:tr>
      <w:tr w:rsidR="009F71AD" w:rsidRPr="00056678" w:rsidTr="00F45464">
        <w:tc>
          <w:tcPr>
            <w:tcW w:w="675" w:type="dxa"/>
            <w:tcBorders>
              <w:bottom w:val="single" w:sz="4" w:space="0" w:color="auto"/>
            </w:tcBorders>
            <w:shd w:val="clear" w:color="auto" w:fill="B6DDE8" w:themeFill="accent5" w:themeFillTint="66"/>
          </w:tcPr>
          <w:p w:rsidR="009F71AD" w:rsidRPr="00056678" w:rsidRDefault="009F71AD"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B6DDE8" w:themeFill="accent5" w:themeFillTint="66"/>
          </w:tcPr>
          <w:p w:rsidR="009F71AD" w:rsidRPr="00056678" w:rsidRDefault="009F71AD" w:rsidP="002A6060">
            <w:pPr>
              <w:ind w:left="141"/>
              <w:rPr>
                <w:rFonts w:ascii="Garamond" w:hAnsi="Garamond" w:cs="Arial"/>
                <w:b/>
                <w:sz w:val="18"/>
                <w:szCs w:val="18"/>
              </w:rPr>
            </w:pPr>
            <w:r w:rsidRPr="00056678">
              <w:rPr>
                <w:rFonts w:ascii="Garamond" w:hAnsi="Garamond" w:cs="Arial"/>
                <w:b/>
                <w:sz w:val="18"/>
                <w:szCs w:val="18"/>
              </w:rPr>
              <w:t>Kliniczny, cyfrowy, aparat ultrasonograficzny klasy Premium z kolorowym Dopplerem.</w:t>
            </w:r>
          </w:p>
        </w:tc>
        <w:tc>
          <w:tcPr>
            <w:tcW w:w="1984" w:type="dxa"/>
            <w:tcBorders>
              <w:bottom w:val="single" w:sz="4" w:space="0" w:color="auto"/>
            </w:tcBorders>
            <w:shd w:val="clear" w:color="auto" w:fill="B6DDE8" w:themeFill="accent5" w:themeFillTint="66"/>
          </w:tcPr>
          <w:p w:rsidR="009F71AD" w:rsidRPr="00056678" w:rsidRDefault="009F71AD" w:rsidP="007A7DE6">
            <w:pPr>
              <w:jc w:val="center"/>
              <w:rPr>
                <w:rFonts w:ascii="Garamond" w:hAnsi="Garamond"/>
                <w:sz w:val="18"/>
                <w:szCs w:val="18"/>
              </w:rPr>
            </w:pPr>
          </w:p>
        </w:tc>
        <w:tc>
          <w:tcPr>
            <w:tcW w:w="1985" w:type="dxa"/>
            <w:tcBorders>
              <w:bottom w:val="single" w:sz="4" w:space="0" w:color="auto"/>
            </w:tcBorders>
            <w:shd w:val="clear" w:color="auto" w:fill="B6DDE8" w:themeFill="accent5" w:themeFillTint="66"/>
          </w:tcPr>
          <w:p w:rsidR="009F71AD" w:rsidRPr="00056678" w:rsidRDefault="009F71AD" w:rsidP="00243C69">
            <w:pPr>
              <w:rPr>
                <w:rFonts w:ascii="Garamond" w:hAnsi="Garamond"/>
                <w:sz w:val="18"/>
                <w:szCs w:val="18"/>
              </w:rPr>
            </w:pPr>
          </w:p>
        </w:tc>
      </w:tr>
      <w:tr w:rsidR="009F71AD" w:rsidRPr="00056678" w:rsidTr="007A7DE6">
        <w:tc>
          <w:tcPr>
            <w:tcW w:w="675" w:type="dxa"/>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shd w:val="clear" w:color="auto" w:fill="auto"/>
          </w:tcPr>
          <w:p w:rsidR="009F71AD" w:rsidRPr="00056678" w:rsidRDefault="009F71AD" w:rsidP="00920FCF">
            <w:pPr>
              <w:ind w:left="141"/>
              <w:rPr>
                <w:rFonts w:ascii="Garamond" w:hAnsi="Garamond" w:cs="Arial"/>
                <w:b/>
                <w:sz w:val="18"/>
                <w:szCs w:val="18"/>
              </w:rPr>
            </w:pPr>
            <w:r w:rsidRPr="00056678">
              <w:rPr>
                <w:rFonts w:ascii="Garamond" w:hAnsi="Garamond" w:cs="Arial"/>
                <w:sz w:val="18"/>
                <w:szCs w:val="18"/>
              </w:rPr>
              <w:t>Urządzenie fabrycznie nowe, rok produkcji min. 201</w:t>
            </w:r>
            <w:r w:rsidR="00920FCF">
              <w:rPr>
                <w:rFonts w:ascii="Garamond" w:hAnsi="Garamond" w:cs="Arial"/>
                <w:sz w:val="18"/>
                <w:szCs w:val="18"/>
              </w:rPr>
              <w:t>9</w:t>
            </w:r>
          </w:p>
        </w:tc>
        <w:tc>
          <w:tcPr>
            <w:tcW w:w="1984" w:type="dxa"/>
            <w:shd w:val="clear" w:color="auto" w:fill="auto"/>
          </w:tcPr>
          <w:p w:rsidR="009F71AD" w:rsidRPr="00056678" w:rsidRDefault="009F71AD" w:rsidP="007A7DE6">
            <w:pPr>
              <w:jc w:val="center"/>
              <w:rPr>
                <w:rFonts w:ascii="Garamond" w:hAnsi="Garamond"/>
                <w:sz w:val="18"/>
                <w:szCs w:val="18"/>
              </w:rPr>
            </w:pPr>
            <w:r w:rsidRPr="00056678">
              <w:rPr>
                <w:rFonts w:ascii="Garamond" w:hAnsi="Garamond"/>
                <w:sz w:val="18"/>
                <w:szCs w:val="18"/>
              </w:rPr>
              <w:t>Tak, opisać</w:t>
            </w:r>
          </w:p>
        </w:tc>
        <w:tc>
          <w:tcPr>
            <w:tcW w:w="1985" w:type="dxa"/>
            <w:shd w:val="clear" w:color="auto" w:fill="auto"/>
          </w:tcPr>
          <w:p w:rsidR="009F71AD" w:rsidRPr="00056678" w:rsidRDefault="009F71AD" w:rsidP="00243C69">
            <w:pPr>
              <w:rPr>
                <w:rFonts w:ascii="Garamond" w:hAnsi="Garamond"/>
                <w:sz w:val="18"/>
                <w:szCs w:val="18"/>
              </w:rPr>
            </w:pPr>
          </w:p>
        </w:tc>
      </w:tr>
      <w:tr w:rsidR="009F71AD" w:rsidRPr="00056678" w:rsidTr="00DC09D8">
        <w:tc>
          <w:tcPr>
            <w:tcW w:w="675" w:type="dxa"/>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shd w:val="clear" w:color="auto" w:fill="auto"/>
          </w:tcPr>
          <w:p w:rsidR="009F71AD" w:rsidRPr="00056678" w:rsidRDefault="009F71AD" w:rsidP="002A6060">
            <w:pPr>
              <w:ind w:left="141"/>
              <w:rPr>
                <w:rFonts w:ascii="Garamond" w:hAnsi="Garamond" w:cs="Arial"/>
                <w:sz w:val="18"/>
                <w:szCs w:val="18"/>
              </w:rPr>
            </w:pPr>
            <w:r w:rsidRPr="00056678">
              <w:rPr>
                <w:rFonts w:ascii="Garamond" w:hAnsi="Garamond" w:cs="Arial"/>
                <w:sz w:val="18"/>
                <w:szCs w:val="18"/>
              </w:rPr>
              <w:t>Przetwornik cyfrowy - min. 12-bitowy</w:t>
            </w:r>
          </w:p>
        </w:tc>
        <w:tc>
          <w:tcPr>
            <w:tcW w:w="1984" w:type="dxa"/>
            <w:shd w:val="clear" w:color="auto" w:fill="auto"/>
          </w:tcPr>
          <w:p w:rsidR="009F71AD" w:rsidRPr="00056678" w:rsidRDefault="009F71AD" w:rsidP="007A7DE6">
            <w:pPr>
              <w:jc w:val="center"/>
              <w:rPr>
                <w:rFonts w:ascii="Garamond" w:hAnsi="Garamond"/>
                <w:sz w:val="18"/>
                <w:szCs w:val="18"/>
              </w:rPr>
            </w:pPr>
            <w:r w:rsidRPr="00056678">
              <w:rPr>
                <w:rFonts w:ascii="Garamond" w:hAnsi="Garamond"/>
                <w:sz w:val="18"/>
                <w:szCs w:val="18"/>
              </w:rPr>
              <w:t>Tak, opisać</w:t>
            </w:r>
          </w:p>
        </w:tc>
        <w:tc>
          <w:tcPr>
            <w:tcW w:w="1985" w:type="dxa"/>
            <w:shd w:val="clear" w:color="auto" w:fill="auto"/>
          </w:tcPr>
          <w:p w:rsidR="009F71AD" w:rsidRPr="00056678" w:rsidRDefault="009F71AD" w:rsidP="00243C69">
            <w:pPr>
              <w:rPr>
                <w:rFonts w:ascii="Garamond" w:hAnsi="Garamond"/>
                <w:sz w:val="18"/>
                <w:szCs w:val="18"/>
              </w:rPr>
            </w:pPr>
          </w:p>
        </w:tc>
      </w:tr>
      <w:tr w:rsidR="009F71AD" w:rsidRPr="00056678" w:rsidTr="00DC09D8">
        <w:tc>
          <w:tcPr>
            <w:tcW w:w="675" w:type="dxa"/>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shd w:val="clear" w:color="auto" w:fill="auto"/>
          </w:tcPr>
          <w:p w:rsidR="009F71AD" w:rsidRPr="00056678" w:rsidRDefault="009F71AD" w:rsidP="002A6060">
            <w:pPr>
              <w:rPr>
                <w:rFonts w:ascii="Garamond" w:hAnsi="Garamond"/>
                <w:sz w:val="18"/>
                <w:szCs w:val="18"/>
              </w:rPr>
            </w:pPr>
            <w:r w:rsidRPr="00056678">
              <w:rPr>
                <w:rFonts w:ascii="Garamond" w:hAnsi="Garamond" w:cs="Arial"/>
                <w:sz w:val="18"/>
                <w:szCs w:val="18"/>
              </w:rPr>
              <w:t>Cyfrowy system formowania wiązki ultradźwiękowej</w:t>
            </w:r>
          </w:p>
        </w:tc>
        <w:tc>
          <w:tcPr>
            <w:tcW w:w="1984" w:type="dxa"/>
            <w:shd w:val="clear" w:color="auto" w:fill="auto"/>
          </w:tcPr>
          <w:p w:rsidR="009F71AD" w:rsidRPr="00056678" w:rsidRDefault="009F71AD" w:rsidP="007A7DE6">
            <w:pPr>
              <w:jc w:val="center"/>
              <w:rPr>
                <w:rFonts w:ascii="Garamond" w:hAnsi="Garamond"/>
                <w:sz w:val="18"/>
                <w:szCs w:val="18"/>
              </w:rPr>
            </w:pPr>
            <w:r w:rsidRPr="00056678">
              <w:rPr>
                <w:rFonts w:ascii="Garamond" w:hAnsi="Garamond"/>
                <w:sz w:val="18"/>
                <w:szCs w:val="18"/>
              </w:rPr>
              <w:t>Tak, opisać</w:t>
            </w:r>
          </w:p>
        </w:tc>
        <w:tc>
          <w:tcPr>
            <w:tcW w:w="1985" w:type="dxa"/>
            <w:shd w:val="clear" w:color="auto" w:fill="auto"/>
          </w:tcPr>
          <w:p w:rsidR="009F71AD" w:rsidRPr="00056678" w:rsidRDefault="009F71AD" w:rsidP="00243C69">
            <w:pPr>
              <w:rPr>
                <w:rFonts w:ascii="Garamond" w:hAnsi="Garamond"/>
                <w:sz w:val="18"/>
                <w:szCs w:val="18"/>
              </w:rPr>
            </w:pPr>
          </w:p>
        </w:tc>
      </w:tr>
      <w:tr w:rsidR="009F71AD" w:rsidRPr="00056678" w:rsidTr="00DC09D8">
        <w:tc>
          <w:tcPr>
            <w:tcW w:w="675" w:type="dxa"/>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shd w:val="clear" w:color="auto" w:fill="auto"/>
          </w:tcPr>
          <w:p w:rsidR="009F71AD" w:rsidRPr="00056678" w:rsidRDefault="009F71AD" w:rsidP="002A6060">
            <w:pPr>
              <w:rPr>
                <w:rFonts w:ascii="Garamond" w:hAnsi="Garamond" w:cs="Arial"/>
                <w:sz w:val="18"/>
                <w:szCs w:val="18"/>
              </w:rPr>
            </w:pPr>
            <w:r w:rsidRPr="00056678">
              <w:rPr>
                <w:rFonts w:ascii="Garamond" w:hAnsi="Garamond" w:cs="Arial"/>
                <w:sz w:val="18"/>
                <w:szCs w:val="18"/>
              </w:rPr>
              <w:t>Ilość niezależnych aktywnych kanałów przetwarzania:</w:t>
            </w:r>
          </w:p>
          <w:p w:rsidR="009F71AD" w:rsidRPr="00056678" w:rsidRDefault="009F71AD" w:rsidP="002A6060">
            <w:pPr>
              <w:rPr>
                <w:rFonts w:ascii="Garamond" w:hAnsi="Garamond"/>
                <w:sz w:val="18"/>
                <w:szCs w:val="18"/>
              </w:rPr>
            </w:pPr>
            <w:r w:rsidRPr="00056678">
              <w:rPr>
                <w:rFonts w:ascii="Garamond" w:hAnsi="Garamond" w:cs="Arial"/>
                <w:sz w:val="18"/>
                <w:szCs w:val="18"/>
              </w:rPr>
              <w:t xml:space="preserve"> min. 2 000 000</w:t>
            </w:r>
          </w:p>
        </w:tc>
        <w:tc>
          <w:tcPr>
            <w:tcW w:w="1984" w:type="dxa"/>
            <w:shd w:val="clear" w:color="auto" w:fill="auto"/>
          </w:tcPr>
          <w:p w:rsidR="009F71AD" w:rsidRPr="00056678" w:rsidRDefault="009F71AD" w:rsidP="007A7DE6">
            <w:pPr>
              <w:jc w:val="center"/>
              <w:rPr>
                <w:rFonts w:ascii="Garamond" w:hAnsi="Garamond"/>
                <w:sz w:val="18"/>
                <w:szCs w:val="18"/>
              </w:rPr>
            </w:pPr>
            <w:r w:rsidRPr="00056678">
              <w:rPr>
                <w:rFonts w:ascii="Garamond" w:hAnsi="Garamond"/>
                <w:sz w:val="18"/>
                <w:szCs w:val="18"/>
              </w:rPr>
              <w:t>Tak, opisać</w:t>
            </w:r>
          </w:p>
        </w:tc>
        <w:tc>
          <w:tcPr>
            <w:tcW w:w="1985" w:type="dxa"/>
            <w:shd w:val="clear" w:color="auto" w:fill="auto"/>
          </w:tcPr>
          <w:p w:rsidR="009F71AD" w:rsidRPr="00056678" w:rsidRDefault="009F71AD" w:rsidP="00243C69">
            <w:pPr>
              <w:rPr>
                <w:rFonts w:ascii="Garamond" w:hAnsi="Garamond"/>
                <w:sz w:val="18"/>
                <w:szCs w:val="18"/>
              </w:rPr>
            </w:pPr>
          </w:p>
        </w:tc>
      </w:tr>
      <w:tr w:rsidR="009F71AD" w:rsidRPr="00056678" w:rsidTr="007A7DE6">
        <w:tc>
          <w:tcPr>
            <w:tcW w:w="675" w:type="dxa"/>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shd w:val="clear" w:color="auto" w:fill="auto"/>
          </w:tcPr>
          <w:p w:rsidR="009F71AD" w:rsidRPr="00056678" w:rsidRDefault="009F71AD" w:rsidP="002A6060">
            <w:pPr>
              <w:rPr>
                <w:rFonts w:ascii="Garamond" w:hAnsi="Garamond" w:cs="Arial"/>
                <w:sz w:val="18"/>
                <w:szCs w:val="18"/>
              </w:rPr>
            </w:pPr>
            <w:r w:rsidRPr="00056678">
              <w:rPr>
                <w:rFonts w:ascii="Garamond" w:hAnsi="Garamond" w:cs="Arial"/>
                <w:sz w:val="18"/>
                <w:szCs w:val="18"/>
              </w:rPr>
              <w:t>Ilość aktywnych gniazd głowic obrazowych:</w:t>
            </w:r>
          </w:p>
          <w:p w:rsidR="009F71AD" w:rsidRPr="00056678" w:rsidRDefault="009F71AD" w:rsidP="002A6060">
            <w:pPr>
              <w:rPr>
                <w:rFonts w:ascii="Garamond" w:hAnsi="Garamond"/>
                <w:sz w:val="18"/>
                <w:szCs w:val="18"/>
              </w:rPr>
            </w:pPr>
            <w:r w:rsidRPr="00056678">
              <w:rPr>
                <w:rFonts w:ascii="Garamond" w:hAnsi="Garamond" w:cs="Arial"/>
                <w:sz w:val="18"/>
                <w:szCs w:val="18"/>
              </w:rPr>
              <w:t>min. 3 plus min. 1 parkingowe</w:t>
            </w:r>
          </w:p>
        </w:tc>
        <w:tc>
          <w:tcPr>
            <w:tcW w:w="1984" w:type="dxa"/>
            <w:shd w:val="clear" w:color="auto" w:fill="auto"/>
          </w:tcPr>
          <w:p w:rsidR="009F71AD" w:rsidRPr="00056678" w:rsidRDefault="009F71AD" w:rsidP="007A7DE6">
            <w:pPr>
              <w:jc w:val="center"/>
              <w:rPr>
                <w:rFonts w:ascii="Garamond" w:hAnsi="Garamond"/>
                <w:sz w:val="18"/>
                <w:szCs w:val="18"/>
              </w:rPr>
            </w:pPr>
            <w:r w:rsidRPr="00056678">
              <w:rPr>
                <w:rFonts w:ascii="Garamond" w:hAnsi="Garamond"/>
                <w:sz w:val="18"/>
                <w:szCs w:val="18"/>
              </w:rPr>
              <w:t>Tak, opisać</w:t>
            </w:r>
          </w:p>
        </w:tc>
        <w:tc>
          <w:tcPr>
            <w:tcW w:w="1985" w:type="dxa"/>
            <w:shd w:val="clear" w:color="auto" w:fill="auto"/>
          </w:tcPr>
          <w:p w:rsidR="009F71AD" w:rsidRPr="00056678" w:rsidRDefault="009F71AD" w:rsidP="00243C69">
            <w:pPr>
              <w:rPr>
                <w:rFonts w:ascii="Garamond" w:hAnsi="Garamond"/>
                <w:sz w:val="18"/>
                <w:szCs w:val="18"/>
              </w:rPr>
            </w:pPr>
          </w:p>
        </w:tc>
      </w:tr>
      <w:tr w:rsidR="009F71AD" w:rsidRPr="00056678" w:rsidTr="007A7DE6">
        <w:tc>
          <w:tcPr>
            <w:tcW w:w="675" w:type="dxa"/>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shd w:val="clear" w:color="auto" w:fill="auto"/>
          </w:tcPr>
          <w:p w:rsidR="009F71AD" w:rsidRPr="00056678" w:rsidRDefault="009F71AD" w:rsidP="002A6060">
            <w:pPr>
              <w:rPr>
                <w:rFonts w:ascii="Garamond" w:hAnsi="Garamond"/>
                <w:sz w:val="18"/>
                <w:szCs w:val="18"/>
              </w:rPr>
            </w:pPr>
            <w:r w:rsidRPr="00056678">
              <w:rPr>
                <w:rFonts w:ascii="Garamond" w:hAnsi="Garamond" w:cs="Arial"/>
                <w:sz w:val="18"/>
                <w:szCs w:val="18"/>
              </w:rPr>
              <w:t>Dynamika systemu: min. 260 dB</w:t>
            </w:r>
          </w:p>
        </w:tc>
        <w:tc>
          <w:tcPr>
            <w:tcW w:w="1984" w:type="dxa"/>
            <w:shd w:val="clear" w:color="auto" w:fill="auto"/>
          </w:tcPr>
          <w:p w:rsidR="009F71AD" w:rsidRPr="00056678" w:rsidRDefault="009F71AD" w:rsidP="007A7DE6">
            <w:pPr>
              <w:jc w:val="center"/>
              <w:rPr>
                <w:rFonts w:ascii="Garamond" w:hAnsi="Garamond"/>
                <w:sz w:val="18"/>
                <w:szCs w:val="18"/>
              </w:rPr>
            </w:pPr>
            <w:r w:rsidRPr="00056678">
              <w:rPr>
                <w:rFonts w:ascii="Garamond" w:hAnsi="Garamond"/>
                <w:sz w:val="18"/>
                <w:szCs w:val="18"/>
              </w:rPr>
              <w:t>Tak, opisać</w:t>
            </w:r>
          </w:p>
        </w:tc>
        <w:tc>
          <w:tcPr>
            <w:tcW w:w="1985" w:type="dxa"/>
            <w:shd w:val="clear" w:color="auto" w:fill="auto"/>
          </w:tcPr>
          <w:p w:rsidR="009F71AD" w:rsidRPr="00056678" w:rsidRDefault="009F71AD" w:rsidP="00243C69">
            <w:pPr>
              <w:rPr>
                <w:rFonts w:ascii="Garamond" w:hAnsi="Garamond"/>
                <w:sz w:val="18"/>
                <w:szCs w:val="18"/>
              </w:rPr>
            </w:pPr>
          </w:p>
        </w:tc>
      </w:tr>
      <w:tr w:rsidR="009F71AD" w:rsidRPr="00056678" w:rsidTr="007A7DE6">
        <w:tc>
          <w:tcPr>
            <w:tcW w:w="675" w:type="dxa"/>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shd w:val="clear" w:color="auto" w:fill="auto"/>
          </w:tcPr>
          <w:p w:rsidR="009F71AD" w:rsidRPr="00056678" w:rsidRDefault="009F71AD" w:rsidP="002A6060">
            <w:pPr>
              <w:rPr>
                <w:rFonts w:ascii="Garamond" w:hAnsi="Garamond" w:cs="Arial"/>
                <w:sz w:val="18"/>
                <w:szCs w:val="18"/>
              </w:rPr>
            </w:pPr>
            <w:r w:rsidRPr="00056678">
              <w:rPr>
                <w:rFonts w:ascii="Garamond" w:hAnsi="Garamond" w:cs="Arial"/>
                <w:sz w:val="18"/>
                <w:szCs w:val="18"/>
              </w:rPr>
              <w:t>Monitor LCD o wysokiej rozdzielczości bez przeplotu:</w:t>
            </w:r>
          </w:p>
          <w:p w:rsidR="009F71AD" w:rsidRPr="00056678" w:rsidRDefault="009F71AD" w:rsidP="002A6060">
            <w:pPr>
              <w:rPr>
                <w:rFonts w:ascii="Garamond" w:hAnsi="Garamond"/>
                <w:sz w:val="18"/>
                <w:szCs w:val="18"/>
              </w:rPr>
            </w:pPr>
            <w:r w:rsidRPr="00056678">
              <w:rPr>
                <w:rFonts w:ascii="Garamond" w:hAnsi="Garamond" w:cs="Arial"/>
                <w:sz w:val="18"/>
                <w:szCs w:val="18"/>
              </w:rPr>
              <w:t>przekątna ekranu min. 17”</w:t>
            </w:r>
          </w:p>
        </w:tc>
        <w:tc>
          <w:tcPr>
            <w:tcW w:w="1984" w:type="dxa"/>
            <w:shd w:val="clear" w:color="auto" w:fill="auto"/>
          </w:tcPr>
          <w:p w:rsidR="009F71AD" w:rsidRPr="00056678" w:rsidRDefault="009F71AD" w:rsidP="007A7DE6">
            <w:pPr>
              <w:jc w:val="center"/>
              <w:rPr>
                <w:rFonts w:ascii="Garamond" w:hAnsi="Garamond"/>
                <w:sz w:val="18"/>
                <w:szCs w:val="18"/>
              </w:rPr>
            </w:pPr>
            <w:r w:rsidRPr="00056678">
              <w:rPr>
                <w:rFonts w:ascii="Garamond" w:hAnsi="Garamond"/>
                <w:sz w:val="18"/>
                <w:szCs w:val="18"/>
              </w:rPr>
              <w:t>Tak, opisać</w:t>
            </w:r>
          </w:p>
        </w:tc>
        <w:tc>
          <w:tcPr>
            <w:tcW w:w="1985" w:type="dxa"/>
            <w:shd w:val="clear" w:color="auto" w:fill="auto"/>
          </w:tcPr>
          <w:p w:rsidR="009F71AD" w:rsidRPr="00056678" w:rsidRDefault="009F71AD" w:rsidP="00243C69">
            <w:pPr>
              <w:rPr>
                <w:rFonts w:ascii="Garamond" w:hAnsi="Garamond"/>
                <w:sz w:val="18"/>
                <w:szCs w:val="18"/>
              </w:rPr>
            </w:pPr>
          </w:p>
        </w:tc>
      </w:tr>
      <w:tr w:rsidR="009F71AD" w:rsidRPr="00056678" w:rsidTr="00DC09D8">
        <w:tc>
          <w:tcPr>
            <w:tcW w:w="675" w:type="dxa"/>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shd w:val="clear" w:color="auto" w:fill="auto"/>
          </w:tcPr>
          <w:p w:rsidR="009F71AD" w:rsidRPr="00056678" w:rsidRDefault="009F71AD" w:rsidP="002A6060">
            <w:pPr>
              <w:rPr>
                <w:rFonts w:ascii="Garamond" w:hAnsi="Garamond"/>
                <w:sz w:val="18"/>
                <w:szCs w:val="18"/>
              </w:rPr>
            </w:pPr>
            <w:r w:rsidRPr="00056678">
              <w:rPr>
                <w:rFonts w:ascii="Garamond" w:hAnsi="Garamond" w:cs="Arial"/>
                <w:sz w:val="18"/>
                <w:szCs w:val="18"/>
              </w:rPr>
              <w:t xml:space="preserve">Konsola aparatu ruchoma w dwóch płaszczyznach: </w:t>
            </w:r>
            <w:r w:rsidRPr="00056678">
              <w:rPr>
                <w:rFonts w:ascii="Garamond" w:hAnsi="Garamond" w:cs="Arial"/>
                <w:sz w:val="18"/>
                <w:szCs w:val="18"/>
              </w:rPr>
              <w:br/>
              <w:t>góra-dół, lewo-prawo</w:t>
            </w:r>
          </w:p>
        </w:tc>
        <w:tc>
          <w:tcPr>
            <w:tcW w:w="1984" w:type="dxa"/>
            <w:shd w:val="clear" w:color="auto" w:fill="auto"/>
          </w:tcPr>
          <w:p w:rsidR="009F71AD" w:rsidRPr="00056678" w:rsidRDefault="009F71AD" w:rsidP="007A7DE6">
            <w:pPr>
              <w:jc w:val="center"/>
              <w:rPr>
                <w:rFonts w:ascii="Garamond" w:hAnsi="Garamond"/>
                <w:sz w:val="18"/>
                <w:szCs w:val="18"/>
              </w:rPr>
            </w:pPr>
            <w:r w:rsidRPr="00056678">
              <w:rPr>
                <w:rFonts w:ascii="Garamond" w:hAnsi="Garamond"/>
                <w:sz w:val="18"/>
                <w:szCs w:val="18"/>
              </w:rPr>
              <w:t>Tak, opisać</w:t>
            </w:r>
          </w:p>
        </w:tc>
        <w:tc>
          <w:tcPr>
            <w:tcW w:w="1985" w:type="dxa"/>
            <w:shd w:val="clear" w:color="auto" w:fill="auto"/>
          </w:tcPr>
          <w:p w:rsidR="009F71AD" w:rsidRPr="00056678" w:rsidRDefault="009F71AD" w:rsidP="00243C69">
            <w:pPr>
              <w:rPr>
                <w:rFonts w:ascii="Garamond" w:hAnsi="Garamond"/>
                <w:sz w:val="18"/>
                <w:szCs w:val="18"/>
              </w:rPr>
            </w:pPr>
          </w:p>
        </w:tc>
      </w:tr>
      <w:tr w:rsidR="009F71AD" w:rsidRPr="00056678" w:rsidTr="00DC09D8">
        <w:tc>
          <w:tcPr>
            <w:tcW w:w="675" w:type="dxa"/>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shd w:val="clear" w:color="auto" w:fill="auto"/>
          </w:tcPr>
          <w:p w:rsidR="009F71AD" w:rsidRPr="00056678" w:rsidRDefault="009F71AD" w:rsidP="002A6060">
            <w:pPr>
              <w:rPr>
                <w:rFonts w:ascii="Garamond" w:hAnsi="Garamond"/>
                <w:sz w:val="18"/>
                <w:szCs w:val="18"/>
              </w:rPr>
            </w:pPr>
            <w:r w:rsidRPr="00056678">
              <w:rPr>
                <w:rFonts w:ascii="Garamond" w:hAnsi="Garamond" w:cs="Arial"/>
                <w:sz w:val="18"/>
                <w:szCs w:val="18"/>
              </w:rPr>
              <w:t>Dotykowy, programowalny panel sterujący LCD wbudowany w konsolę: przekątna min. 10”</w:t>
            </w:r>
          </w:p>
        </w:tc>
        <w:tc>
          <w:tcPr>
            <w:tcW w:w="1984" w:type="dxa"/>
            <w:shd w:val="clear" w:color="auto" w:fill="auto"/>
          </w:tcPr>
          <w:p w:rsidR="009F71AD" w:rsidRPr="00056678" w:rsidRDefault="009F71AD" w:rsidP="007A7DE6">
            <w:pPr>
              <w:jc w:val="center"/>
              <w:rPr>
                <w:rFonts w:ascii="Garamond" w:hAnsi="Garamond"/>
                <w:sz w:val="18"/>
                <w:szCs w:val="18"/>
              </w:rPr>
            </w:pPr>
            <w:r w:rsidRPr="00056678">
              <w:rPr>
                <w:rFonts w:ascii="Garamond" w:hAnsi="Garamond"/>
                <w:sz w:val="18"/>
                <w:szCs w:val="18"/>
              </w:rPr>
              <w:t>Tak, opisać</w:t>
            </w:r>
          </w:p>
        </w:tc>
        <w:tc>
          <w:tcPr>
            <w:tcW w:w="1985" w:type="dxa"/>
            <w:shd w:val="clear" w:color="auto" w:fill="auto"/>
          </w:tcPr>
          <w:p w:rsidR="009F71AD" w:rsidRPr="00056678" w:rsidRDefault="009F71AD" w:rsidP="00243C69">
            <w:pPr>
              <w:rPr>
                <w:rFonts w:ascii="Garamond" w:hAnsi="Garamond"/>
                <w:sz w:val="18"/>
                <w:szCs w:val="18"/>
              </w:rPr>
            </w:pPr>
          </w:p>
        </w:tc>
      </w:tr>
      <w:tr w:rsidR="009F71AD" w:rsidRPr="00056678" w:rsidTr="00DC09D8">
        <w:tc>
          <w:tcPr>
            <w:tcW w:w="675" w:type="dxa"/>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shd w:val="clear" w:color="auto" w:fill="auto"/>
          </w:tcPr>
          <w:p w:rsidR="009F71AD" w:rsidRPr="00056678" w:rsidRDefault="009F71AD" w:rsidP="002A6060">
            <w:pPr>
              <w:rPr>
                <w:rFonts w:ascii="Garamond" w:hAnsi="Garamond"/>
                <w:sz w:val="18"/>
                <w:szCs w:val="18"/>
              </w:rPr>
            </w:pPr>
            <w:r w:rsidRPr="00056678">
              <w:rPr>
                <w:rFonts w:ascii="Garamond" w:hAnsi="Garamond" w:cs="Arial"/>
                <w:sz w:val="18"/>
                <w:szCs w:val="18"/>
              </w:rPr>
              <w:t>Klawiatura alfanumeryczna wysuwana spod konsoli</w:t>
            </w:r>
          </w:p>
        </w:tc>
        <w:tc>
          <w:tcPr>
            <w:tcW w:w="1984" w:type="dxa"/>
            <w:shd w:val="clear" w:color="auto" w:fill="auto"/>
          </w:tcPr>
          <w:p w:rsidR="009F71AD" w:rsidRPr="00056678" w:rsidRDefault="009F71AD" w:rsidP="007A7DE6">
            <w:pPr>
              <w:jc w:val="center"/>
              <w:rPr>
                <w:rFonts w:ascii="Garamond" w:hAnsi="Garamond"/>
                <w:sz w:val="18"/>
                <w:szCs w:val="18"/>
              </w:rPr>
            </w:pPr>
            <w:r w:rsidRPr="00056678">
              <w:rPr>
                <w:rFonts w:ascii="Garamond" w:hAnsi="Garamond"/>
                <w:sz w:val="18"/>
                <w:szCs w:val="18"/>
              </w:rPr>
              <w:t>Tak, opisać</w:t>
            </w:r>
          </w:p>
        </w:tc>
        <w:tc>
          <w:tcPr>
            <w:tcW w:w="1985" w:type="dxa"/>
            <w:shd w:val="clear" w:color="auto" w:fill="auto"/>
          </w:tcPr>
          <w:p w:rsidR="009F71AD" w:rsidRPr="00056678" w:rsidRDefault="009F71AD" w:rsidP="00243C69">
            <w:pPr>
              <w:rPr>
                <w:rFonts w:ascii="Garamond" w:hAnsi="Garamond"/>
                <w:sz w:val="18"/>
                <w:szCs w:val="18"/>
              </w:rPr>
            </w:pPr>
          </w:p>
        </w:tc>
      </w:tr>
      <w:tr w:rsidR="009F71AD" w:rsidRPr="00056678" w:rsidTr="00DC09D8">
        <w:tc>
          <w:tcPr>
            <w:tcW w:w="675" w:type="dxa"/>
            <w:tcBorders>
              <w:bottom w:val="single" w:sz="4" w:space="0" w:color="auto"/>
            </w:tcBorders>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9F71AD" w:rsidRPr="00056678" w:rsidRDefault="009F71AD" w:rsidP="002A6060">
            <w:pPr>
              <w:rPr>
                <w:rFonts w:ascii="Garamond" w:hAnsi="Garamond"/>
                <w:sz w:val="18"/>
                <w:szCs w:val="18"/>
              </w:rPr>
            </w:pPr>
            <w:r w:rsidRPr="00056678">
              <w:rPr>
                <w:rFonts w:ascii="Garamond" w:hAnsi="Garamond" w:cs="Arial"/>
                <w:sz w:val="18"/>
                <w:szCs w:val="18"/>
              </w:rPr>
              <w:t>Zakres częstotliwości pracy: min. od 2 MHz do 18 MHz.</w:t>
            </w:r>
          </w:p>
        </w:tc>
        <w:tc>
          <w:tcPr>
            <w:tcW w:w="1984" w:type="dxa"/>
            <w:tcBorders>
              <w:bottom w:val="single" w:sz="4" w:space="0" w:color="auto"/>
            </w:tcBorders>
            <w:shd w:val="clear" w:color="auto" w:fill="auto"/>
          </w:tcPr>
          <w:p w:rsidR="009F71AD" w:rsidRPr="00056678" w:rsidRDefault="009F71AD" w:rsidP="007A7DE6">
            <w:pPr>
              <w:jc w:val="center"/>
              <w:rPr>
                <w:rFonts w:ascii="Garamond" w:hAnsi="Garamond"/>
                <w:sz w:val="18"/>
                <w:szCs w:val="18"/>
              </w:rPr>
            </w:pPr>
            <w:r w:rsidRPr="00056678">
              <w:rPr>
                <w:rFonts w:ascii="Garamond" w:hAnsi="Garamond"/>
                <w:sz w:val="18"/>
                <w:szCs w:val="18"/>
              </w:rPr>
              <w:t>Tak, opisać</w:t>
            </w:r>
          </w:p>
        </w:tc>
        <w:tc>
          <w:tcPr>
            <w:tcW w:w="1985" w:type="dxa"/>
            <w:tcBorders>
              <w:bottom w:val="single" w:sz="4" w:space="0" w:color="auto"/>
            </w:tcBorders>
            <w:shd w:val="clear" w:color="auto" w:fill="auto"/>
          </w:tcPr>
          <w:p w:rsidR="009F71AD" w:rsidRPr="00056678" w:rsidRDefault="009F71AD" w:rsidP="00243C69">
            <w:pPr>
              <w:rPr>
                <w:rFonts w:ascii="Garamond" w:hAnsi="Garamond"/>
                <w:sz w:val="18"/>
                <w:szCs w:val="18"/>
              </w:rPr>
            </w:pPr>
          </w:p>
        </w:tc>
      </w:tr>
      <w:tr w:rsidR="009F71AD" w:rsidRPr="00056678" w:rsidTr="00DC09D8">
        <w:tc>
          <w:tcPr>
            <w:tcW w:w="675" w:type="dxa"/>
            <w:tcBorders>
              <w:bottom w:val="single" w:sz="4" w:space="0" w:color="auto"/>
            </w:tcBorders>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9F71AD" w:rsidRPr="00056678" w:rsidRDefault="009F71AD" w:rsidP="002A6060">
            <w:pPr>
              <w:rPr>
                <w:rFonts w:ascii="Garamond" w:hAnsi="Garamond" w:cs="Arial"/>
                <w:sz w:val="18"/>
                <w:szCs w:val="18"/>
              </w:rPr>
            </w:pPr>
            <w:r w:rsidRPr="00056678">
              <w:rPr>
                <w:rFonts w:ascii="Garamond" w:hAnsi="Garamond" w:cs="Arial"/>
                <w:sz w:val="18"/>
                <w:szCs w:val="18"/>
              </w:rPr>
              <w:t>Liczba obrazów pamięci dynamicznej (tzw. Cineloop):</w:t>
            </w:r>
          </w:p>
          <w:p w:rsidR="009F71AD" w:rsidRPr="00056678" w:rsidRDefault="009F71AD" w:rsidP="002A6060">
            <w:pPr>
              <w:rPr>
                <w:rFonts w:ascii="Garamond" w:hAnsi="Garamond"/>
                <w:sz w:val="18"/>
                <w:szCs w:val="18"/>
              </w:rPr>
            </w:pPr>
            <w:r w:rsidRPr="00056678">
              <w:rPr>
                <w:rFonts w:ascii="Garamond" w:hAnsi="Garamond" w:cs="Arial"/>
                <w:sz w:val="18"/>
                <w:szCs w:val="18"/>
              </w:rPr>
              <w:t>min. 19 000 obrazów</w:t>
            </w:r>
          </w:p>
        </w:tc>
        <w:tc>
          <w:tcPr>
            <w:tcW w:w="1984" w:type="dxa"/>
            <w:tcBorders>
              <w:bottom w:val="single" w:sz="4" w:space="0" w:color="auto"/>
            </w:tcBorders>
            <w:shd w:val="clear" w:color="auto" w:fill="auto"/>
            <w:vAlign w:val="center"/>
          </w:tcPr>
          <w:p w:rsidR="009F71AD" w:rsidRPr="00056678" w:rsidRDefault="009F71AD" w:rsidP="007A7DE6">
            <w:pPr>
              <w:snapToGrid w:val="0"/>
              <w:jc w:val="center"/>
              <w:rPr>
                <w:rFonts w:ascii="Garamond" w:hAnsi="Garamond"/>
                <w:sz w:val="18"/>
                <w:szCs w:val="18"/>
              </w:rPr>
            </w:pPr>
            <w:r w:rsidRPr="00056678">
              <w:rPr>
                <w:rFonts w:ascii="Garamond" w:hAnsi="Garamond"/>
                <w:sz w:val="18"/>
                <w:szCs w:val="18"/>
              </w:rPr>
              <w:t>Tak, opisać</w:t>
            </w:r>
          </w:p>
        </w:tc>
        <w:tc>
          <w:tcPr>
            <w:tcW w:w="1985" w:type="dxa"/>
            <w:tcBorders>
              <w:bottom w:val="single" w:sz="4" w:space="0" w:color="auto"/>
            </w:tcBorders>
            <w:shd w:val="clear" w:color="auto" w:fill="auto"/>
          </w:tcPr>
          <w:p w:rsidR="009F71AD" w:rsidRPr="00056678" w:rsidRDefault="009F71AD" w:rsidP="00243C69">
            <w:pPr>
              <w:rPr>
                <w:rFonts w:ascii="Garamond" w:hAnsi="Garamond"/>
                <w:sz w:val="18"/>
                <w:szCs w:val="18"/>
              </w:rPr>
            </w:pPr>
          </w:p>
        </w:tc>
      </w:tr>
      <w:tr w:rsidR="009F71AD" w:rsidRPr="00056678" w:rsidTr="00147311">
        <w:tc>
          <w:tcPr>
            <w:tcW w:w="675" w:type="dxa"/>
            <w:tcBorders>
              <w:bottom w:val="single" w:sz="4" w:space="0" w:color="auto"/>
            </w:tcBorders>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9F71AD" w:rsidRPr="00056678" w:rsidRDefault="009F71AD" w:rsidP="002A6060">
            <w:pPr>
              <w:rPr>
                <w:rFonts w:ascii="Garamond" w:hAnsi="Garamond"/>
                <w:sz w:val="18"/>
                <w:szCs w:val="18"/>
              </w:rPr>
            </w:pPr>
            <w:r w:rsidRPr="00056678">
              <w:rPr>
                <w:rFonts w:ascii="Garamond" w:hAnsi="Garamond" w:cs="Arial"/>
                <w:sz w:val="18"/>
                <w:szCs w:val="18"/>
              </w:rPr>
              <w:t xml:space="preserve">Możliwość regulacji prędkości odtwarzania w pętli pamięci dynamicznej obrazów (tzw. Cineloop) </w:t>
            </w:r>
          </w:p>
        </w:tc>
        <w:tc>
          <w:tcPr>
            <w:tcW w:w="1984" w:type="dxa"/>
            <w:tcBorders>
              <w:bottom w:val="single" w:sz="4" w:space="0" w:color="auto"/>
            </w:tcBorders>
            <w:shd w:val="clear" w:color="auto" w:fill="auto"/>
          </w:tcPr>
          <w:p w:rsidR="009F71AD" w:rsidRPr="00056678" w:rsidRDefault="009F71AD" w:rsidP="00E41874">
            <w:pPr>
              <w:jc w:val="center"/>
              <w:rPr>
                <w:rFonts w:ascii="Garamond" w:hAnsi="Garamond"/>
                <w:sz w:val="18"/>
                <w:szCs w:val="18"/>
              </w:rPr>
            </w:pPr>
            <w:r w:rsidRPr="00056678">
              <w:rPr>
                <w:rFonts w:ascii="Garamond" w:hAnsi="Garamond"/>
                <w:sz w:val="18"/>
                <w:szCs w:val="18"/>
              </w:rPr>
              <w:t>Tak, opisać</w:t>
            </w:r>
          </w:p>
        </w:tc>
        <w:tc>
          <w:tcPr>
            <w:tcW w:w="1985" w:type="dxa"/>
            <w:tcBorders>
              <w:bottom w:val="single" w:sz="4" w:space="0" w:color="auto"/>
            </w:tcBorders>
            <w:shd w:val="clear" w:color="auto" w:fill="auto"/>
          </w:tcPr>
          <w:p w:rsidR="009F71AD" w:rsidRPr="00056678" w:rsidRDefault="009F71AD" w:rsidP="00243C69">
            <w:pPr>
              <w:rPr>
                <w:rFonts w:ascii="Garamond" w:hAnsi="Garamond"/>
                <w:sz w:val="18"/>
                <w:szCs w:val="18"/>
              </w:rPr>
            </w:pPr>
          </w:p>
        </w:tc>
      </w:tr>
      <w:tr w:rsidR="009F71AD" w:rsidRPr="00056678" w:rsidTr="00147311">
        <w:tc>
          <w:tcPr>
            <w:tcW w:w="675" w:type="dxa"/>
            <w:tcBorders>
              <w:bottom w:val="single" w:sz="4" w:space="0" w:color="auto"/>
            </w:tcBorders>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9F71AD" w:rsidRPr="00056678" w:rsidRDefault="009F71AD" w:rsidP="002A6060">
            <w:pPr>
              <w:rPr>
                <w:rFonts w:ascii="Garamond" w:hAnsi="Garamond"/>
                <w:sz w:val="18"/>
                <w:szCs w:val="18"/>
              </w:rPr>
            </w:pPr>
            <w:r w:rsidRPr="00056678">
              <w:rPr>
                <w:rFonts w:ascii="Garamond" w:hAnsi="Garamond" w:cs="Arial"/>
                <w:sz w:val="18"/>
                <w:szCs w:val="18"/>
              </w:rPr>
              <w:t>Możliwość uzyskania sekwencji Cineloop w trybie 4B tj. 4 niezależnych sekwencji Cineloop jednocześnie na jednym obrazie</w:t>
            </w:r>
          </w:p>
        </w:tc>
        <w:tc>
          <w:tcPr>
            <w:tcW w:w="1984" w:type="dxa"/>
            <w:tcBorders>
              <w:bottom w:val="single" w:sz="4" w:space="0" w:color="auto"/>
            </w:tcBorders>
            <w:shd w:val="clear" w:color="auto" w:fill="auto"/>
          </w:tcPr>
          <w:p w:rsidR="009F71AD" w:rsidRPr="00056678" w:rsidRDefault="009F71AD" w:rsidP="00E41874">
            <w:pPr>
              <w:jc w:val="center"/>
              <w:rPr>
                <w:rFonts w:ascii="Garamond" w:hAnsi="Garamond"/>
                <w:sz w:val="18"/>
                <w:szCs w:val="18"/>
              </w:rPr>
            </w:pPr>
            <w:r w:rsidRPr="00056678">
              <w:rPr>
                <w:rFonts w:ascii="Garamond" w:hAnsi="Garamond"/>
                <w:sz w:val="18"/>
                <w:szCs w:val="18"/>
              </w:rPr>
              <w:t>Tak, opisać</w:t>
            </w:r>
          </w:p>
        </w:tc>
        <w:tc>
          <w:tcPr>
            <w:tcW w:w="1985" w:type="dxa"/>
            <w:tcBorders>
              <w:bottom w:val="single" w:sz="4" w:space="0" w:color="auto"/>
            </w:tcBorders>
            <w:shd w:val="clear" w:color="auto" w:fill="auto"/>
          </w:tcPr>
          <w:p w:rsidR="009F71AD" w:rsidRPr="00056678" w:rsidRDefault="009F71AD" w:rsidP="00243C69">
            <w:pPr>
              <w:rPr>
                <w:rFonts w:ascii="Garamond" w:hAnsi="Garamond"/>
                <w:sz w:val="18"/>
                <w:szCs w:val="18"/>
              </w:rPr>
            </w:pPr>
          </w:p>
        </w:tc>
      </w:tr>
      <w:tr w:rsidR="009F71AD" w:rsidRPr="00056678" w:rsidTr="00147311">
        <w:tc>
          <w:tcPr>
            <w:tcW w:w="675" w:type="dxa"/>
            <w:tcBorders>
              <w:bottom w:val="single" w:sz="4" w:space="0" w:color="auto"/>
            </w:tcBorders>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9F71AD" w:rsidRPr="00056678" w:rsidRDefault="009F71AD" w:rsidP="002A6060">
            <w:pPr>
              <w:rPr>
                <w:rFonts w:ascii="Garamond" w:hAnsi="Garamond" w:cs="Arial"/>
                <w:sz w:val="18"/>
                <w:szCs w:val="18"/>
              </w:rPr>
            </w:pPr>
            <w:r w:rsidRPr="00056678">
              <w:rPr>
                <w:rFonts w:ascii="Garamond" w:hAnsi="Garamond" w:cs="Arial"/>
                <w:sz w:val="18"/>
                <w:szCs w:val="18"/>
              </w:rPr>
              <w:t>Pamięć dynamiczna dla trybu M-mode lub D-mode:</w:t>
            </w:r>
          </w:p>
          <w:p w:rsidR="009F71AD" w:rsidRPr="00056678" w:rsidRDefault="009F71AD" w:rsidP="002A6060">
            <w:pPr>
              <w:rPr>
                <w:rFonts w:ascii="Garamond" w:hAnsi="Garamond"/>
                <w:sz w:val="18"/>
                <w:szCs w:val="18"/>
              </w:rPr>
            </w:pPr>
            <w:r w:rsidRPr="00056678">
              <w:rPr>
                <w:rFonts w:ascii="Garamond" w:hAnsi="Garamond" w:cs="Arial"/>
                <w:sz w:val="18"/>
                <w:szCs w:val="18"/>
              </w:rPr>
              <w:t>min. 200 s</w:t>
            </w:r>
          </w:p>
        </w:tc>
        <w:tc>
          <w:tcPr>
            <w:tcW w:w="1984" w:type="dxa"/>
            <w:tcBorders>
              <w:bottom w:val="single" w:sz="4" w:space="0" w:color="auto"/>
            </w:tcBorders>
            <w:shd w:val="clear" w:color="auto" w:fill="auto"/>
          </w:tcPr>
          <w:p w:rsidR="009F71AD" w:rsidRPr="00056678" w:rsidRDefault="009F71AD" w:rsidP="00E41874">
            <w:pPr>
              <w:jc w:val="center"/>
              <w:rPr>
                <w:rFonts w:ascii="Garamond" w:hAnsi="Garamond"/>
                <w:sz w:val="18"/>
                <w:szCs w:val="18"/>
              </w:rPr>
            </w:pPr>
            <w:r w:rsidRPr="00056678">
              <w:rPr>
                <w:rFonts w:ascii="Garamond" w:hAnsi="Garamond"/>
                <w:sz w:val="18"/>
                <w:szCs w:val="18"/>
              </w:rPr>
              <w:t>Tak, opisać</w:t>
            </w:r>
          </w:p>
        </w:tc>
        <w:tc>
          <w:tcPr>
            <w:tcW w:w="1985" w:type="dxa"/>
            <w:tcBorders>
              <w:bottom w:val="single" w:sz="4" w:space="0" w:color="auto"/>
            </w:tcBorders>
            <w:shd w:val="clear" w:color="auto" w:fill="auto"/>
          </w:tcPr>
          <w:p w:rsidR="009F71AD" w:rsidRPr="00056678" w:rsidRDefault="009F71AD" w:rsidP="00243C69">
            <w:pPr>
              <w:rPr>
                <w:rFonts w:ascii="Garamond" w:hAnsi="Garamond"/>
                <w:sz w:val="18"/>
                <w:szCs w:val="18"/>
              </w:rPr>
            </w:pPr>
          </w:p>
        </w:tc>
      </w:tr>
      <w:tr w:rsidR="009F71AD" w:rsidRPr="00056678" w:rsidTr="00147311">
        <w:tc>
          <w:tcPr>
            <w:tcW w:w="675" w:type="dxa"/>
            <w:tcBorders>
              <w:bottom w:val="single" w:sz="4" w:space="0" w:color="auto"/>
            </w:tcBorders>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9F71AD" w:rsidRPr="00056678" w:rsidRDefault="009F71AD" w:rsidP="002A6060">
            <w:pPr>
              <w:rPr>
                <w:rFonts w:ascii="Garamond" w:hAnsi="Garamond"/>
                <w:sz w:val="18"/>
                <w:szCs w:val="18"/>
              </w:rPr>
            </w:pPr>
            <w:r w:rsidRPr="00056678">
              <w:rPr>
                <w:rFonts w:ascii="Garamond" w:hAnsi="Garamond" w:cs="Arial"/>
                <w:sz w:val="18"/>
                <w:szCs w:val="18"/>
              </w:rPr>
              <w:t>Regulacja głębokości pola obrazowania: min. 1 - 40 cm</w:t>
            </w:r>
          </w:p>
        </w:tc>
        <w:tc>
          <w:tcPr>
            <w:tcW w:w="1984" w:type="dxa"/>
            <w:tcBorders>
              <w:bottom w:val="single" w:sz="4" w:space="0" w:color="auto"/>
            </w:tcBorders>
            <w:shd w:val="clear" w:color="auto" w:fill="auto"/>
          </w:tcPr>
          <w:p w:rsidR="009F71AD" w:rsidRPr="00056678" w:rsidRDefault="009F71AD" w:rsidP="00E41874">
            <w:pPr>
              <w:jc w:val="center"/>
              <w:rPr>
                <w:rFonts w:ascii="Garamond" w:hAnsi="Garamond"/>
                <w:sz w:val="18"/>
                <w:szCs w:val="18"/>
              </w:rPr>
            </w:pPr>
            <w:r w:rsidRPr="00056678">
              <w:rPr>
                <w:rFonts w:ascii="Garamond" w:hAnsi="Garamond"/>
                <w:sz w:val="18"/>
                <w:szCs w:val="18"/>
              </w:rPr>
              <w:t>Tak, opisać</w:t>
            </w:r>
          </w:p>
        </w:tc>
        <w:tc>
          <w:tcPr>
            <w:tcW w:w="1985" w:type="dxa"/>
            <w:tcBorders>
              <w:bottom w:val="single" w:sz="4" w:space="0" w:color="auto"/>
            </w:tcBorders>
            <w:shd w:val="clear" w:color="auto" w:fill="auto"/>
          </w:tcPr>
          <w:p w:rsidR="009F71AD" w:rsidRPr="00056678" w:rsidRDefault="009F71AD" w:rsidP="00243C69">
            <w:pPr>
              <w:rPr>
                <w:rFonts w:ascii="Garamond" w:hAnsi="Garamond"/>
                <w:sz w:val="18"/>
                <w:szCs w:val="18"/>
              </w:rPr>
            </w:pPr>
          </w:p>
        </w:tc>
      </w:tr>
      <w:tr w:rsidR="009F71AD" w:rsidRPr="00056678" w:rsidTr="00147311">
        <w:tc>
          <w:tcPr>
            <w:tcW w:w="675" w:type="dxa"/>
            <w:tcBorders>
              <w:bottom w:val="single" w:sz="4" w:space="0" w:color="auto"/>
            </w:tcBorders>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9F71AD" w:rsidRPr="00056678" w:rsidRDefault="009F71AD" w:rsidP="002A6060">
            <w:pPr>
              <w:rPr>
                <w:rFonts w:ascii="Garamond" w:hAnsi="Garamond"/>
                <w:sz w:val="18"/>
                <w:szCs w:val="18"/>
              </w:rPr>
            </w:pPr>
            <w:r w:rsidRPr="00056678">
              <w:rPr>
                <w:rFonts w:ascii="Garamond" w:hAnsi="Garamond" w:cs="Arial"/>
                <w:sz w:val="18"/>
                <w:szCs w:val="18"/>
              </w:rPr>
              <w:t>Ilość ustawień wstępnych (tzw. presetów) programowanych przez użytkownika: min. 70</w:t>
            </w:r>
          </w:p>
        </w:tc>
        <w:tc>
          <w:tcPr>
            <w:tcW w:w="1984" w:type="dxa"/>
            <w:tcBorders>
              <w:bottom w:val="single" w:sz="4" w:space="0" w:color="auto"/>
            </w:tcBorders>
            <w:shd w:val="clear" w:color="auto" w:fill="auto"/>
          </w:tcPr>
          <w:p w:rsidR="009F71AD" w:rsidRPr="00056678" w:rsidRDefault="009F71AD" w:rsidP="00E41874">
            <w:pPr>
              <w:jc w:val="center"/>
              <w:rPr>
                <w:rFonts w:ascii="Garamond" w:hAnsi="Garamond"/>
                <w:sz w:val="18"/>
                <w:szCs w:val="18"/>
              </w:rPr>
            </w:pPr>
            <w:r w:rsidRPr="00056678">
              <w:rPr>
                <w:rFonts w:ascii="Garamond" w:hAnsi="Garamond"/>
                <w:sz w:val="18"/>
                <w:szCs w:val="18"/>
              </w:rPr>
              <w:t>Tak, opisać</w:t>
            </w:r>
          </w:p>
        </w:tc>
        <w:tc>
          <w:tcPr>
            <w:tcW w:w="1985" w:type="dxa"/>
            <w:tcBorders>
              <w:bottom w:val="single" w:sz="4" w:space="0" w:color="auto"/>
            </w:tcBorders>
            <w:shd w:val="clear" w:color="auto" w:fill="auto"/>
          </w:tcPr>
          <w:p w:rsidR="009F71AD" w:rsidRPr="00056678" w:rsidRDefault="009F71AD" w:rsidP="00243C69">
            <w:pPr>
              <w:rPr>
                <w:rFonts w:ascii="Garamond" w:hAnsi="Garamond"/>
                <w:sz w:val="18"/>
                <w:szCs w:val="18"/>
              </w:rPr>
            </w:pPr>
          </w:p>
        </w:tc>
      </w:tr>
      <w:tr w:rsidR="009F71AD" w:rsidRPr="00056678" w:rsidTr="00BA5A48">
        <w:tc>
          <w:tcPr>
            <w:tcW w:w="675" w:type="dxa"/>
            <w:tcBorders>
              <w:bottom w:val="single" w:sz="4" w:space="0" w:color="auto"/>
            </w:tcBorders>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9F71AD" w:rsidRPr="00056678" w:rsidRDefault="009F71AD" w:rsidP="002A6060">
            <w:pPr>
              <w:rPr>
                <w:rFonts w:ascii="Garamond" w:hAnsi="Garamond"/>
                <w:sz w:val="18"/>
                <w:szCs w:val="18"/>
              </w:rPr>
            </w:pPr>
            <w:r w:rsidRPr="00056678">
              <w:rPr>
                <w:rFonts w:ascii="Garamond" w:hAnsi="Garamond" w:cs="Arial"/>
                <w:bCs/>
                <w:sz w:val="18"/>
                <w:szCs w:val="18"/>
              </w:rPr>
              <w:t>Podstawa jezdna z czterema obrotowymi kołami z możliwością blokowania każdego z kół oraz blokadą kierunku jazdy</w:t>
            </w:r>
          </w:p>
        </w:tc>
        <w:tc>
          <w:tcPr>
            <w:tcW w:w="1984" w:type="dxa"/>
            <w:tcBorders>
              <w:bottom w:val="single" w:sz="4" w:space="0" w:color="auto"/>
            </w:tcBorders>
            <w:shd w:val="clear" w:color="auto" w:fill="auto"/>
          </w:tcPr>
          <w:p w:rsidR="009F71AD" w:rsidRPr="00056678" w:rsidRDefault="009F71AD" w:rsidP="00E41874">
            <w:pPr>
              <w:jc w:val="center"/>
              <w:rPr>
                <w:rFonts w:ascii="Garamond" w:hAnsi="Garamond"/>
                <w:sz w:val="18"/>
                <w:szCs w:val="18"/>
              </w:rPr>
            </w:pPr>
            <w:r w:rsidRPr="00056678">
              <w:rPr>
                <w:rFonts w:ascii="Garamond" w:hAnsi="Garamond"/>
                <w:sz w:val="18"/>
                <w:szCs w:val="18"/>
              </w:rPr>
              <w:t>Tak, opisać</w:t>
            </w:r>
          </w:p>
        </w:tc>
        <w:tc>
          <w:tcPr>
            <w:tcW w:w="1985" w:type="dxa"/>
            <w:tcBorders>
              <w:bottom w:val="single" w:sz="4" w:space="0" w:color="auto"/>
            </w:tcBorders>
            <w:shd w:val="clear" w:color="auto" w:fill="auto"/>
          </w:tcPr>
          <w:p w:rsidR="009F71AD" w:rsidRPr="00056678" w:rsidRDefault="009F71AD" w:rsidP="00243C69">
            <w:pPr>
              <w:rPr>
                <w:rFonts w:ascii="Garamond" w:hAnsi="Garamond"/>
                <w:sz w:val="18"/>
                <w:szCs w:val="18"/>
              </w:rPr>
            </w:pPr>
          </w:p>
        </w:tc>
      </w:tr>
      <w:tr w:rsidR="009F71AD" w:rsidRPr="00056678" w:rsidTr="00BA5A48">
        <w:tc>
          <w:tcPr>
            <w:tcW w:w="675" w:type="dxa"/>
            <w:tcBorders>
              <w:bottom w:val="single" w:sz="4" w:space="0" w:color="auto"/>
            </w:tcBorders>
            <w:shd w:val="clear" w:color="auto" w:fill="B6DDE8" w:themeFill="accent5" w:themeFillTint="66"/>
          </w:tcPr>
          <w:p w:rsidR="009F71AD" w:rsidRPr="00056678" w:rsidRDefault="009F71AD"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B6DDE8" w:themeFill="accent5" w:themeFillTint="66"/>
          </w:tcPr>
          <w:p w:rsidR="009F71AD" w:rsidRPr="00056678" w:rsidRDefault="009F71AD" w:rsidP="002A6060">
            <w:pPr>
              <w:pStyle w:val="Akapitzlist"/>
              <w:ind w:left="72" w:right="-70"/>
              <w:rPr>
                <w:rFonts w:ascii="Garamond" w:hAnsi="Garamond" w:cstheme="minorHAnsi"/>
                <w:b/>
                <w:sz w:val="18"/>
                <w:szCs w:val="18"/>
              </w:rPr>
            </w:pPr>
            <w:r w:rsidRPr="00056678">
              <w:rPr>
                <w:rFonts w:ascii="Garamond" w:hAnsi="Garamond" w:cstheme="minorHAnsi"/>
                <w:b/>
                <w:sz w:val="18"/>
                <w:szCs w:val="18"/>
              </w:rPr>
              <w:t>Obrazowanie i prezentacja obrazu</w:t>
            </w:r>
          </w:p>
        </w:tc>
        <w:tc>
          <w:tcPr>
            <w:tcW w:w="1984" w:type="dxa"/>
            <w:tcBorders>
              <w:bottom w:val="single" w:sz="4" w:space="0" w:color="auto"/>
            </w:tcBorders>
            <w:shd w:val="clear" w:color="auto" w:fill="B6DDE8" w:themeFill="accent5" w:themeFillTint="66"/>
          </w:tcPr>
          <w:p w:rsidR="009F71AD" w:rsidRPr="00056678" w:rsidRDefault="009F71AD" w:rsidP="00E41874">
            <w:pPr>
              <w:jc w:val="center"/>
              <w:rPr>
                <w:rFonts w:ascii="Garamond" w:hAnsi="Garamond"/>
                <w:sz w:val="18"/>
                <w:szCs w:val="18"/>
              </w:rPr>
            </w:pPr>
          </w:p>
        </w:tc>
        <w:tc>
          <w:tcPr>
            <w:tcW w:w="1985" w:type="dxa"/>
            <w:tcBorders>
              <w:bottom w:val="single" w:sz="4" w:space="0" w:color="auto"/>
            </w:tcBorders>
            <w:shd w:val="clear" w:color="auto" w:fill="B6DDE8" w:themeFill="accent5" w:themeFillTint="66"/>
          </w:tcPr>
          <w:p w:rsidR="009F71AD" w:rsidRPr="00056678" w:rsidRDefault="009F71AD" w:rsidP="00243C69">
            <w:pPr>
              <w:rPr>
                <w:rFonts w:ascii="Garamond" w:hAnsi="Garamond"/>
                <w:sz w:val="18"/>
                <w:szCs w:val="18"/>
              </w:rPr>
            </w:pPr>
          </w:p>
        </w:tc>
      </w:tr>
      <w:tr w:rsidR="009F71AD" w:rsidRPr="00056678" w:rsidTr="00147311">
        <w:tc>
          <w:tcPr>
            <w:tcW w:w="675" w:type="dxa"/>
            <w:tcBorders>
              <w:bottom w:val="single" w:sz="4" w:space="0" w:color="auto"/>
            </w:tcBorders>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9F71AD" w:rsidRPr="00056678" w:rsidRDefault="009F71AD" w:rsidP="002A6060">
            <w:pPr>
              <w:rPr>
                <w:rFonts w:ascii="Garamond" w:hAnsi="Garamond"/>
                <w:sz w:val="18"/>
                <w:szCs w:val="18"/>
              </w:rPr>
            </w:pPr>
            <w:r w:rsidRPr="00056678">
              <w:rPr>
                <w:rFonts w:ascii="Garamond" w:hAnsi="Garamond" w:cs="Arial"/>
                <w:sz w:val="18"/>
                <w:szCs w:val="18"/>
              </w:rPr>
              <w:t>Kombinacje prezentowanych jednocześnie obrazów. min.:</w:t>
            </w:r>
          </w:p>
          <w:p w:rsidR="009F71AD" w:rsidRPr="00056678" w:rsidRDefault="009F71AD" w:rsidP="007654F1">
            <w:pPr>
              <w:numPr>
                <w:ilvl w:val="0"/>
                <w:numId w:val="8"/>
              </w:numPr>
              <w:tabs>
                <w:tab w:val="clear" w:pos="0"/>
                <w:tab w:val="num" w:pos="720"/>
              </w:tabs>
              <w:suppressAutoHyphens/>
              <w:ind w:left="330" w:hanging="180"/>
              <w:rPr>
                <w:rFonts w:ascii="Garamond" w:hAnsi="Garamond"/>
                <w:sz w:val="18"/>
                <w:szCs w:val="18"/>
              </w:rPr>
            </w:pPr>
            <w:r w:rsidRPr="00056678">
              <w:rPr>
                <w:rFonts w:ascii="Garamond" w:hAnsi="Garamond" w:cs="Arial"/>
                <w:sz w:val="18"/>
                <w:szCs w:val="18"/>
              </w:rPr>
              <w:t xml:space="preserve">B, </w:t>
            </w:r>
            <w:r w:rsidRPr="00056678">
              <w:rPr>
                <w:rFonts w:ascii="Garamond" w:hAnsi="Garamond" w:cs="Arial"/>
                <w:sz w:val="18"/>
                <w:szCs w:val="18"/>
                <w:lang w:val="en-US"/>
              </w:rPr>
              <w:t>B + B, 4 B</w:t>
            </w:r>
          </w:p>
          <w:p w:rsidR="009F71AD" w:rsidRPr="00056678" w:rsidRDefault="009F71AD" w:rsidP="007654F1">
            <w:pPr>
              <w:numPr>
                <w:ilvl w:val="0"/>
                <w:numId w:val="8"/>
              </w:numPr>
              <w:tabs>
                <w:tab w:val="clear" w:pos="0"/>
                <w:tab w:val="num" w:pos="720"/>
              </w:tabs>
              <w:suppressAutoHyphens/>
              <w:ind w:left="330" w:hanging="180"/>
              <w:rPr>
                <w:rFonts w:ascii="Garamond" w:hAnsi="Garamond"/>
                <w:sz w:val="18"/>
                <w:szCs w:val="18"/>
              </w:rPr>
            </w:pPr>
            <w:r w:rsidRPr="00056678">
              <w:rPr>
                <w:rFonts w:ascii="Garamond" w:hAnsi="Garamond" w:cs="Arial"/>
                <w:sz w:val="18"/>
                <w:szCs w:val="18"/>
                <w:lang w:val="en-US"/>
              </w:rPr>
              <w:t>M</w:t>
            </w:r>
          </w:p>
          <w:p w:rsidR="009F71AD" w:rsidRPr="00056678" w:rsidRDefault="009F71AD" w:rsidP="007654F1">
            <w:pPr>
              <w:numPr>
                <w:ilvl w:val="0"/>
                <w:numId w:val="8"/>
              </w:numPr>
              <w:tabs>
                <w:tab w:val="clear" w:pos="0"/>
                <w:tab w:val="num" w:pos="720"/>
              </w:tabs>
              <w:suppressAutoHyphens/>
              <w:ind w:left="330" w:hanging="180"/>
              <w:rPr>
                <w:rFonts w:ascii="Garamond" w:hAnsi="Garamond"/>
                <w:sz w:val="18"/>
                <w:szCs w:val="18"/>
              </w:rPr>
            </w:pPr>
            <w:r w:rsidRPr="00056678">
              <w:rPr>
                <w:rFonts w:ascii="Garamond" w:hAnsi="Garamond" w:cs="Arial"/>
                <w:sz w:val="18"/>
                <w:szCs w:val="18"/>
                <w:lang w:val="en-US"/>
              </w:rPr>
              <w:t>B + M</w:t>
            </w:r>
          </w:p>
          <w:p w:rsidR="009F71AD" w:rsidRPr="00056678" w:rsidRDefault="009F71AD" w:rsidP="007654F1">
            <w:pPr>
              <w:numPr>
                <w:ilvl w:val="0"/>
                <w:numId w:val="8"/>
              </w:numPr>
              <w:tabs>
                <w:tab w:val="clear" w:pos="0"/>
                <w:tab w:val="num" w:pos="720"/>
              </w:tabs>
              <w:suppressAutoHyphens/>
              <w:ind w:left="330" w:hanging="180"/>
              <w:rPr>
                <w:rFonts w:ascii="Garamond" w:hAnsi="Garamond"/>
                <w:sz w:val="18"/>
                <w:szCs w:val="18"/>
              </w:rPr>
            </w:pPr>
            <w:r w:rsidRPr="00056678">
              <w:rPr>
                <w:rFonts w:ascii="Garamond" w:hAnsi="Garamond" w:cs="Arial"/>
                <w:sz w:val="18"/>
                <w:szCs w:val="18"/>
                <w:lang w:val="en-US"/>
              </w:rPr>
              <w:t xml:space="preserve">D </w:t>
            </w:r>
          </w:p>
          <w:p w:rsidR="009F71AD" w:rsidRPr="00056678" w:rsidRDefault="009F71AD" w:rsidP="007654F1">
            <w:pPr>
              <w:numPr>
                <w:ilvl w:val="0"/>
                <w:numId w:val="8"/>
              </w:numPr>
              <w:tabs>
                <w:tab w:val="clear" w:pos="0"/>
                <w:tab w:val="num" w:pos="720"/>
              </w:tabs>
              <w:suppressAutoHyphens/>
              <w:ind w:left="330" w:hanging="180"/>
              <w:rPr>
                <w:rFonts w:ascii="Garamond" w:hAnsi="Garamond"/>
                <w:sz w:val="18"/>
                <w:szCs w:val="18"/>
              </w:rPr>
            </w:pPr>
            <w:r w:rsidRPr="00056678">
              <w:rPr>
                <w:rFonts w:ascii="Garamond" w:hAnsi="Garamond" w:cs="Arial"/>
                <w:sz w:val="18"/>
                <w:szCs w:val="18"/>
                <w:lang w:val="en-US"/>
              </w:rPr>
              <w:t>B + D</w:t>
            </w:r>
          </w:p>
          <w:p w:rsidR="009F71AD" w:rsidRPr="00056678" w:rsidRDefault="009F71AD" w:rsidP="007654F1">
            <w:pPr>
              <w:numPr>
                <w:ilvl w:val="0"/>
                <w:numId w:val="8"/>
              </w:numPr>
              <w:tabs>
                <w:tab w:val="clear" w:pos="0"/>
                <w:tab w:val="num" w:pos="720"/>
              </w:tabs>
              <w:suppressAutoHyphens/>
              <w:ind w:left="330" w:hanging="180"/>
              <w:rPr>
                <w:rFonts w:ascii="Garamond" w:hAnsi="Garamond"/>
                <w:sz w:val="18"/>
                <w:szCs w:val="18"/>
              </w:rPr>
            </w:pPr>
            <w:r w:rsidRPr="00056678">
              <w:rPr>
                <w:rFonts w:ascii="Garamond" w:hAnsi="Garamond" w:cs="Arial"/>
                <w:sz w:val="18"/>
                <w:szCs w:val="18"/>
                <w:lang w:val="en-US"/>
              </w:rPr>
              <w:t>B + C (Color Doppler)</w:t>
            </w:r>
          </w:p>
          <w:p w:rsidR="009F71AD" w:rsidRPr="00056678" w:rsidRDefault="009F71AD" w:rsidP="007654F1">
            <w:pPr>
              <w:numPr>
                <w:ilvl w:val="0"/>
                <w:numId w:val="8"/>
              </w:numPr>
              <w:tabs>
                <w:tab w:val="clear" w:pos="0"/>
                <w:tab w:val="num" w:pos="720"/>
              </w:tabs>
              <w:suppressAutoHyphens/>
              <w:ind w:left="330" w:hanging="180"/>
              <w:rPr>
                <w:rFonts w:ascii="Garamond" w:hAnsi="Garamond"/>
                <w:sz w:val="18"/>
                <w:szCs w:val="18"/>
              </w:rPr>
            </w:pPr>
            <w:r w:rsidRPr="00056678">
              <w:rPr>
                <w:rFonts w:ascii="Garamond" w:hAnsi="Garamond" w:cs="Arial"/>
                <w:sz w:val="18"/>
                <w:szCs w:val="18"/>
                <w:lang w:val="en-US"/>
              </w:rPr>
              <w:t>B + PD (Power Doppler)</w:t>
            </w:r>
          </w:p>
          <w:p w:rsidR="009F71AD" w:rsidRPr="00056678" w:rsidRDefault="009F71AD" w:rsidP="007654F1">
            <w:pPr>
              <w:numPr>
                <w:ilvl w:val="0"/>
                <w:numId w:val="8"/>
              </w:numPr>
              <w:tabs>
                <w:tab w:val="clear" w:pos="0"/>
                <w:tab w:val="num" w:pos="720"/>
              </w:tabs>
              <w:suppressAutoHyphens/>
              <w:ind w:left="330" w:hanging="180"/>
              <w:rPr>
                <w:rFonts w:ascii="Garamond" w:hAnsi="Garamond"/>
                <w:sz w:val="18"/>
                <w:szCs w:val="18"/>
              </w:rPr>
            </w:pPr>
            <w:r w:rsidRPr="00056678">
              <w:rPr>
                <w:rFonts w:ascii="Garamond" w:hAnsi="Garamond" w:cs="Arial"/>
                <w:sz w:val="18"/>
                <w:szCs w:val="18"/>
                <w:lang w:val="en-US"/>
              </w:rPr>
              <w:t>4 B (Color Doppler)</w:t>
            </w:r>
          </w:p>
          <w:p w:rsidR="009F71AD" w:rsidRPr="00056678" w:rsidRDefault="009F71AD" w:rsidP="007654F1">
            <w:pPr>
              <w:numPr>
                <w:ilvl w:val="0"/>
                <w:numId w:val="8"/>
              </w:numPr>
              <w:tabs>
                <w:tab w:val="clear" w:pos="0"/>
                <w:tab w:val="num" w:pos="720"/>
              </w:tabs>
              <w:suppressAutoHyphens/>
              <w:ind w:left="330" w:hanging="180"/>
              <w:rPr>
                <w:rFonts w:ascii="Garamond" w:hAnsi="Garamond"/>
                <w:sz w:val="18"/>
                <w:szCs w:val="18"/>
              </w:rPr>
            </w:pPr>
            <w:r w:rsidRPr="00056678">
              <w:rPr>
                <w:rFonts w:ascii="Garamond" w:hAnsi="Garamond" w:cs="Arial"/>
                <w:sz w:val="18"/>
                <w:szCs w:val="18"/>
                <w:lang w:val="en-US"/>
              </w:rPr>
              <w:t>4 B (Power Doppler)</w:t>
            </w:r>
          </w:p>
          <w:p w:rsidR="009F71AD" w:rsidRPr="00056678" w:rsidRDefault="009F71AD" w:rsidP="007654F1">
            <w:pPr>
              <w:numPr>
                <w:ilvl w:val="0"/>
                <w:numId w:val="8"/>
              </w:numPr>
              <w:tabs>
                <w:tab w:val="clear" w:pos="0"/>
                <w:tab w:val="num" w:pos="720"/>
              </w:tabs>
              <w:suppressAutoHyphens/>
              <w:ind w:left="330" w:hanging="180"/>
              <w:rPr>
                <w:rFonts w:ascii="Garamond" w:hAnsi="Garamond"/>
                <w:sz w:val="18"/>
                <w:szCs w:val="18"/>
              </w:rPr>
            </w:pPr>
            <w:r w:rsidRPr="00056678">
              <w:rPr>
                <w:rFonts w:ascii="Garamond" w:hAnsi="Garamond" w:cs="Arial"/>
                <w:sz w:val="18"/>
                <w:szCs w:val="18"/>
              </w:rPr>
              <w:t>B + Color + M</w:t>
            </w:r>
          </w:p>
        </w:tc>
        <w:tc>
          <w:tcPr>
            <w:tcW w:w="1984" w:type="dxa"/>
            <w:tcBorders>
              <w:bottom w:val="single" w:sz="4" w:space="0" w:color="auto"/>
            </w:tcBorders>
            <w:shd w:val="clear" w:color="auto" w:fill="auto"/>
          </w:tcPr>
          <w:p w:rsidR="009F71AD" w:rsidRPr="00056678" w:rsidRDefault="009F71AD" w:rsidP="00E41874">
            <w:pPr>
              <w:jc w:val="center"/>
              <w:rPr>
                <w:rFonts w:ascii="Garamond" w:hAnsi="Garamond"/>
                <w:sz w:val="18"/>
                <w:szCs w:val="18"/>
              </w:rPr>
            </w:pPr>
            <w:r w:rsidRPr="00056678">
              <w:rPr>
                <w:rFonts w:ascii="Garamond" w:hAnsi="Garamond"/>
                <w:sz w:val="18"/>
                <w:szCs w:val="18"/>
              </w:rPr>
              <w:t>Tak, opisać</w:t>
            </w:r>
          </w:p>
        </w:tc>
        <w:tc>
          <w:tcPr>
            <w:tcW w:w="1985" w:type="dxa"/>
            <w:tcBorders>
              <w:bottom w:val="single" w:sz="4" w:space="0" w:color="auto"/>
            </w:tcBorders>
            <w:shd w:val="clear" w:color="auto" w:fill="auto"/>
          </w:tcPr>
          <w:p w:rsidR="009F71AD" w:rsidRPr="00056678" w:rsidRDefault="009F71AD" w:rsidP="00243C69">
            <w:pPr>
              <w:rPr>
                <w:rFonts w:ascii="Garamond" w:hAnsi="Garamond"/>
                <w:sz w:val="18"/>
                <w:szCs w:val="18"/>
              </w:rPr>
            </w:pPr>
          </w:p>
        </w:tc>
      </w:tr>
      <w:tr w:rsidR="009F71AD" w:rsidRPr="00056678" w:rsidTr="00147311">
        <w:tc>
          <w:tcPr>
            <w:tcW w:w="675" w:type="dxa"/>
            <w:tcBorders>
              <w:bottom w:val="single" w:sz="4" w:space="0" w:color="auto"/>
            </w:tcBorders>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9F71AD" w:rsidRPr="00056678" w:rsidRDefault="009F71AD" w:rsidP="002A6060">
            <w:pPr>
              <w:rPr>
                <w:rFonts w:ascii="Garamond" w:hAnsi="Garamond" w:cs="Arial"/>
                <w:sz w:val="18"/>
                <w:szCs w:val="18"/>
              </w:rPr>
            </w:pPr>
            <w:r w:rsidRPr="00056678">
              <w:rPr>
                <w:rFonts w:ascii="Garamond" w:hAnsi="Garamond" w:cs="Arial"/>
                <w:sz w:val="18"/>
                <w:szCs w:val="18"/>
              </w:rPr>
              <w:t>Odświeżanie obrazu (Frame Rate) dla trybu B:</w:t>
            </w:r>
          </w:p>
          <w:p w:rsidR="009F71AD" w:rsidRPr="00056678" w:rsidRDefault="009F71AD" w:rsidP="002A6060">
            <w:pPr>
              <w:rPr>
                <w:rFonts w:ascii="Garamond" w:hAnsi="Garamond"/>
                <w:sz w:val="18"/>
                <w:szCs w:val="18"/>
              </w:rPr>
            </w:pPr>
            <w:r w:rsidRPr="00056678">
              <w:rPr>
                <w:rFonts w:ascii="Garamond" w:hAnsi="Garamond" w:cs="Arial"/>
                <w:sz w:val="18"/>
                <w:szCs w:val="18"/>
              </w:rPr>
              <w:t>min. 500 obrazów/s</w:t>
            </w:r>
          </w:p>
        </w:tc>
        <w:tc>
          <w:tcPr>
            <w:tcW w:w="1984" w:type="dxa"/>
            <w:tcBorders>
              <w:bottom w:val="single" w:sz="4" w:space="0" w:color="auto"/>
            </w:tcBorders>
            <w:shd w:val="clear" w:color="auto" w:fill="auto"/>
          </w:tcPr>
          <w:p w:rsidR="009F71AD" w:rsidRPr="00056678" w:rsidRDefault="009F71AD" w:rsidP="00E41874">
            <w:pPr>
              <w:jc w:val="center"/>
              <w:rPr>
                <w:rFonts w:ascii="Garamond" w:hAnsi="Garamond"/>
                <w:sz w:val="18"/>
                <w:szCs w:val="18"/>
              </w:rPr>
            </w:pPr>
            <w:r w:rsidRPr="00056678">
              <w:rPr>
                <w:rFonts w:ascii="Garamond" w:hAnsi="Garamond"/>
                <w:sz w:val="18"/>
                <w:szCs w:val="18"/>
              </w:rPr>
              <w:t>Tak, opisać</w:t>
            </w:r>
          </w:p>
        </w:tc>
        <w:tc>
          <w:tcPr>
            <w:tcW w:w="1985" w:type="dxa"/>
            <w:tcBorders>
              <w:bottom w:val="single" w:sz="4" w:space="0" w:color="auto"/>
            </w:tcBorders>
            <w:shd w:val="clear" w:color="auto" w:fill="auto"/>
          </w:tcPr>
          <w:p w:rsidR="009F71AD" w:rsidRPr="00056678" w:rsidRDefault="009F71AD" w:rsidP="00243C69">
            <w:pPr>
              <w:rPr>
                <w:rFonts w:ascii="Garamond" w:hAnsi="Garamond"/>
                <w:sz w:val="18"/>
                <w:szCs w:val="18"/>
              </w:rPr>
            </w:pPr>
          </w:p>
        </w:tc>
      </w:tr>
      <w:tr w:rsidR="009F71AD" w:rsidRPr="00056678" w:rsidTr="00147311">
        <w:tc>
          <w:tcPr>
            <w:tcW w:w="675" w:type="dxa"/>
            <w:tcBorders>
              <w:bottom w:val="single" w:sz="4" w:space="0" w:color="auto"/>
            </w:tcBorders>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9F71AD" w:rsidRPr="00056678" w:rsidRDefault="009F71AD" w:rsidP="002A6060">
            <w:pPr>
              <w:rPr>
                <w:rFonts w:ascii="Garamond" w:hAnsi="Garamond" w:cs="Arial"/>
                <w:sz w:val="18"/>
                <w:szCs w:val="18"/>
              </w:rPr>
            </w:pPr>
            <w:r w:rsidRPr="00056678">
              <w:rPr>
                <w:rFonts w:ascii="Garamond" w:hAnsi="Garamond" w:cs="Arial"/>
                <w:sz w:val="18"/>
                <w:szCs w:val="18"/>
              </w:rPr>
              <w:t>Odświeżanie obrazu (Frame Rate) B + kolor (CD):</w:t>
            </w:r>
          </w:p>
          <w:p w:rsidR="009F71AD" w:rsidRPr="00056678" w:rsidRDefault="009F71AD" w:rsidP="002A6060">
            <w:pPr>
              <w:rPr>
                <w:rFonts w:ascii="Garamond" w:hAnsi="Garamond"/>
                <w:sz w:val="18"/>
                <w:szCs w:val="18"/>
              </w:rPr>
            </w:pPr>
            <w:r w:rsidRPr="00056678">
              <w:rPr>
                <w:rFonts w:ascii="Garamond" w:hAnsi="Garamond" w:cs="Arial"/>
                <w:sz w:val="18"/>
                <w:szCs w:val="18"/>
              </w:rPr>
              <w:t>min. 200 obrazów/s</w:t>
            </w:r>
          </w:p>
        </w:tc>
        <w:tc>
          <w:tcPr>
            <w:tcW w:w="1984" w:type="dxa"/>
            <w:tcBorders>
              <w:bottom w:val="single" w:sz="4" w:space="0" w:color="auto"/>
            </w:tcBorders>
            <w:shd w:val="clear" w:color="auto" w:fill="auto"/>
          </w:tcPr>
          <w:p w:rsidR="009F71AD" w:rsidRPr="00056678" w:rsidRDefault="009F71AD" w:rsidP="00E41874">
            <w:pPr>
              <w:jc w:val="center"/>
              <w:rPr>
                <w:rFonts w:ascii="Garamond" w:hAnsi="Garamond"/>
                <w:sz w:val="18"/>
                <w:szCs w:val="18"/>
              </w:rPr>
            </w:pPr>
            <w:r w:rsidRPr="00056678">
              <w:rPr>
                <w:rFonts w:ascii="Garamond" w:hAnsi="Garamond"/>
                <w:sz w:val="18"/>
                <w:szCs w:val="18"/>
              </w:rPr>
              <w:t>Tak, opisać</w:t>
            </w:r>
          </w:p>
        </w:tc>
        <w:tc>
          <w:tcPr>
            <w:tcW w:w="1985" w:type="dxa"/>
            <w:tcBorders>
              <w:bottom w:val="single" w:sz="4" w:space="0" w:color="auto"/>
            </w:tcBorders>
            <w:shd w:val="clear" w:color="auto" w:fill="auto"/>
          </w:tcPr>
          <w:p w:rsidR="009F71AD" w:rsidRPr="00056678" w:rsidRDefault="009F71AD" w:rsidP="00243C69">
            <w:pPr>
              <w:rPr>
                <w:rFonts w:ascii="Garamond" w:hAnsi="Garamond"/>
                <w:sz w:val="18"/>
                <w:szCs w:val="18"/>
              </w:rPr>
            </w:pPr>
          </w:p>
        </w:tc>
      </w:tr>
      <w:tr w:rsidR="009F71AD" w:rsidRPr="00056678" w:rsidTr="00147311">
        <w:tc>
          <w:tcPr>
            <w:tcW w:w="675" w:type="dxa"/>
            <w:tcBorders>
              <w:bottom w:val="single" w:sz="4" w:space="0" w:color="auto"/>
            </w:tcBorders>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9F71AD" w:rsidRPr="00056678" w:rsidRDefault="009F71AD" w:rsidP="002A6060">
            <w:pPr>
              <w:rPr>
                <w:rFonts w:ascii="Garamond" w:hAnsi="Garamond"/>
                <w:sz w:val="18"/>
                <w:szCs w:val="18"/>
              </w:rPr>
            </w:pPr>
            <w:r w:rsidRPr="00056678">
              <w:rPr>
                <w:rFonts w:ascii="Garamond" w:hAnsi="Garamond" w:cs="Arial"/>
                <w:sz w:val="18"/>
                <w:szCs w:val="18"/>
                <w:lang w:eastAsia="ar-SA"/>
              </w:rPr>
              <w:t xml:space="preserve">Obrazowanie harmoniczne: min. 12 pasm częstotliwości </w:t>
            </w:r>
          </w:p>
        </w:tc>
        <w:tc>
          <w:tcPr>
            <w:tcW w:w="1984" w:type="dxa"/>
            <w:tcBorders>
              <w:bottom w:val="single" w:sz="4" w:space="0" w:color="auto"/>
            </w:tcBorders>
            <w:shd w:val="clear" w:color="auto" w:fill="auto"/>
          </w:tcPr>
          <w:p w:rsidR="009F71AD" w:rsidRPr="00056678" w:rsidRDefault="009F71AD" w:rsidP="00E41874">
            <w:pPr>
              <w:jc w:val="center"/>
              <w:rPr>
                <w:rFonts w:ascii="Garamond" w:hAnsi="Garamond"/>
                <w:sz w:val="18"/>
                <w:szCs w:val="18"/>
              </w:rPr>
            </w:pPr>
            <w:r w:rsidRPr="00056678">
              <w:rPr>
                <w:rFonts w:ascii="Garamond" w:hAnsi="Garamond"/>
                <w:sz w:val="18"/>
                <w:szCs w:val="18"/>
              </w:rPr>
              <w:t>Tak, opisać</w:t>
            </w:r>
          </w:p>
        </w:tc>
        <w:tc>
          <w:tcPr>
            <w:tcW w:w="1985" w:type="dxa"/>
            <w:tcBorders>
              <w:bottom w:val="single" w:sz="4" w:space="0" w:color="auto"/>
            </w:tcBorders>
            <w:shd w:val="clear" w:color="auto" w:fill="auto"/>
          </w:tcPr>
          <w:p w:rsidR="009F71AD" w:rsidRPr="00056678" w:rsidRDefault="009F71AD" w:rsidP="00243C69">
            <w:pPr>
              <w:rPr>
                <w:rFonts w:ascii="Garamond" w:hAnsi="Garamond"/>
                <w:sz w:val="18"/>
                <w:szCs w:val="18"/>
              </w:rPr>
            </w:pPr>
          </w:p>
        </w:tc>
      </w:tr>
      <w:tr w:rsidR="009F71AD" w:rsidRPr="00056678" w:rsidTr="00147311">
        <w:tc>
          <w:tcPr>
            <w:tcW w:w="675" w:type="dxa"/>
            <w:tcBorders>
              <w:bottom w:val="single" w:sz="4" w:space="0" w:color="auto"/>
            </w:tcBorders>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9F71AD" w:rsidRPr="00056678" w:rsidRDefault="009F71AD" w:rsidP="002A6060">
            <w:pPr>
              <w:rPr>
                <w:rFonts w:ascii="Garamond" w:hAnsi="Garamond"/>
                <w:sz w:val="18"/>
                <w:szCs w:val="18"/>
              </w:rPr>
            </w:pPr>
            <w:r w:rsidRPr="00056678">
              <w:rPr>
                <w:rFonts w:ascii="Garamond" w:hAnsi="Garamond" w:cs="Arial"/>
                <w:sz w:val="18"/>
                <w:szCs w:val="18"/>
              </w:rPr>
              <w:t>Obrazowanie w trybie Doppler Kolorowy (CD)</w:t>
            </w:r>
          </w:p>
        </w:tc>
        <w:tc>
          <w:tcPr>
            <w:tcW w:w="1984" w:type="dxa"/>
            <w:tcBorders>
              <w:bottom w:val="single" w:sz="4" w:space="0" w:color="auto"/>
            </w:tcBorders>
            <w:shd w:val="clear" w:color="auto" w:fill="auto"/>
          </w:tcPr>
          <w:p w:rsidR="009F71AD" w:rsidRPr="00056678" w:rsidRDefault="009F71AD" w:rsidP="00E41874">
            <w:pPr>
              <w:jc w:val="center"/>
              <w:rPr>
                <w:rFonts w:ascii="Garamond" w:hAnsi="Garamond"/>
                <w:sz w:val="18"/>
                <w:szCs w:val="18"/>
              </w:rPr>
            </w:pPr>
            <w:r w:rsidRPr="00056678">
              <w:rPr>
                <w:rFonts w:ascii="Garamond" w:hAnsi="Garamond"/>
                <w:sz w:val="18"/>
                <w:szCs w:val="18"/>
              </w:rPr>
              <w:t>Tak, opisać</w:t>
            </w:r>
          </w:p>
        </w:tc>
        <w:tc>
          <w:tcPr>
            <w:tcW w:w="1985" w:type="dxa"/>
            <w:tcBorders>
              <w:bottom w:val="single" w:sz="4" w:space="0" w:color="auto"/>
            </w:tcBorders>
            <w:shd w:val="clear" w:color="auto" w:fill="auto"/>
          </w:tcPr>
          <w:p w:rsidR="009F71AD" w:rsidRPr="00056678" w:rsidRDefault="009F71AD" w:rsidP="00243C69">
            <w:pPr>
              <w:rPr>
                <w:rFonts w:ascii="Garamond" w:hAnsi="Garamond"/>
                <w:sz w:val="18"/>
                <w:szCs w:val="18"/>
              </w:rPr>
            </w:pPr>
          </w:p>
        </w:tc>
      </w:tr>
      <w:tr w:rsidR="009F71AD" w:rsidRPr="00056678" w:rsidTr="00147311">
        <w:tc>
          <w:tcPr>
            <w:tcW w:w="675" w:type="dxa"/>
            <w:tcBorders>
              <w:bottom w:val="single" w:sz="4" w:space="0" w:color="auto"/>
            </w:tcBorders>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9F71AD" w:rsidRPr="00056678" w:rsidRDefault="009F71AD" w:rsidP="002A6060">
            <w:pPr>
              <w:rPr>
                <w:rFonts w:ascii="Garamond" w:hAnsi="Garamond" w:cs="Arial"/>
                <w:sz w:val="18"/>
                <w:szCs w:val="18"/>
              </w:rPr>
            </w:pPr>
            <w:r w:rsidRPr="00056678">
              <w:rPr>
                <w:rFonts w:ascii="Garamond" w:hAnsi="Garamond" w:cs="Arial"/>
                <w:sz w:val="18"/>
                <w:szCs w:val="18"/>
              </w:rPr>
              <w:t>Zakres prędkości Dopplera Kolorowego (CD):</w:t>
            </w:r>
          </w:p>
          <w:p w:rsidR="009F71AD" w:rsidRPr="00056678" w:rsidRDefault="009F71AD" w:rsidP="002A6060">
            <w:pPr>
              <w:rPr>
                <w:rFonts w:ascii="Garamond" w:hAnsi="Garamond"/>
                <w:sz w:val="18"/>
                <w:szCs w:val="18"/>
              </w:rPr>
            </w:pPr>
            <w:r w:rsidRPr="00056678">
              <w:rPr>
                <w:rFonts w:ascii="Garamond" w:hAnsi="Garamond" w:cs="Arial"/>
                <w:sz w:val="18"/>
                <w:szCs w:val="18"/>
              </w:rPr>
              <w:t>min.: ± 4,0 m/s</w:t>
            </w:r>
          </w:p>
        </w:tc>
        <w:tc>
          <w:tcPr>
            <w:tcW w:w="1984" w:type="dxa"/>
            <w:tcBorders>
              <w:bottom w:val="single" w:sz="4" w:space="0" w:color="auto"/>
            </w:tcBorders>
            <w:shd w:val="clear" w:color="auto" w:fill="auto"/>
          </w:tcPr>
          <w:p w:rsidR="009F71AD" w:rsidRPr="00056678" w:rsidRDefault="009F71AD" w:rsidP="00E41874">
            <w:pPr>
              <w:jc w:val="center"/>
              <w:rPr>
                <w:rFonts w:ascii="Garamond" w:hAnsi="Garamond"/>
                <w:sz w:val="18"/>
                <w:szCs w:val="18"/>
              </w:rPr>
            </w:pPr>
            <w:r w:rsidRPr="00056678">
              <w:rPr>
                <w:rFonts w:ascii="Garamond" w:hAnsi="Garamond"/>
                <w:sz w:val="18"/>
                <w:szCs w:val="18"/>
              </w:rPr>
              <w:t>Tak, opisać</w:t>
            </w:r>
          </w:p>
        </w:tc>
        <w:tc>
          <w:tcPr>
            <w:tcW w:w="1985" w:type="dxa"/>
            <w:tcBorders>
              <w:bottom w:val="single" w:sz="4" w:space="0" w:color="auto"/>
            </w:tcBorders>
            <w:shd w:val="clear" w:color="auto" w:fill="auto"/>
          </w:tcPr>
          <w:p w:rsidR="009F71AD" w:rsidRPr="00056678" w:rsidRDefault="009F71AD" w:rsidP="00243C69">
            <w:pPr>
              <w:rPr>
                <w:rFonts w:ascii="Garamond" w:hAnsi="Garamond"/>
                <w:sz w:val="18"/>
                <w:szCs w:val="18"/>
              </w:rPr>
            </w:pPr>
          </w:p>
        </w:tc>
      </w:tr>
      <w:tr w:rsidR="009F71AD" w:rsidRPr="00056678" w:rsidTr="00147311">
        <w:tc>
          <w:tcPr>
            <w:tcW w:w="675" w:type="dxa"/>
            <w:tcBorders>
              <w:bottom w:val="single" w:sz="4" w:space="0" w:color="auto"/>
            </w:tcBorders>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9F71AD" w:rsidRPr="00056678" w:rsidRDefault="009F71AD" w:rsidP="002A6060">
            <w:pPr>
              <w:rPr>
                <w:rFonts w:ascii="Garamond" w:hAnsi="Garamond"/>
                <w:sz w:val="18"/>
                <w:szCs w:val="18"/>
              </w:rPr>
            </w:pPr>
            <w:r w:rsidRPr="00056678">
              <w:rPr>
                <w:rFonts w:ascii="Garamond" w:hAnsi="Garamond" w:cs="Arial"/>
                <w:sz w:val="18"/>
                <w:szCs w:val="18"/>
              </w:rPr>
              <w:t>Obrazowanie w trybie Power Doppler (PD) i Power Doppler Kierunkowy</w:t>
            </w:r>
          </w:p>
        </w:tc>
        <w:tc>
          <w:tcPr>
            <w:tcW w:w="1984" w:type="dxa"/>
            <w:tcBorders>
              <w:bottom w:val="single" w:sz="4" w:space="0" w:color="auto"/>
            </w:tcBorders>
            <w:shd w:val="clear" w:color="auto" w:fill="auto"/>
          </w:tcPr>
          <w:p w:rsidR="009F71AD" w:rsidRPr="00056678" w:rsidRDefault="009F71AD" w:rsidP="00E41874">
            <w:pPr>
              <w:jc w:val="center"/>
              <w:rPr>
                <w:rFonts w:ascii="Garamond" w:hAnsi="Garamond"/>
                <w:sz w:val="18"/>
                <w:szCs w:val="18"/>
              </w:rPr>
            </w:pPr>
            <w:r w:rsidRPr="00056678">
              <w:rPr>
                <w:rFonts w:ascii="Garamond" w:hAnsi="Garamond"/>
                <w:sz w:val="18"/>
                <w:szCs w:val="18"/>
              </w:rPr>
              <w:t>Tak, opisać</w:t>
            </w:r>
          </w:p>
        </w:tc>
        <w:tc>
          <w:tcPr>
            <w:tcW w:w="1985" w:type="dxa"/>
            <w:tcBorders>
              <w:bottom w:val="single" w:sz="4" w:space="0" w:color="auto"/>
            </w:tcBorders>
            <w:shd w:val="clear" w:color="auto" w:fill="auto"/>
          </w:tcPr>
          <w:p w:rsidR="009F71AD" w:rsidRPr="00056678" w:rsidRDefault="009F71AD" w:rsidP="00243C69">
            <w:pPr>
              <w:rPr>
                <w:rFonts w:ascii="Garamond" w:hAnsi="Garamond"/>
                <w:sz w:val="18"/>
                <w:szCs w:val="18"/>
              </w:rPr>
            </w:pPr>
          </w:p>
        </w:tc>
      </w:tr>
      <w:tr w:rsidR="009F71AD" w:rsidRPr="00056678" w:rsidTr="00147311">
        <w:tc>
          <w:tcPr>
            <w:tcW w:w="675" w:type="dxa"/>
            <w:tcBorders>
              <w:bottom w:val="single" w:sz="4" w:space="0" w:color="auto"/>
            </w:tcBorders>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9F71AD" w:rsidRPr="00056678" w:rsidRDefault="009F71AD" w:rsidP="002A6060">
            <w:pPr>
              <w:rPr>
                <w:rFonts w:ascii="Garamond" w:hAnsi="Garamond"/>
                <w:sz w:val="18"/>
                <w:szCs w:val="18"/>
              </w:rPr>
            </w:pPr>
            <w:r w:rsidRPr="00056678">
              <w:rPr>
                <w:rFonts w:ascii="Garamond" w:hAnsi="Garamond" w:cs="Arial"/>
                <w:sz w:val="18"/>
                <w:szCs w:val="18"/>
              </w:rPr>
              <w:t>Obrazowanie w rozszerzonym trybie Color Doppler o bardzo wysokiej czułości i rozdzielczości z możliwością wizualizacji bardzo wolnych przepływów w małych naczyniach</w:t>
            </w:r>
          </w:p>
        </w:tc>
        <w:tc>
          <w:tcPr>
            <w:tcW w:w="1984" w:type="dxa"/>
            <w:tcBorders>
              <w:bottom w:val="single" w:sz="4" w:space="0" w:color="auto"/>
            </w:tcBorders>
            <w:shd w:val="clear" w:color="auto" w:fill="auto"/>
          </w:tcPr>
          <w:p w:rsidR="009F71AD" w:rsidRPr="00056678" w:rsidRDefault="009F71AD" w:rsidP="00E41874">
            <w:pPr>
              <w:jc w:val="center"/>
              <w:rPr>
                <w:rFonts w:ascii="Garamond" w:hAnsi="Garamond"/>
                <w:sz w:val="18"/>
                <w:szCs w:val="18"/>
              </w:rPr>
            </w:pPr>
            <w:r w:rsidRPr="00056678">
              <w:rPr>
                <w:rFonts w:ascii="Garamond" w:hAnsi="Garamond"/>
                <w:sz w:val="18"/>
                <w:szCs w:val="18"/>
              </w:rPr>
              <w:t>Tak, opisać</w:t>
            </w:r>
          </w:p>
        </w:tc>
        <w:tc>
          <w:tcPr>
            <w:tcW w:w="1985" w:type="dxa"/>
            <w:tcBorders>
              <w:bottom w:val="single" w:sz="4" w:space="0" w:color="auto"/>
            </w:tcBorders>
            <w:shd w:val="clear" w:color="auto" w:fill="auto"/>
          </w:tcPr>
          <w:p w:rsidR="009F71AD" w:rsidRPr="00056678" w:rsidRDefault="009F71AD" w:rsidP="00243C69">
            <w:pPr>
              <w:rPr>
                <w:rFonts w:ascii="Garamond" w:hAnsi="Garamond"/>
                <w:sz w:val="18"/>
                <w:szCs w:val="18"/>
              </w:rPr>
            </w:pPr>
          </w:p>
        </w:tc>
      </w:tr>
      <w:tr w:rsidR="009F71AD" w:rsidRPr="00056678" w:rsidTr="00147311">
        <w:tc>
          <w:tcPr>
            <w:tcW w:w="675" w:type="dxa"/>
            <w:tcBorders>
              <w:bottom w:val="single" w:sz="4" w:space="0" w:color="auto"/>
            </w:tcBorders>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9F71AD" w:rsidRPr="00056678" w:rsidRDefault="009F71AD" w:rsidP="002A6060">
            <w:pPr>
              <w:rPr>
                <w:rFonts w:ascii="Garamond" w:hAnsi="Garamond"/>
                <w:sz w:val="18"/>
                <w:szCs w:val="18"/>
              </w:rPr>
            </w:pPr>
            <w:r w:rsidRPr="00056678">
              <w:rPr>
                <w:rFonts w:ascii="Garamond" w:hAnsi="Garamond" w:cs="Arial"/>
                <w:sz w:val="18"/>
                <w:szCs w:val="18"/>
              </w:rPr>
              <w:t>Obrazowanie w trybie Dopplera Pulsacyjnego PWD oraz HPRF PWD (o wysokiej częstotliwości powtarzania)</w:t>
            </w:r>
          </w:p>
        </w:tc>
        <w:tc>
          <w:tcPr>
            <w:tcW w:w="1984" w:type="dxa"/>
            <w:tcBorders>
              <w:bottom w:val="single" w:sz="4" w:space="0" w:color="auto"/>
            </w:tcBorders>
            <w:shd w:val="clear" w:color="auto" w:fill="auto"/>
          </w:tcPr>
          <w:p w:rsidR="009F71AD" w:rsidRPr="00056678" w:rsidRDefault="009F71AD" w:rsidP="00E41874">
            <w:pPr>
              <w:jc w:val="center"/>
              <w:rPr>
                <w:rFonts w:ascii="Garamond" w:hAnsi="Garamond"/>
                <w:sz w:val="18"/>
                <w:szCs w:val="18"/>
              </w:rPr>
            </w:pPr>
            <w:r w:rsidRPr="00056678">
              <w:rPr>
                <w:rFonts w:ascii="Garamond" w:hAnsi="Garamond"/>
                <w:sz w:val="18"/>
                <w:szCs w:val="18"/>
              </w:rPr>
              <w:t>Tak, opisać</w:t>
            </w:r>
          </w:p>
        </w:tc>
        <w:tc>
          <w:tcPr>
            <w:tcW w:w="1985" w:type="dxa"/>
            <w:tcBorders>
              <w:bottom w:val="single" w:sz="4" w:space="0" w:color="auto"/>
            </w:tcBorders>
            <w:shd w:val="clear" w:color="auto" w:fill="auto"/>
          </w:tcPr>
          <w:p w:rsidR="009F71AD" w:rsidRPr="00056678" w:rsidRDefault="009F71AD" w:rsidP="00243C69">
            <w:pPr>
              <w:rPr>
                <w:rFonts w:ascii="Garamond" w:hAnsi="Garamond"/>
                <w:sz w:val="18"/>
                <w:szCs w:val="18"/>
              </w:rPr>
            </w:pPr>
          </w:p>
        </w:tc>
      </w:tr>
      <w:tr w:rsidR="009F71AD" w:rsidRPr="00056678" w:rsidTr="00147311">
        <w:tc>
          <w:tcPr>
            <w:tcW w:w="675" w:type="dxa"/>
            <w:tcBorders>
              <w:bottom w:val="single" w:sz="4" w:space="0" w:color="auto"/>
            </w:tcBorders>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9F71AD" w:rsidRPr="00056678" w:rsidRDefault="009F71AD" w:rsidP="002A6060">
            <w:pPr>
              <w:rPr>
                <w:rFonts w:ascii="Garamond" w:hAnsi="Garamond"/>
                <w:sz w:val="18"/>
                <w:szCs w:val="18"/>
              </w:rPr>
            </w:pPr>
            <w:r w:rsidRPr="00056678">
              <w:rPr>
                <w:rFonts w:ascii="Garamond" w:hAnsi="Garamond" w:cs="Arial"/>
                <w:sz w:val="18"/>
                <w:szCs w:val="18"/>
              </w:rPr>
              <w:t>Zakres prędkości Dopplera pulsacyjnego (PWD)</w:t>
            </w:r>
          </w:p>
          <w:p w:rsidR="009F71AD" w:rsidRPr="00056678" w:rsidRDefault="009F71AD" w:rsidP="002A6060">
            <w:pPr>
              <w:rPr>
                <w:rFonts w:ascii="Garamond" w:hAnsi="Garamond"/>
                <w:sz w:val="18"/>
                <w:szCs w:val="18"/>
              </w:rPr>
            </w:pPr>
            <w:r w:rsidRPr="00056678">
              <w:rPr>
                <w:rFonts w:ascii="Garamond" w:eastAsia="Arial" w:hAnsi="Garamond" w:cs="Arial"/>
                <w:sz w:val="18"/>
                <w:szCs w:val="18"/>
              </w:rPr>
              <w:t xml:space="preserve"> </w:t>
            </w:r>
            <w:r w:rsidRPr="00056678">
              <w:rPr>
                <w:rFonts w:ascii="Garamond" w:hAnsi="Garamond" w:cs="Arial"/>
                <w:sz w:val="18"/>
                <w:szCs w:val="18"/>
              </w:rPr>
              <w:t>(przy zerowym kącie bramki): min.: ± 6,0 m/s</w:t>
            </w:r>
          </w:p>
        </w:tc>
        <w:tc>
          <w:tcPr>
            <w:tcW w:w="1984" w:type="dxa"/>
            <w:tcBorders>
              <w:bottom w:val="single" w:sz="4" w:space="0" w:color="auto"/>
            </w:tcBorders>
            <w:shd w:val="clear" w:color="auto" w:fill="auto"/>
          </w:tcPr>
          <w:p w:rsidR="009F71AD" w:rsidRPr="00056678" w:rsidRDefault="009F71AD" w:rsidP="00E41874">
            <w:pPr>
              <w:jc w:val="center"/>
              <w:rPr>
                <w:rFonts w:ascii="Garamond" w:hAnsi="Garamond"/>
                <w:sz w:val="18"/>
                <w:szCs w:val="18"/>
              </w:rPr>
            </w:pPr>
            <w:r w:rsidRPr="00056678">
              <w:rPr>
                <w:rFonts w:ascii="Garamond" w:hAnsi="Garamond"/>
                <w:sz w:val="18"/>
                <w:szCs w:val="18"/>
              </w:rPr>
              <w:t>Tak, opisać</w:t>
            </w:r>
          </w:p>
        </w:tc>
        <w:tc>
          <w:tcPr>
            <w:tcW w:w="1985" w:type="dxa"/>
            <w:tcBorders>
              <w:bottom w:val="single" w:sz="4" w:space="0" w:color="auto"/>
            </w:tcBorders>
            <w:shd w:val="clear" w:color="auto" w:fill="auto"/>
          </w:tcPr>
          <w:p w:rsidR="009F71AD" w:rsidRPr="00056678" w:rsidRDefault="009F71AD" w:rsidP="00243C69">
            <w:pPr>
              <w:rPr>
                <w:rFonts w:ascii="Garamond" w:hAnsi="Garamond"/>
                <w:sz w:val="18"/>
                <w:szCs w:val="18"/>
              </w:rPr>
            </w:pPr>
          </w:p>
        </w:tc>
      </w:tr>
      <w:tr w:rsidR="009F71AD" w:rsidRPr="00056678" w:rsidTr="00147311">
        <w:tc>
          <w:tcPr>
            <w:tcW w:w="675" w:type="dxa"/>
            <w:tcBorders>
              <w:bottom w:val="single" w:sz="4" w:space="0" w:color="auto"/>
            </w:tcBorders>
            <w:shd w:val="clear" w:color="auto" w:fill="auto"/>
          </w:tcPr>
          <w:p w:rsidR="009F71AD" w:rsidRPr="00056678" w:rsidRDefault="009F71AD"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9F71AD" w:rsidRPr="00056678" w:rsidRDefault="009F71AD" w:rsidP="002A6060">
            <w:pPr>
              <w:rPr>
                <w:rFonts w:ascii="Garamond" w:hAnsi="Garamond" w:cs="Arial"/>
                <w:bCs/>
                <w:sz w:val="18"/>
                <w:szCs w:val="18"/>
              </w:rPr>
            </w:pPr>
            <w:r w:rsidRPr="00056678">
              <w:rPr>
                <w:rFonts w:ascii="Garamond" w:hAnsi="Garamond" w:cs="Arial"/>
                <w:bCs/>
                <w:sz w:val="18"/>
                <w:szCs w:val="18"/>
              </w:rPr>
              <w:t>Regulacja bramki dopplerowskiej:</w:t>
            </w:r>
          </w:p>
          <w:p w:rsidR="009F71AD" w:rsidRPr="00056678" w:rsidRDefault="009F71AD" w:rsidP="002A6060">
            <w:pPr>
              <w:rPr>
                <w:rFonts w:ascii="Garamond" w:hAnsi="Garamond"/>
                <w:sz w:val="18"/>
                <w:szCs w:val="18"/>
              </w:rPr>
            </w:pPr>
            <w:r w:rsidRPr="00056678">
              <w:rPr>
                <w:rFonts w:ascii="Garamond" w:hAnsi="Garamond" w:cs="Arial"/>
                <w:bCs/>
                <w:sz w:val="18"/>
                <w:szCs w:val="18"/>
              </w:rPr>
              <w:t>min. 0,5 mm do 20 mm</w:t>
            </w:r>
          </w:p>
        </w:tc>
        <w:tc>
          <w:tcPr>
            <w:tcW w:w="1984" w:type="dxa"/>
            <w:tcBorders>
              <w:bottom w:val="single" w:sz="4" w:space="0" w:color="auto"/>
            </w:tcBorders>
            <w:shd w:val="clear" w:color="auto" w:fill="auto"/>
          </w:tcPr>
          <w:p w:rsidR="009F71AD" w:rsidRPr="00056678" w:rsidRDefault="009F71AD" w:rsidP="00E41874">
            <w:pPr>
              <w:jc w:val="center"/>
              <w:rPr>
                <w:rFonts w:ascii="Garamond" w:hAnsi="Garamond"/>
                <w:sz w:val="18"/>
                <w:szCs w:val="18"/>
              </w:rPr>
            </w:pPr>
            <w:r w:rsidRPr="00056678">
              <w:rPr>
                <w:rFonts w:ascii="Garamond" w:hAnsi="Garamond"/>
                <w:sz w:val="18"/>
                <w:szCs w:val="18"/>
              </w:rPr>
              <w:t>Tak, opisać</w:t>
            </w:r>
          </w:p>
        </w:tc>
        <w:tc>
          <w:tcPr>
            <w:tcW w:w="1985" w:type="dxa"/>
            <w:tcBorders>
              <w:bottom w:val="single" w:sz="4" w:space="0" w:color="auto"/>
            </w:tcBorders>
            <w:shd w:val="clear" w:color="auto" w:fill="auto"/>
          </w:tcPr>
          <w:p w:rsidR="009F71AD" w:rsidRPr="00056678" w:rsidRDefault="009F71AD"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Arial"/>
                <w:bCs/>
                <w:sz w:val="18"/>
                <w:szCs w:val="18"/>
              </w:rPr>
            </w:pPr>
            <w:r w:rsidRPr="00056678">
              <w:rPr>
                <w:rFonts w:ascii="Garamond" w:hAnsi="Garamond" w:cs="Arial"/>
                <w:bCs/>
                <w:sz w:val="18"/>
                <w:szCs w:val="18"/>
              </w:rPr>
              <w:t xml:space="preserve">Możliwość odchylenia wiązki Dopplerowskiej: </w:t>
            </w:r>
          </w:p>
          <w:p w:rsidR="00521181" w:rsidRPr="00056678" w:rsidRDefault="00521181" w:rsidP="002A6060">
            <w:pPr>
              <w:rPr>
                <w:rFonts w:ascii="Garamond" w:hAnsi="Garamond"/>
                <w:sz w:val="18"/>
                <w:szCs w:val="18"/>
              </w:rPr>
            </w:pPr>
            <w:r w:rsidRPr="00056678">
              <w:rPr>
                <w:rFonts w:ascii="Garamond" w:hAnsi="Garamond" w:cs="Arial"/>
                <w:bCs/>
                <w:sz w:val="18"/>
                <w:szCs w:val="18"/>
              </w:rPr>
              <w:t>min. ± 30 stopni</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Arial"/>
                <w:bCs/>
                <w:sz w:val="18"/>
                <w:szCs w:val="18"/>
              </w:rPr>
            </w:pPr>
            <w:r w:rsidRPr="00056678">
              <w:rPr>
                <w:rFonts w:ascii="Garamond" w:hAnsi="Garamond" w:cs="Arial"/>
                <w:bCs/>
                <w:sz w:val="18"/>
                <w:szCs w:val="18"/>
              </w:rPr>
              <w:t>Możliwość korekcji kąta bramki dopplerowskiej:</w:t>
            </w:r>
          </w:p>
          <w:p w:rsidR="00521181" w:rsidRPr="00056678" w:rsidRDefault="00521181" w:rsidP="002A6060">
            <w:pPr>
              <w:rPr>
                <w:rFonts w:ascii="Garamond" w:hAnsi="Garamond"/>
                <w:sz w:val="18"/>
                <w:szCs w:val="18"/>
              </w:rPr>
            </w:pPr>
            <w:r w:rsidRPr="00056678">
              <w:rPr>
                <w:rFonts w:ascii="Garamond" w:hAnsi="Garamond" w:cs="Arial"/>
                <w:bCs/>
                <w:sz w:val="18"/>
                <w:szCs w:val="18"/>
              </w:rPr>
              <w:t>min. ± 80 stopni</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sz w:val="18"/>
                <w:szCs w:val="18"/>
              </w:rPr>
            </w:pPr>
            <w:r w:rsidRPr="00056678">
              <w:rPr>
                <w:rFonts w:ascii="Garamond" w:hAnsi="Garamond" w:cs="Arial"/>
                <w:bCs/>
                <w:sz w:val="18"/>
                <w:szCs w:val="18"/>
              </w:rPr>
              <w:t>Automatyczna korekcja kąta bramki dopplerowskiej za pomocą jednego przycisku w zakresie: min. ± 80 stopni</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Arial"/>
                <w:bCs/>
                <w:sz w:val="18"/>
                <w:szCs w:val="18"/>
              </w:rPr>
            </w:pPr>
            <w:r w:rsidRPr="00056678">
              <w:rPr>
                <w:rFonts w:ascii="Garamond" w:hAnsi="Garamond" w:cs="Arial"/>
                <w:bCs/>
                <w:sz w:val="18"/>
                <w:szCs w:val="18"/>
              </w:rPr>
              <w:t>Obrazowanie w trybie Kolorowy i Spektralny Doppler Tkankowy</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sz w:val="18"/>
                <w:szCs w:val="18"/>
              </w:rPr>
            </w:pPr>
            <w:r w:rsidRPr="00056678">
              <w:rPr>
                <w:rFonts w:ascii="Garamond" w:hAnsi="Garamond" w:cs="Arial"/>
                <w:bCs/>
                <w:sz w:val="18"/>
                <w:szCs w:val="18"/>
              </w:rPr>
              <w:t>Możliwość jednoczesnego (w czasie rzeczywistym) uzyskania dwóch niezależnych spectrów przepływu z dwóch niezależnych bramek dopplerowskich</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Obrazowanie typu „Compound” w układzie wiązek ultradźwięków wysyłanych pod wieloma kątami i z różnymi częstotliwościami (tzw. skrzyżowane ultradźwięki)</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Liczba wiązek tworzących obraz w obrazowaniu typu „Compound”: min. 5</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System obrazowania wyostrzający kontury i redukujący artefakty szumowe – dostępny na wszystkich głowicach</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Obrazowanie w trybie Triplex – (B+CD/PD +PWD)</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Jednoczesne obrazowanie B + B/CD (Color/Power Doppler) w czasie rzeczywistym</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Obrazowanie trapezowe i rombowe na głowicach liniowych</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Automatyczna optymalizacja obrazu B i spektrum dopplerowskiego za pomocą jednego przycisku</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Możliwość zmian map koloru w Color Dopplerze</w:t>
            </w:r>
            <w:r w:rsidRPr="00056678">
              <w:rPr>
                <w:rFonts w:ascii="Garamond" w:hAnsi="Garamond" w:cstheme="minorHAnsi"/>
                <w:color w:val="00000A"/>
                <w:sz w:val="18"/>
                <w:szCs w:val="18"/>
                <w:lang w:eastAsia="zh-CN"/>
              </w:rPr>
              <w:br/>
              <w:t xml:space="preserve"> min. 30 map</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Możliwość regulacji wzmocnienia GAIN w czasie rzeczywistym i po zamrożeniu</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snapToGrid w:val="0"/>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Archiwizacja obrazów</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Wewnętrzny system archiwizacji danych (dane pacjenta, obrazy, sekwencje)z dyskiem twardym o pojemności min. 320 GB</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Zapis obrazów w formatach: DICOM, JPG, BMP i TIFF oraz pętli obrazowych (AVI) w systemie aparatu z możliwością eksportu na zewnętrzne nośniki typu PenDrvie lub płyty CD/DVD</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Możliwość jednoczesnego zapisu obrazu na wewnętrznym dysku HDD i nośniku typu PenDrive oraz wydruku obrazu na printerze. Wszystkie 3 akcje dostępne po naciśnięciu jednego przycisku</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Funkcja ukrycia danych pacjenta przy archiwizacji na zewnętrzne nośniki</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Videoprinter czarno-biały</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Wbudowane wyjście min. USB 2.0 do podłączenia nośników typu PenDrive</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Wbudowana karta sieciowa Ethernet 10/100 Mbps</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BA5A48">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Możliwość komunikacji aparatu z dowolnym komputerem PC w celu wysyłania danych (obrazy, raporty)</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BA5A48">
        <w:tc>
          <w:tcPr>
            <w:tcW w:w="675" w:type="dxa"/>
            <w:tcBorders>
              <w:bottom w:val="single" w:sz="4" w:space="0" w:color="auto"/>
            </w:tcBorders>
            <w:shd w:val="clear" w:color="auto" w:fill="B6DDE8" w:themeFill="accent5" w:themeFillTint="66"/>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B6DDE8" w:themeFill="accent5" w:themeFillTint="66"/>
          </w:tcPr>
          <w:p w:rsidR="00521181" w:rsidRPr="00056678" w:rsidRDefault="00521181" w:rsidP="002A6060">
            <w:pPr>
              <w:snapToGrid w:val="0"/>
              <w:rPr>
                <w:rFonts w:ascii="Garamond" w:hAnsi="Garamond" w:cstheme="minorHAnsi"/>
                <w:b/>
                <w:color w:val="00000A"/>
                <w:sz w:val="18"/>
                <w:szCs w:val="18"/>
                <w:lang w:eastAsia="zh-CN"/>
              </w:rPr>
            </w:pPr>
            <w:r w:rsidRPr="00056678">
              <w:rPr>
                <w:rFonts w:ascii="Garamond" w:hAnsi="Garamond" w:cstheme="minorHAnsi"/>
                <w:b/>
                <w:color w:val="00000A"/>
                <w:sz w:val="18"/>
                <w:szCs w:val="18"/>
                <w:lang w:eastAsia="zh-CN"/>
              </w:rPr>
              <w:t>Funkcje użytkowe</w:t>
            </w:r>
          </w:p>
        </w:tc>
        <w:tc>
          <w:tcPr>
            <w:tcW w:w="1984" w:type="dxa"/>
            <w:tcBorders>
              <w:bottom w:val="single" w:sz="4" w:space="0" w:color="auto"/>
            </w:tcBorders>
            <w:shd w:val="clear" w:color="auto" w:fill="B6DDE8" w:themeFill="accent5" w:themeFillTint="66"/>
          </w:tcPr>
          <w:p w:rsidR="00521181" w:rsidRDefault="00521181" w:rsidP="00521181">
            <w:pPr>
              <w:jc w:val="center"/>
            </w:pPr>
          </w:p>
        </w:tc>
        <w:tc>
          <w:tcPr>
            <w:tcW w:w="1985" w:type="dxa"/>
            <w:tcBorders>
              <w:bottom w:val="single" w:sz="4" w:space="0" w:color="auto"/>
            </w:tcBorders>
            <w:shd w:val="clear" w:color="auto" w:fill="B6DDE8" w:themeFill="accent5" w:themeFillTint="66"/>
          </w:tcPr>
          <w:p w:rsidR="00521181" w:rsidRPr="00056678" w:rsidRDefault="00521181" w:rsidP="00243C69">
            <w:pPr>
              <w:rPr>
                <w:rFonts w:ascii="Garamond" w:hAnsi="Garamond"/>
                <w:sz w:val="18"/>
                <w:szCs w:val="18"/>
              </w:rPr>
            </w:pPr>
          </w:p>
        </w:tc>
      </w:tr>
      <w:tr w:rsidR="00521181" w:rsidRPr="00056678" w:rsidTr="002A6060">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vAlign w:val="center"/>
          </w:tcPr>
          <w:p w:rsidR="00521181" w:rsidRPr="00056678" w:rsidRDefault="00521181" w:rsidP="002A6060">
            <w:pPr>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Powiększenie obrazu w czasie rzeczywistym: min. x8</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Powiększenie obrazu po zamrożeniu: min. x8</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 xml:space="preserve">Ilość pomiarów możliwych na jednym obrazie: min. 10 </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Przełączanie głowic z klawiatury. Możliwość przypisania głowic do poszczególnych presetów</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Podświetlany pulpit sterowniczy w min. 2 kolorach</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Automatyczny obrys spektrum Dopplera oraz przesunięcie linii bazowej i korekcja kąta bramki Dopplerowskiej - dostępne w czasie rzeczywistym i po zamrożeniu</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Raporty z badań z możliwością zapamiętywania raportów w systemie</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BA5A48">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Pełne oprogramowanie do badań:</w:t>
            </w:r>
          </w:p>
          <w:p w:rsidR="00521181" w:rsidRPr="00056678" w:rsidRDefault="00521181" w:rsidP="007654F1">
            <w:pPr>
              <w:numPr>
                <w:ilvl w:val="0"/>
                <w:numId w:val="1"/>
              </w:numPr>
              <w:suppressAutoHyphens/>
              <w:ind w:left="488"/>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brzusznych</w:t>
            </w:r>
          </w:p>
          <w:p w:rsidR="00521181" w:rsidRPr="00056678" w:rsidRDefault="00521181" w:rsidP="007654F1">
            <w:pPr>
              <w:numPr>
                <w:ilvl w:val="0"/>
                <w:numId w:val="1"/>
              </w:numPr>
              <w:suppressAutoHyphens/>
              <w:ind w:left="488"/>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ginekologiczno-położniczych</w:t>
            </w:r>
          </w:p>
          <w:p w:rsidR="00521181" w:rsidRPr="00056678" w:rsidRDefault="00521181" w:rsidP="007654F1">
            <w:pPr>
              <w:numPr>
                <w:ilvl w:val="0"/>
                <w:numId w:val="1"/>
              </w:numPr>
              <w:suppressAutoHyphens/>
              <w:ind w:left="488"/>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małych narządów</w:t>
            </w:r>
          </w:p>
          <w:p w:rsidR="00521181" w:rsidRPr="00056678" w:rsidRDefault="00521181" w:rsidP="007654F1">
            <w:pPr>
              <w:numPr>
                <w:ilvl w:val="0"/>
                <w:numId w:val="1"/>
              </w:numPr>
              <w:suppressAutoHyphens/>
              <w:ind w:left="488"/>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 xml:space="preserve">naczyniowych </w:t>
            </w:r>
          </w:p>
          <w:p w:rsidR="00521181" w:rsidRPr="00056678" w:rsidRDefault="00521181" w:rsidP="007654F1">
            <w:pPr>
              <w:numPr>
                <w:ilvl w:val="0"/>
                <w:numId w:val="1"/>
              </w:numPr>
              <w:suppressAutoHyphens/>
              <w:ind w:left="488"/>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śródoperacyjnych</w:t>
            </w:r>
          </w:p>
          <w:p w:rsidR="00521181" w:rsidRPr="00056678" w:rsidRDefault="00521181" w:rsidP="007654F1">
            <w:pPr>
              <w:numPr>
                <w:ilvl w:val="0"/>
                <w:numId w:val="1"/>
              </w:numPr>
              <w:suppressAutoHyphens/>
              <w:ind w:left="488"/>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mięśniowo-szkieletowych</w:t>
            </w:r>
          </w:p>
          <w:p w:rsidR="00521181" w:rsidRPr="00056678" w:rsidRDefault="00521181" w:rsidP="007654F1">
            <w:pPr>
              <w:numPr>
                <w:ilvl w:val="0"/>
                <w:numId w:val="1"/>
              </w:numPr>
              <w:suppressAutoHyphens/>
              <w:ind w:left="488"/>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ortopedycznych</w:t>
            </w:r>
          </w:p>
          <w:p w:rsidR="00521181" w:rsidRPr="00056678" w:rsidRDefault="00521181" w:rsidP="007654F1">
            <w:pPr>
              <w:numPr>
                <w:ilvl w:val="0"/>
                <w:numId w:val="1"/>
              </w:numPr>
              <w:suppressAutoHyphens/>
              <w:ind w:left="488"/>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kardiologicznych</w:t>
            </w:r>
          </w:p>
          <w:p w:rsidR="00521181" w:rsidRPr="00056678" w:rsidRDefault="00521181" w:rsidP="007654F1">
            <w:pPr>
              <w:numPr>
                <w:ilvl w:val="0"/>
                <w:numId w:val="1"/>
              </w:numPr>
              <w:suppressAutoHyphens/>
              <w:ind w:left="488"/>
              <w:rPr>
                <w:rFonts w:ascii="Garamond" w:hAnsi="Garamond" w:cstheme="minorHAnsi"/>
                <w:color w:val="00000A"/>
                <w:sz w:val="18"/>
                <w:szCs w:val="18"/>
                <w:lang w:eastAsia="zh-CN"/>
              </w:rPr>
            </w:pPr>
            <w:r w:rsidRPr="00056678">
              <w:rPr>
                <w:rFonts w:ascii="Garamond" w:hAnsi="Garamond" w:cstheme="minorHAnsi"/>
                <w:color w:val="00000A"/>
                <w:sz w:val="18"/>
                <w:szCs w:val="18"/>
                <w:lang w:eastAsia="zh-CN"/>
              </w:rPr>
              <w:t xml:space="preserve">pediatrycznych </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BA5A48">
        <w:tc>
          <w:tcPr>
            <w:tcW w:w="675" w:type="dxa"/>
            <w:tcBorders>
              <w:bottom w:val="single" w:sz="4" w:space="0" w:color="auto"/>
            </w:tcBorders>
            <w:shd w:val="clear" w:color="auto" w:fill="B6DDE8" w:themeFill="accent5" w:themeFillTint="66"/>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B6DDE8" w:themeFill="accent5" w:themeFillTint="66"/>
          </w:tcPr>
          <w:p w:rsidR="00521181" w:rsidRPr="00056678" w:rsidRDefault="00521181" w:rsidP="002A6060">
            <w:pPr>
              <w:snapToGrid w:val="0"/>
              <w:rPr>
                <w:rFonts w:ascii="Garamond" w:hAnsi="Garamond" w:cs="Arial"/>
                <w:sz w:val="18"/>
                <w:szCs w:val="18"/>
              </w:rPr>
            </w:pPr>
            <w:r w:rsidRPr="00056678">
              <w:rPr>
                <w:rFonts w:ascii="Garamond" w:hAnsi="Garamond" w:cs="Arial"/>
                <w:b/>
                <w:bCs/>
                <w:sz w:val="18"/>
                <w:szCs w:val="18"/>
              </w:rPr>
              <w:t>Głowice ultrasonograficzne</w:t>
            </w:r>
          </w:p>
        </w:tc>
        <w:tc>
          <w:tcPr>
            <w:tcW w:w="1984" w:type="dxa"/>
            <w:tcBorders>
              <w:bottom w:val="single" w:sz="4" w:space="0" w:color="auto"/>
            </w:tcBorders>
            <w:shd w:val="clear" w:color="auto" w:fill="B6DDE8" w:themeFill="accent5" w:themeFillTint="66"/>
          </w:tcPr>
          <w:p w:rsidR="00521181" w:rsidRDefault="00521181" w:rsidP="00521181">
            <w:pPr>
              <w:jc w:val="center"/>
            </w:pPr>
          </w:p>
        </w:tc>
        <w:tc>
          <w:tcPr>
            <w:tcW w:w="1985" w:type="dxa"/>
            <w:tcBorders>
              <w:bottom w:val="single" w:sz="4" w:space="0" w:color="auto"/>
            </w:tcBorders>
            <w:shd w:val="clear" w:color="auto" w:fill="B6DDE8" w:themeFill="accent5" w:themeFillTint="66"/>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sz w:val="18"/>
                <w:szCs w:val="18"/>
              </w:rPr>
            </w:pPr>
            <w:r w:rsidRPr="00056678">
              <w:rPr>
                <w:rFonts w:ascii="Garamond" w:hAnsi="Garamond" w:cs="Arial"/>
                <w:b/>
                <w:bCs/>
                <w:sz w:val="18"/>
                <w:szCs w:val="18"/>
              </w:rPr>
              <w:t>Głowica Convex</w:t>
            </w:r>
            <w:r w:rsidRPr="00056678">
              <w:rPr>
                <w:rFonts w:ascii="Garamond" w:hAnsi="Garamond" w:cs="Arial"/>
                <w:b/>
                <w:sz w:val="18"/>
                <w:szCs w:val="18"/>
              </w:rPr>
              <w:t xml:space="preserve">, </w:t>
            </w:r>
            <w:r w:rsidRPr="00056678">
              <w:rPr>
                <w:rFonts w:ascii="Garamond" w:hAnsi="Garamond" w:cs="Arial"/>
                <w:sz w:val="18"/>
                <w:szCs w:val="18"/>
              </w:rPr>
              <w:t xml:space="preserve">szerokopasmowa, ze zmianą częstotliwości pracy. </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sz w:val="18"/>
                <w:szCs w:val="18"/>
              </w:rPr>
            </w:pPr>
            <w:r w:rsidRPr="00056678">
              <w:rPr>
                <w:rFonts w:ascii="Garamond" w:hAnsi="Garamond" w:cs="Arial"/>
                <w:sz w:val="18"/>
                <w:szCs w:val="18"/>
              </w:rPr>
              <w:t>Zakres częstotliwości pracy: min. 2,0 – 8,0 MHz</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sz w:val="18"/>
                <w:szCs w:val="18"/>
              </w:rPr>
            </w:pPr>
            <w:r w:rsidRPr="00056678">
              <w:rPr>
                <w:rFonts w:ascii="Garamond" w:hAnsi="Garamond" w:cs="Arial"/>
                <w:sz w:val="18"/>
                <w:szCs w:val="18"/>
              </w:rPr>
              <w:t>Liczba elementów: min. 190</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sz w:val="18"/>
                <w:szCs w:val="18"/>
              </w:rPr>
            </w:pPr>
            <w:r w:rsidRPr="00056678">
              <w:rPr>
                <w:rFonts w:ascii="Garamond" w:hAnsi="Garamond" w:cs="Arial"/>
                <w:sz w:val="18"/>
                <w:szCs w:val="18"/>
              </w:rPr>
              <w:t>Kąt skanowania: min. 70°</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sz w:val="18"/>
                <w:szCs w:val="18"/>
              </w:rPr>
            </w:pPr>
            <w:r w:rsidRPr="00056678">
              <w:rPr>
                <w:rFonts w:ascii="Garamond" w:hAnsi="Garamond" w:cs="Arial"/>
                <w:sz w:val="18"/>
                <w:szCs w:val="18"/>
              </w:rPr>
              <w:t>Obrazowanie harmoniczne: min. 8 pasm częstotliwości</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sz w:val="18"/>
                <w:szCs w:val="18"/>
              </w:rPr>
            </w:pPr>
            <w:r w:rsidRPr="00056678">
              <w:rPr>
                <w:rFonts w:ascii="Garamond" w:hAnsi="Garamond" w:cs="Arial"/>
                <w:b/>
                <w:sz w:val="18"/>
                <w:szCs w:val="18"/>
              </w:rPr>
              <w:t xml:space="preserve">Głowica kardiologiczna Phased Array </w:t>
            </w:r>
            <w:r w:rsidRPr="00056678">
              <w:rPr>
                <w:rFonts w:ascii="Garamond" w:hAnsi="Garamond" w:cs="Arial"/>
                <w:sz w:val="18"/>
                <w:szCs w:val="18"/>
              </w:rPr>
              <w:t xml:space="preserve">szerokopasmowa, ze zmianą częstotliwości pracy. </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cs="Arial"/>
                <w:sz w:val="18"/>
                <w:szCs w:val="18"/>
              </w:rPr>
            </w:pPr>
            <w:r w:rsidRPr="00056678">
              <w:rPr>
                <w:rFonts w:ascii="Garamond" w:hAnsi="Garamond" w:cs="Arial"/>
                <w:sz w:val="18"/>
                <w:szCs w:val="18"/>
              </w:rPr>
              <w:t>Zakres częstotliwości pracy: min. 1,0 – 5,0 MHz.</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sz w:val="18"/>
                <w:szCs w:val="18"/>
              </w:rPr>
            </w:pPr>
            <w:r w:rsidRPr="00056678">
              <w:rPr>
                <w:rFonts w:ascii="Garamond" w:hAnsi="Garamond" w:cs="Arial"/>
                <w:sz w:val="18"/>
                <w:szCs w:val="18"/>
              </w:rPr>
              <w:t>Liczba elementów: min. 120</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sz w:val="18"/>
                <w:szCs w:val="18"/>
              </w:rPr>
            </w:pPr>
            <w:r w:rsidRPr="00056678">
              <w:rPr>
                <w:rFonts w:ascii="Garamond" w:hAnsi="Garamond" w:cs="Arial"/>
                <w:sz w:val="18"/>
                <w:szCs w:val="18"/>
              </w:rPr>
              <w:t>Kąt skanowania: min. 90°</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sz w:val="18"/>
                <w:szCs w:val="18"/>
              </w:rPr>
            </w:pPr>
            <w:r w:rsidRPr="00056678">
              <w:rPr>
                <w:rFonts w:ascii="Garamond" w:hAnsi="Garamond" w:cs="Arial"/>
                <w:sz w:val="18"/>
                <w:szCs w:val="18"/>
              </w:rPr>
              <w:t>Obrazowanie harmoniczne: min. 4 pasma częstotliwości</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sz w:val="18"/>
                <w:szCs w:val="18"/>
              </w:rPr>
            </w:pPr>
            <w:r w:rsidRPr="00056678">
              <w:rPr>
                <w:rFonts w:ascii="Garamond" w:hAnsi="Garamond" w:cs="Arial"/>
                <w:b/>
                <w:sz w:val="18"/>
                <w:szCs w:val="18"/>
              </w:rPr>
              <w:t xml:space="preserve">Głowica Liniowa </w:t>
            </w:r>
            <w:r w:rsidRPr="00056678">
              <w:rPr>
                <w:rFonts w:ascii="Garamond" w:hAnsi="Garamond" w:cs="Arial"/>
                <w:sz w:val="18"/>
                <w:szCs w:val="18"/>
              </w:rPr>
              <w:t xml:space="preserve">szerokopasmowa, ze zmianą częstotliwości pracy. </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sz w:val="18"/>
                <w:szCs w:val="18"/>
              </w:rPr>
            </w:pPr>
            <w:r w:rsidRPr="00056678">
              <w:rPr>
                <w:rFonts w:ascii="Garamond" w:hAnsi="Garamond" w:cs="Arial"/>
                <w:sz w:val="18"/>
                <w:szCs w:val="18"/>
              </w:rPr>
              <w:t>Zakres częstotliwości pracy: min. 6,0 – 18,0 MHz</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sz w:val="18"/>
                <w:szCs w:val="18"/>
              </w:rPr>
            </w:pPr>
            <w:r w:rsidRPr="00056678">
              <w:rPr>
                <w:rFonts w:ascii="Garamond" w:hAnsi="Garamond" w:cs="Arial"/>
                <w:sz w:val="18"/>
                <w:szCs w:val="18"/>
              </w:rPr>
              <w:t>Liczba elementów: min. 190</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sz w:val="18"/>
                <w:szCs w:val="18"/>
              </w:rPr>
            </w:pPr>
            <w:r w:rsidRPr="00056678">
              <w:rPr>
                <w:rFonts w:ascii="Garamond" w:hAnsi="Garamond" w:cs="Arial"/>
                <w:sz w:val="18"/>
                <w:szCs w:val="18"/>
              </w:rPr>
              <w:t>Szerokość pola skanowania: max. 40 mm</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sz w:val="18"/>
                <w:szCs w:val="18"/>
              </w:rPr>
            </w:pPr>
            <w:r w:rsidRPr="00056678">
              <w:rPr>
                <w:rFonts w:ascii="Garamond" w:hAnsi="Garamond" w:cs="Arial"/>
                <w:sz w:val="18"/>
                <w:szCs w:val="18"/>
              </w:rPr>
              <w:t>Obrazowanie harmoniczne: min. 8 pasm częstotliwości</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BA5A48">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sz w:val="18"/>
                <w:szCs w:val="18"/>
              </w:rPr>
            </w:pPr>
            <w:r w:rsidRPr="00056678">
              <w:rPr>
                <w:rFonts w:ascii="Garamond" w:hAnsi="Garamond" w:cs="Arial"/>
                <w:sz w:val="18"/>
                <w:szCs w:val="18"/>
              </w:rPr>
              <w:t>Obrazowanie trapezowe</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BA5A48">
        <w:tc>
          <w:tcPr>
            <w:tcW w:w="675" w:type="dxa"/>
            <w:tcBorders>
              <w:bottom w:val="single" w:sz="4" w:space="0" w:color="auto"/>
            </w:tcBorders>
            <w:shd w:val="clear" w:color="auto" w:fill="B6DDE8" w:themeFill="accent5" w:themeFillTint="66"/>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B6DDE8" w:themeFill="accent5" w:themeFillTint="66"/>
          </w:tcPr>
          <w:p w:rsidR="00521181" w:rsidRPr="00056678" w:rsidRDefault="00521181" w:rsidP="002A6060">
            <w:pPr>
              <w:snapToGrid w:val="0"/>
              <w:rPr>
                <w:rFonts w:ascii="Garamond" w:hAnsi="Garamond" w:cs="Arial"/>
                <w:sz w:val="18"/>
                <w:szCs w:val="18"/>
              </w:rPr>
            </w:pPr>
            <w:r w:rsidRPr="00056678">
              <w:rPr>
                <w:rFonts w:ascii="Garamond" w:hAnsi="Garamond" w:cs="Arial"/>
                <w:b/>
                <w:bCs/>
                <w:sz w:val="18"/>
                <w:szCs w:val="18"/>
              </w:rPr>
              <w:t>Możliwości rozbudowy – opcje</w:t>
            </w:r>
          </w:p>
        </w:tc>
        <w:tc>
          <w:tcPr>
            <w:tcW w:w="1984" w:type="dxa"/>
            <w:tcBorders>
              <w:bottom w:val="single" w:sz="4" w:space="0" w:color="auto"/>
            </w:tcBorders>
            <w:shd w:val="clear" w:color="auto" w:fill="B6DDE8" w:themeFill="accent5" w:themeFillTint="66"/>
          </w:tcPr>
          <w:p w:rsidR="00521181" w:rsidRDefault="00521181" w:rsidP="00521181">
            <w:pPr>
              <w:jc w:val="center"/>
            </w:pPr>
          </w:p>
        </w:tc>
        <w:tc>
          <w:tcPr>
            <w:tcW w:w="1985" w:type="dxa"/>
            <w:tcBorders>
              <w:bottom w:val="single" w:sz="4" w:space="0" w:color="auto"/>
            </w:tcBorders>
            <w:shd w:val="clear" w:color="auto" w:fill="B6DDE8" w:themeFill="accent5" w:themeFillTint="66"/>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sz w:val="18"/>
                <w:szCs w:val="18"/>
              </w:rPr>
            </w:pPr>
            <w:r w:rsidRPr="00056678">
              <w:rPr>
                <w:rFonts w:ascii="Garamond" w:hAnsi="Garamond" w:cs="Arial"/>
                <w:sz w:val="18"/>
                <w:szCs w:val="18"/>
                <w:lang w:eastAsia="ar-SA"/>
              </w:rPr>
              <w:t>Możliwość rozbudowy o brązowanie w trybie Dopplera Ciągłego (CWD) o zakresie prędkości min. +/- 15 m/s</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sz w:val="18"/>
                <w:szCs w:val="18"/>
              </w:rPr>
            </w:pPr>
            <w:r w:rsidRPr="00056678">
              <w:rPr>
                <w:rFonts w:ascii="Garamond" w:hAnsi="Garamond" w:cs="Arial"/>
                <w:sz w:val="18"/>
                <w:szCs w:val="18"/>
                <w:lang w:eastAsia="ar-SA"/>
              </w:rPr>
              <w:t>Możliwość rozbudowy systemu o wielopłaszczyznowe głowice przezprzełykowe</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snapToGrid w:val="0"/>
              <w:rPr>
                <w:rFonts w:ascii="Garamond" w:hAnsi="Garamond"/>
                <w:sz w:val="18"/>
                <w:szCs w:val="18"/>
              </w:rPr>
            </w:pPr>
            <w:r w:rsidRPr="00056678">
              <w:rPr>
                <w:rFonts w:ascii="Garamond" w:hAnsi="Garamond" w:cs="Arial"/>
                <w:sz w:val="18"/>
                <w:szCs w:val="18"/>
                <w:lang w:eastAsia="ar-SA"/>
              </w:rPr>
              <w:t>Możliwość rozbudowy o funkcję i oprogramowanie umożliwiające badanie i pomiar sprężystości naczyń</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snapToGrid w:val="0"/>
              <w:rPr>
                <w:rFonts w:ascii="Garamond" w:hAnsi="Garamond"/>
                <w:sz w:val="18"/>
                <w:szCs w:val="18"/>
              </w:rPr>
            </w:pPr>
            <w:r w:rsidRPr="00056678">
              <w:rPr>
                <w:rFonts w:ascii="Garamond" w:hAnsi="Garamond" w:cs="Arial"/>
                <w:sz w:val="18"/>
                <w:szCs w:val="18"/>
                <w:lang w:eastAsia="ar-SA"/>
              </w:rPr>
              <w:t>Możliwość rozbudowy o obrazowanie panoramiczne na głowicach Liniowych</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snapToGrid w:val="0"/>
              <w:rPr>
                <w:rFonts w:ascii="Garamond" w:hAnsi="Garamond"/>
                <w:sz w:val="18"/>
                <w:szCs w:val="18"/>
              </w:rPr>
            </w:pPr>
            <w:r w:rsidRPr="00056678">
              <w:rPr>
                <w:rFonts w:ascii="Garamond" w:hAnsi="Garamond" w:cs="Arial"/>
                <w:sz w:val="18"/>
                <w:szCs w:val="18"/>
                <w:lang w:eastAsia="ar-SA"/>
              </w:rPr>
              <w:t>Możliwość rozbudowy systemu o objętościową głowicę Liniową 3D/4D (skanującą automatycznie</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147311">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rPr>
                <w:rFonts w:ascii="Garamond" w:hAnsi="Garamond"/>
                <w:sz w:val="18"/>
                <w:szCs w:val="18"/>
              </w:rPr>
            </w:pPr>
            <w:r w:rsidRPr="00056678">
              <w:rPr>
                <w:rFonts w:ascii="Garamond" w:hAnsi="Garamond" w:cs="Arial"/>
                <w:sz w:val="18"/>
                <w:szCs w:val="18"/>
                <w:lang w:eastAsia="ar-SA"/>
              </w:rPr>
              <w:t xml:space="preserve">Możliwość rozbudowy systemu o głowicę Rectalną dwupłaszczyznową </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521181" w:rsidRPr="00056678" w:rsidTr="00BA5A48">
        <w:tc>
          <w:tcPr>
            <w:tcW w:w="675" w:type="dxa"/>
            <w:tcBorders>
              <w:bottom w:val="single" w:sz="4" w:space="0" w:color="auto"/>
            </w:tcBorders>
            <w:shd w:val="clear" w:color="auto" w:fill="auto"/>
          </w:tcPr>
          <w:p w:rsidR="00521181" w:rsidRPr="00056678" w:rsidRDefault="00521181" w:rsidP="007654F1">
            <w:pPr>
              <w:pStyle w:val="Akapitzlist"/>
              <w:numPr>
                <w:ilvl w:val="0"/>
                <w:numId w:val="4"/>
              </w:numPr>
              <w:rPr>
                <w:rFonts w:ascii="Garamond" w:hAnsi="Garamond"/>
                <w:sz w:val="18"/>
                <w:szCs w:val="18"/>
              </w:rPr>
            </w:pPr>
          </w:p>
        </w:tc>
        <w:tc>
          <w:tcPr>
            <w:tcW w:w="4395" w:type="dxa"/>
            <w:tcBorders>
              <w:bottom w:val="single" w:sz="4" w:space="0" w:color="auto"/>
            </w:tcBorders>
            <w:shd w:val="clear" w:color="auto" w:fill="auto"/>
          </w:tcPr>
          <w:p w:rsidR="00521181" w:rsidRPr="00056678" w:rsidRDefault="00521181" w:rsidP="002A6060">
            <w:pPr>
              <w:snapToGrid w:val="0"/>
              <w:rPr>
                <w:rFonts w:ascii="Garamond" w:hAnsi="Garamond"/>
                <w:sz w:val="18"/>
                <w:szCs w:val="18"/>
              </w:rPr>
            </w:pPr>
            <w:r w:rsidRPr="00056678">
              <w:rPr>
                <w:rFonts w:ascii="Garamond" w:hAnsi="Garamond" w:cs="Arial"/>
                <w:sz w:val="18"/>
                <w:szCs w:val="18"/>
                <w:lang w:eastAsia="ar-SA"/>
              </w:rPr>
              <w:t xml:space="preserve">Możliwość rozbudowy systemu o bezprzewodowy (podczerwień) programowalny pilot zdalnego sterowania </w:t>
            </w:r>
          </w:p>
        </w:tc>
        <w:tc>
          <w:tcPr>
            <w:tcW w:w="1984" w:type="dxa"/>
            <w:tcBorders>
              <w:bottom w:val="single" w:sz="4" w:space="0" w:color="auto"/>
            </w:tcBorders>
            <w:shd w:val="clear" w:color="auto" w:fill="auto"/>
          </w:tcPr>
          <w:p w:rsidR="00521181" w:rsidRDefault="00521181" w:rsidP="00521181">
            <w:pPr>
              <w:jc w:val="center"/>
            </w:pPr>
            <w:r w:rsidRPr="0047214D">
              <w:rPr>
                <w:rFonts w:ascii="Garamond" w:hAnsi="Garamond"/>
                <w:sz w:val="18"/>
                <w:szCs w:val="18"/>
              </w:rPr>
              <w:t>Tak, opisać</w:t>
            </w:r>
          </w:p>
        </w:tc>
        <w:tc>
          <w:tcPr>
            <w:tcW w:w="1985" w:type="dxa"/>
            <w:tcBorders>
              <w:bottom w:val="single" w:sz="4" w:space="0" w:color="auto"/>
            </w:tcBorders>
            <w:shd w:val="clear" w:color="auto" w:fill="auto"/>
          </w:tcPr>
          <w:p w:rsidR="00521181" w:rsidRPr="00056678" w:rsidRDefault="00521181" w:rsidP="00243C69">
            <w:pPr>
              <w:rPr>
                <w:rFonts w:ascii="Garamond" w:hAnsi="Garamond"/>
                <w:sz w:val="18"/>
                <w:szCs w:val="18"/>
              </w:rPr>
            </w:pPr>
          </w:p>
        </w:tc>
      </w:tr>
      <w:tr w:rsidR="009F71AD" w:rsidRPr="00BA5A48" w:rsidTr="00BA5A48">
        <w:tc>
          <w:tcPr>
            <w:tcW w:w="675" w:type="dxa"/>
            <w:shd w:val="clear" w:color="auto" w:fill="B6DDE8" w:themeFill="accent5" w:themeFillTint="66"/>
          </w:tcPr>
          <w:p w:rsidR="009F71AD" w:rsidRPr="00BA5A48" w:rsidRDefault="009F71AD" w:rsidP="00A20311">
            <w:pPr>
              <w:ind w:left="426"/>
              <w:rPr>
                <w:rFonts w:ascii="Garamond" w:hAnsi="Garamond"/>
                <w:b/>
                <w:sz w:val="18"/>
                <w:szCs w:val="18"/>
              </w:rPr>
            </w:pPr>
          </w:p>
        </w:tc>
        <w:tc>
          <w:tcPr>
            <w:tcW w:w="4395" w:type="dxa"/>
            <w:shd w:val="clear" w:color="auto" w:fill="B6DDE8" w:themeFill="accent5" w:themeFillTint="66"/>
          </w:tcPr>
          <w:p w:rsidR="009F71AD" w:rsidRPr="00BA5A48" w:rsidRDefault="009F71AD" w:rsidP="00243C69">
            <w:pPr>
              <w:rPr>
                <w:rFonts w:ascii="Garamond" w:hAnsi="Garamond"/>
                <w:b/>
                <w:sz w:val="18"/>
                <w:szCs w:val="18"/>
              </w:rPr>
            </w:pPr>
            <w:r w:rsidRPr="00BA5A48">
              <w:rPr>
                <w:rFonts w:ascii="Garamond" w:hAnsi="Garamond"/>
                <w:b/>
                <w:sz w:val="18"/>
                <w:szCs w:val="18"/>
              </w:rPr>
              <w:t>INFORMACJE DODATKOWE</w:t>
            </w:r>
          </w:p>
        </w:tc>
        <w:tc>
          <w:tcPr>
            <w:tcW w:w="1984" w:type="dxa"/>
            <w:shd w:val="clear" w:color="auto" w:fill="B6DDE8" w:themeFill="accent5" w:themeFillTint="66"/>
          </w:tcPr>
          <w:p w:rsidR="009F71AD" w:rsidRPr="00BA5A48" w:rsidRDefault="009F71AD" w:rsidP="00243C69">
            <w:pPr>
              <w:rPr>
                <w:rFonts w:ascii="Garamond" w:hAnsi="Garamond"/>
                <w:b/>
                <w:sz w:val="18"/>
                <w:szCs w:val="18"/>
              </w:rPr>
            </w:pPr>
          </w:p>
        </w:tc>
        <w:tc>
          <w:tcPr>
            <w:tcW w:w="1985" w:type="dxa"/>
            <w:shd w:val="clear" w:color="auto" w:fill="B6DDE8" w:themeFill="accent5" w:themeFillTint="66"/>
          </w:tcPr>
          <w:p w:rsidR="009F71AD" w:rsidRPr="00BA5A48" w:rsidRDefault="009F71AD" w:rsidP="00243C69">
            <w:pPr>
              <w:rPr>
                <w:rFonts w:ascii="Garamond" w:hAnsi="Garamond"/>
                <w:b/>
                <w:sz w:val="18"/>
                <w:szCs w:val="18"/>
              </w:rPr>
            </w:pPr>
          </w:p>
        </w:tc>
      </w:tr>
      <w:tr w:rsidR="009F71AD" w:rsidRPr="00056678" w:rsidTr="007A7DE6">
        <w:tc>
          <w:tcPr>
            <w:tcW w:w="675" w:type="dxa"/>
          </w:tcPr>
          <w:p w:rsidR="009F71AD" w:rsidRPr="00056678" w:rsidRDefault="00BA5A48" w:rsidP="00621949">
            <w:pPr>
              <w:jc w:val="center"/>
              <w:rPr>
                <w:rFonts w:ascii="Garamond" w:hAnsi="Garamond"/>
                <w:sz w:val="18"/>
                <w:szCs w:val="18"/>
              </w:rPr>
            </w:pPr>
            <w:r>
              <w:rPr>
                <w:rFonts w:ascii="Garamond" w:hAnsi="Garamond"/>
                <w:sz w:val="18"/>
                <w:szCs w:val="18"/>
              </w:rPr>
              <w:t>89</w:t>
            </w:r>
          </w:p>
        </w:tc>
        <w:tc>
          <w:tcPr>
            <w:tcW w:w="4395" w:type="dxa"/>
          </w:tcPr>
          <w:p w:rsidR="009F71AD" w:rsidRPr="00056678" w:rsidRDefault="009F71AD" w:rsidP="00243C69">
            <w:pPr>
              <w:rPr>
                <w:rFonts w:ascii="Garamond" w:hAnsi="Garamond"/>
                <w:sz w:val="18"/>
                <w:szCs w:val="18"/>
              </w:rPr>
            </w:pPr>
            <w:r w:rsidRPr="00056678">
              <w:rPr>
                <w:rFonts w:ascii="Garamond" w:hAnsi="Garamond"/>
                <w:sz w:val="18"/>
                <w:szCs w:val="18"/>
              </w:rPr>
              <w:t>Przeglądy aparatu w okresie trwania gwarancji (bezpłatnie).</w:t>
            </w:r>
          </w:p>
        </w:tc>
        <w:tc>
          <w:tcPr>
            <w:tcW w:w="1984" w:type="dxa"/>
          </w:tcPr>
          <w:p w:rsidR="009F71AD" w:rsidRPr="00056678" w:rsidRDefault="009F71AD" w:rsidP="007A7DE6">
            <w:pPr>
              <w:jc w:val="center"/>
              <w:rPr>
                <w:rFonts w:ascii="Garamond" w:hAnsi="Garamond"/>
                <w:sz w:val="18"/>
                <w:szCs w:val="18"/>
              </w:rPr>
            </w:pPr>
            <w:r w:rsidRPr="00056678">
              <w:rPr>
                <w:rFonts w:ascii="Garamond" w:hAnsi="Garamond"/>
                <w:sz w:val="18"/>
                <w:szCs w:val="18"/>
              </w:rPr>
              <w:t>Min. 1 przegląd na rok</w:t>
            </w:r>
          </w:p>
        </w:tc>
        <w:tc>
          <w:tcPr>
            <w:tcW w:w="1985" w:type="dxa"/>
          </w:tcPr>
          <w:p w:rsidR="009F71AD" w:rsidRPr="00056678" w:rsidRDefault="009F71AD" w:rsidP="00243C69">
            <w:pPr>
              <w:rPr>
                <w:rFonts w:ascii="Garamond" w:hAnsi="Garamond"/>
                <w:sz w:val="18"/>
                <w:szCs w:val="18"/>
              </w:rPr>
            </w:pPr>
          </w:p>
        </w:tc>
      </w:tr>
      <w:tr w:rsidR="009F71AD" w:rsidRPr="00056678" w:rsidTr="007A7DE6">
        <w:tc>
          <w:tcPr>
            <w:tcW w:w="675" w:type="dxa"/>
          </w:tcPr>
          <w:p w:rsidR="009F71AD" w:rsidRPr="00056678" w:rsidRDefault="00BA5A48" w:rsidP="00621949">
            <w:pPr>
              <w:jc w:val="center"/>
              <w:rPr>
                <w:rFonts w:ascii="Garamond" w:hAnsi="Garamond"/>
                <w:sz w:val="18"/>
                <w:szCs w:val="18"/>
              </w:rPr>
            </w:pPr>
            <w:r>
              <w:rPr>
                <w:rFonts w:ascii="Garamond" w:hAnsi="Garamond"/>
                <w:sz w:val="18"/>
                <w:szCs w:val="18"/>
              </w:rPr>
              <w:t>90</w:t>
            </w:r>
          </w:p>
        </w:tc>
        <w:tc>
          <w:tcPr>
            <w:tcW w:w="4395" w:type="dxa"/>
          </w:tcPr>
          <w:p w:rsidR="009F71AD" w:rsidRPr="00056678" w:rsidRDefault="009F71AD" w:rsidP="00243C69">
            <w:pPr>
              <w:rPr>
                <w:rFonts w:ascii="Garamond" w:hAnsi="Garamond"/>
                <w:sz w:val="18"/>
                <w:szCs w:val="18"/>
              </w:rPr>
            </w:pPr>
            <w:r w:rsidRPr="00056678">
              <w:rPr>
                <w:rFonts w:ascii="Garamond" w:hAnsi="Garamond"/>
                <w:sz w:val="18"/>
                <w:szCs w:val="18"/>
              </w:rPr>
              <w:t>Instrukcja obsługi w języku polskim.</w:t>
            </w:r>
          </w:p>
        </w:tc>
        <w:tc>
          <w:tcPr>
            <w:tcW w:w="1984" w:type="dxa"/>
          </w:tcPr>
          <w:p w:rsidR="009F71AD" w:rsidRPr="00056678" w:rsidRDefault="009F71AD" w:rsidP="007A7DE6">
            <w:pPr>
              <w:jc w:val="center"/>
              <w:rPr>
                <w:rFonts w:ascii="Garamond" w:hAnsi="Garamond"/>
                <w:sz w:val="18"/>
                <w:szCs w:val="18"/>
              </w:rPr>
            </w:pPr>
            <w:r w:rsidRPr="00056678">
              <w:rPr>
                <w:rFonts w:ascii="Garamond" w:hAnsi="Garamond"/>
                <w:sz w:val="18"/>
                <w:szCs w:val="18"/>
              </w:rPr>
              <w:t>Tak</w:t>
            </w:r>
          </w:p>
        </w:tc>
        <w:tc>
          <w:tcPr>
            <w:tcW w:w="1985" w:type="dxa"/>
          </w:tcPr>
          <w:p w:rsidR="009F71AD" w:rsidRPr="00056678" w:rsidRDefault="009F71AD" w:rsidP="00243C69">
            <w:pPr>
              <w:rPr>
                <w:rFonts w:ascii="Garamond" w:hAnsi="Garamond"/>
                <w:sz w:val="18"/>
                <w:szCs w:val="18"/>
              </w:rPr>
            </w:pPr>
          </w:p>
        </w:tc>
      </w:tr>
      <w:tr w:rsidR="009F71AD" w:rsidRPr="00056678" w:rsidTr="007A7DE6">
        <w:tc>
          <w:tcPr>
            <w:tcW w:w="675" w:type="dxa"/>
          </w:tcPr>
          <w:p w:rsidR="009F71AD" w:rsidRPr="00056678" w:rsidRDefault="00BA5A48" w:rsidP="00621949">
            <w:pPr>
              <w:jc w:val="center"/>
              <w:rPr>
                <w:rFonts w:ascii="Garamond" w:hAnsi="Garamond"/>
                <w:sz w:val="18"/>
                <w:szCs w:val="18"/>
              </w:rPr>
            </w:pPr>
            <w:r>
              <w:rPr>
                <w:rFonts w:ascii="Garamond" w:hAnsi="Garamond"/>
                <w:sz w:val="18"/>
                <w:szCs w:val="18"/>
              </w:rPr>
              <w:t>91</w:t>
            </w:r>
          </w:p>
        </w:tc>
        <w:tc>
          <w:tcPr>
            <w:tcW w:w="4395" w:type="dxa"/>
          </w:tcPr>
          <w:p w:rsidR="009F71AD" w:rsidRPr="00056678" w:rsidRDefault="009F71AD" w:rsidP="00243C69">
            <w:pPr>
              <w:rPr>
                <w:rFonts w:ascii="Garamond" w:hAnsi="Garamond"/>
                <w:sz w:val="18"/>
                <w:szCs w:val="18"/>
              </w:rPr>
            </w:pPr>
            <w:r w:rsidRPr="00056678">
              <w:rPr>
                <w:rFonts w:ascii="Garamond" w:hAnsi="Garamond"/>
                <w:sz w:val="18"/>
                <w:szCs w:val="18"/>
              </w:rPr>
              <w:t>Gwarancja dostępności części zamiennych w okresie po sprzedaży urządzenia.</w:t>
            </w:r>
          </w:p>
        </w:tc>
        <w:tc>
          <w:tcPr>
            <w:tcW w:w="1984" w:type="dxa"/>
          </w:tcPr>
          <w:p w:rsidR="009F71AD" w:rsidRPr="00056678" w:rsidRDefault="009F71AD" w:rsidP="007A7DE6">
            <w:pPr>
              <w:jc w:val="center"/>
              <w:rPr>
                <w:rFonts w:ascii="Garamond" w:hAnsi="Garamond"/>
                <w:sz w:val="18"/>
                <w:szCs w:val="18"/>
              </w:rPr>
            </w:pPr>
            <w:r w:rsidRPr="00056678">
              <w:rPr>
                <w:rFonts w:ascii="Garamond" w:hAnsi="Garamond"/>
                <w:sz w:val="18"/>
                <w:szCs w:val="18"/>
              </w:rPr>
              <w:t>Min. 10 lat</w:t>
            </w:r>
          </w:p>
        </w:tc>
        <w:tc>
          <w:tcPr>
            <w:tcW w:w="1985" w:type="dxa"/>
          </w:tcPr>
          <w:p w:rsidR="009F71AD" w:rsidRPr="00056678" w:rsidRDefault="009F71AD" w:rsidP="00243C69">
            <w:pPr>
              <w:rPr>
                <w:rFonts w:ascii="Garamond" w:hAnsi="Garamond"/>
                <w:sz w:val="18"/>
                <w:szCs w:val="18"/>
              </w:rPr>
            </w:pPr>
          </w:p>
        </w:tc>
      </w:tr>
      <w:tr w:rsidR="009F71AD" w:rsidRPr="00056678" w:rsidTr="007A7DE6">
        <w:tc>
          <w:tcPr>
            <w:tcW w:w="675" w:type="dxa"/>
          </w:tcPr>
          <w:p w:rsidR="009F71AD" w:rsidRPr="00056678" w:rsidRDefault="00BA5A48" w:rsidP="00621949">
            <w:pPr>
              <w:jc w:val="center"/>
              <w:rPr>
                <w:rFonts w:ascii="Garamond" w:hAnsi="Garamond"/>
                <w:sz w:val="18"/>
                <w:szCs w:val="18"/>
              </w:rPr>
            </w:pPr>
            <w:r>
              <w:rPr>
                <w:rFonts w:ascii="Garamond" w:hAnsi="Garamond"/>
                <w:sz w:val="18"/>
                <w:szCs w:val="18"/>
              </w:rPr>
              <w:t>92</w:t>
            </w:r>
          </w:p>
        </w:tc>
        <w:tc>
          <w:tcPr>
            <w:tcW w:w="4395" w:type="dxa"/>
          </w:tcPr>
          <w:p w:rsidR="009F71AD" w:rsidRPr="00056678" w:rsidRDefault="009F71AD" w:rsidP="00243C69">
            <w:pPr>
              <w:rPr>
                <w:rFonts w:ascii="Garamond" w:hAnsi="Garamond"/>
                <w:sz w:val="18"/>
                <w:szCs w:val="18"/>
              </w:rPr>
            </w:pPr>
            <w:r w:rsidRPr="00056678">
              <w:rPr>
                <w:rFonts w:ascii="Garamond" w:hAnsi="Garamond"/>
                <w:sz w:val="18"/>
                <w:szCs w:val="18"/>
              </w:rPr>
              <w:t>Dostępność do autoryzowanego serwisu.</w:t>
            </w:r>
          </w:p>
        </w:tc>
        <w:tc>
          <w:tcPr>
            <w:tcW w:w="1984" w:type="dxa"/>
          </w:tcPr>
          <w:p w:rsidR="009F71AD" w:rsidRPr="00056678" w:rsidRDefault="009F71AD" w:rsidP="007A7DE6">
            <w:pPr>
              <w:jc w:val="center"/>
              <w:rPr>
                <w:rFonts w:ascii="Garamond" w:hAnsi="Garamond"/>
                <w:sz w:val="18"/>
                <w:szCs w:val="18"/>
              </w:rPr>
            </w:pPr>
            <w:r w:rsidRPr="00056678">
              <w:rPr>
                <w:rFonts w:ascii="Garamond" w:hAnsi="Garamond"/>
                <w:sz w:val="18"/>
                <w:szCs w:val="18"/>
              </w:rPr>
              <w:t>Tak</w:t>
            </w:r>
          </w:p>
        </w:tc>
        <w:tc>
          <w:tcPr>
            <w:tcW w:w="1985" w:type="dxa"/>
          </w:tcPr>
          <w:p w:rsidR="009F71AD" w:rsidRPr="00056678" w:rsidRDefault="009F71AD" w:rsidP="00243C69">
            <w:pPr>
              <w:rPr>
                <w:rFonts w:ascii="Garamond" w:hAnsi="Garamond"/>
                <w:sz w:val="18"/>
                <w:szCs w:val="18"/>
              </w:rPr>
            </w:pPr>
          </w:p>
        </w:tc>
      </w:tr>
      <w:tr w:rsidR="009F71AD" w:rsidRPr="00056678" w:rsidTr="007A7DE6">
        <w:tc>
          <w:tcPr>
            <w:tcW w:w="675" w:type="dxa"/>
          </w:tcPr>
          <w:p w:rsidR="009F71AD" w:rsidRPr="00056678" w:rsidRDefault="00BA5A48" w:rsidP="00621949">
            <w:pPr>
              <w:jc w:val="center"/>
              <w:rPr>
                <w:rFonts w:ascii="Garamond" w:hAnsi="Garamond"/>
                <w:sz w:val="18"/>
                <w:szCs w:val="18"/>
              </w:rPr>
            </w:pPr>
            <w:r>
              <w:rPr>
                <w:rFonts w:ascii="Garamond" w:hAnsi="Garamond"/>
                <w:sz w:val="18"/>
                <w:szCs w:val="18"/>
              </w:rPr>
              <w:t>93</w:t>
            </w:r>
          </w:p>
        </w:tc>
        <w:tc>
          <w:tcPr>
            <w:tcW w:w="4395" w:type="dxa"/>
          </w:tcPr>
          <w:p w:rsidR="009F71AD" w:rsidRPr="00056678" w:rsidRDefault="009F71AD" w:rsidP="00243C69">
            <w:pPr>
              <w:rPr>
                <w:rFonts w:ascii="Garamond" w:hAnsi="Garamond"/>
                <w:sz w:val="18"/>
                <w:szCs w:val="18"/>
              </w:rPr>
            </w:pPr>
            <w:r w:rsidRPr="00056678">
              <w:rPr>
                <w:rFonts w:ascii="Garamond" w:hAnsi="Garamond"/>
                <w:sz w:val="18"/>
                <w:szCs w:val="18"/>
              </w:rPr>
              <w:t>Wykaz punktów serwisowych.</w:t>
            </w:r>
          </w:p>
        </w:tc>
        <w:tc>
          <w:tcPr>
            <w:tcW w:w="1984" w:type="dxa"/>
          </w:tcPr>
          <w:p w:rsidR="009F71AD" w:rsidRPr="00056678" w:rsidRDefault="009F71AD" w:rsidP="007A7DE6">
            <w:pPr>
              <w:jc w:val="center"/>
              <w:rPr>
                <w:rFonts w:ascii="Garamond" w:hAnsi="Garamond"/>
                <w:sz w:val="18"/>
                <w:szCs w:val="18"/>
              </w:rPr>
            </w:pPr>
            <w:r w:rsidRPr="00056678">
              <w:rPr>
                <w:rFonts w:ascii="Garamond" w:hAnsi="Garamond"/>
                <w:sz w:val="18"/>
                <w:szCs w:val="18"/>
              </w:rPr>
              <w:t>Tak, podać gdzie</w:t>
            </w:r>
          </w:p>
        </w:tc>
        <w:tc>
          <w:tcPr>
            <w:tcW w:w="1985" w:type="dxa"/>
          </w:tcPr>
          <w:p w:rsidR="009F71AD" w:rsidRPr="00056678" w:rsidRDefault="009F71AD" w:rsidP="00243C69">
            <w:pPr>
              <w:rPr>
                <w:rFonts w:ascii="Garamond" w:hAnsi="Garamond"/>
                <w:sz w:val="18"/>
                <w:szCs w:val="18"/>
              </w:rPr>
            </w:pPr>
          </w:p>
        </w:tc>
      </w:tr>
      <w:tr w:rsidR="009F71AD" w:rsidRPr="00056678" w:rsidTr="007A7DE6">
        <w:tc>
          <w:tcPr>
            <w:tcW w:w="675" w:type="dxa"/>
          </w:tcPr>
          <w:p w:rsidR="009F71AD" w:rsidRPr="00056678" w:rsidRDefault="00BA5A48" w:rsidP="00621949">
            <w:pPr>
              <w:jc w:val="center"/>
              <w:rPr>
                <w:rFonts w:ascii="Garamond" w:hAnsi="Garamond"/>
                <w:sz w:val="18"/>
                <w:szCs w:val="18"/>
              </w:rPr>
            </w:pPr>
            <w:r>
              <w:rPr>
                <w:rFonts w:ascii="Garamond" w:hAnsi="Garamond"/>
                <w:sz w:val="18"/>
                <w:szCs w:val="18"/>
              </w:rPr>
              <w:t>94</w:t>
            </w:r>
          </w:p>
        </w:tc>
        <w:tc>
          <w:tcPr>
            <w:tcW w:w="4395" w:type="dxa"/>
          </w:tcPr>
          <w:p w:rsidR="009F71AD" w:rsidRPr="00056678" w:rsidRDefault="009F71AD" w:rsidP="00243C69">
            <w:pPr>
              <w:rPr>
                <w:rFonts w:ascii="Garamond" w:hAnsi="Garamond"/>
                <w:sz w:val="18"/>
                <w:szCs w:val="18"/>
              </w:rPr>
            </w:pPr>
            <w:r w:rsidRPr="00056678">
              <w:rPr>
                <w:rFonts w:ascii="Garamond" w:hAnsi="Garamond"/>
                <w:sz w:val="18"/>
                <w:szCs w:val="18"/>
              </w:rPr>
              <w:t>Czas reakcji od zgłoszenia.</w:t>
            </w:r>
          </w:p>
        </w:tc>
        <w:tc>
          <w:tcPr>
            <w:tcW w:w="1984" w:type="dxa"/>
          </w:tcPr>
          <w:p w:rsidR="009F71AD" w:rsidRPr="00056678" w:rsidRDefault="009F71AD" w:rsidP="007A7DE6">
            <w:pPr>
              <w:jc w:val="center"/>
              <w:rPr>
                <w:rFonts w:ascii="Garamond" w:hAnsi="Garamond"/>
                <w:sz w:val="18"/>
                <w:szCs w:val="18"/>
              </w:rPr>
            </w:pPr>
            <w:r w:rsidRPr="00056678">
              <w:rPr>
                <w:rFonts w:ascii="Garamond" w:hAnsi="Garamond"/>
                <w:sz w:val="18"/>
                <w:szCs w:val="18"/>
              </w:rPr>
              <w:t>Max. 48h</w:t>
            </w:r>
          </w:p>
        </w:tc>
        <w:tc>
          <w:tcPr>
            <w:tcW w:w="1985" w:type="dxa"/>
          </w:tcPr>
          <w:p w:rsidR="009F71AD" w:rsidRPr="00056678" w:rsidRDefault="009F71AD" w:rsidP="00243C69">
            <w:pPr>
              <w:rPr>
                <w:rFonts w:ascii="Garamond" w:hAnsi="Garamond"/>
                <w:sz w:val="18"/>
                <w:szCs w:val="18"/>
              </w:rPr>
            </w:pPr>
          </w:p>
        </w:tc>
      </w:tr>
      <w:tr w:rsidR="009F71AD" w:rsidRPr="00056678" w:rsidTr="007A7DE6">
        <w:tc>
          <w:tcPr>
            <w:tcW w:w="675" w:type="dxa"/>
          </w:tcPr>
          <w:p w:rsidR="009F71AD" w:rsidRPr="00056678" w:rsidRDefault="00BA5A48" w:rsidP="00621949">
            <w:pPr>
              <w:jc w:val="center"/>
              <w:rPr>
                <w:rFonts w:ascii="Garamond" w:hAnsi="Garamond"/>
                <w:sz w:val="18"/>
                <w:szCs w:val="18"/>
              </w:rPr>
            </w:pPr>
            <w:r>
              <w:rPr>
                <w:rFonts w:ascii="Garamond" w:hAnsi="Garamond"/>
                <w:sz w:val="18"/>
                <w:szCs w:val="18"/>
              </w:rPr>
              <w:t>95</w:t>
            </w:r>
          </w:p>
        </w:tc>
        <w:tc>
          <w:tcPr>
            <w:tcW w:w="4395" w:type="dxa"/>
          </w:tcPr>
          <w:p w:rsidR="009F71AD" w:rsidRPr="00056678" w:rsidRDefault="009F71AD" w:rsidP="00243C69">
            <w:pPr>
              <w:rPr>
                <w:rFonts w:ascii="Garamond" w:hAnsi="Garamond"/>
                <w:sz w:val="18"/>
                <w:szCs w:val="18"/>
              </w:rPr>
            </w:pPr>
            <w:r w:rsidRPr="00056678">
              <w:rPr>
                <w:rFonts w:ascii="Garamond" w:hAnsi="Garamond"/>
                <w:sz w:val="18"/>
                <w:szCs w:val="18"/>
              </w:rPr>
              <w:t>Czas trwania naprawy gwarancyjnej dla podzespołów sprowadzanych w kraju.</w:t>
            </w:r>
          </w:p>
        </w:tc>
        <w:tc>
          <w:tcPr>
            <w:tcW w:w="1984" w:type="dxa"/>
          </w:tcPr>
          <w:p w:rsidR="009F71AD" w:rsidRPr="00056678" w:rsidRDefault="009F71AD" w:rsidP="00FF4BDA">
            <w:pPr>
              <w:jc w:val="center"/>
              <w:rPr>
                <w:rFonts w:ascii="Garamond" w:hAnsi="Garamond"/>
                <w:sz w:val="18"/>
                <w:szCs w:val="18"/>
              </w:rPr>
            </w:pPr>
            <w:r w:rsidRPr="00056678">
              <w:rPr>
                <w:rFonts w:ascii="Garamond" w:hAnsi="Garamond"/>
                <w:sz w:val="18"/>
                <w:szCs w:val="18"/>
              </w:rPr>
              <w:t>Max. 3 dni robocze</w:t>
            </w:r>
          </w:p>
        </w:tc>
        <w:tc>
          <w:tcPr>
            <w:tcW w:w="1985" w:type="dxa"/>
          </w:tcPr>
          <w:p w:rsidR="009F71AD" w:rsidRPr="00056678" w:rsidRDefault="009F71AD" w:rsidP="00243C69">
            <w:pPr>
              <w:rPr>
                <w:rFonts w:ascii="Garamond" w:hAnsi="Garamond"/>
                <w:sz w:val="18"/>
                <w:szCs w:val="18"/>
              </w:rPr>
            </w:pPr>
          </w:p>
        </w:tc>
      </w:tr>
      <w:tr w:rsidR="009F71AD" w:rsidRPr="00056678" w:rsidTr="007A7DE6">
        <w:tc>
          <w:tcPr>
            <w:tcW w:w="675" w:type="dxa"/>
          </w:tcPr>
          <w:p w:rsidR="009F71AD" w:rsidRPr="00056678" w:rsidRDefault="00BA5A48" w:rsidP="00621949">
            <w:pPr>
              <w:jc w:val="center"/>
              <w:rPr>
                <w:rFonts w:ascii="Garamond" w:hAnsi="Garamond"/>
                <w:sz w:val="18"/>
                <w:szCs w:val="18"/>
              </w:rPr>
            </w:pPr>
            <w:r>
              <w:rPr>
                <w:rFonts w:ascii="Garamond" w:hAnsi="Garamond"/>
                <w:sz w:val="18"/>
                <w:szCs w:val="18"/>
              </w:rPr>
              <w:t>96</w:t>
            </w:r>
          </w:p>
        </w:tc>
        <w:tc>
          <w:tcPr>
            <w:tcW w:w="4395" w:type="dxa"/>
          </w:tcPr>
          <w:p w:rsidR="009F71AD" w:rsidRPr="00056678" w:rsidRDefault="009F71AD" w:rsidP="00243C69">
            <w:pPr>
              <w:rPr>
                <w:rFonts w:ascii="Garamond" w:hAnsi="Garamond"/>
                <w:sz w:val="18"/>
                <w:szCs w:val="18"/>
              </w:rPr>
            </w:pPr>
            <w:r w:rsidRPr="00056678">
              <w:rPr>
                <w:rFonts w:ascii="Garamond" w:hAnsi="Garamond"/>
                <w:sz w:val="18"/>
                <w:szCs w:val="18"/>
              </w:rPr>
              <w:t>Czas trwania naprawy gwarancyjnej dla podzespołów sprowadzonych z zagranicy.</w:t>
            </w:r>
          </w:p>
        </w:tc>
        <w:tc>
          <w:tcPr>
            <w:tcW w:w="1984" w:type="dxa"/>
          </w:tcPr>
          <w:p w:rsidR="009F71AD" w:rsidRPr="00056678" w:rsidRDefault="009F71AD" w:rsidP="00FF4BDA">
            <w:pPr>
              <w:jc w:val="center"/>
              <w:rPr>
                <w:rFonts w:ascii="Garamond" w:hAnsi="Garamond"/>
                <w:sz w:val="18"/>
                <w:szCs w:val="18"/>
              </w:rPr>
            </w:pPr>
            <w:r w:rsidRPr="00056678">
              <w:rPr>
                <w:rFonts w:ascii="Garamond" w:hAnsi="Garamond"/>
                <w:sz w:val="18"/>
                <w:szCs w:val="18"/>
              </w:rPr>
              <w:t xml:space="preserve">Max. 5 dni roboczych </w:t>
            </w:r>
          </w:p>
        </w:tc>
        <w:tc>
          <w:tcPr>
            <w:tcW w:w="1985" w:type="dxa"/>
          </w:tcPr>
          <w:p w:rsidR="009F71AD" w:rsidRPr="00056678" w:rsidRDefault="009F71AD" w:rsidP="00243C69">
            <w:pPr>
              <w:rPr>
                <w:rFonts w:ascii="Garamond" w:hAnsi="Garamond"/>
                <w:sz w:val="18"/>
                <w:szCs w:val="18"/>
              </w:rPr>
            </w:pPr>
          </w:p>
        </w:tc>
      </w:tr>
      <w:tr w:rsidR="009F71AD" w:rsidRPr="00056678" w:rsidTr="007A7DE6">
        <w:tc>
          <w:tcPr>
            <w:tcW w:w="675" w:type="dxa"/>
          </w:tcPr>
          <w:p w:rsidR="009F71AD" w:rsidRPr="00056678" w:rsidRDefault="00BA5A48" w:rsidP="00621949">
            <w:pPr>
              <w:jc w:val="center"/>
              <w:rPr>
                <w:rFonts w:ascii="Garamond" w:hAnsi="Garamond"/>
                <w:sz w:val="18"/>
                <w:szCs w:val="18"/>
              </w:rPr>
            </w:pPr>
            <w:r>
              <w:rPr>
                <w:rFonts w:ascii="Garamond" w:hAnsi="Garamond"/>
                <w:sz w:val="18"/>
                <w:szCs w:val="18"/>
              </w:rPr>
              <w:t>97</w:t>
            </w:r>
          </w:p>
        </w:tc>
        <w:tc>
          <w:tcPr>
            <w:tcW w:w="4395" w:type="dxa"/>
          </w:tcPr>
          <w:p w:rsidR="009F71AD" w:rsidRPr="00056678" w:rsidRDefault="009F71AD" w:rsidP="00243C69">
            <w:pPr>
              <w:rPr>
                <w:rFonts w:ascii="Garamond" w:hAnsi="Garamond"/>
                <w:sz w:val="18"/>
                <w:szCs w:val="18"/>
              </w:rPr>
            </w:pPr>
            <w:r w:rsidRPr="00056678">
              <w:rPr>
                <w:rFonts w:ascii="Garamond" w:hAnsi="Garamond"/>
                <w:sz w:val="18"/>
                <w:szCs w:val="18"/>
              </w:rPr>
              <w:t>Wykonawca ponosi koszty przeglądów serwisowych wbudowanego i dostarczonego sprzętu w okresie gwarancji.</w:t>
            </w:r>
          </w:p>
        </w:tc>
        <w:tc>
          <w:tcPr>
            <w:tcW w:w="1984" w:type="dxa"/>
          </w:tcPr>
          <w:p w:rsidR="009F71AD" w:rsidRPr="00056678" w:rsidRDefault="009F71AD" w:rsidP="007A7DE6">
            <w:pPr>
              <w:jc w:val="center"/>
              <w:rPr>
                <w:rFonts w:ascii="Garamond" w:hAnsi="Garamond"/>
                <w:sz w:val="18"/>
                <w:szCs w:val="18"/>
              </w:rPr>
            </w:pPr>
            <w:r w:rsidRPr="00056678">
              <w:rPr>
                <w:rFonts w:ascii="Garamond" w:hAnsi="Garamond"/>
                <w:sz w:val="18"/>
                <w:szCs w:val="18"/>
              </w:rPr>
              <w:t>Tak</w:t>
            </w:r>
          </w:p>
        </w:tc>
        <w:tc>
          <w:tcPr>
            <w:tcW w:w="1985" w:type="dxa"/>
          </w:tcPr>
          <w:p w:rsidR="009F71AD" w:rsidRPr="00056678" w:rsidRDefault="009F71AD" w:rsidP="00243C69">
            <w:pPr>
              <w:rPr>
                <w:rFonts w:ascii="Garamond" w:hAnsi="Garamond"/>
                <w:sz w:val="18"/>
                <w:szCs w:val="18"/>
              </w:rPr>
            </w:pPr>
          </w:p>
        </w:tc>
      </w:tr>
      <w:tr w:rsidR="009F71AD" w:rsidRPr="00056678" w:rsidTr="007A7DE6">
        <w:tc>
          <w:tcPr>
            <w:tcW w:w="675" w:type="dxa"/>
          </w:tcPr>
          <w:p w:rsidR="009F71AD" w:rsidRPr="00056678" w:rsidRDefault="00BA5A48" w:rsidP="00621949">
            <w:pPr>
              <w:jc w:val="center"/>
              <w:rPr>
                <w:rFonts w:ascii="Garamond" w:hAnsi="Garamond"/>
                <w:sz w:val="18"/>
                <w:szCs w:val="18"/>
              </w:rPr>
            </w:pPr>
            <w:r>
              <w:rPr>
                <w:rFonts w:ascii="Garamond" w:hAnsi="Garamond"/>
                <w:sz w:val="18"/>
                <w:szCs w:val="18"/>
              </w:rPr>
              <w:t>98</w:t>
            </w:r>
          </w:p>
        </w:tc>
        <w:tc>
          <w:tcPr>
            <w:tcW w:w="4395" w:type="dxa"/>
          </w:tcPr>
          <w:p w:rsidR="009F71AD" w:rsidRPr="00056678" w:rsidRDefault="009F71AD" w:rsidP="00243C69">
            <w:pPr>
              <w:rPr>
                <w:rFonts w:ascii="Garamond" w:hAnsi="Garamond"/>
                <w:sz w:val="18"/>
                <w:szCs w:val="18"/>
              </w:rPr>
            </w:pPr>
            <w:r w:rsidRPr="00056678">
              <w:rPr>
                <w:rFonts w:ascii="Garamond" w:hAnsi="Garamond"/>
                <w:sz w:val="18"/>
                <w:szCs w:val="18"/>
              </w:rPr>
              <w:t>Deklaracja zgodności CE</w:t>
            </w:r>
          </w:p>
        </w:tc>
        <w:tc>
          <w:tcPr>
            <w:tcW w:w="1984" w:type="dxa"/>
          </w:tcPr>
          <w:p w:rsidR="009F71AD" w:rsidRPr="00056678" w:rsidRDefault="009F71AD" w:rsidP="007A7DE6">
            <w:pPr>
              <w:jc w:val="center"/>
              <w:rPr>
                <w:rFonts w:ascii="Garamond" w:hAnsi="Garamond"/>
                <w:sz w:val="18"/>
                <w:szCs w:val="18"/>
              </w:rPr>
            </w:pPr>
            <w:r w:rsidRPr="00056678">
              <w:rPr>
                <w:rFonts w:ascii="Garamond" w:hAnsi="Garamond"/>
                <w:sz w:val="18"/>
                <w:szCs w:val="18"/>
              </w:rPr>
              <w:t>Tak,</w:t>
            </w:r>
          </w:p>
        </w:tc>
        <w:tc>
          <w:tcPr>
            <w:tcW w:w="1985" w:type="dxa"/>
          </w:tcPr>
          <w:p w:rsidR="009F71AD" w:rsidRPr="00056678" w:rsidRDefault="009F71AD" w:rsidP="00243C69">
            <w:pPr>
              <w:rPr>
                <w:rFonts w:ascii="Garamond" w:hAnsi="Garamond"/>
                <w:sz w:val="18"/>
                <w:szCs w:val="18"/>
              </w:rPr>
            </w:pPr>
          </w:p>
        </w:tc>
      </w:tr>
      <w:tr w:rsidR="009F71AD" w:rsidRPr="00056678" w:rsidTr="007A7DE6">
        <w:tc>
          <w:tcPr>
            <w:tcW w:w="675" w:type="dxa"/>
          </w:tcPr>
          <w:p w:rsidR="009F71AD" w:rsidRPr="00056678" w:rsidRDefault="00BA5A48" w:rsidP="00621949">
            <w:pPr>
              <w:jc w:val="center"/>
              <w:rPr>
                <w:rFonts w:ascii="Garamond" w:hAnsi="Garamond"/>
                <w:sz w:val="18"/>
                <w:szCs w:val="18"/>
              </w:rPr>
            </w:pPr>
            <w:r>
              <w:rPr>
                <w:rFonts w:ascii="Garamond" w:hAnsi="Garamond"/>
                <w:sz w:val="18"/>
                <w:szCs w:val="18"/>
              </w:rPr>
              <w:t>99</w:t>
            </w:r>
          </w:p>
        </w:tc>
        <w:tc>
          <w:tcPr>
            <w:tcW w:w="4395" w:type="dxa"/>
          </w:tcPr>
          <w:p w:rsidR="009F71AD" w:rsidRPr="00056678" w:rsidRDefault="009F71AD" w:rsidP="00243C69">
            <w:pPr>
              <w:rPr>
                <w:rFonts w:ascii="Garamond" w:hAnsi="Garamond"/>
                <w:sz w:val="18"/>
                <w:szCs w:val="18"/>
              </w:rPr>
            </w:pPr>
            <w:r w:rsidRPr="00056678">
              <w:rPr>
                <w:rFonts w:ascii="Garamond" w:hAnsi="Garamond"/>
                <w:sz w:val="18"/>
                <w:szCs w:val="18"/>
              </w:rPr>
              <w:t>Gwarancja min. 24 miesiące</w:t>
            </w:r>
          </w:p>
        </w:tc>
        <w:tc>
          <w:tcPr>
            <w:tcW w:w="1984" w:type="dxa"/>
          </w:tcPr>
          <w:p w:rsidR="009F71AD" w:rsidRPr="00056678" w:rsidRDefault="009F71AD" w:rsidP="007A7DE6">
            <w:pPr>
              <w:jc w:val="center"/>
              <w:rPr>
                <w:rFonts w:ascii="Garamond" w:hAnsi="Garamond"/>
                <w:sz w:val="18"/>
                <w:szCs w:val="18"/>
              </w:rPr>
            </w:pPr>
            <w:r w:rsidRPr="00056678">
              <w:rPr>
                <w:rFonts w:ascii="Garamond" w:hAnsi="Garamond"/>
                <w:sz w:val="18"/>
                <w:szCs w:val="18"/>
              </w:rPr>
              <w:t>Tak, podać</w:t>
            </w:r>
          </w:p>
        </w:tc>
        <w:tc>
          <w:tcPr>
            <w:tcW w:w="1985" w:type="dxa"/>
          </w:tcPr>
          <w:p w:rsidR="009F71AD" w:rsidRPr="00056678" w:rsidRDefault="009F71AD" w:rsidP="00243C69">
            <w:pPr>
              <w:rPr>
                <w:rFonts w:ascii="Garamond" w:hAnsi="Garamond"/>
                <w:sz w:val="18"/>
                <w:szCs w:val="18"/>
              </w:rPr>
            </w:pPr>
          </w:p>
        </w:tc>
      </w:tr>
      <w:tr w:rsidR="009F71AD" w:rsidRPr="00056678" w:rsidTr="007A7DE6">
        <w:tc>
          <w:tcPr>
            <w:tcW w:w="675" w:type="dxa"/>
          </w:tcPr>
          <w:p w:rsidR="009F71AD" w:rsidRPr="00056678" w:rsidRDefault="00BA5A48" w:rsidP="00621949">
            <w:pPr>
              <w:jc w:val="center"/>
              <w:rPr>
                <w:rFonts w:ascii="Garamond" w:hAnsi="Garamond"/>
                <w:sz w:val="18"/>
                <w:szCs w:val="18"/>
              </w:rPr>
            </w:pPr>
            <w:r>
              <w:rPr>
                <w:rFonts w:ascii="Garamond" w:hAnsi="Garamond"/>
                <w:sz w:val="18"/>
                <w:szCs w:val="18"/>
              </w:rPr>
              <w:t>100</w:t>
            </w:r>
          </w:p>
        </w:tc>
        <w:tc>
          <w:tcPr>
            <w:tcW w:w="4395" w:type="dxa"/>
          </w:tcPr>
          <w:p w:rsidR="009F71AD" w:rsidRPr="00056678" w:rsidRDefault="009F71AD" w:rsidP="00243C69">
            <w:pPr>
              <w:rPr>
                <w:rFonts w:ascii="Garamond" w:hAnsi="Garamond"/>
                <w:sz w:val="18"/>
                <w:szCs w:val="18"/>
              </w:rPr>
            </w:pPr>
            <w:r w:rsidRPr="00056678">
              <w:rPr>
                <w:rFonts w:ascii="Garamond" w:hAnsi="Garamond"/>
                <w:sz w:val="18"/>
                <w:szCs w:val="18"/>
              </w:rPr>
              <w:t>Szkolenie pracowników</w:t>
            </w:r>
          </w:p>
        </w:tc>
        <w:tc>
          <w:tcPr>
            <w:tcW w:w="1984" w:type="dxa"/>
          </w:tcPr>
          <w:p w:rsidR="009F71AD" w:rsidRPr="00056678" w:rsidRDefault="009F71AD" w:rsidP="007A7DE6">
            <w:pPr>
              <w:jc w:val="center"/>
              <w:rPr>
                <w:rFonts w:ascii="Garamond" w:hAnsi="Garamond"/>
                <w:sz w:val="18"/>
                <w:szCs w:val="18"/>
              </w:rPr>
            </w:pPr>
            <w:r w:rsidRPr="00056678">
              <w:rPr>
                <w:rFonts w:ascii="Garamond" w:hAnsi="Garamond"/>
                <w:sz w:val="18"/>
                <w:szCs w:val="18"/>
              </w:rPr>
              <w:t>tak</w:t>
            </w:r>
          </w:p>
        </w:tc>
        <w:tc>
          <w:tcPr>
            <w:tcW w:w="1985" w:type="dxa"/>
          </w:tcPr>
          <w:p w:rsidR="009F71AD" w:rsidRPr="00056678" w:rsidRDefault="009F71AD" w:rsidP="00243C69">
            <w:pPr>
              <w:rPr>
                <w:rFonts w:ascii="Garamond" w:hAnsi="Garamond"/>
                <w:sz w:val="18"/>
                <w:szCs w:val="18"/>
              </w:rPr>
            </w:pPr>
          </w:p>
        </w:tc>
      </w:tr>
    </w:tbl>
    <w:p w:rsidR="00E22F83" w:rsidRPr="00056678" w:rsidRDefault="00E22F83" w:rsidP="00E22F83">
      <w:pPr>
        <w:autoSpaceDE w:val="0"/>
        <w:autoSpaceDN w:val="0"/>
        <w:adjustRightInd w:val="0"/>
        <w:rPr>
          <w:rFonts w:ascii="Garamond" w:hAnsi="Garamond"/>
          <w:sz w:val="18"/>
          <w:szCs w:val="18"/>
        </w:rPr>
      </w:pPr>
    </w:p>
    <w:p w:rsidR="00E22F83" w:rsidRPr="00056678" w:rsidRDefault="00E22F83" w:rsidP="00684C5E">
      <w:pPr>
        <w:autoSpaceDE w:val="0"/>
        <w:autoSpaceDN w:val="0"/>
        <w:adjustRightInd w:val="0"/>
        <w:jc w:val="both"/>
        <w:rPr>
          <w:rFonts w:ascii="Garamond" w:hAnsi="Garamond"/>
          <w:sz w:val="18"/>
          <w:szCs w:val="18"/>
        </w:rPr>
      </w:pPr>
      <w:r w:rsidRPr="00056678">
        <w:rPr>
          <w:rFonts w:ascii="Garamond" w:hAnsi="Garamond"/>
          <w:sz w:val="18"/>
          <w:szCs w:val="18"/>
        </w:rPr>
        <w:t xml:space="preserve">Wartości podane w tabeli stanowią nieprzekraczalne minimum, którego niespełnienie spowoduje odrzucenie oferty. </w:t>
      </w:r>
    </w:p>
    <w:p w:rsidR="00E22F83" w:rsidRPr="00056678" w:rsidRDefault="00E22F83" w:rsidP="00684C5E">
      <w:pPr>
        <w:jc w:val="both"/>
        <w:rPr>
          <w:rFonts w:ascii="Garamond" w:hAnsi="Garamond"/>
          <w:sz w:val="18"/>
          <w:szCs w:val="18"/>
        </w:rPr>
      </w:pPr>
      <w:r w:rsidRPr="00056678">
        <w:rPr>
          <w:rFonts w:ascii="Garamond" w:hAnsi="Garamond"/>
          <w:sz w:val="18"/>
          <w:szCs w:val="18"/>
        </w:rPr>
        <w:t>Niniejszym oświadczamy, że oferowane urządzenia, oprócz spełnienia odpowiednich parametrów funkcjonalnych, gwarantuje bezpieczeństwo pacjentów i personelu medycznego oraz zapewnia wymagany wysoki poziom usług medycznych.</w:t>
      </w:r>
    </w:p>
    <w:p w:rsidR="00E22F83" w:rsidRPr="00056678" w:rsidRDefault="00E22F83" w:rsidP="00684C5E">
      <w:pPr>
        <w:jc w:val="both"/>
        <w:rPr>
          <w:rFonts w:ascii="Garamond" w:hAnsi="Garamond"/>
          <w:sz w:val="18"/>
          <w:szCs w:val="18"/>
        </w:rPr>
      </w:pPr>
      <w:r w:rsidRPr="00056678">
        <w:rPr>
          <w:rFonts w:ascii="Garamond" w:hAnsi="Garamond"/>
          <w:sz w:val="18"/>
          <w:szCs w:val="18"/>
        </w:rPr>
        <w:t>Oświadczamy, że oferowane, powyżej wyspecyfikowane urządzenie jest kompletne i będzie gotowe do użytkowania bez żadnych dodatkowych zakupów i inwestycji ( poza materiałami eksploatacyjnymi)</w:t>
      </w:r>
    </w:p>
    <w:p w:rsidR="00E22F83" w:rsidRPr="00056678" w:rsidRDefault="00E22F83" w:rsidP="00684C5E">
      <w:pPr>
        <w:jc w:val="both"/>
        <w:rPr>
          <w:rFonts w:ascii="Garamond" w:hAnsi="Garamond"/>
          <w:sz w:val="18"/>
          <w:szCs w:val="18"/>
        </w:rPr>
      </w:pPr>
    </w:p>
    <w:p w:rsidR="00E22F83" w:rsidRPr="00056678" w:rsidRDefault="00E22F83" w:rsidP="00E22F83">
      <w:pPr>
        <w:rPr>
          <w:rFonts w:ascii="Garamond" w:hAnsi="Garamond"/>
          <w:sz w:val="18"/>
          <w:szCs w:val="18"/>
        </w:rPr>
      </w:pPr>
    </w:p>
    <w:p w:rsidR="00E22F83" w:rsidRPr="00056678" w:rsidRDefault="00E22F83" w:rsidP="00E22F83">
      <w:pPr>
        <w:rPr>
          <w:rFonts w:ascii="Garamond" w:hAnsi="Garamond"/>
          <w:sz w:val="18"/>
          <w:szCs w:val="18"/>
        </w:rPr>
      </w:pPr>
    </w:p>
    <w:p w:rsidR="00E22F83" w:rsidRPr="00056678" w:rsidRDefault="00E22F83" w:rsidP="00E22F83">
      <w:pPr>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w:t>
      </w:r>
    </w:p>
    <w:p w:rsidR="00E22F83" w:rsidRPr="00056678" w:rsidRDefault="00E22F83" w:rsidP="00E22F83">
      <w:pPr>
        <w:rPr>
          <w:rFonts w:ascii="Garamond" w:hAnsi="Garamond"/>
          <w:sz w:val="18"/>
          <w:szCs w:val="18"/>
        </w:rPr>
      </w:pP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podpis i pieczęć osoby uprawnionej do</w:t>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r>
      <w:r w:rsidRPr="00056678">
        <w:rPr>
          <w:rFonts w:ascii="Garamond" w:hAnsi="Garamond"/>
          <w:sz w:val="18"/>
          <w:szCs w:val="18"/>
        </w:rPr>
        <w:tab/>
        <w:t xml:space="preserve">                                                                 reprezentowania Wykonawcy)</w:t>
      </w:r>
    </w:p>
    <w:p w:rsidR="00093F67" w:rsidRPr="00056678" w:rsidRDefault="00093F67" w:rsidP="00A66ECA">
      <w:pPr>
        <w:shd w:val="clear" w:color="auto" w:fill="FFFFFF"/>
        <w:jc w:val="center"/>
        <w:rPr>
          <w:rFonts w:ascii="Garamond" w:hAnsi="Garamond"/>
          <w:color w:val="17365D" w:themeColor="text2" w:themeShade="BF"/>
          <w:sz w:val="18"/>
          <w:szCs w:val="18"/>
        </w:rPr>
      </w:pPr>
    </w:p>
    <w:p w:rsidR="00B14501" w:rsidRPr="00056678" w:rsidRDefault="00B14501" w:rsidP="005C11B7">
      <w:pPr>
        <w:shd w:val="clear" w:color="auto" w:fill="FFFFFF"/>
        <w:jc w:val="center"/>
        <w:rPr>
          <w:rFonts w:ascii="Garamond" w:hAnsi="Garamond"/>
          <w:color w:val="17365D" w:themeColor="text2" w:themeShade="BF"/>
          <w:sz w:val="18"/>
          <w:szCs w:val="18"/>
        </w:rPr>
      </w:pPr>
    </w:p>
    <w:p w:rsidR="00B14501" w:rsidRPr="00056678" w:rsidRDefault="00B14501" w:rsidP="005C11B7">
      <w:pPr>
        <w:shd w:val="clear" w:color="auto" w:fill="FFFFFF"/>
        <w:jc w:val="center"/>
        <w:rPr>
          <w:rFonts w:ascii="Garamond" w:hAnsi="Garamond"/>
          <w:color w:val="17365D" w:themeColor="text2" w:themeShade="BF"/>
          <w:sz w:val="18"/>
          <w:szCs w:val="18"/>
        </w:rPr>
      </w:pPr>
    </w:p>
    <w:p w:rsidR="00B14501" w:rsidRPr="00056678" w:rsidRDefault="00B14501" w:rsidP="005C11B7">
      <w:pPr>
        <w:shd w:val="clear" w:color="auto" w:fill="FFFFFF"/>
        <w:jc w:val="center"/>
        <w:rPr>
          <w:rFonts w:ascii="Garamond" w:hAnsi="Garamond"/>
          <w:color w:val="17365D" w:themeColor="text2" w:themeShade="BF"/>
          <w:sz w:val="18"/>
          <w:szCs w:val="18"/>
        </w:rPr>
      </w:pPr>
    </w:p>
    <w:p w:rsidR="00B14501" w:rsidRPr="00056678" w:rsidRDefault="00B14501" w:rsidP="005C11B7">
      <w:pPr>
        <w:shd w:val="clear" w:color="auto" w:fill="FFFFFF"/>
        <w:jc w:val="center"/>
        <w:rPr>
          <w:rFonts w:ascii="Garamond" w:hAnsi="Garamond"/>
          <w:color w:val="17365D" w:themeColor="text2" w:themeShade="BF"/>
          <w:sz w:val="18"/>
          <w:szCs w:val="18"/>
        </w:rPr>
      </w:pPr>
    </w:p>
    <w:p w:rsidR="00B14501" w:rsidRPr="00056678" w:rsidRDefault="00B14501" w:rsidP="005C11B7">
      <w:pPr>
        <w:shd w:val="clear" w:color="auto" w:fill="FFFFFF"/>
        <w:jc w:val="center"/>
        <w:rPr>
          <w:rFonts w:ascii="Garamond" w:hAnsi="Garamond"/>
          <w:color w:val="17365D" w:themeColor="text2" w:themeShade="BF"/>
          <w:sz w:val="18"/>
          <w:szCs w:val="18"/>
        </w:rPr>
      </w:pPr>
    </w:p>
    <w:p w:rsidR="00B14501" w:rsidRPr="00056678" w:rsidRDefault="00B14501" w:rsidP="005C11B7">
      <w:pPr>
        <w:shd w:val="clear" w:color="auto" w:fill="FFFFFF"/>
        <w:jc w:val="center"/>
        <w:rPr>
          <w:rFonts w:ascii="Garamond" w:hAnsi="Garamond"/>
          <w:color w:val="17365D" w:themeColor="text2" w:themeShade="BF"/>
          <w:sz w:val="18"/>
          <w:szCs w:val="18"/>
        </w:rPr>
      </w:pPr>
    </w:p>
    <w:p w:rsidR="00B14501" w:rsidRPr="00056678" w:rsidRDefault="00B14501" w:rsidP="005C11B7">
      <w:pPr>
        <w:shd w:val="clear" w:color="auto" w:fill="FFFFFF"/>
        <w:jc w:val="center"/>
        <w:rPr>
          <w:rFonts w:ascii="Garamond" w:hAnsi="Garamond"/>
          <w:color w:val="17365D" w:themeColor="text2" w:themeShade="BF"/>
          <w:sz w:val="18"/>
          <w:szCs w:val="18"/>
        </w:rPr>
      </w:pPr>
    </w:p>
    <w:p w:rsidR="00E41874" w:rsidRPr="00056678" w:rsidRDefault="00E41874">
      <w:pPr>
        <w:spacing w:after="200" w:line="276" w:lineRule="auto"/>
        <w:rPr>
          <w:rFonts w:ascii="Garamond" w:hAnsi="Garamond"/>
          <w:color w:val="17365D" w:themeColor="text2" w:themeShade="BF"/>
          <w:sz w:val="18"/>
          <w:szCs w:val="18"/>
        </w:rPr>
      </w:pPr>
    </w:p>
    <w:sectPr w:rsidR="00E41874" w:rsidRPr="00056678" w:rsidSect="000F10B2">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654" w:rsidRDefault="00764654" w:rsidP="008749AD">
      <w:r>
        <w:separator/>
      </w:r>
    </w:p>
  </w:endnote>
  <w:endnote w:type="continuationSeparator" w:id="0">
    <w:p w:rsidR="00764654" w:rsidRDefault="00764654" w:rsidP="008749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365">
    <w:altName w:val="Calibri"/>
    <w:charset w:val="EE"/>
    <w:family w:val="auto"/>
    <w:pitch w:val="variable"/>
    <w:sig w:usb0="00000000" w:usb1="00000000" w:usb2="00000000" w:usb3="00000000" w:csb0="00000000" w:csb1="00000000"/>
  </w:font>
  <w:font w:name="Arial CE">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654" w:rsidRDefault="00764654" w:rsidP="008749AD">
      <w:r>
        <w:separator/>
      </w:r>
    </w:p>
  </w:footnote>
  <w:footnote w:type="continuationSeparator" w:id="0">
    <w:p w:rsidR="00764654" w:rsidRDefault="00764654" w:rsidP="00874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45" w:rsidRDefault="00052145">
    <w:pPr>
      <w:pStyle w:val="Nagwek"/>
    </w:pPr>
    <w:r>
      <w:rPr>
        <w:noProof/>
      </w:rPr>
      <w:drawing>
        <wp:inline distT="0" distB="0" distL="0" distR="0">
          <wp:extent cx="5760720" cy="472814"/>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72814"/>
                  </a:xfrm>
                  <a:prstGeom prst="rect">
                    <a:avLst/>
                  </a:prstGeom>
                  <a:noFill/>
                  <a:ln>
                    <a:noFill/>
                  </a:ln>
                </pic:spPr>
              </pic:pic>
            </a:graphicData>
          </a:graphic>
        </wp:inline>
      </w:drawing>
    </w:r>
  </w:p>
  <w:p w:rsidR="00052145" w:rsidRDefault="0005214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singleLevel"/>
    <w:tmpl w:val="F06624B2"/>
    <w:name w:val="WW8Num5"/>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3">
    <w:nsid w:val="00000005"/>
    <w:multiLevelType w:val="singleLevel"/>
    <w:tmpl w:val="00000005"/>
    <w:name w:val="WW8Num7"/>
    <w:lvl w:ilvl="0">
      <w:start w:val="1"/>
      <w:numFmt w:val="lowerLetter"/>
      <w:lvlText w:val="%1)"/>
      <w:lvlJc w:val="left"/>
      <w:pPr>
        <w:tabs>
          <w:tab w:val="num" w:pos="0"/>
        </w:tabs>
        <w:ind w:left="720" w:hanging="360"/>
      </w:pPr>
      <w:rPr>
        <w:rFonts w:cs="Calibri" w:hint="default"/>
      </w:rPr>
    </w:lvl>
  </w:abstractNum>
  <w:abstractNum w:abstractNumId="4">
    <w:nsid w:val="00000006"/>
    <w:multiLevelType w:val="singleLevel"/>
    <w:tmpl w:val="A892523A"/>
    <w:name w:val="WW8Num8"/>
    <w:lvl w:ilvl="0">
      <w:start w:val="1"/>
      <w:numFmt w:val="bullet"/>
      <w:lvlText w:val=""/>
      <w:lvlJc w:val="left"/>
      <w:pPr>
        <w:tabs>
          <w:tab w:val="num" w:pos="0"/>
        </w:tabs>
        <w:ind w:left="360" w:hanging="360"/>
      </w:pPr>
      <w:rPr>
        <w:rFonts w:ascii="Symbol" w:hAnsi="Symbol" w:cs="Symbol" w:hint="default"/>
        <w:color w:val="auto"/>
        <w:sz w:val="20"/>
        <w:szCs w:val="20"/>
      </w:rPr>
    </w:lvl>
  </w:abstractNum>
  <w:abstractNum w:abstractNumId="5">
    <w:nsid w:val="00000007"/>
    <w:multiLevelType w:val="singleLevel"/>
    <w:tmpl w:val="00000007"/>
    <w:name w:val="WW8Num14"/>
    <w:lvl w:ilvl="0">
      <w:start w:val="1"/>
      <w:numFmt w:val="bullet"/>
      <w:lvlText w:val=""/>
      <w:lvlJc w:val="left"/>
      <w:pPr>
        <w:tabs>
          <w:tab w:val="num" w:pos="0"/>
        </w:tabs>
        <w:ind w:left="360" w:hanging="360"/>
      </w:pPr>
      <w:rPr>
        <w:rFonts w:ascii="Symbol" w:hAnsi="Symbol" w:cs="Symbol" w:hint="default"/>
      </w:rPr>
    </w:lvl>
  </w:abstractNum>
  <w:abstractNum w:abstractNumId="6">
    <w:nsid w:val="0000000A"/>
    <w:multiLevelType w:val="singleLevel"/>
    <w:tmpl w:val="0000000A"/>
    <w:name w:val="WW8Num17"/>
    <w:lvl w:ilvl="0">
      <w:start w:val="1"/>
      <w:numFmt w:val="lowerLetter"/>
      <w:lvlText w:val="%1)"/>
      <w:lvlJc w:val="left"/>
      <w:pPr>
        <w:tabs>
          <w:tab w:val="num" w:pos="0"/>
        </w:tabs>
        <w:ind w:left="720" w:hanging="360"/>
      </w:pPr>
      <w:rPr>
        <w:rFonts w:hint="default"/>
      </w:rPr>
    </w:lvl>
  </w:abstractNum>
  <w:abstractNum w:abstractNumId="7">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CBC27D4"/>
    <w:multiLevelType w:val="multilevel"/>
    <w:tmpl w:val="33D246E8"/>
    <w:lvl w:ilvl="0">
      <w:start w:val="1"/>
      <w:numFmt w:val="lowerLetter"/>
      <w:lvlText w:val="%1)"/>
      <w:lvlJc w:val="left"/>
      <w:pPr>
        <w:ind w:left="108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9B73088"/>
    <w:multiLevelType w:val="hybridMultilevel"/>
    <w:tmpl w:val="C5DC2E06"/>
    <w:lvl w:ilvl="0" w:tplc="11C2C1C8">
      <w:start w:val="1"/>
      <w:numFmt w:val="bullet"/>
      <w:lvlText w:val="-"/>
      <w:lvlJc w:val="left"/>
      <w:pPr>
        <w:ind w:left="720" w:hanging="360"/>
      </w:pPr>
      <w:rPr>
        <w:rFonts w:ascii="Garamond" w:hAnsi="Garamond"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831B4F"/>
    <w:multiLevelType w:val="hybridMultilevel"/>
    <w:tmpl w:val="1D6AD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4C1B72"/>
    <w:multiLevelType w:val="multilevel"/>
    <w:tmpl w:val="654EB84C"/>
    <w:lvl w:ilvl="0">
      <w:start w:val="5"/>
      <w:numFmt w:val="bullet"/>
      <w:lvlText w:val="-"/>
      <w:lvlJc w:val="left"/>
      <w:pPr>
        <w:tabs>
          <w:tab w:val="num" w:pos="420"/>
        </w:tabs>
        <w:ind w:left="420" w:hanging="360"/>
      </w:pPr>
      <w:rPr>
        <w:rFonts w:ascii="Times New Roman" w:eastAsia="Times New Roman" w:hAnsi="Times New Roman" w:cs="Times New Roman" w:hint="default"/>
      </w:rPr>
    </w:lvl>
    <w:lvl w:ilvl="1" w:tentative="1">
      <w:start w:val="1"/>
      <w:numFmt w:val="bullet"/>
      <w:lvlText w:val="o"/>
      <w:lvlJc w:val="left"/>
      <w:pPr>
        <w:tabs>
          <w:tab w:val="num" w:pos="1140"/>
        </w:tabs>
        <w:ind w:left="1140" w:hanging="360"/>
      </w:pPr>
      <w:rPr>
        <w:rFonts w:ascii="Courier New" w:hAnsi="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12">
    <w:nsid w:val="2F1C1095"/>
    <w:multiLevelType w:val="hybridMultilevel"/>
    <w:tmpl w:val="B36600B8"/>
    <w:lvl w:ilvl="0" w:tplc="0A282628">
      <w:start w:val="1"/>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31D5056F"/>
    <w:multiLevelType w:val="hybridMultilevel"/>
    <w:tmpl w:val="6A42CE2E"/>
    <w:lvl w:ilvl="0" w:tplc="0415000F">
      <w:start w:val="1"/>
      <w:numFmt w:val="decimal"/>
      <w:lvlText w:val="%1."/>
      <w:lvlJc w:val="left"/>
      <w:pPr>
        <w:ind w:left="360" w:hanging="360"/>
      </w:p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14">
    <w:nsid w:val="337D094A"/>
    <w:multiLevelType w:val="hybridMultilevel"/>
    <w:tmpl w:val="3AFEB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57F1683"/>
    <w:multiLevelType w:val="multilevel"/>
    <w:tmpl w:val="CFFA3B8A"/>
    <w:lvl w:ilvl="0">
      <w:start w:val="1"/>
      <w:numFmt w:val="lowerLetter"/>
      <w:lvlText w:val="%1)"/>
      <w:lvlJc w:val="left"/>
      <w:pPr>
        <w:ind w:left="720" w:hanging="360"/>
      </w:pPr>
      <w:rPr>
        <w:rFonts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B05745B"/>
    <w:multiLevelType w:val="hybridMultilevel"/>
    <w:tmpl w:val="69BE334C"/>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85E7C65"/>
    <w:multiLevelType w:val="hybridMultilevel"/>
    <w:tmpl w:val="278CAD9A"/>
    <w:lvl w:ilvl="0" w:tplc="9F341C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923758"/>
    <w:multiLevelType w:val="hybridMultilevel"/>
    <w:tmpl w:val="0A4078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9D412BB"/>
    <w:multiLevelType w:val="hybridMultilevel"/>
    <w:tmpl w:val="70BEB572"/>
    <w:lvl w:ilvl="0" w:tplc="854C21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683814"/>
    <w:multiLevelType w:val="hybridMultilevel"/>
    <w:tmpl w:val="2E061338"/>
    <w:lvl w:ilvl="0" w:tplc="0A282628">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4E474592"/>
    <w:multiLevelType w:val="hybridMultilevel"/>
    <w:tmpl w:val="4A306D62"/>
    <w:lvl w:ilvl="0" w:tplc="0A282628">
      <w:start w:val="1"/>
      <w:numFmt w:val="bullet"/>
      <w:lvlText w:val="-"/>
      <w:lvlJc w:val="left"/>
      <w:pPr>
        <w:ind w:left="862" w:hanging="360"/>
      </w:pPr>
      <w:rPr>
        <w:rFonts w:ascii="Times New Roman"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2">
    <w:nsid w:val="53DC6993"/>
    <w:multiLevelType w:val="hybridMultilevel"/>
    <w:tmpl w:val="E9F4E562"/>
    <w:lvl w:ilvl="0" w:tplc="0A28262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5BB048A7"/>
    <w:multiLevelType w:val="hybridMultilevel"/>
    <w:tmpl w:val="7486CB14"/>
    <w:lvl w:ilvl="0" w:tplc="0415000F">
      <w:start w:val="1"/>
      <w:numFmt w:val="decimal"/>
      <w:lvlText w:val="%1."/>
      <w:lvlJc w:val="left"/>
      <w:pPr>
        <w:ind w:left="360"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5">
    <w:nsid w:val="5DE45071"/>
    <w:multiLevelType w:val="hybridMultilevel"/>
    <w:tmpl w:val="8BBE7DC4"/>
    <w:lvl w:ilvl="0" w:tplc="0A28262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90A691D"/>
    <w:multiLevelType w:val="hybridMultilevel"/>
    <w:tmpl w:val="B224A950"/>
    <w:lvl w:ilvl="0" w:tplc="C1F433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FB17D4"/>
    <w:multiLevelType w:val="hybridMultilevel"/>
    <w:tmpl w:val="8DDA55B6"/>
    <w:lvl w:ilvl="0" w:tplc="0A28262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3"/>
  </w:num>
  <w:num w:numId="4">
    <w:abstractNumId w:val="24"/>
  </w:num>
  <w:num w:numId="5">
    <w:abstractNumId w:val="26"/>
  </w:num>
  <w:num w:numId="6">
    <w:abstractNumId w:val="19"/>
  </w:num>
  <w:num w:numId="7">
    <w:abstractNumId w:val="17"/>
  </w:num>
  <w:num w:numId="8">
    <w:abstractNumId w:val="2"/>
  </w:num>
  <w:num w:numId="9">
    <w:abstractNumId w:val="15"/>
  </w:num>
  <w:num w:numId="10">
    <w:abstractNumId w:val="8"/>
  </w:num>
  <w:num w:numId="11">
    <w:abstractNumId w:val="20"/>
  </w:num>
  <w:num w:numId="12">
    <w:abstractNumId w:val="12"/>
  </w:num>
  <w:num w:numId="13">
    <w:abstractNumId w:val="9"/>
  </w:num>
  <w:num w:numId="14">
    <w:abstractNumId w:val="23"/>
  </w:num>
  <w:num w:numId="15">
    <w:abstractNumId w:val="7"/>
  </w:num>
  <w:num w:numId="16">
    <w:abstractNumId w:val="27"/>
  </w:num>
  <w:num w:numId="17">
    <w:abstractNumId w:val="25"/>
  </w:num>
  <w:num w:numId="18">
    <w:abstractNumId w:val="11"/>
  </w:num>
  <w:num w:numId="19">
    <w:abstractNumId w:val="22"/>
  </w:num>
  <w:num w:numId="20">
    <w:abstractNumId w:val="10"/>
  </w:num>
  <w:num w:numId="21">
    <w:abstractNumId w:val="14"/>
  </w:num>
  <w:num w:numId="22">
    <w:abstractNumId w:val="21"/>
  </w:num>
  <w:num w:numId="23">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1"/>
    <w:footnote w:id="0"/>
  </w:footnotePr>
  <w:endnotePr>
    <w:endnote w:id="-1"/>
    <w:endnote w:id="0"/>
  </w:endnotePr>
  <w:compat/>
  <w:rsids>
    <w:rsidRoot w:val="00A45AA1"/>
    <w:rsid w:val="00004D68"/>
    <w:rsid w:val="00010704"/>
    <w:rsid w:val="00010B3B"/>
    <w:rsid w:val="00012EEA"/>
    <w:rsid w:val="00017247"/>
    <w:rsid w:val="0002014E"/>
    <w:rsid w:val="0002728B"/>
    <w:rsid w:val="00030B6C"/>
    <w:rsid w:val="0003360F"/>
    <w:rsid w:val="000358B8"/>
    <w:rsid w:val="00037B99"/>
    <w:rsid w:val="00041391"/>
    <w:rsid w:val="000461A9"/>
    <w:rsid w:val="00052145"/>
    <w:rsid w:val="00054B31"/>
    <w:rsid w:val="00056678"/>
    <w:rsid w:val="00056A32"/>
    <w:rsid w:val="00062E2D"/>
    <w:rsid w:val="0006717C"/>
    <w:rsid w:val="0006732D"/>
    <w:rsid w:val="000679B6"/>
    <w:rsid w:val="00070510"/>
    <w:rsid w:val="00080A23"/>
    <w:rsid w:val="00082ABC"/>
    <w:rsid w:val="0008689E"/>
    <w:rsid w:val="00090ACC"/>
    <w:rsid w:val="00093F67"/>
    <w:rsid w:val="00095252"/>
    <w:rsid w:val="000A0AFE"/>
    <w:rsid w:val="000A43AC"/>
    <w:rsid w:val="000A5025"/>
    <w:rsid w:val="000B7ADE"/>
    <w:rsid w:val="000D3655"/>
    <w:rsid w:val="000D7E23"/>
    <w:rsid w:val="000F08E8"/>
    <w:rsid w:val="000F10B2"/>
    <w:rsid w:val="000F783F"/>
    <w:rsid w:val="001009A8"/>
    <w:rsid w:val="00101E65"/>
    <w:rsid w:val="00101FE2"/>
    <w:rsid w:val="001050D4"/>
    <w:rsid w:val="001140DF"/>
    <w:rsid w:val="00117FA7"/>
    <w:rsid w:val="001210FE"/>
    <w:rsid w:val="00121F06"/>
    <w:rsid w:val="001223DB"/>
    <w:rsid w:val="00124700"/>
    <w:rsid w:val="00125CF1"/>
    <w:rsid w:val="00132DB2"/>
    <w:rsid w:val="0013342C"/>
    <w:rsid w:val="001342F1"/>
    <w:rsid w:val="001359A8"/>
    <w:rsid w:val="00137EDD"/>
    <w:rsid w:val="001455CC"/>
    <w:rsid w:val="00147311"/>
    <w:rsid w:val="001524C5"/>
    <w:rsid w:val="001536AC"/>
    <w:rsid w:val="00153EAD"/>
    <w:rsid w:val="0015540F"/>
    <w:rsid w:val="00165D08"/>
    <w:rsid w:val="00166526"/>
    <w:rsid w:val="00166D96"/>
    <w:rsid w:val="0017057B"/>
    <w:rsid w:val="00171360"/>
    <w:rsid w:val="00173E46"/>
    <w:rsid w:val="00174B46"/>
    <w:rsid w:val="00180682"/>
    <w:rsid w:val="00181A21"/>
    <w:rsid w:val="00182FB0"/>
    <w:rsid w:val="001932BF"/>
    <w:rsid w:val="00197AFC"/>
    <w:rsid w:val="001A5ADF"/>
    <w:rsid w:val="001A5F0C"/>
    <w:rsid w:val="001A632D"/>
    <w:rsid w:val="001A7F8D"/>
    <w:rsid w:val="001B0F65"/>
    <w:rsid w:val="001C331E"/>
    <w:rsid w:val="001D0E88"/>
    <w:rsid w:val="001D4BFF"/>
    <w:rsid w:val="001F3E47"/>
    <w:rsid w:val="001F6D6B"/>
    <w:rsid w:val="001F78D7"/>
    <w:rsid w:val="002060B6"/>
    <w:rsid w:val="00212075"/>
    <w:rsid w:val="00212B4F"/>
    <w:rsid w:val="0021672C"/>
    <w:rsid w:val="002227A1"/>
    <w:rsid w:val="002360F5"/>
    <w:rsid w:val="00242C4C"/>
    <w:rsid w:val="00243C69"/>
    <w:rsid w:val="00244D87"/>
    <w:rsid w:val="00262A49"/>
    <w:rsid w:val="00262E05"/>
    <w:rsid w:val="002706CB"/>
    <w:rsid w:val="002707BB"/>
    <w:rsid w:val="00296C88"/>
    <w:rsid w:val="002A0FBC"/>
    <w:rsid w:val="002A45D9"/>
    <w:rsid w:val="002A6060"/>
    <w:rsid w:val="002A691B"/>
    <w:rsid w:val="002A6BE9"/>
    <w:rsid w:val="002B07F4"/>
    <w:rsid w:val="002B4B72"/>
    <w:rsid w:val="002C25AC"/>
    <w:rsid w:val="002C4B2E"/>
    <w:rsid w:val="002C5351"/>
    <w:rsid w:val="002C5502"/>
    <w:rsid w:val="002D4B9F"/>
    <w:rsid w:val="002E05A6"/>
    <w:rsid w:val="002E5337"/>
    <w:rsid w:val="002F43D0"/>
    <w:rsid w:val="003039DB"/>
    <w:rsid w:val="003165DE"/>
    <w:rsid w:val="0032241F"/>
    <w:rsid w:val="0034548B"/>
    <w:rsid w:val="00346D5C"/>
    <w:rsid w:val="003609E7"/>
    <w:rsid w:val="00365B8C"/>
    <w:rsid w:val="00374821"/>
    <w:rsid w:val="003771D9"/>
    <w:rsid w:val="00380B5C"/>
    <w:rsid w:val="00383D3E"/>
    <w:rsid w:val="00387E50"/>
    <w:rsid w:val="0039298B"/>
    <w:rsid w:val="003A05E5"/>
    <w:rsid w:val="003A0C6C"/>
    <w:rsid w:val="003A1ED1"/>
    <w:rsid w:val="003A2242"/>
    <w:rsid w:val="003A5589"/>
    <w:rsid w:val="003A5ABD"/>
    <w:rsid w:val="003B48F0"/>
    <w:rsid w:val="003B54F7"/>
    <w:rsid w:val="003B5C3A"/>
    <w:rsid w:val="003B6082"/>
    <w:rsid w:val="003C1B84"/>
    <w:rsid w:val="003D1E60"/>
    <w:rsid w:val="003D469F"/>
    <w:rsid w:val="003D7146"/>
    <w:rsid w:val="003E305D"/>
    <w:rsid w:val="003E3AC0"/>
    <w:rsid w:val="003F660C"/>
    <w:rsid w:val="003F6A82"/>
    <w:rsid w:val="003F7D6B"/>
    <w:rsid w:val="00400AF1"/>
    <w:rsid w:val="0040242F"/>
    <w:rsid w:val="004034BC"/>
    <w:rsid w:val="0040547E"/>
    <w:rsid w:val="00405CC9"/>
    <w:rsid w:val="00406EBA"/>
    <w:rsid w:val="00407B28"/>
    <w:rsid w:val="004114F5"/>
    <w:rsid w:val="00420E60"/>
    <w:rsid w:val="00421E7A"/>
    <w:rsid w:val="004268F7"/>
    <w:rsid w:val="00442459"/>
    <w:rsid w:val="00446672"/>
    <w:rsid w:val="00450694"/>
    <w:rsid w:val="00450B3F"/>
    <w:rsid w:val="00454E64"/>
    <w:rsid w:val="004565FE"/>
    <w:rsid w:val="004626CD"/>
    <w:rsid w:val="00463D44"/>
    <w:rsid w:val="00467E2C"/>
    <w:rsid w:val="0048087C"/>
    <w:rsid w:val="00480EC9"/>
    <w:rsid w:val="004837A6"/>
    <w:rsid w:val="00483D27"/>
    <w:rsid w:val="00487537"/>
    <w:rsid w:val="00487690"/>
    <w:rsid w:val="004A40A9"/>
    <w:rsid w:val="004A5591"/>
    <w:rsid w:val="004B03AB"/>
    <w:rsid w:val="004B3083"/>
    <w:rsid w:val="004B5137"/>
    <w:rsid w:val="004C38E6"/>
    <w:rsid w:val="004C5E40"/>
    <w:rsid w:val="004C61DD"/>
    <w:rsid w:val="004D1ED2"/>
    <w:rsid w:val="004D54D5"/>
    <w:rsid w:val="004D6AB5"/>
    <w:rsid w:val="004D757D"/>
    <w:rsid w:val="004E142B"/>
    <w:rsid w:val="004F23A5"/>
    <w:rsid w:val="004F6278"/>
    <w:rsid w:val="005022A9"/>
    <w:rsid w:val="00504244"/>
    <w:rsid w:val="00506F84"/>
    <w:rsid w:val="005140C7"/>
    <w:rsid w:val="00520710"/>
    <w:rsid w:val="00521181"/>
    <w:rsid w:val="005272E5"/>
    <w:rsid w:val="005314A4"/>
    <w:rsid w:val="0053233E"/>
    <w:rsid w:val="00540D41"/>
    <w:rsid w:val="00550EB2"/>
    <w:rsid w:val="00552D86"/>
    <w:rsid w:val="00554CEA"/>
    <w:rsid w:val="00557E0B"/>
    <w:rsid w:val="005656AE"/>
    <w:rsid w:val="0056782F"/>
    <w:rsid w:val="005815F1"/>
    <w:rsid w:val="0058202E"/>
    <w:rsid w:val="00583687"/>
    <w:rsid w:val="00584520"/>
    <w:rsid w:val="005850DD"/>
    <w:rsid w:val="00594A18"/>
    <w:rsid w:val="005A3CF3"/>
    <w:rsid w:val="005A5889"/>
    <w:rsid w:val="005A6839"/>
    <w:rsid w:val="005B09A4"/>
    <w:rsid w:val="005B4750"/>
    <w:rsid w:val="005B6300"/>
    <w:rsid w:val="005C11B7"/>
    <w:rsid w:val="005C5A1E"/>
    <w:rsid w:val="005E378F"/>
    <w:rsid w:val="005E37D7"/>
    <w:rsid w:val="005E6CBB"/>
    <w:rsid w:val="005F6F7E"/>
    <w:rsid w:val="005F7D0A"/>
    <w:rsid w:val="00600637"/>
    <w:rsid w:val="00611062"/>
    <w:rsid w:val="00616DC5"/>
    <w:rsid w:val="00621949"/>
    <w:rsid w:val="0063018A"/>
    <w:rsid w:val="006378B6"/>
    <w:rsid w:val="0064503B"/>
    <w:rsid w:val="0064577D"/>
    <w:rsid w:val="00650F0D"/>
    <w:rsid w:val="0065409B"/>
    <w:rsid w:val="00655F6B"/>
    <w:rsid w:val="006633AC"/>
    <w:rsid w:val="006659A3"/>
    <w:rsid w:val="0067115A"/>
    <w:rsid w:val="00672544"/>
    <w:rsid w:val="00684B6E"/>
    <w:rsid w:val="00684C5E"/>
    <w:rsid w:val="0068760F"/>
    <w:rsid w:val="00695393"/>
    <w:rsid w:val="00696814"/>
    <w:rsid w:val="006A0B80"/>
    <w:rsid w:val="006B320C"/>
    <w:rsid w:val="006B7E31"/>
    <w:rsid w:val="006C1353"/>
    <w:rsid w:val="006C2E40"/>
    <w:rsid w:val="006D3BC0"/>
    <w:rsid w:val="006D3FE7"/>
    <w:rsid w:val="006D5DD8"/>
    <w:rsid w:val="006D5E06"/>
    <w:rsid w:val="006D7CD2"/>
    <w:rsid w:val="006E2887"/>
    <w:rsid w:val="006E7164"/>
    <w:rsid w:val="006E7B8E"/>
    <w:rsid w:val="006F6E61"/>
    <w:rsid w:val="00702E60"/>
    <w:rsid w:val="00703B7C"/>
    <w:rsid w:val="00707AA9"/>
    <w:rsid w:val="00727766"/>
    <w:rsid w:val="00732D1A"/>
    <w:rsid w:val="007362B8"/>
    <w:rsid w:val="00742EF3"/>
    <w:rsid w:val="007506AD"/>
    <w:rsid w:val="00750E8F"/>
    <w:rsid w:val="0075491A"/>
    <w:rsid w:val="00761DC5"/>
    <w:rsid w:val="00764654"/>
    <w:rsid w:val="007654F1"/>
    <w:rsid w:val="007709FF"/>
    <w:rsid w:val="007817CE"/>
    <w:rsid w:val="00783422"/>
    <w:rsid w:val="00785BC1"/>
    <w:rsid w:val="007860C6"/>
    <w:rsid w:val="007903B2"/>
    <w:rsid w:val="007A2D51"/>
    <w:rsid w:val="007A7DE6"/>
    <w:rsid w:val="007B13E2"/>
    <w:rsid w:val="007B1D06"/>
    <w:rsid w:val="007B2F06"/>
    <w:rsid w:val="007B3568"/>
    <w:rsid w:val="007B4A9C"/>
    <w:rsid w:val="007B7BFB"/>
    <w:rsid w:val="007C002F"/>
    <w:rsid w:val="007C2715"/>
    <w:rsid w:val="007C4284"/>
    <w:rsid w:val="007D19C9"/>
    <w:rsid w:val="007D3A7C"/>
    <w:rsid w:val="007D49D3"/>
    <w:rsid w:val="007E0FC2"/>
    <w:rsid w:val="007E6889"/>
    <w:rsid w:val="007E776A"/>
    <w:rsid w:val="007F0B92"/>
    <w:rsid w:val="007F3AFD"/>
    <w:rsid w:val="007F4F06"/>
    <w:rsid w:val="0080056E"/>
    <w:rsid w:val="008117BE"/>
    <w:rsid w:val="0081431C"/>
    <w:rsid w:val="008165A9"/>
    <w:rsid w:val="008167F5"/>
    <w:rsid w:val="00822BA2"/>
    <w:rsid w:val="00823080"/>
    <w:rsid w:val="008368AD"/>
    <w:rsid w:val="008405D0"/>
    <w:rsid w:val="00845BB6"/>
    <w:rsid w:val="00857EEA"/>
    <w:rsid w:val="0086210A"/>
    <w:rsid w:val="00872A3A"/>
    <w:rsid w:val="00874241"/>
    <w:rsid w:val="008749AD"/>
    <w:rsid w:val="008750B5"/>
    <w:rsid w:val="00875B85"/>
    <w:rsid w:val="00875F5D"/>
    <w:rsid w:val="008920CB"/>
    <w:rsid w:val="00892515"/>
    <w:rsid w:val="008925AF"/>
    <w:rsid w:val="00894FFE"/>
    <w:rsid w:val="00896B4E"/>
    <w:rsid w:val="008A46BD"/>
    <w:rsid w:val="008A738D"/>
    <w:rsid w:val="008B0993"/>
    <w:rsid w:val="008B4663"/>
    <w:rsid w:val="008C0ADE"/>
    <w:rsid w:val="008C1B00"/>
    <w:rsid w:val="008C4057"/>
    <w:rsid w:val="008C7100"/>
    <w:rsid w:val="008D30B5"/>
    <w:rsid w:val="008D3BD2"/>
    <w:rsid w:val="008E1A5D"/>
    <w:rsid w:val="008E5463"/>
    <w:rsid w:val="008E5AEA"/>
    <w:rsid w:val="008F34E7"/>
    <w:rsid w:val="008F49F2"/>
    <w:rsid w:val="00912912"/>
    <w:rsid w:val="00913788"/>
    <w:rsid w:val="00913E6D"/>
    <w:rsid w:val="00913FDA"/>
    <w:rsid w:val="00915B57"/>
    <w:rsid w:val="00920FCF"/>
    <w:rsid w:val="0092318A"/>
    <w:rsid w:val="00930660"/>
    <w:rsid w:val="00933571"/>
    <w:rsid w:val="009354D4"/>
    <w:rsid w:val="00936741"/>
    <w:rsid w:val="00940DAE"/>
    <w:rsid w:val="0094162C"/>
    <w:rsid w:val="009435B7"/>
    <w:rsid w:val="009656BA"/>
    <w:rsid w:val="00967625"/>
    <w:rsid w:val="009852B0"/>
    <w:rsid w:val="00995184"/>
    <w:rsid w:val="009B3D16"/>
    <w:rsid w:val="009B47B8"/>
    <w:rsid w:val="009B4FF7"/>
    <w:rsid w:val="009D05DD"/>
    <w:rsid w:val="009D3284"/>
    <w:rsid w:val="009D51B6"/>
    <w:rsid w:val="009E0005"/>
    <w:rsid w:val="009E105B"/>
    <w:rsid w:val="009E26F7"/>
    <w:rsid w:val="009E713F"/>
    <w:rsid w:val="009F166A"/>
    <w:rsid w:val="009F288C"/>
    <w:rsid w:val="009F5FCC"/>
    <w:rsid w:val="009F71AD"/>
    <w:rsid w:val="00A0332F"/>
    <w:rsid w:val="00A076BC"/>
    <w:rsid w:val="00A11A09"/>
    <w:rsid w:val="00A20311"/>
    <w:rsid w:val="00A206AA"/>
    <w:rsid w:val="00A20822"/>
    <w:rsid w:val="00A21240"/>
    <w:rsid w:val="00A33666"/>
    <w:rsid w:val="00A34BA5"/>
    <w:rsid w:val="00A37E66"/>
    <w:rsid w:val="00A40118"/>
    <w:rsid w:val="00A44994"/>
    <w:rsid w:val="00A45AA1"/>
    <w:rsid w:val="00A464CC"/>
    <w:rsid w:val="00A52327"/>
    <w:rsid w:val="00A57C74"/>
    <w:rsid w:val="00A622FB"/>
    <w:rsid w:val="00A64C91"/>
    <w:rsid w:val="00A66ECA"/>
    <w:rsid w:val="00A72E38"/>
    <w:rsid w:val="00AA4071"/>
    <w:rsid w:val="00AA4A4A"/>
    <w:rsid w:val="00AA74F0"/>
    <w:rsid w:val="00AC4C1D"/>
    <w:rsid w:val="00AC718C"/>
    <w:rsid w:val="00AC76D3"/>
    <w:rsid w:val="00AD4085"/>
    <w:rsid w:val="00AE6759"/>
    <w:rsid w:val="00B009DE"/>
    <w:rsid w:val="00B0381C"/>
    <w:rsid w:val="00B11667"/>
    <w:rsid w:val="00B14501"/>
    <w:rsid w:val="00B20978"/>
    <w:rsid w:val="00B216FE"/>
    <w:rsid w:val="00B24438"/>
    <w:rsid w:val="00B24B9F"/>
    <w:rsid w:val="00B405CD"/>
    <w:rsid w:val="00B43D24"/>
    <w:rsid w:val="00B52688"/>
    <w:rsid w:val="00B5588A"/>
    <w:rsid w:val="00B5721C"/>
    <w:rsid w:val="00B60CAE"/>
    <w:rsid w:val="00B623D7"/>
    <w:rsid w:val="00B652C1"/>
    <w:rsid w:val="00B71EA4"/>
    <w:rsid w:val="00B721DA"/>
    <w:rsid w:val="00B72875"/>
    <w:rsid w:val="00B73ED3"/>
    <w:rsid w:val="00B77D05"/>
    <w:rsid w:val="00B80135"/>
    <w:rsid w:val="00B86CF2"/>
    <w:rsid w:val="00B91359"/>
    <w:rsid w:val="00B91455"/>
    <w:rsid w:val="00B9691A"/>
    <w:rsid w:val="00B96B67"/>
    <w:rsid w:val="00B975EC"/>
    <w:rsid w:val="00BA48ED"/>
    <w:rsid w:val="00BA5A48"/>
    <w:rsid w:val="00BB10E0"/>
    <w:rsid w:val="00BC4160"/>
    <w:rsid w:val="00BC4277"/>
    <w:rsid w:val="00BC4AA4"/>
    <w:rsid w:val="00BC618C"/>
    <w:rsid w:val="00BE1D69"/>
    <w:rsid w:val="00BE7978"/>
    <w:rsid w:val="00C053C8"/>
    <w:rsid w:val="00C12A84"/>
    <w:rsid w:val="00C152E5"/>
    <w:rsid w:val="00C201C8"/>
    <w:rsid w:val="00C278A6"/>
    <w:rsid w:val="00C31253"/>
    <w:rsid w:val="00C34F04"/>
    <w:rsid w:val="00C415F9"/>
    <w:rsid w:val="00C416C8"/>
    <w:rsid w:val="00C44EEF"/>
    <w:rsid w:val="00C536B3"/>
    <w:rsid w:val="00C56A94"/>
    <w:rsid w:val="00C6171F"/>
    <w:rsid w:val="00C65767"/>
    <w:rsid w:val="00C716B4"/>
    <w:rsid w:val="00C74AB4"/>
    <w:rsid w:val="00C74F2D"/>
    <w:rsid w:val="00C7688C"/>
    <w:rsid w:val="00C915E8"/>
    <w:rsid w:val="00C926F8"/>
    <w:rsid w:val="00C95728"/>
    <w:rsid w:val="00CA3024"/>
    <w:rsid w:val="00CA4218"/>
    <w:rsid w:val="00CA42A6"/>
    <w:rsid w:val="00CA692C"/>
    <w:rsid w:val="00CA6F58"/>
    <w:rsid w:val="00CB3BB8"/>
    <w:rsid w:val="00CB5333"/>
    <w:rsid w:val="00CC5960"/>
    <w:rsid w:val="00CC7AAA"/>
    <w:rsid w:val="00CD0B2E"/>
    <w:rsid w:val="00CE019B"/>
    <w:rsid w:val="00CE57D2"/>
    <w:rsid w:val="00D00E67"/>
    <w:rsid w:val="00D00F6B"/>
    <w:rsid w:val="00D01B41"/>
    <w:rsid w:val="00D05CF6"/>
    <w:rsid w:val="00D13EAD"/>
    <w:rsid w:val="00D24242"/>
    <w:rsid w:val="00D31384"/>
    <w:rsid w:val="00D3176D"/>
    <w:rsid w:val="00D34E48"/>
    <w:rsid w:val="00D35A8B"/>
    <w:rsid w:val="00D3616E"/>
    <w:rsid w:val="00D42C93"/>
    <w:rsid w:val="00D4652F"/>
    <w:rsid w:val="00D50CC7"/>
    <w:rsid w:val="00D5514F"/>
    <w:rsid w:val="00D61480"/>
    <w:rsid w:val="00D709CA"/>
    <w:rsid w:val="00D74064"/>
    <w:rsid w:val="00D84CFB"/>
    <w:rsid w:val="00D87F8D"/>
    <w:rsid w:val="00D91355"/>
    <w:rsid w:val="00D932FA"/>
    <w:rsid w:val="00D949B6"/>
    <w:rsid w:val="00D95B01"/>
    <w:rsid w:val="00D97807"/>
    <w:rsid w:val="00DA04F7"/>
    <w:rsid w:val="00DA1EA4"/>
    <w:rsid w:val="00DA266F"/>
    <w:rsid w:val="00DA2CF8"/>
    <w:rsid w:val="00DA4D44"/>
    <w:rsid w:val="00DA765B"/>
    <w:rsid w:val="00DB2E6F"/>
    <w:rsid w:val="00DB33CF"/>
    <w:rsid w:val="00DB695F"/>
    <w:rsid w:val="00DC09D8"/>
    <w:rsid w:val="00DC6551"/>
    <w:rsid w:val="00DD269C"/>
    <w:rsid w:val="00DD3C79"/>
    <w:rsid w:val="00DD55A2"/>
    <w:rsid w:val="00DD6851"/>
    <w:rsid w:val="00DF115B"/>
    <w:rsid w:val="00DF2F0D"/>
    <w:rsid w:val="00E06A66"/>
    <w:rsid w:val="00E06D0D"/>
    <w:rsid w:val="00E1398A"/>
    <w:rsid w:val="00E140B5"/>
    <w:rsid w:val="00E160B8"/>
    <w:rsid w:val="00E16803"/>
    <w:rsid w:val="00E1721E"/>
    <w:rsid w:val="00E22174"/>
    <w:rsid w:val="00E22F83"/>
    <w:rsid w:val="00E2634F"/>
    <w:rsid w:val="00E41874"/>
    <w:rsid w:val="00E43856"/>
    <w:rsid w:val="00E462A8"/>
    <w:rsid w:val="00E46681"/>
    <w:rsid w:val="00E51478"/>
    <w:rsid w:val="00E517D7"/>
    <w:rsid w:val="00E53B22"/>
    <w:rsid w:val="00E548D6"/>
    <w:rsid w:val="00E7536A"/>
    <w:rsid w:val="00E7585B"/>
    <w:rsid w:val="00E76157"/>
    <w:rsid w:val="00E77505"/>
    <w:rsid w:val="00E803EA"/>
    <w:rsid w:val="00E82F06"/>
    <w:rsid w:val="00E8689D"/>
    <w:rsid w:val="00EA2069"/>
    <w:rsid w:val="00EA4109"/>
    <w:rsid w:val="00EA7E9E"/>
    <w:rsid w:val="00EB5F8B"/>
    <w:rsid w:val="00EC2064"/>
    <w:rsid w:val="00ED0717"/>
    <w:rsid w:val="00ED192B"/>
    <w:rsid w:val="00ED405C"/>
    <w:rsid w:val="00EE0C17"/>
    <w:rsid w:val="00EE5B23"/>
    <w:rsid w:val="00EF76F4"/>
    <w:rsid w:val="00F1066E"/>
    <w:rsid w:val="00F123AD"/>
    <w:rsid w:val="00F14A33"/>
    <w:rsid w:val="00F1506E"/>
    <w:rsid w:val="00F23EA2"/>
    <w:rsid w:val="00F257F7"/>
    <w:rsid w:val="00F42743"/>
    <w:rsid w:val="00F45464"/>
    <w:rsid w:val="00F46D2E"/>
    <w:rsid w:val="00F541C2"/>
    <w:rsid w:val="00F627D0"/>
    <w:rsid w:val="00F639BC"/>
    <w:rsid w:val="00F67EB3"/>
    <w:rsid w:val="00F70E3C"/>
    <w:rsid w:val="00F725A8"/>
    <w:rsid w:val="00F7402E"/>
    <w:rsid w:val="00F76D6D"/>
    <w:rsid w:val="00F77F63"/>
    <w:rsid w:val="00F81044"/>
    <w:rsid w:val="00F820FE"/>
    <w:rsid w:val="00F85CE3"/>
    <w:rsid w:val="00F85CF6"/>
    <w:rsid w:val="00F93069"/>
    <w:rsid w:val="00F95130"/>
    <w:rsid w:val="00FA0BEA"/>
    <w:rsid w:val="00FB3CB0"/>
    <w:rsid w:val="00FB3DF1"/>
    <w:rsid w:val="00FB4630"/>
    <w:rsid w:val="00FB71FA"/>
    <w:rsid w:val="00FD2C29"/>
    <w:rsid w:val="00FD786B"/>
    <w:rsid w:val="00FE385C"/>
    <w:rsid w:val="00FF130E"/>
    <w:rsid w:val="00FF4BDA"/>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5AA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8E1A5D"/>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A48ED"/>
    <w:pPr>
      <w:spacing w:before="100" w:beforeAutospacing="1" w:after="100" w:afterAutospacing="1"/>
    </w:pPr>
    <w:rPr>
      <w:rFonts w:eastAsiaTheme="minorHAnsi"/>
      <w:sz w:val="24"/>
      <w:szCs w:val="24"/>
    </w:rPr>
  </w:style>
  <w:style w:type="paragraph" w:styleId="Tekstpodstawowy">
    <w:name w:val="Body Text"/>
    <w:basedOn w:val="Normalny"/>
    <w:link w:val="TekstpodstawowyZnak"/>
    <w:rsid w:val="004D1ED2"/>
    <w:pPr>
      <w:suppressAutoHyphens/>
      <w:spacing w:after="120"/>
    </w:pPr>
    <w:rPr>
      <w:sz w:val="24"/>
      <w:szCs w:val="24"/>
      <w:lang w:eastAsia="ar-SA"/>
    </w:rPr>
  </w:style>
  <w:style w:type="character" w:customStyle="1" w:styleId="TekstpodstawowyZnak">
    <w:name w:val="Tekst podstawowy Znak"/>
    <w:basedOn w:val="Domylnaczcionkaakapitu"/>
    <w:link w:val="Tekstpodstawowy"/>
    <w:qFormat/>
    <w:rsid w:val="004D1ED2"/>
    <w:rPr>
      <w:rFonts w:ascii="Times New Roman" w:eastAsia="Times New Roman" w:hAnsi="Times New Roman" w:cs="Times New Roman"/>
      <w:sz w:val="24"/>
      <w:szCs w:val="24"/>
      <w:lang w:eastAsia="ar-SA"/>
    </w:rPr>
  </w:style>
  <w:style w:type="paragraph" w:customStyle="1" w:styleId="WW-Domylnie">
    <w:name w:val="WW-Domyślnie"/>
    <w:rsid w:val="00487690"/>
    <w:pPr>
      <w:suppressAutoHyphens/>
      <w:overflowPunct w:val="0"/>
      <w:autoSpaceDE w:val="0"/>
      <w:snapToGrid w:val="0"/>
      <w:spacing w:after="0" w:line="240" w:lineRule="auto"/>
      <w:jc w:val="center"/>
      <w:textAlignment w:val="baseline"/>
    </w:pPr>
    <w:rPr>
      <w:rFonts w:ascii="Times New Roman" w:eastAsia="Arial" w:hAnsi="Times New Roman" w:cs="Times New Roman"/>
      <w:b/>
      <w:bCs/>
      <w:kern w:val="1"/>
      <w:sz w:val="20"/>
      <w:szCs w:val="20"/>
      <w:lang w:eastAsia="ar-SA"/>
    </w:rPr>
  </w:style>
  <w:style w:type="paragraph" w:customStyle="1" w:styleId="Zawartotabeli">
    <w:name w:val="Zawartość tabeli"/>
    <w:basedOn w:val="Normalny"/>
    <w:rsid w:val="00487690"/>
    <w:pPr>
      <w:suppressLineNumbers/>
      <w:suppressAutoHyphens/>
    </w:pPr>
    <w:rPr>
      <w:sz w:val="24"/>
      <w:szCs w:val="24"/>
      <w:lang w:eastAsia="ar-SA"/>
    </w:rPr>
  </w:style>
  <w:style w:type="paragraph" w:styleId="Akapitzlist">
    <w:name w:val="List Paragraph"/>
    <w:basedOn w:val="Normalny"/>
    <w:uiPriority w:val="99"/>
    <w:qFormat/>
    <w:rsid w:val="00912912"/>
    <w:pPr>
      <w:ind w:left="720"/>
      <w:contextualSpacing/>
    </w:pPr>
  </w:style>
  <w:style w:type="character" w:customStyle="1" w:styleId="ListLabel3">
    <w:name w:val="ListLabel 3"/>
    <w:qFormat/>
    <w:rsid w:val="002E05A6"/>
    <w:rPr>
      <w:rFonts w:ascii="Calibri" w:hAnsi="Calibri"/>
      <w:sz w:val="16"/>
    </w:rPr>
  </w:style>
  <w:style w:type="paragraph" w:styleId="Stopka">
    <w:name w:val="footer"/>
    <w:basedOn w:val="Normalny"/>
    <w:link w:val="StopkaZnak"/>
    <w:uiPriority w:val="99"/>
    <w:unhideWhenUsed/>
    <w:rsid w:val="00D42C93"/>
    <w:pPr>
      <w:tabs>
        <w:tab w:val="center" w:pos="4536"/>
        <w:tab w:val="right" w:pos="9072"/>
      </w:tabs>
    </w:pPr>
  </w:style>
  <w:style w:type="character" w:customStyle="1" w:styleId="StopkaZnak">
    <w:name w:val="Stopka Znak"/>
    <w:basedOn w:val="Domylnaczcionkaakapitu"/>
    <w:link w:val="Stopka"/>
    <w:uiPriority w:val="99"/>
    <w:rsid w:val="00D42C93"/>
    <w:rPr>
      <w:rFonts w:ascii="Times New Roman" w:eastAsia="Times New Roman" w:hAnsi="Times New Roman" w:cs="Times New Roman"/>
      <w:sz w:val="20"/>
      <w:szCs w:val="20"/>
      <w:lang w:eastAsia="pl-PL"/>
    </w:rPr>
  </w:style>
  <w:style w:type="paragraph" w:customStyle="1" w:styleId="Nagwek21">
    <w:name w:val="Nagłówek 21"/>
    <w:basedOn w:val="Normalny"/>
    <w:qFormat/>
    <w:rsid w:val="00101E65"/>
    <w:pPr>
      <w:keepNext/>
      <w:widowControl w:val="0"/>
      <w:spacing w:before="240" w:after="120" w:line="276" w:lineRule="auto"/>
    </w:pPr>
    <w:rPr>
      <w:rFonts w:ascii="Arial" w:eastAsia="Microsoft YaHei" w:hAnsi="Arial" w:cs="Mangal"/>
      <w:kern w:val="2"/>
      <w:sz w:val="28"/>
      <w:szCs w:val="28"/>
      <w:lang w:eastAsia="zh-CN" w:bidi="hi-IN"/>
    </w:rPr>
  </w:style>
  <w:style w:type="paragraph" w:styleId="Cytat">
    <w:name w:val="Quote"/>
    <w:basedOn w:val="Normalny"/>
    <w:link w:val="CytatZnak"/>
    <w:qFormat/>
    <w:rsid w:val="0048087C"/>
    <w:pPr>
      <w:suppressAutoHyphens/>
      <w:spacing w:after="283"/>
      <w:ind w:left="567" w:right="567"/>
      <w:jc w:val="both"/>
    </w:pPr>
    <w:rPr>
      <w:color w:val="000000"/>
      <w:sz w:val="28"/>
      <w:szCs w:val="22"/>
      <w:lang w:val="en-US" w:eastAsia="zh-CN"/>
    </w:rPr>
  </w:style>
  <w:style w:type="character" w:customStyle="1" w:styleId="CytatZnak">
    <w:name w:val="Cytat Znak"/>
    <w:basedOn w:val="Domylnaczcionkaakapitu"/>
    <w:link w:val="Cytat"/>
    <w:rsid w:val="0048087C"/>
    <w:rPr>
      <w:rFonts w:ascii="Times New Roman" w:eastAsia="Times New Roman" w:hAnsi="Times New Roman" w:cs="Times New Roman"/>
      <w:color w:val="000000"/>
      <w:sz w:val="28"/>
      <w:lang w:val="en-US" w:eastAsia="zh-CN"/>
    </w:rPr>
  </w:style>
  <w:style w:type="paragraph" w:customStyle="1" w:styleId="Standard">
    <w:name w:val="Standard"/>
    <w:basedOn w:val="Normalny"/>
    <w:rsid w:val="00C6171F"/>
    <w:pPr>
      <w:widowControl w:val="0"/>
      <w:suppressAutoHyphens/>
      <w:autoSpaceDE w:val="0"/>
    </w:pPr>
    <w:rPr>
      <w:sz w:val="24"/>
      <w:lang w:eastAsia="ar-SA"/>
    </w:rPr>
  </w:style>
  <w:style w:type="paragraph" w:styleId="Bezodstpw">
    <w:name w:val="No Spacing"/>
    <w:uiPriority w:val="1"/>
    <w:qFormat/>
    <w:rsid w:val="007E0FC2"/>
    <w:pPr>
      <w:suppressAutoHyphens/>
      <w:spacing w:after="0" w:line="240" w:lineRule="auto"/>
    </w:pPr>
    <w:rPr>
      <w:rFonts w:ascii="Calibri" w:eastAsia="Calibri" w:hAnsi="Calibri" w:cs="Calibri"/>
      <w:kern w:val="2"/>
      <w:sz w:val="24"/>
      <w:szCs w:val="24"/>
      <w:lang w:eastAsia="zh-CN" w:bidi="hi-IN"/>
    </w:rPr>
  </w:style>
  <w:style w:type="paragraph" w:customStyle="1" w:styleId="Default">
    <w:name w:val="Default"/>
    <w:rsid w:val="00CA692C"/>
    <w:pPr>
      <w:autoSpaceDE w:val="0"/>
      <w:autoSpaceDN w:val="0"/>
      <w:adjustRightInd w:val="0"/>
      <w:spacing w:after="0" w:line="240" w:lineRule="auto"/>
    </w:pPr>
    <w:rPr>
      <w:rFonts w:ascii="Calibri" w:hAnsi="Calibri" w:cs="Calibri"/>
      <w:color w:val="000000"/>
      <w:sz w:val="24"/>
      <w:szCs w:val="24"/>
    </w:rPr>
  </w:style>
  <w:style w:type="paragraph" w:customStyle="1" w:styleId="ZnakZnak">
    <w:name w:val="Znak Znak"/>
    <w:basedOn w:val="Normalny"/>
    <w:rsid w:val="00504244"/>
    <w:rPr>
      <w:sz w:val="24"/>
      <w:szCs w:val="24"/>
    </w:rPr>
  </w:style>
  <w:style w:type="character" w:styleId="Pogrubienie">
    <w:name w:val="Strong"/>
    <w:basedOn w:val="Domylnaczcionkaakapitu"/>
    <w:uiPriority w:val="22"/>
    <w:qFormat/>
    <w:rsid w:val="007D19C9"/>
    <w:rPr>
      <w:b/>
      <w:bCs/>
    </w:rPr>
  </w:style>
  <w:style w:type="character" w:customStyle="1" w:styleId="Nagwek1Znak">
    <w:name w:val="Nagłówek 1 Znak"/>
    <w:basedOn w:val="Domylnaczcionkaakapitu"/>
    <w:link w:val="Nagwek1"/>
    <w:uiPriority w:val="9"/>
    <w:rsid w:val="008E1A5D"/>
    <w:rPr>
      <w:rFonts w:ascii="Times New Roman" w:eastAsia="Times New Roman" w:hAnsi="Times New Roman" w:cs="Times New Roman"/>
      <w:b/>
      <w:bCs/>
      <w:kern w:val="36"/>
      <w:sz w:val="48"/>
      <w:szCs w:val="48"/>
      <w:lang w:eastAsia="pl-PL"/>
    </w:rPr>
  </w:style>
  <w:style w:type="paragraph" w:styleId="Nagwek">
    <w:name w:val="header"/>
    <w:basedOn w:val="Normalny"/>
    <w:link w:val="NagwekZnak"/>
    <w:unhideWhenUsed/>
    <w:qFormat/>
    <w:rsid w:val="008749AD"/>
    <w:pPr>
      <w:tabs>
        <w:tab w:val="center" w:pos="4536"/>
        <w:tab w:val="right" w:pos="9072"/>
      </w:tabs>
    </w:pPr>
  </w:style>
  <w:style w:type="character" w:customStyle="1" w:styleId="NagwekZnak">
    <w:name w:val="Nagłówek Znak"/>
    <w:basedOn w:val="Domylnaczcionkaakapitu"/>
    <w:link w:val="Nagwek"/>
    <w:uiPriority w:val="99"/>
    <w:rsid w:val="008749A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749AD"/>
    <w:rPr>
      <w:rFonts w:ascii="Tahoma" w:hAnsi="Tahoma" w:cs="Tahoma"/>
      <w:sz w:val="16"/>
      <w:szCs w:val="16"/>
    </w:rPr>
  </w:style>
  <w:style w:type="character" w:customStyle="1" w:styleId="TekstdymkaZnak">
    <w:name w:val="Tekst dymka Znak"/>
    <w:basedOn w:val="Domylnaczcionkaakapitu"/>
    <w:link w:val="Tekstdymka"/>
    <w:uiPriority w:val="99"/>
    <w:semiHidden/>
    <w:rsid w:val="008749AD"/>
    <w:rPr>
      <w:rFonts w:ascii="Tahoma" w:eastAsia="Times New Roman" w:hAnsi="Tahoma" w:cs="Tahoma"/>
      <w:sz w:val="16"/>
      <w:szCs w:val="16"/>
      <w:lang w:eastAsia="pl-PL"/>
    </w:rPr>
  </w:style>
  <w:style w:type="character" w:customStyle="1" w:styleId="Teksttreci">
    <w:name w:val="Tekst treści_"/>
    <w:basedOn w:val="Domylnaczcionkaakapitu"/>
    <w:link w:val="Teksttreci0"/>
    <w:rsid w:val="001A5F0C"/>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1A5F0C"/>
    <w:pPr>
      <w:shd w:val="clear" w:color="auto" w:fill="FFFFFF"/>
      <w:spacing w:line="0" w:lineRule="atLeast"/>
    </w:pPr>
    <w:rPr>
      <w:sz w:val="21"/>
      <w:szCs w:val="21"/>
      <w:lang w:eastAsia="en-US"/>
    </w:rPr>
  </w:style>
  <w:style w:type="character" w:customStyle="1" w:styleId="hps">
    <w:name w:val="hps"/>
    <w:basedOn w:val="Domylnaczcionkaakapitu"/>
    <w:rsid w:val="00244D87"/>
  </w:style>
  <w:style w:type="character" w:customStyle="1" w:styleId="apple-converted-space">
    <w:name w:val="apple-converted-space"/>
    <w:basedOn w:val="Domylnaczcionkaakapitu"/>
    <w:rsid w:val="00244D87"/>
  </w:style>
  <w:style w:type="paragraph" w:customStyle="1" w:styleId="Tekstkomentarza1">
    <w:name w:val="Tekst komentarza1"/>
    <w:basedOn w:val="Normalny"/>
    <w:rsid w:val="00244D87"/>
    <w:pPr>
      <w:suppressAutoHyphens/>
      <w:spacing w:after="160" w:line="256" w:lineRule="auto"/>
    </w:pPr>
    <w:rPr>
      <w:rFonts w:ascii="Calibri" w:eastAsia="Lucida Sans Unicode" w:hAnsi="Calibri" w:cs="font365"/>
      <w:lang w:eastAsia="ar-SA"/>
    </w:rPr>
  </w:style>
  <w:style w:type="character" w:customStyle="1" w:styleId="TeksttreciKursywaOdstpy2pt">
    <w:name w:val="Tekst treści + Kursywa;Odstępy 2 pt"/>
    <w:rsid w:val="00080A23"/>
    <w:rPr>
      <w:rFonts w:ascii="Arial" w:eastAsia="Arial" w:hAnsi="Arial" w:cs="Arial"/>
      <w:i/>
      <w:iCs/>
      <w:spacing w:val="50"/>
      <w:sz w:val="17"/>
      <w:szCs w:val="17"/>
      <w:shd w:val="clear" w:color="auto" w:fill="FFFFFF"/>
    </w:rPr>
  </w:style>
  <w:style w:type="character" w:customStyle="1" w:styleId="TeksttreciPogrubienie">
    <w:name w:val="Tekst treści + Pogrubienie"/>
    <w:rsid w:val="00080A23"/>
    <w:rPr>
      <w:rFonts w:ascii="Arial" w:eastAsia="Arial" w:hAnsi="Arial" w:cs="Arial"/>
      <w:b/>
      <w:bCs/>
      <w:i w:val="0"/>
      <w:iCs w:val="0"/>
      <w:smallCaps w:val="0"/>
      <w:strike w:val="0"/>
      <w:spacing w:val="0"/>
      <w:sz w:val="17"/>
      <w:szCs w:val="17"/>
      <w:shd w:val="clear" w:color="auto" w:fill="FFFFFF"/>
    </w:rPr>
  </w:style>
  <w:style w:type="character" w:customStyle="1" w:styleId="Teksttreci4">
    <w:name w:val="Tekst treści (4)_"/>
    <w:link w:val="Teksttreci40"/>
    <w:rsid w:val="00080A23"/>
    <w:rPr>
      <w:rFonts w:ascii="Arial" w:eastAsia="Arial" w:hAnsi="Arial" w:cs="Arial"/>
      <w:shd w:val="clear" w:color="auto" w:fill="FFFFFF"/>
    </w:rPr>
  </w:style>
  <w:style w:type="paragraph" w:customStyle="1" w:styleId="Teksttreci40">
    <w:name w:val="Tekst treści (4)"/>
    <w:basedOn w:val="Normalny"/>
    <w:link w:val="Teksttreci4"/>
    <w:rsid w:val="00080A23"/>
    <w:pPr>
      <w:shd w:val="clear" w:color="auto" w:fill="FFFFFF"/>
      <w:spacing w:line="0" w:lineRule="atLeast"/>
    </w:pPr>
    <w:rPr>
      <w:rFonts w:ascii="Arial" w:eastAsia="Arial" w:hAnsi="Arial" w:cs="Arial"/>
      <w:sz w:val="22"/>
      <w:szCs w:val="22"/>
      <w:lang w:eastAsia="en-US"/>
    </w:rPr>
  </w:style>
  <w:style w:type="paragraph" w:styleId="Tekstpodstawowywcity2">
    <w:name w:val="Body Text Indent 2"/>
    <w:basedOn w:val="Normalny"/>
    <w:link w:val="Tekstpodstawowywcity2Znak"/>
    <w:uiPriority w:val="99"/>
    <w:semiHidden/>
    <w:unhideWhenUsed/>
    <w:rsid w:val="002A691B"/>
    <w:pPr>
      <w:spacing w:after="120" w:line="480" w:lineRule="auto"/>
      <w:ind w:left="283"/>
    </w:pPr>
    <w:rPr>
      <w:rFonts w:asciiTheme="minorHAnsi" w:eastAsiaTheme="minorHAnsi" w:hAnsiTheme="minorHAnsi" w:cstheme="minorBidi"/>
      <w:sz w:val="22"/>
      <w:szCs w:val="22"/>
      <w:lang w:eastAsia="en-US"/>
    </w:rPr>
  </w:style>
  <w:style w:type="character" w:customStyle="1" w:styleId="Tekstpodstawowywcity2Znak">
    <w:name w:val="Tekst podstawowy wcięty 2 Znak"/>
    <w:basedOn w:val="Domylnaczcionkaakapitu"/>
    <w:link w:val="Tekstpodstawowywcity2"/>
    <w:uiPriority w:val="99"/>
    <w:semiHidden/>
    <w:rsid w:val="002A691B"/>
  </w:style>
  <w:style w:type="paragraph" w:customStyle="1" w:styleId="Normalny1">
    <w:name w:val="Normalny1"/>
    <w:aliases w:val="Standardowy1"/>
    <w:rsid w:val="00E2634F"/>
    <w:pPr>
      <w:suppressAutoHyphens/>
      <w:spacing w:after="0" w:line="240" w:lineRule="auto"/>
    </w:pPr>
    <w:rPr>
      <w:rFonts w:ascii="Times New Roman" w:eastAsia="Courier New" w:hAnsi="Times New Roman" w:cs="Times New Roman"/>
      <w:kern w:val="1"/>
      <w:sz w:val="20"/>
      <w:szCs w:val="20"/>
      <w:lang w:eastAsia="pl-PL"/>
    </w:rPr>
  </w:style>
  <w:style w:type="character" w:customStyle="1" w:styleId="FontStyle58">
    <w:name w:val="Font Style58"/>
    <w:basedOn w:val="Domylnaczcionkaakapitu"/>
    <w:rsid w:val="00E2634F"/>
    <w:rPr>
      <w:rFonts w:ascii="Times New Roman" w:hAnsi="Times New Roman" w:cs="Times New Roman"/>
      <w:sz w:val="16"/>
      <w:szCs w:val="16"/>
    </w:rPr>
  </w:style>
  <w:style w:type="paragraph" w:customStyle="1" w:styleId="Style17">
    <w:name w:val="Style17"/>
    <w:basedOn w:val="Normalny1"/>
    <w:rsid w:val="00E2634F"/>
    <w:pPr>
      <w:widowControl w:val="0"/>
      <w:spacing w:line="211" w:lineRule="exac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5AA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uiPriority w:val="9"/>
    <w:qFormat/>
    <w:rsid w:val="008E1A5D"/>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A48ED"/>
    <w:pPr>
      <w:spacing w:before="100" w:beforeAutospacing="1" w:after="100" w:afterAutospacing="1"/>
    </w:pPr>
    <w:rPr>
      <w:rFonts w:eastAsiaTheme="minorHAnsi"/>
      <w:sz w:val="24"/>
      <w:szCs w:val="24"/>
    </w:rPr>
  </w:style>
  <w:style w:type="paragraph" w:styleId="Tekstpodstawowy">
    <w:name w:val="Body Text"/>
    <w:basedOn w:val="Normalny"/>
    <w:link w:val="TekstpodstawowyZnak"/>
    <w:rsid w:val="004D1ED2"/>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4D1ED2"/>
    <w:rPr>
      <w:rFonts w:ascii="Times New Roman" w:eastAsia="Times New Roman" w:hAnsi="Times New Roman" w:cs="Times New Roman"/>
      <w:sz w:val="24"/>
      <w:szCs w:val="24"/>
      <w:lang w:eastAsia="ar-SA"/>
    </w:rPr>
  </w:style>
  <w:style w:type="paragraph" w:customStyle="1" w:styleId="WW-Domylnie">
    <w:name w:val="WW-Domyślnie"/>
    <w:rsid w:val="00487690"/>
    <w:pPr>
      <w:suppressAutoHyphens/>
      <w:overflowPunct w:val="0"/>
      <w:autoSpaceDE w:val="0"/>
      <w:snapToGrid w:val="0"/>
      <w:spacing w:after="0" w:line="240" w:lineRule="auto"/>
      <w:jc w:val="center"/>
      <w:textAlignment w:val="baseline"/>
    </w:pPr>
    <w:rPr>
      <w:rFonts w:ascii="Times New Roman" w:eastAsia="Arial" w:hAnsi="Times New Roman" w:cs="Times New Roman"/>
      <w:b/>
      <w:bCs/>
      <w:kern w:val="1"/>
      <w:sz w:val="20"/>
      <w:szCs w:val="20"/>
      <w:lang w:eastAsia="ar-SA"/>
    </w:rPr>
  </w:style>
  <w:style w:type="paragraph" w:customStyle="1" w:styleId="Zawartotabeli">
    <w:name w:val="Zawartość tabeli"/>
    <w:basedOn w:val="Normalny"/>
    <w:rsid w:val="00487690"/>
    <w:pPr>
      <w:suppressLineNumbers/>
      <w:suppressAutoHyphens/>
    </w:pPr>
    <w:rPr>
      <w:sz w:val="24"/>
      <w:szCs w:val="24"/>
      <w:lang w:eastAsia="ar-SA"/>
    </w:rPr>
  </w:style>
  <w:style w:type="paragraph" w:styleId="Akapitzlist">
    <w:name w:val="List Paragraph"/>
    <w:basedOn w:val="Normalny"/>
    <w:uiPriority w:val="99"/>
    <w:qFormat/>
    <w:rsid w:val="00912912"/>
    <w:pPr>
      <w:ind w:left="720"/>
      <w:contextualSpacing/>
    </w:pPr>
  </w:style>
  <w:style w:type="character" w:customStyle="1" w:styleId="ListLabel3">
    <w:name w:val="ListLabel 3"/>
    <w:qFormat/>
    <w:rsid w:val="002E05A6"/>
    <w:rPr>
      <w:rFonts w:ascii="Calibri" w:hAnsi="Calibri"/>
      <w:sz w:val="16"/>
    </w:rPr>
  </w:style>
  <w:style w:type="paragraph" w:styleId="Stopka">
    <w:name w:val="footer"/>
    <w:basedOn w:val="Normalny"/>
    <w:link w:val="StopkaZnak"/>
    <w:uiPriority w:val="99"/>
    <w:unhideWhenUsed/>
    <w:rsid w:val="00D42C93"/>
    <w:pPr>
      <w:tabs>
        <w:tab w:val="center" w:pos="4536"/>
        <w:tab w:val="right" w:pos="9072"/>
      </w:tabs>
    </w:pPr>
  </w:style>
  <w:style w:type="character" w:customStyle="1" w:styleId="StopkaZnak">
    <w:name w:val="Stopka Znak"/>
    <w:basedOn w:val="Domylnaczcionkaakapitu"/>
    <w:link w:val="Stopka"/>
    <w:uiPriority w:val="99"/>
    <w:rsid w:val="00D42C93"/>
    <w:rPr>
      <w:rFonts w:ascii="Times New Roman" w:eastAsia="Times New Roman" w:hAnsi="Times New Roman" w:cs="Times New Roman"/>
      <w:sz w:val="20"/>
      <w:szCs w:val="20"/>
      <w:lang w:eastAsia="pl-PL"/>
    </w:rPr>
  </w:style>
  <w:style w:type="paragraph" w:customStyle="1" w:styleId="Nagwek21">
    <w:name w:val="Nagłówek 21"/>
    <w:basedOn w:val="Normalny"/>
    <w:qFormat/>
    <w:rsid w:val="00101E65"/>
    <w:pPr>
      <w:keepNext/>
      <w:widowControl w:val="0"/>
      <w:spacing w:before="240" w:after="120" w:line="276" w:lineRule="auto"/>
    </w:pPr>
    <w:rPr>
      <w:rFonts w:ascii="Arial" w:eastAsia="Microsoft YaHei" w:hAnsi="Arial" w:cs="Mangal"/>
      <w:kern w:val="2"/>
      <w:sz w:val="28"/>
      <w:szCs w:val="28"/>
      <w:lang w:eastAsia="zh-CN" w:bidi="hi-IN"/>
    </w:rPr>
  </w:style>
  <w:style w:type="paragraph" w:styleId="Cytat">
    <w:name w:val="Quote"/>
    <w:basedOn w:val="Normalny"/>
    <w:link w:val="CytatZnak"/>
    <w:qFormat/>
    <w:rsid w:val="0048087C"/>
    <w:pPr>
      <w:suppressAutoHyphens/>
      <w:spacing w:after="283"/>
      <w:ind w:left="567" w:right="567"/>
      <w:jc w:val="both"/>
    </w:pPr>
    <w:rPr>
      <w:color w:val="000000"/>
      <w:sz w:val="28"/>
      <w:szCs w:val="22"/>
      <w:lang w:val="en-US" w:eastAsia="zh-CN"/>
    </w:rPr>
  </w:style>
  <w:style w:type="character" w:customStyle="1" w:styleId="CytatZnak">
    <w:name w:val="Cytat Znak"/>
    <w:basedOn w:val="Domylnaczcionkaakapitu"/>
    <w:link w:val="Cytat"/>
    <w:rsid w:val="0048087C"/>
    <w:rPr>
      <w:rFonts w:ascii="Times New Roman" w:eastAsia="Times New Roman" w:hAnsi="Times New Roman" w:cs="Times New Roman"/>
      <w:color w:val="000000"/>
      <w:sz w:val="28"/>
      <w:lang w:val="en-US" w:eastAsia="zh-CN"/>
    </w:rPr>
  </w:style>
  <w:style w:type="paragraph" w:customStyle="1" w:styleId="Standard">
    <w:name w:val="Standard"/>
    <w:basedOn w:val="Normalny"/>
    <w:rsid w:val="00C6171F"/>
    <w:pPr>
      <w:widowControl w:val="0"/>
      <w:suppressAutoHyphens/>
      <w:autoSpaceDE w:val="0"/>
    </w:pPr>
    <w:rPr>
      <w:sz w:val="24"/>
      <w:lang w:eastAsia="ar-SA"/>
    </w:rPr>
  </w:style>
  <w:style w:type="paragraph" w:styleId="Bezodstpw">
    <w:name w:val="No Spacing"/>
    <w:qFormat/>
    <w:rsid w:val="007E0FC2"/>
    <w:pPr>
      <w:suppressAutoHyphens/>
      <w:spacing w:after="0" w:line="240" w:lineRule="auto"/>
    </w:pPr>
    <w:rPr>
      <w:rFonts w:ascii="Calibri" w:eastAsia="Calibri" w:hAnsi="Calibri" w:cs="Calibri"/>
      <w:kern w:val="2"/>
      <w:sz w:val="24"/>
      <w:szCs w:val="24"/>
      <w:lang w:eastAsia="zh-CN" w:bidi="hi-IN"/>
    </w:rPr>
  </w:style>
  <w:style w:type="paragraph" w:customStyle="1" w:styleId="Default">
    <w:name w:val="Default"/>
    <w:rsid w:val="00CA692C"/>
    <w:pPr>
      <w:autoSpaceDE w:val="0"/>
      <w:autoSpaceDN w:val="0"/>
      <w:adjustRightInd w:val="0"/>
      <w:spacing w:after="0" w:line="240" w:lineRule="auto"/>
    </w:pPr>
    <w:rPr>
      <w:rFonts w:ascii="Calibri" w:hAnsi="Calibri" w:cs="Calibri"/>
      <w:color w:val="000000"/>
      <w:sz w:val="24"/>
      <w:szCs w:val="24"/>
    </w:rPr>
  </w:style>
  <w:style w:type="paragraph" w:customStyle="1" w:styleId="ZnakZnak">
    <w:name w:val="Znak Znak"/>
    <w:basedOn w:val="Normalny"/>
    <w:rsid w:val="00504244"/>
    <w:rPr>
      <w:sz w:val="24"/>
      <w:szCs w:val="24"/>
    </w:rPr>
  </w:style>
  <w:style w:type="character" w:styleId="Pogrubienie">
    <w:name w:val="Strong"/>
    <w:basedOn w:val="Domylnaczcionkaakapitu"/>
    <w:uiPriority w:val="22"/>
    <w:qFormat/>
    <w:rsid w:val="007D19C9"/>
    <w:rPr>
      <w:b/>
      <w:bCs/>
    </w:rPr>
  </w:style>
  <w:style w:type="character" w:customStyle="1" w:styleId="Nagwek1Znak">
    <w:name w:val="Nagłówek 1 Znak"/>
    <w:basedOn w:val="Domylnaczcionkaakapitu"/>
    <w:link w:val="Nagwek1"/>
    <w:uiPriority w:val="9"/>
    <w:rsid w:val="008E1A5D"/>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8749AD"/>
    <w:pPr>
      <w:tabs>
        <w:tab w:val="center" w:pos="4536"/>
        <w:tab w:val="right" w:pos="9072"/>
      </w:tabs>
    </w:pPr>
  </w:style>
  <w:style w:type="character" w:customStyle="1" w:styleId="NagwekZnak">
    <w:name w:val="Nagłówek Znak"/>
    <w:basedOn w:val="Domylnaczcionkaakapitu"/>
    <w:link w:val="Nagwek"/>
    <w:uiPriority w:val="99"/>
    <w:rsid w:val="008749A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749AD"/>
    <w:rPr>
      <w:rFonts w:ascii="Tahoma" w:hAnsi="Tahoma" w:cs="Tahoma"/>
      <w:sz w:val="16"/>
      <w:szCs w:val="16"/>
    </w:rPr>
  </w:style>
  <w:style w:type="character" w:customStyle="1" w:styleId="TekstdymkaZnak">
    <w:name w:val="Tekst dymka Znak"/>
    <w:basedOn w:val="Domylnaczcionkaakapitu"/>
    <w:link w:val="Tekstdymka"/>
    <w:uiPriority w:val="99"/>
    <w:semiHidden/>
    <w:rsid w:val="008749AD"/>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8510633">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161547337">
      <w:bodyDiv w:val="1"/>
      <w:marLeft w:val="0"/>
      <w:marRight w:val="0"/>
      <w:marTop w:val="0"/>
      <w:marBottom w:val="0"/>
      <w:divBdr>
        <w:top w:val="none" w:sz="0" w:space="0" w:color="auto"/>
        <w:left w:val="none" w:sz="0" w:space="0" w:color="auto"/>
        <w:bottom w:val="none" w:sz="0" w:space="0" w:color="auto"/>
        <w:right w:val="none" w:sz="0" w:space="0" w:color="auto"/>
      </w:divBdr>
    </w:div>
    <w:div w:id="183639087">
      <w:bodyDiv w:val="1"/>
      <w:marLeft w:val="0"/>
      <w:marRight w:val="0"/>
      <w:marTop w:val="0"/>
      <w:marBottom w:val="0"/>
      <w:divBdr>
        <w:top w:val="none" w:sz="0" w:space="0" w:color="auto"/>
        <w:left w:val="none" w:sz="0" w:space="0" w:color="auto"/>
        <w:bottom w:val="none" w:sz="0" w:space="0" w:color="auto"/>
        <w:right w:val="none" w:sz="0" w:space="0" w:color="auto"/>
      </w:divBdr>
    </w:div>
    <w:div w:id="183717724">
      <w:bodyDiv w:val="1"/>
      <w:marLeft w:val="0"/>
      <w:marRight w:val="0"/>
      <w:marTop w:val="0"/>
      <w:marBottom w:val="0"/>
      <w:divBdr>
        <w:top w:val="none" w:sz="0" w:space="0" w:color="auto"/>
        <w:left w:val="none" w:sz="0" w:space="0" w:color="auto"/>
        <w:bottom w:val="none" w:sz="0" w:space="0" w:color="auto"/>
        <w:right w:val="none" w:sz="0" w:space="0" w:color="auto"/>
      </w:divBdr>
    </w:div>
    <w:div w:id="186527685">
      <w:bodyDiv w:val="1"/>
      <w:marLeft w:val="0"/>
      <w:marRight w:val="0"/>
      <w:marTop w:val="0"/>
      <w:marBottom w:val="0"/>
      <w:divBdr>
        <w:top w:val="none" w:sz="0" w:space="0" w:color="auto"/>
        <w:left w:val="none" w:sz="0" w:space="0" w:color="auto"/>
        <w:bottom w:val="none" w:sz="0" w:space="0" w:color="auto"/>
        <w:right w:val="none" w:sz="0" w:space="0" w:color="auto"/>
      </w:divBdr>
    </w:div>
    <w:div w:id="204408977">
      <w:bodyDiv w:val="1"/>
      <w:marLeft w:val="0"/>
      <w:marRight w:val="0"/>
      <w:marTop w:val="0"/>
      <w:marBottom w:val="0"/>
      <w:divBdr>
        <w:top w:val="none" w:sz="0" w:space="0" w:color="auto"/>
        <w:left w:val="none" w:sz="0" w:space="0" w:color="auto"/>
        <w:bottom w:val="none" w:sz="0" w:space="0" w:color="auto"/>
        <w:right w:val="none" w:sz="0" w:space="0" w:color="auto"/>
      </w:divBdr>
    </w:div>
    <w:div w:id="219480466">
      <w:bodyDiv w:val="1"/>
      <w:marLeft w:val="0"/>
      <w:marRight w:val="0"/>
      <w:marTop w:val="0"/>
      <w:marBottom w:val="0"/>
      <w:divBdr>
        <w:top w:val="none" w:sz="0" w:space="0" w:color="auto"/>
        <w:left w:val="none" w:sz="0" w:space="0" w:color="auto"/>
        <w:bottom w:val="none" w:sz="0" w:space="0" w:color="auto"/>
        <w:right w:val="none" w:sz="0" w:space="0" w:color="auto"/>
      </w:divBdr>
    </w:div>
    <w:div w:id="227884787">
      <w:bodyDiv w:val="1"/>
      <w:marLeft w:val="0"/>
      <w:marRight w:val="0"/>
      <w:marTop w:val="0"/>
      <w:marBottom w:val="0"/>
      <w:divBdr>
        <w:top w:val="none" w:sz="0" w:space="0" w:color="auto"/>
        <w:left w:val="none" w:sz="0" w:space="0" w:color="auto"/>
        <w:bottom w:val="none" w:sz="0" w:space="0" w:color="auto"/>
        <w:right w:val="none" w:sz="0" w:space="0" w:color="auto"/>
      </w:divBdr>
    </w:div>
    <w:div w:id="290135180">
      <w:bodyDiv w:val="1"/>
      <w:marLeft w:val="0"/>
      <w:marRight w:val="0"/>
      <w:marTop w:val="0"/>
      <w:marBottom w:val="0"/>
      <w:divBdr>
        <w:top w:val="none" w:sz="0" w:space="0" w:color="auto"/>
        <w:left w:val="none" w:sz="0" w:space="0" w:color="auto"/>
        <w:bottom w:val="none" w:sz="0" w:space="0" w:color="auto"/>
        <w:right w:val="none" w:sz="0" w:space="0" w:color="auto"/>
      </w:divBdr>
    </w:div>
    <w:div w:id="315036830">
      <w:bodyDiv w:val="1"/>
      <w:marLeft w:val="0"/>
      <w:marRight w:val="0"/>
      <w:marTop w:val="0"/>
      <w:marBottom w:val="0"/>
      <w:divBdr>
        <w:top w:val="none" w:sz="0" w:space="0" w:color="auto"/>
        <w:left w:val="none" w:sz="0" w:space="0" w:color="auto"/>
        <w:bottom w:val="none" w:sz="0" w:space="0" w:color="auto"/>
        <w:right w:val="none" w:sz="0" w:space="0" w:color="auto"/>
      </w:divBdr>
    </w:div>
    <w:div w:id="322198884">
      <w:bodyDiv w:val="1"/>
      <w:marLeft w:val="0"/>
      <w:marRight w:val="0"/>
      <w:marTop w:val="0"/>
      <w:marBottom w:val="0"/>
      <w:divBdr>
        <w:top w:val="none" w:sz="0" w:space="0" w:color="auto"/>
        <w:left w:val="none" w:sz="0" w:space="0" w:color="auto"/>
        <w:bottom w:val="none" w:sz="0" w:space="0" w:color="auto"/>
        <w:right w:val="none" w:sz="0" w:space="0" w:color="auto"/>
      </w:divBdr>
    </w:div>
    <w:div w:id="341249877">
      <w:bodyDiv w:val="1"/>
      <w:marLeft w:val="0"/>
      <w:marRight w:val="0"/>
      <w:marTop w:val="0"/>
      <w:marBottom w:val="0"/>
      <w:divBdr>
        <w:top w:val="none" w:sz="0" w:space="0" w:color="auto"/>
        <w:left w:val="none" w:sz="0" w:space="0" w:color="auto"/>
        <w:bottom w:val="none" w:sz="0" w:space="0" w:color="auto"/>
        <w:right w:val="none" w:sz="0" w:space="0" w:color="auto"/>
      </w:divBdr>
    </w:div>
    <w:div w:id="379937965">
      <w:bodyDiv w:val="1"/>
      <w:marLeft w:val="0"/>
      <w:marRight w:val="0"/>
      <w:marTop w:val="0"/>
      <w:marBottom w:val="0"/>
      <w:divBdr>
        <w:top w:val="none" w:sz="0" w:space="0" w:color="auto"/>
        <w:left w:val="none" w:sz="0" w:space="0" w:color="auto"/>
        <w:bottom w:val="none" w:sz="0" w:space="0" w:color="auto"/>
        <w:right w:val="none" w:sz="0" w:space="0" w:color="auto"/>
      </w:divBdr>
    </w:div>
    <w:div w:id="413866230">
      <w:bodyDiv w:val="1"/>
      <w:marLeft w:val="0"/>
      <w:marRight w:val="0"/>
      <w:marTop w:val="0"/>
      <w:marBottom w:val="0"/>
      <w:divBdr>
        <w:top w:val="none" w:sz="0" w:space="0" w:color="auto"/>
        <w:left w:val="none" w:sz="0" w:space="0" w:color="auto"/>
        <w:bottom w:val="none" w:sz="0" w:space="0" w:color="auto"/>
        <w:right w:val="none" w:sz="0" w:space="0" w:color="auto"/>
      </w:divBdr>
    </w:div>
    <w:div w:id="599989640">
      <w:bodyDiv w:val="1"/>
      <w:marLeft w:val="0"/>
      <w:marRight w:val="0"/>
      <w:marTop w:val="0"/>
      <w:marBottom w:val="0"/>
      <w:divBdr>
        <w:top w:val="none" w:sz="0" w:space="0" w:color="auto"/>
        <w:left w:val="none" w:sz="0" w:space="0" w:color="auto"/>
        <w:bottom w:val="none" w:sz="0" w:space="0" w:color="auto"/>
        <w:right w:val="none" w:sz="0" w:space="0" w:color="auto"/>
      </w:divBdr>
    </w:div>
    <w:div w:id="637343830">
      <w:bodyDiv w:val="1"/>
      <w:marLeft w:val="0"/>
      <w:marRight w:val="0"/>
      <w:marTop w:val="0"/>
      <w:marBottom w:val="0"/>
      <w:divBdr>
        <w:top w:val="none" w:sz="0" w:space="0" w:color="auto"/>
        <w:left w:val="none" w:sz="0" w:space="0" w:color="auto"/>
        <w:bottom w:val="none" w:sz="0" w:space="0" w:color="auto"/>
        <w:right w:val="none" w:sz="0" w:space="0" w:color="auto"/>
      </w:divBdr>
    </w:div>
    <w:div w:id="685719499">
      <w:bodyDiv w:val="1"/>
      <w:marLeft w:val="0"/>
      <w:marRight w:val="0"/>
      <w:marTop w:val="0"/>
      <w:marBottom w:val="0"/>
      <w:divBdr>
        <w:top w:val="none" w:sz="0" w:space="0" w:color="auto"/>
        <w:left w:val="none" w:sz="0" w:space="0" w:color="auto"/>
        <w:bottom w:val="none" w:sz="0" w:space="0" w:color="auto"/>
        <w:right w:val="none" w:sz="0" w:space="0" w:color="auto"/>
      </w:divBdr>
    </w:div>
    <w:div w:id="709841938">
      <w:bodyDiv w:val="1"/>
      <w:marLeft w:val="0"/>
      <w:marRight w:val="0"/>
      <w:marTop w:val="0"/>
      <w:marBottom w:val="0"/>
      <w:divBdr>
        <w:top w:val="none" w:sz="0" w:space="0" w:color="auto"/>
        <w:left w:val="none" w:sz="0" w:space="0" w:color="auto"/>
        <w:bottom w:val="none" w:sz="0" w:space="0" w:color="auto"/>
        <w:right w:val="none" w:sz="0" w:space="0" w:color="auto"/>
      </w:divBdr>
    </w:div>
    <w:div w:id="836311979">
      <w:bodyDiv w:val="1"/>
      <w:marLeft w:val="0"/>
      <w:marRight w:val="0"/>
      <w:marTop w:val="0"/>
      <w:marBottom w:val="0"/>
      <w:divBdr>
        <w:top w:val="none" w:sz="0" w:space="0" w:color="auto"/>
        <w:left w:val="none" w:sz="0" w:space="0" w:color="auto"/>
        <w:bottom w:val="none" w:sz="0" w:space="0" w:color="auto"/>
        <w:right w:val="none" w:sz="0" w:space="0" w:color="auto"/>
      </w:divBdr>
    </w:div>
    <w:div w:id="845286809">
      <w:bodyDiv w:val="1"/>
      <w:marLeft w:val="0"/>
      <w:marRight w:val="0"/>
      <w:marTop w:val="0"/>
      <w:marBottom w:val="0"/>
      <w:divBdr>
        <w:top w:val="none" w:sz="0" w:space="0" w:color="auto"/>
        <w:left w:val="none" w:sz="0" w:space="0" w:color="auto"/>
        <w:bottom w:val="none" w:sz="0" w:space="0" w:color="auto"/>
        <w:right w:val="none" w:sz="0" w:space="0" w:color="auto"/>
      </w:divBdr>
    </w:div>
    <w:div w:id="892348307">
      <w:bodyDiv w:val="1"/>
      <w:marLeft w:val="0"/>
      <w:marRight w:val="0"/>
      <w:marTop w:val="0"/>
      <w:marBottom w:val="0"/>
      <w:divBdr>
        <w:top w:val="none" w:sz="0" w:space="0" w:color="auto"/>
        <w:left w:val="none" w:sz="0" w:space="0" w:color="auto"/>
        <w:bottom w:val="none" w:sz="0" w:space="0" w:color="auto"/>
        <w:right w:val="none" w:sz="0" w:space="0" w:color="auto"/>
      </w:divBdr>
    </w:div>
    <w:div w:id="949893243">
      <w:bodyDiv w:val="1"/>
      <w:marLeft w:val="0"/>
      <w:marRight w:val="0"/>
      <w:marTop w:val="0"/>
      <w:marBottom w:val="0"/>
      <w:divBdr>
        <w:top w:val="none" w:sz="0" w:space="0" w:color="auto"/>
        <w:left w:val="none" w:sz="0" w:space="0" w:color="auto"/>
        <w:bottom w:val="none" w:sz="0" w:space="0" w:color="auto"/>
        <w:right w:val="none" w:sz="0" w:space="0" w:color="auto"/>
      </w:divBdr>
    </w:div>
    <w:div w:id="958296543">
      <w:bodyDiv w:val="1"/>
      <w:marLeft w:val="0"/>
      <w:marRight w:val="0"/>
      <w:marTop w:val="0"/>
      <w:marBottom w:val="0"/>
      <w:divBdr>
        <w:top w:val="none" w:sz="0" w:space="0" w:color="auto"/>
        <w:left w:val="none" w:sz="0" w:space="0" w:color="auto"/>
        <w:bottom w:val="none" w:sz="0" w:space="0" w:color="auto"/>
        <w:right w:val="none" w:sz="0" w:space="0" w:color="auto"/>
      </w:divBdr>
    </w:div>
    <w:div w:id="1045711563">
      <w:bodyDiv w:val="1"/>
      <w:marLeft w:val="0"/>
      <w:marRight w:val="0"/>
      <w:marTop w:val="0"/>
      <w:marBottom w:val="0"/>
      <w:divBdr>
        <w:top w:val="none" w:sz="0" w:space="0" w:color="auto"/>
        <w:left w:val="none" w:sz="0" w:space="0" w:color="auto"/>
        <w:bottom w:val="none" w:sz="0" w:space="0" w:color="auto"/>
        <w:right w:val="none" w:sz="0" w:space="0" w:color="auto"/>
      </w:divBdr>
    </w:div>
    <w:div w:id="1051853734">
      <w:bodyDiv w:val="1"/>
      <w:marLeft w:val="0"/>
      <w:marRight w:val="0"/>
      <w:marTop w:val="0"/>
      <w:marBottom w:val="0"/>
      <w:divBdr>
        <w:top w:val="none" w:sz="0" w:space="0" w:color="auto"/>
        <w:left w:val="none" w:sz="0" w:space="0" w:color="auto"/>
        <w:bottom w:val="none" w:sz="0" w:space="0" w:color="auto"/>
        <w:right w:val="none" w:sz="0" w:space="0" w:color="auto"/>
      </w:divBdr>
    </w:div>
    <w:div w:id="1054351819">
      <w:bodyDiv w:val="1"/>
      <w:marLeft w:val="0"/>
      <w:marRight w:val="0"/>
      <w:marTop w:val="0"/>
      <w:marBottom w:val="0"/>
      <w:divBdr>
        <w:top w:val="none" w:sz="0" w:space="0" w:color="auto"/>
        <w:left w:val="none" w:sz="0" w:space="0" w:color="auto"/>
        <w:bottom w:val="none" w:sz="0" w:space="0" w:color="auto"/>
        <w:right w:val="none" w:sz="0" w:space="0" w:color="auto"/>
      </w:divBdr>
    </w:div>
    <w:div w:id="1092893275">
      <w:bodyDiv w:val="1"/>
      <w:marLeft w:val="0"/>
      <w:marRight w:val="0"/>
      <w:marTop w:val="0"/>
      <w:marBottom w:val="0"/>
      <w:divBdr>
        <w:top w:val="none" w:sz="0" w:space="0" w:color="auto"/>
        <w:left w:val="none" w:sz="0" w:space="0" w:color="auto"/>
        <w:bottom w:val="none" w:sz="0" w:space="0" w:color="auto"/>
        <w:right w:val="none" w:sz="0" w:space="0" w:color="auto"/>
      </w:divBdr>
    </w:div>
    <w:div w:id="1136491155">
      <w:bodyDiv w:val="1"/>
      <w:marLeft w:val="0"/>
      <w:marRight w:val="0"/>
      <w:marTop w:val="0"/>
      <w:marBottom w:val="0"/>
      <w:divBdr>
        <w:top w:val="none" w:sz="0" w:space="0" w:color="auto"/>
        <w:left w:val="none" w:sz="0" w:space="0" w:color="auto"/>
        <w:bottom w:val="none" w:sz="0" w:space="0" w:color="auto"/>
        <w:right w:val="none" w:sz="0" w:space="0" w:color="auto"/>
      </w:divBdr>
    </w:div>
    <w:div w:id="1186483388">
      <w:bodyDiv w:val="1"/>
      <w:marLeft w:val="0"/>
      <w:marRight w:val="0"/>
      <w:marTop w:val="0"/>
      <w:marBottom w:val="0"/>
      <w:divBdr>
        <w:top w:val="none" w:sz="0" w:space="0" w:color="auto"/>
        <w:left w:val="none" w:sz="0" w:space="0" w:color="auto"/>
        <w:bottom w:val="none" w:sz="0" w:space="0" w:color="auto"/>
        <w:right w:val="none" w:sz="0" w:space="0" w:color="auto"/>
      </w:divBdr>
    </w:div>
    <w:div w:id="1207764604">
      <w:bodyDiv w:val="1"/>
      <w:marLeft w:val="0"/>
      <w:marRight w:val="0"/>
      <w:marTop w:val="0"/>
      <w:marBottom w:val="0"/>
      <w:divBdr>
        <w:top w:val="none" w:sz="0" w:space="0" w:color="auto"/>
        <w:left w:val="none" w:sz="0" w:space="0" w:color="auto"/>
        <w:bottom w:val="none" w:sz="0" w:space="0" w:color="auto"/>
        <w:right w:val="none" w:sz="0" w:space="0" w:color="auto"/>
      </w:divBdr>
    </w:div>
    <w:div w:id="1224608663">
      <w:bodyDiv w:val="1"/>
      <w:marLeft w:val="0"/>
      <w:marRight w:val="0"/>
      <w:marTop w:val="0"/>
      <w:marBottom w:val="0"/>
      <w:divBdr>
        <w:top w:val="none" w:sz="0" w:space="0" w:color="auto"/>
        <w:left w:val="none" w:sz="0" w:space="0" w:color="auto"/>
        <w:bottom w:val="none" w:sz="0" w:space="0" w:color="auto"/>
        <w:right w:val="none" w:sz="0" w:space="0" w:color="auto"/>
      </w:divBdr>
    </w:div>
    <w:div w:id="1299607666">
      <w:bodyDiv w:val="1"/>
      <w:marLeft w:val="0"/>
      <w:marRight w:val="0"/>
      <w:marTop w:val="0"/>
      <w:marBottom w:val="0"/>
      <w:divBdr>
        <w:top w:val="none" w:sz="0" w:space="0" w:color="auto"/>
        <w:left w:val="none" w:sz="0" w:space="0" w:color="auto"/>
        <w:bottom w:val="none" w:sz="0" w:space="0" w:color="auto"/>
        <w:right w:val="none" w:sz="0" w:space="0" w:color="auto"/>
      </w:divBdr>
    </w:div>
    <w:div w:id="1391925778">
      <w:bodyDiv w:val="1"/>
      <w:marLeft w:val="0"/>
      <w:marRight w:val="0"/>
      <w:marTop w:val="0"/>
      <w:marBottom w:val="0"/>
      <w:divBdr>
        <w:top w:val="none" w:sz="0" w:space="0" w:color="auto"/>
        <w:left w:val="none" w:sz="0" w:space="0" w:color="auto"/>
        <w:bottom w:val="none" w:sz="0" w:space="0" w:color="auto"/>
        <w:right w:val="none" w:sz="0" w:space="0" w:color="auto"/>
      </w:divBdr>
    </w:div>
    <w:div w:id="1394039121">
      <w:bodyDiv w:val="1"/>
      <w:marLeft w:val="0"/>
      <w:marRight w:val="0"/>
      <w:marTop w:val="0"/>
      <w:marBottom w:val="0"/>
      <w:divBdr>
        <w:top w:val="none" w:sz="0" w:space="0" w:color="auto"/>
        <w:left w:val="none" w:sz="0" w:space="0" w:color="auto"/>
        <w:bottom w:val="none" w:sz="0" w:space="0" w:color="auto"/>
        <w:right w:val="none" w:sz="0" w:space="0" w:color="auto"/>
      </w:divBdr>
    </w:div>
    <w:div w:id="1396051421">
      <w:bodyDiv w:val="1"/>
      <w:marLeft w:val="0"/>
      <w:marRight w:val="0"/>
      <w:marTop w:val="0"/>
      <w:marBottom w:val="0"/>
      <w:divBdr>
        <w:top w:val="none" w:sz="0" w:space="0" w:color="auto"/>
        <w:left w:val="none" w:sz="0" w:space="0" w:color="auto"/>
        <w:bottom w:val="none" w:sz="0" w:space="0" w:color="auto"/>
        <w:right w:val="none" w:sz="0" w:space="0" w:color="auto"/>
      </w:divBdr>
    </w:div>
    <w:div w:id="1434781063">
      <w:bodyDiv w:val="1"/>
      <w:marLeft w:val="0"/>
      <w:marRight w:val="0"/>
      <w:marTop w:val="0"/>
      <w:marBottom w:val="0"/>
      <w:divBdr>
        <w:top w:val="none" w:sz="0" w:space="0" w:color="auto"/>
        <w:left w:val="none" w:sz="0" w:space="0" w:color="auto"/>
        <w:bottom w:val="none" w:sz="0" w:space="0" w:color="auto"/>
        <w:right w:val="none" w:sz="0" w:space="0" w:color="auto"/>
      </w:divBdr>
    </w:div>
    <w:div w:id="1460144168">
      <w:bodyDiv w:val="1"/>
      <w:marLeft w:val="0"/>
      <w:marRight w:val="0"/>
      <w:marTop w:val="0"/>
      <w:marBottom w:val="0"/>
      <w:divBdr>
        <w:top w:val="none" w:sz="0" w:space="0" w:color="auto"/>
        <w:left w:val="none" w:sz="0" w:space="0" w:color="auto"/>
        <w:bottom w:val="none" w:sz="0" w:space="0" w:color="auto"/>
        <w:right w:val="none" w:sz="0" w:space="0" w:color="auto"/>
      </w:divBdr>
    </w:div>
    <w:div w:id="1462531346">
      <w:bodyDiv w:val="1"/>
      <w:marLeft w:val="0"/>
      <w:marRight w:val="0"/>
      <w:marTop w:val="0"/>
      <w:marBottom w:val="0"/>
      <w:divBdr>
        <w:top w:val="none" w:sz="0" w:space="0" w:color="auto"/>
        <w:left w:val="none" w:sz="0" w:space="0" w:color="auto"/>
        <w:bottom w:val="none" w:sz="0" w:space="0" w:color="auto"/>
        <w:right w:val="none" w:sz="0" w:space="0" w:color="auto"/>
      </w:divBdr>
    </w:div>
    <w:div w:id="1489252584">
      <w:bodyDiv w:val="1"/>
      <w:marLeft w:val="0"/>
      <w:marRight w:val="0"/>
      <w:marTop w:val="0"/>
      <w:marBottom w:val="0"/>
      <w:divBdr>
        <w:top w:val="none" w:sz="0" w:space="0" w:color="auto"/>
        <w:left w:val="none" w:sz="0" w:space="0" w:color="auto"/>
        <w:bottom w:val="none" w:sz="0" w:space="0" w:color="auto"/>
        <w:right w:val="none" w:sz="0" w:space="0" w:color="auto"/>
      </w:divBdr>
    </w:div>
    <w:div w:id="1543208089">
      <w:bodyDiv w:val="1"/>
      <w:marLeft w:val="0"/>
      <w:marRight w:val="0"/>
      <w:marTop w:val="0"/>
      <w:marBottom w:val="0"/>
      <w:divBdr>
        <w:top w:val="none" w:sz="0" w:space="0" w:color="auto"/>
        <w:left w:val="none" w:sz="0" w:space="0" w:color="auto"/>
        <w:bottom w:val="none" w:sz="0" w:space="0" w:color="auto"/>
        <w:right w:val="none" w:sz="0" w:space="0" w:color="auto"/>
      </w:divBdr>
    </w:div>
    <w:div w:id="1578512187">
      <w:bodyDiv w:val="1"/>
      <w:marLeft w:val="0"/>
      <w:marRight w:val="0"/>
      <w:marTop w:val="0"/>
      <w:marBottom w:val="0"/>
      <w:divBdr>
        <w:top w:val="none" w:sz="0" w:space="0" w:color="auto"/>
        <w:left w:val="none" w:sz="0" w:space="0" w:color="auto"/>
        <w:bottom w:val="none" w:sz="0" w:space="0" w:color="auto"/>
        <w:right w:val="none" w:sz="0" w:space="0" w:color="auto"/>
      </w:divBdr>
    </w:div>
    <w:div w:id="1599562962">
      <w:bodyDiv w:val="1"/>
      <w:marLeft w:val="0"/>
      <w:marRight w:val="0"/>
      <w:marTop w:val="0"/>
      <w:marBottom w:val="0"/>
      <w:divBdr>
        <w:top w:val="none" w:sz="0" w:space="0" w:color="auto"/>
        <w:left w:val="none" w:sz="0" w:space="0" w:color="auto"/>
        <w:bottom w:val="none" w:sz="0" w:space="0" w:color="auto"/>
        <w:right w:val="none" w:sz="0" w:space="0" w:color="auto"/>
      </w:divBdr>
    </w:div>
    <w:div w:id="1674717431">
      <w:bodyDiv w:val="1"/>
      <w:marLeft w:val="0"/>
      <w:marRight w:val="0"/>
      <w:marTop w:val="0"/>
      <w:marBottom w:val="0"/>
      <w:divBdr>
        <w:top w:val="none" w:sz="0" w:space="0" w:color="auto"/>
        <w:left w:val="none" w:sz="0" w:space="0" w:color="auto"/>
        <w:bottom w:val="none" w:sz="0" w:space="0" w:color="auto"/>
        <w:right w:val="none" w:sz="0" w:space="0" w:color="auto"/>
      </w:divBdr>
    </w:div>
    <w:div w:id="1679963966">
      <w:bodyDiv w:val="1"/>
      <w:marLeft w:val="0"/>
      <w:marRight w:val="0"/>
      <w:marTop w:val="0"/>
      <w:marBottom w:val="0"/>
      <w:divBdr>
        <w:top w:val="none" w:sz="0" w:space="0" w:color="auto"/>
        <w:left w:val="none" w:sz="0" w:space="0" w:color="auto"/>
        <w:bottom w:val="none" w:sz="0" w:space="0" w:color="auto"/>
        <w:right w:val="none" w:sz="0" w:space="0" w:color="auto"/>
      </w:divBdr>
    </w:div>
    <w:div w:id="1749303864">
      <w:bodyDiv w:val="1"/>
      <w:marLeft w:val="0"/>
      <w:marRight w:val="0"/>
      <w:marTop w:val="0"/>
      <w:marBottom w:val="0"/>
      <w:divBdr>
        <w:top w:val="none" w:sz="0" w:space="0" w:color="auto"/>
        <w:left w:val="none" w:sz="0" w:space="0" w:color="auto"/>
        <w:bottom w:val="none" w:sz="0" w:space="0" w:color="auto"/>
        <w:right w:val="none" w:sz="0" w:space="0" w:color="auto"/>
      </w:divBdr>
    </w:div>
    <w:div w:id="1750811640">
      <w:bodyDiv w:val="1"/>
      <w:marLeft w:val="0"/>
      <w:marRight w:val="0"/>
      <w:marTop w:val="0"/>
      <w:marBottom w:val="0"/>
      <w:divBdr>
        <w:top w:val="none" w:sz="0" w:space="0" w:color="auto"/>
        <w:left w:val="none" w:sz="0" w:space="0" w:color="auto"/>
        <w:bottom w:val="none" w:sz="0" w:space="0" w:color="auto"/>
        <w:right w:val="none" w:sz="0" w:space="0" w:color="auto"/>
      </w:divBdr>
    </w:div>
    <w:div w:id="1798721336">
      <w:bodyDiv w:val="1"/>
      <w:marLeft w:val="0"/>
      <w:marRight w:val="0"/>
      <w:marTop w:val="0"/>
      <w:marBottom w:val="0"/>
      <w:divBdr>
        <w:top w:val="none" w:sz="0" w:space="0" w:color="auto"/>
        <w:left w:val="none" w:sz="0" w:space="0" w:color="auto"/>
        <w:bottom w:val="none" w:sz="0" w:space="0" w:color="auto"/>
        <w:right w:val="none" w:sz="0" w:space="0" w:color="auto"/>
      </w:divBdr>
    </w:div>
    <w:div w:id="2013990388">
      <w:bodyDiv w:val="1"/>
      <w:marLeft w:val="0"/>
      <w:marRight w:val="0"/>
      <w:marTop w:val="0"/>
      <w:marBottom w:val="0"/>
      <w:divBdr>
        <w:top w:val="none" w:sz="0" w:space="0" w:color="auto"/>
        <w:left w:val="none" w:sz="0" w:space="0" w:color="auto"/>
        <w:bottom w:val="none" w:sz="0" w:space="0" w:color="auto"/>
        <w:right w:val="none" w:sz="0" w:space="0" w:color="auto"/>
      </w:divBdr>
    </w:div>
    <w:div w:id="20337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8A13F-11DD-45B3-8072-E4B8AFAE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16628</Words>
  <Characters>99774</Characters>
  <Application>Microsoft Office Word</Application>
  <DocSecurity>0</DocSecurity>
  <Lines>831</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user</cp:lastModifiedBy>
  <cp:revision>2</cp:revision>
  <cp:lastPrinted>2019-04-11T06:15:00Z</cp:lastPrinted>
  <dcterms:created xsi:type="dcterms:W3CDTF">2019-05-14T15:02:00Z</dcterms:created>
  <dcterms:modified xsi:type="dcterms:W3CDTF">2019-05-14T15:02:00Z</dcterms:modified>
</cp:coreProperties>
</file>