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B02BF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E2D14" w:rsidRPr="003E2D1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E2D14" w:rsidRPr="003E2D14">
        <w:rPr>
          <w:rFonts w:ascii="Verdana" w:hAnsi="Verdana"/>
          <w:sz w:val="16"/>
          <w:szCs w:val="16"/>
        </w:rPr>
        <w:t>2019-05-</w:t>
      </w:r>
      <w:r w:rsidR="001B02BF">
        <w:rPr>
          <w:rFonts w:ascii="Verdana" w:hAnsi="Verdana"/>
          <w:sz w:val="16"/>
          <w:szCs w:val="16"/>
        </w:rPr>
        <w:t>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C761E">
        <w:rPr>
          <w:rFonts w:ascii="Verdana" w:hAnsi="Verdana"/>
          <w:sz w:val="20"/>
        </w:rPr>
        <w:t xml:space="preserve"> 28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C761E" w:rsidRDefault="0021206B" w:rsidP="003C761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E2D14" w:rsidRPr="003E2D14">
        <w:rPr>
          <w:rFonts w:ascii="Verdana" w:hAnsi="Verdana"/>
          <w:b/>
          <w:sz w:val="20"/>
        </w:rPr>
        <w:t>2019-05-09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>na podstawie przepisów usta</w:t>
      </w:r>
      <w:bookmarkStart w:id="0" w:name="_GoBack"/>
      <w:bookmarkEnd w:id="0"/>
      <w:r w:rsidR="003F7802" w:rsidRPr="00A17896">
        <w:rPr>
          <w:rFonts w:ascii="Verdana" w:hAnsi="Verdana"/>
          <w:sz w:val="20"/>
        </w:rPr>
        <w:t xml:space="preserve">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 w:rsidRPr="003C761E">
        <w:rPr>
          <w:rFonts w:ascii="Verdana" w:hAnsi="Verdana"/>
          <w:sz w:val="20"/>
        </w:rPr>
        <w:t>1986 ze zm.</w:t>
      </w:r>
      <w:r w:rsidR="0083033C" w:rsidRPr="003C761E">
        <w:rPr>
          <w:rFonts w:ascii="Verdana" w:hAnsi="Verdana"/>
          <w:sz w:val="20"/>
        </w:rPr>
        <w:t xml:space="preserve">) </w:t>
      </w:r>
      <w:r w:rsidRPr="003C761E">
        <w:rPr>
          <w:rFonts w:ascii="Verdana" w:hAnsi="Verdana"/>
          <w:sz w:val="20"/>
        </w:rPr>
        <w:t>w trybie „</w:t>
      </w:r>
      <w:r w:rsidR="003E2D14" w:rsidRPr="003C761E">
        <w:rPr>
          <w:rFonts w:ascii="Verdana" w:hAnsi="Verdana"/>
          <w:b/>
          <w:sz w:val="20"/>
        </w:rPr>
        <w:t>przetarg nieograniczony</w:t>
      </w:r>
      <w:r w:rsidRPr="003C761E">
        <w:rPr>
          <w:rFonts w:ascii="Verdana" w:hAnsi="Verdana"/>
          <w:b/>
          <w:sz w:val="20"/>
        </w:rPr>
        <w:t>”</w:t>
      </w:r>
      <w:r w:rsidR="003C761E">
        <w:rPr>
          <w:rFonts w:ascii="Verdana" w:hAnsi="Verdana"/>
          <w:sz w:val="20"/>
        </w:rPr>
        <w:t xml:space="preserve">, </w:t>
      </w:r>
      <w:r w:rsidR="00476899" w:rsidRPr="003C761E">
        <w:rPr>
          <w:rFonts w:ascii="Verdana" w:hAnsi="Verdana"/>
          <w:sz w:val="20"/>
        </w:rPr>
        <w:t xml:space="preserve">którego przedmiotem jest </w:t>
      </w:r>
      <w:r w:rsidR="003E2D14" w:rsidRPr="003C761E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3C761E">
        <w:rPr>
          <w:rFonts w:ascii="Verdana" w:hAnsi="Verdana"/>
          <w:b/>
          <w:sz w:val="20"/>
        </w:rPr>
        <w:t>.</w:t>
      </w:r>
    </w:p>
    <w:p w:rsidR="0021206B" w:rsidRPr="003C761E" w:rsidRDefault="0021206B" w:rsidP="003C761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C761E" w:rsidRDefault="0021206B" w:rsidP="003C761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C761E">
        <w:rPr>
          <w:rFonts w:ascii="Verdana" w:hAnsi="Verdana"/>
          <w:b/>
          <w:sz w:val="20"/>
          <w:u w:val="single"/>
        </w:rPr>
        <w:t>Treść zapyta</w:t>
      </w:r>
      <w:r w:rsidR="003C761E">
        <w:rPr>
          <w:rFonts w:ascii="Verdana" w:hAnsi="Verdana"/>
          <w:b/>
          <w:sz w:val="20"/>
          <w:u w:val="single"/>
        </w:rPr>
        <w:t>ń i odpowiedzi</w:t>
      </w:r>
      <w:r w:rsidRPr="003C761E">
        <w:rPr>
          <w:rFonts w:ascii="Verdana" w:hAnsi="Verdana"/>
          <w:b/>
          <w:sz w:val="20"/>
          <w:u w:val="single"/>
        </w:rPr>
        <w:t xml:space="preserve"> brzmi następująco: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Według dokumentacji przyłącz wody ma być wykonany z rury PE o średnicy 90x8,2 mm, natomiast w przedmiarze występuje rura o średnicy 63 mm. Prosimy o wyjaśnienie, które rozwiązanie należy przyjąć do wyceny.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Według dokumentacji przyłącza wody występują 3 zasuwy o średnicy 80 mm natomiast w przedmiarze ujęto tylko  1 sztukę o średnicy  50 mm. Prosimy o wyjaśnienie, które rozwiązanie należy przyjąć do wyceny.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Według dokumentacji przyłącza wody występują 3 sztuki kołnierzy specjalnych, natomiast w przedmiarze ujęto  1 sztukę o średnicy 50 mm. Prosimy o wyjaśnienie, które rozwiązanie należy przyjąć do wyceny.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Brak w przedmiarze trójnika żeliwnego DN100/100/100 mm  - na przyłączu wody. Prosimy o korektę przedmiaru.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Brak w przedmiarze rur PVC-U DN250 na kanalizacji ogólnospławnej, w przedmiarze występuje rura DN200.  Prosimy o wyjaśnienie, które rozwiązanie należy przyjąć do wyceny.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Pozycja kosztorysowa prac budowlanych nr 1.10.20 – ściany żelbetowe gr. 20 cm (rampa dla niepełnosprawnych).  W przedmiarze nie ujęto 20 m</w:t>
      </w:r>
      <w:r w:rsidRPr="003C761E">
        <w:rPr>
          <w:rFonts w:ascii="Verdana" w:eastAsia="Calibri" w:hAnsi="Verdana" w:cs="Arial"/>
          <w:vertAlign w:val="superscript"/>
          <w:lang w:eastAsia="en-US"/>
        </w:rPr>
        <w:t>2</w:t>
      </w:r>
      <w:r w:rsidRPr="003C761E">
        <w:rPr>
          <w:rFonts w:ascii="Verdana" w:eastAsia="Calibri" w:hAnsi="Verdana" w:cs="Arial"/>
          <w:lang w:eastAsia="en-US"/>
        </w:rPr>
        <w:t xml:space="preserve"> ściany, prosimy o korektę przedmiaru.</w:t>
      </w:r>
    </w:p>
    <w:p w:rsidR="003C761E" w:rsidRPr="003C761E" w:rsidRDefault="003C761E" w:rsidP="003C761E">
      <w:pPr>
        <w:numPr>
          <w:ilvl w:val="0"/>
          <w:numId w:val="1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3C761E">
        <w:rPr>
          <w:rFonts w:ascii="Verdana" w:eastAsia="Calibri" w:hAnsi="Verdana" w:cs="Arial"/>
          <w:lang w:eastAsia="en-US"/>
        </w:rPr>
        <w:t>Pozycja kosztorysowa prac budowlanych nr 1.10.13 ( ściana żelbetowa rampy  ELZ-10) – przedmiar zaniżony o 22 m</w:t>
      </w:r>
      <w:r w:rsidRPr="003C761E">
        <w:rPr>
          <w:rFonts w:ascii="Verdana" w:eastAsia="Calibri" w:hAnsi="Verdana" w:cs="Arial"/>
          <w:vertAlign w:val="superscript"/>
          <w:lang w:eastAsia="en-US"/>
        </w:rPr>
        <w:t>2</w:t>
      </w:r>
      <w:r w:rsidRPr="003C761E">
        <w:rPr>
          <w:rFonts w:ascii="Verdana" w:eastAsia="Calibri" w:hAnsi="Verdana" w:cs="Arial"/>
          <w:lang w:eastAsia="en-US"/>
        </w:rPr>
        <w:t xml:space="preserve"> – prosimy o korektę przedmiaru.</w:t>
      </w:r>
    </w:p>
    <w:p w:rsidR="001B02BF" w:rsidRPr="001B02BF" w:rsidRDefault="001B02BF" w:rsidP="001B02BF">
      <w:pPr>
        <w:jc w:val="both"/>
        <w:rPr>
          <w:rFonts w:ascii="Verdana" w:hAnsi="Verdana"/>
          <w:b/>
        </w:rPr>
      </w:pPr>
      <w:r w:rsidRPr="001B02BF">
        <w:rPr>
          <w:rFonts w:ascii="Verdana" w:hAnsi="Verdana"/>
          <w:b/>
        </w:rPr>
        <w:lastRenderedPageBreak/>
        <w:t xml:space="preserve">Odp. na pyt.1-7: </w:t>
      </w:r>
    </w:p>
    <w:p w:rsidR="001B02BF" w:rsidRPr="001B02BF" w:rsidRDefault="001B02BF" w:rsidP="001B02BF">
      <w:pPr>
        <w:jc w:val="both"/>
        <w:rPr>
          <w:rFonts w:ascii="Verdana" w:hAnsi="Verdana"/>
          <w:b/>
        </w:rPr>
      </w:pPr>
      <w:r w:rsidRPr="001B02BF">
        <w:rPr>
          <w:rFonts w:ascii="Verdana" w:hAnsi="Verdana"/>
          <w:b/>
        </w:rPr>
        <w:t xml:space="preserve">Zgodnie z zapisami SIWZ cena ofertowa powinna obejmować pełne wykonanie przedmiotu zamówienia, na podstawie: dokumentacji projektowej, specyfikacji technicznej wykonania i odbioru robót, oględzin terenu budowy, opisu przedmiotu zamówienia w SIWZ, w tym  postanowień umowy.  </w:t>
      </w:r>
    </w:p>
    <w:p w:rsidR="0021206B" w:rsidRPr="001B02BF" w:rsidRDefault="001B02BF" w:rsidP="001B02BF">
      <w:pPr>
        <w:jc w:val="both"/>
        <w:rPr>
          <w:rFonts w:ascii="Verdana" w:hAnsi="Verdana"/>
          <w:b/>
        </w:rPr>
      </w:pPr>
      <w:r w:rsidRPr="001B02BF">
        <w:rPr>
          <w:rFonts w:ascii="Verdana" w:hAnsi="Verdana"/>
          <w:b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5F7" w:rsidRDefault="002F65F7">
      <w:r>
        <w:separator/>
      </w:r>
    </w:p>
  </w:endnote>
  <w:endnote w:type="continuationSeparator" w:id="0">
    <w:p w:rsidR="002F65F7" w:rsidRDefault="002F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B02B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5F7" w:rsidRDefault="002F65F7">
      <w:r>
        <w:separator/>
      </w:r>
    </w:p>
  </w:footnote>
  <w:footnote w:type="continuationSeparator" w:id="0">
    <w:p w:rsidR="002F65F7" w:rsidRDefault="002F6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14" w:rsidRDefault="003E2D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B02B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B02B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6682B"/>
    <w:multiLevelType w:val="hybridMultilevel"/>
    <w:tmpl w:val="1700A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5F7"/>
    <w:rsid w:val="000607BF"/>
    <w:rsid w:val="000A2D5C"/>
    <w:rsid w:val="000C4220"/>
    <w:rsid w:val="000D254E"/>
    <w:rsid w:val="001102A4"/>
    <w:rsid w:val="00130D1C"/>
    <w:rsid w:val="00180DBD"/>
    <w:rsid w:val="001B02BF"/>
    <w:rsid w:val="0021206B"/>
    <w:rsid w:val="002405E1"/>
    <w:rsid w:val="002F65F7"/>
    <w:rsid w:val="00315D72"/>
    <w:rsid w:val="00333103"/>
    <w:rsid w:val="00347E12"/>
    <w:rsid w:val="003B15E7"/>
    <w:rsid w:val="003C761E"/>
    <w:rsid w:val="003E2D14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324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2019-05-09T06:51:00Z</dcterms:created>
  <dcterms:modified xsi:type="dcterms:W3CDTF">2019-05-13T04:33:00Z</dcterms:modified>
</cp:coreProperties>
</file>