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121" w:rsidRPr="00EB2767" w:rsidRDefault="00DA239A">
      <w:pPr>
        <w:rPr>
          <w:b/>
          <w:bCs/>
          <w:sz w:val="20"/>
          <w:szCs w:val="20"/>
        </w:rPr>
      </w:pPr>
      <w:r w:rsidRPr="00EB2767">
        <w:rPr>
          <w:b/>
          <w:bCs/>
          <w:sz w:val="20"/>
          <w:szCs w:val="20"/>
        </w:rPr>
        <w:t>Sekcja Zamówień Publicznych</w:t>
      </w:r>
    </w:p>
    <w:p w:rsidR="00571121" w:rsidRPr="00EB2767" w:rsidRDefault="00DA239A">
      <w:pPr>
        <w:rPr>
          <w:b/>
          <w:bCs/>
          <w:sz w:val="20"/>
          <w:szCs w:val="20"/>
        </w:rPr>
      </w:pPr>
      <w:r w:rsidRPr="00EB2767">
        <w:rPr>
          <w:b/>
          <w:bCs/>
          <w:sz w:val="20"/>
          <w:szCs w:val="20"/>
        </w:rPr>
        <w:t>oś. Na Skarpie</w:t>
      </w:r>
      <w:r w:rsidR="00571121" w:rsidRPr="00EB2767">
        <w:rPr>
          <w:b/>
          <w:bCs/>
          <w:sz w:val="20"/>
          <w:szCs w:val="20"/>
        </w:rPr>
        <w:t xml:space="preserve"> </w:t>
      </w:r>
      <w:r w:rsidRPr="00EB2767">
        <w:rPr>
          <w:b/>
          <w:bCs/>
          <w:sz w:val="20"/>
          <w:szCs w:val="20"/>
        </w:rPr>
        <w:t>66</w:t>
      </w:r>
    </w:p>
    <w:p w:rsidR="00571121" w:rsidRPr="00EB2767" w:rsidRDefault="00DA239A">
      <w:pPr>
        <w:rPr>
          <w:b/>
          <w:bCs/>
          <w:sz w:val="20"/>
          <w:szCs w:val="20"/>
        </w:rPr>
      </w:pPr>
      <w:r w:rsidRPr="00EB2767">
        <w:rPr>
          <w:b/>
          <w:bCs/>
          <w:sz w:val="20"/>
          <w:szCs w:val="20"/>
        </w:rPr>
        <w:t>31-913</w:t>
      </w:r>
      <w:r w:rsidR="00571121" w:rsidRPr="00EB2767">
        <w:rPr>
          <w:b/>
          <w:bCs/>
          <w:sz w:val="20"/>
          <w:szCs w:val="20"/>
        </w:rPr>
        <w:t xml:space="preserve"> </w:t>
      </w:r>
      <w:r w:rsidRPr="00EB2767">
        <w:rPr>
          <w:b/>
          <w:bCs/>
          <w:sz w:val="20"/>
          <w:szCs w:val="20"/>
        </w:rPr>
        <w:t>Kraków</w:t>
      </w:r>
    </w:p>
    <w:p w:rsidR="00571121" w:rsidRPr="00EB2767" w:rsidRDefault="00571121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571121" w:rsidRPr="00EB2767" w:rsidRDefault="00571121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571121" w:rsidRPr="00EB2767" w:rsidRDefault="00571121">
      <w:pPr>
        <w:pStyle w:val="Nagwek"/>
        <w:tabs>
          <w:tab w:val="clear" w:pos="4536"/>
          <w:tab w:val="left" w:pos="3686"/>
          <w:tab w:val="left" w:pos="7371"/>
        </w:tabs>
        <w:rPr>
          <w:szCs w:val="20"/>
        </w:rPr>
      </w:pPr>
    </w:p>
    <w:p w:rsidR="00571121" w:rsidRPr="00EB2767" w:rsidRDefault="00571121">
      <w:pPr>
        <w:pStyle w:val="Nagwek"/>
        <w:tabs>
          <w:tab w:val="clear" w:pos="4536"/>
        </w:tabs>
        <w:rPr>
          <w:szCs w:val="20"/>
        </w:rPr>
      </w:pPr>
      <w:r w:rsidRPr="00EB2767">
        <w:rPr>
          <w:b/>
          <w:bCs/>
          <w:szCs w:val="20"/>
        </w:rPr>
        <w:t xml:space="preserve">Pismo: </w:t>
      </w:r>
      <w:r w:rsidR="00DA239A" w:rsidRPr="00EB2767">
        <w:rPr>
          <w:b/>
          <w:bCs/>
          <w:szCs w:val="20"/>
        </w:rPr>
        <w:t>ZP/2/2019/3</w:t>
      </w:r>
      <w:r w:rsidRPr="00EB2767">
        <w:rPr>
          <w:szCs w:val="20"/>
        </w:rPr>
        <w:tab/>
        <w:t xml:space="preserve"> </w:t>
      </w:r>
      <w:r w:rsidR="00DA239A" w:rsidRPr="00EB2767">
        <w:rPr>
          <w:szCs w:val="20"/>
        </w:rPr>
        <w:t>Kraków</w:t>
      </w:r>
      <w:r w:rsidRPr="00EB2767">
        <w:rPr>
          <w:szCs w:val="20"/>
        </w:rPr>
        <w:t xml:space="preserve"> dnia: </w:t>
      </w:r>
      <w:r w:rsidR="00DA239A" w:rsidRPr="00EB2767">
        <w:rPr>
          <w:szCs w:val="20"/>
        </w:rPr>
        <w:t>2019-05-09</w:t>
      </w:r>
    </w:p>
    <w:p w:rsidR="00571121" w:rsidRPr="00EB2767" w:rsidRDefault="00571121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2C4499" w:rsidRPr="00EB2767" w:rsidRDefault="002C4499" w:rsidP="002C4499">
      <w:pPr>
        <w:pStyle w:val="Nagwek"/>
        <w:tabs>
          <w:tab w:val="clear" w:pos="4536"/>
          <w:tab w:val="center" w:pos="0"/>
          <w:tab w:val="left" w:pos="4140"/>
        </w:tabs>
        <w:spacing w:after="120"/>
        <w:rPr>
          <w:b/>
          <w:szCs w:val="20"/>
        </w:rPr>
      </w:pPr>
    </w:p>
    <w:p w:rsidR="00571121" w:rsidRPr="00EB2767" w:rsidRDefault="00571121">
      <w:pPr>
        <w:rPr>
          <w:sz w:val="20"/>
          <w:szCs w:val="20"/>
        </w:rPr>
      </w:pPr>
      <w:bookmarkStart w:id="0" w:name="_GoBack"/>
      <w:bookmarkEnd w:id="0"/>
    </w:p>
    <w:p w:rsidR="00571121" w:rsidRPr="00EB2767" w:rsidRDefault="00571121">
      <w:pPr>
        <w:spacing w:line="360" w:lineRule="auto"/>
        <w:rPr>
          <w:sz w:val="20"/>
          <w:szCs w:val="20"/>
        </w:rPr>
      </w:pPr>
    </w:p>
    <w:p w:rsidR="003A0205" w:rsidRPr="00136E01" w:rsidRDefault="003A0205" w:rsidP="004C45C0">
      <w:pPr>
        <w:jc w:val="both"/>
        <w:rPr>
          <w:sz w:val="20"/>
          <w:szCs w:val="20"/>
        </w:rPr>
      </w:pPr>
      <w:r w:rsidRPr="00EB2767">
        <w:rPr>
          <w:bCs/>
          <w:sz w:val="20"/>
          <w:szCs w:val="20"/>
        </w:rPr>
        <w:t>Na podstawie art. 186 ust. 1</w:t>
      </w:r>
      <w:r w:rsidR="00136E01">
        <w:rPr>
          <w:bCs/>
          <w:sz w:val="20"/>
          <w:szCs w:val="20"/>
        </w:rPr>
        <w:t xml:space="preserve"> oraz ust. 2</w:t>
      </w:r>
      <w:r w:rsidRPr="00EB2767">
        <w:rPr>
          <w:bCs/>
          <w:sz w:val="20"/>
          <w:szCs w:val="20"/>
        </w:rPr>
        <w:t xml:space="preserve">, ustawy z dnia </w:t>
      </w:r>
      <w:r w:rsidRPr="00EB2767">
        <w:rPr>
          <w:sz w:val="20"/>
          <w:szCs w:val="20"/>
        </w:rPr>
        <w:t xml:space="preserve">29 stycznia 2004 roku Prawo zamówień publicznych </w:t>
      </w:r>
      <w:r w:rsidR="00DA239A" w:rsidRPr="00EB2767">
        <w:rPr>
          <w:sz w:val="20"/>
          <w:szCs w:val="20"/>
        </w:rPr>
        <w:t>(</w:t>
      </w:r>
      <w:proofErr w:type="spellStart"/>
      <w:r w:rsidR="00DA239A" w:rsidRPr="00EB2767">
        <w:rPr>
          <w:sz w:val="20"/>
          <w:szCs w:val="20"/>
        </w:rPr>
        <w:t>t.j</w:t>
      </w:r>
      <w:proofErr w:type="spellEnd"/>
      <w:r w:rsidR="00DA239A" w:rsidRPr="00EB2767">
        <w:rPr>
          <w:sz w:val="20"/>
          <w:szCs w:val="20"/>
        </w:rPr>
        <w:t>. Dz. U. z  2018 r. poz. 1986)</w:t>
      </w:r>
      <w:r w:rsidRPr="00EB2767">
        <w:rPr>
          <w:sz w:val="20"/>
          <w:szCs w:val="20"/>
        </w:rPr>
        <w:t xml:space="preserve"> </w:t>
      </w:r>
      <w:r w:rsidR="00136E01">
        <w:rPr>
          <w:sz w:val="20"/>
          <w:szCs w:val="20"/>
        </w:rPr>
        <w:t xml:space="preserve"> Zamawiający wnosi</w:t>
      </w:r>
      <w:r w:rsidRPr="00EB2767">
        <w:rPr>
          <w:sz w:val="20"/>
          <w:szCs w:val="20"/>
        </w:rPr>
        <w:t xml:space="preserve"> odpowiedź na odwołanie Wykonawcy </w:t>
      </w:r>
      <w:proofErr w:type="spellStart"/>
      <w:r w:rsidR="00DA239A" w:rsidRPr="00EB2767">
        <w:rPr>
          <w:sz w:val="20"/>
          <w:szCs w:val="20"/>
        </w:rPr>
        <w:t>Sinmed</w:t>
      </w:r>
      <w:proofErr w:type="spellEnd"/>
      <w:r w:rsidR="00DA239A" w:rsidRPr="00EB2767">
        <w:rPr>
          <w:sz w:val="20"/>
          <w:szCs w:val="20"/>
        </w:rPr>
        <w:t xml:space="preserve"> Sp. z o. o.</w:t>
      </w:r>
      <w:r w:rsidRPr="00EB2767">
        <w:rPr>
          <w:sz w:val="20"/>
          <w:szCs w:val="20"/>
        </w:rPr>
        <w:t xml:space="preserve"> wniesione dnia </w:t>
      </w:r>
      <w:r w:rsidR="00DA239A" w:rsidRPr="00EB2767">
        <w:rPr>
          <w:sz w:val="20"/>
          <w:szCs w:val="20"/>
        </w:rPr>
        <w:t>2019-05-06</w:t>
      </w:r>
      <w:r w:rsidRPr="00EB2767">
        <w:rPr>
          <w:sz w:val="20"/>
          <w:szCs w:val="20"/>
        </w:rPr>
        <w:t xml:space="preserve"> znak </w:t>
      </w:r>
      <w:r w:rsidR="00DA239A" w:rsidRPr="00136E01">
        <w:rPr>
          <w:b/>
          <w:sz w:val="20"/>
          <w:szCs w:val="20"/>
        </w:rPr>
        <w:t>KIO 811/19</w:t>
      </w:r>
      <w:r w:rsidRPr="00EB2767">
        <w:rPr>
          <w:sz w:val="20"/>
          <w:szCs w:val="20"/>
        </w:rPr>
        <w:t xml:space="preserve"> dotyczące postępowania o udzielenie zamówienia publicznego prowadzonego w trybie </w:t>
      </w:r>
      <w:r w:rsidR="00DA239A" w:rsidRPr="00136E01">
        <w:rPr>
          <w:sz w:val="20"/>
          <w:szCs w:val="20"/>
        </w:rPr>
        <w:t>przetarg nieograniczony</w:t>
      </w:r>
      <w:r w:rsidRPr="00136E01">
        <w:rPr>
          <w:sz w:val="20"/>
          <w:szCs w:val="20"/>
        </w:rPr>
        <w:t xml:space="preserve"> na:</w:t>
      </w:r>
      <w:r w:rsidR="00136E01" w:rsidRPr="00136E01">
        <w:rPr>
          <w:sz w:val="20"/>
          <w:szCs w:val="20"/>
        </w:rPr>
        <w:t xml:space="preserve"> </w:t>
      </w:r>
      <w:r w:rsidR="00DA239A" w:rsidRPr="00136E01">
        <w:rPr>
          <w:sz w:val="20"/>
          <w:szCs w:val="20"/>
        </w:rPr>
        <w:t>Dostawa niesterylnego sprzętu jednorazowego i wielorazowego użytku</w:t>
      </w:r>
      <w:r w:rsidRPr="00136E01">
        <w:rPr>
          <w:sz w:val="20"/>
          <w:szCs w:val="20"/>
        </w:rPr>
        <w:t xml:space="preserve">.  </w:t>
      </w:r>
    </w:p>
    <w:p w:rsidR="00571121" w:rsidRPr="00EB2767" w:rsidRDefault="00571121" w:rsidP="004C45C0">
      <w:pPr>
        <w:jc w:val="both"/>
        <w:rPr>
          <w:sz w:val="20"/>
          <w:szCs w:val="20"/>
        </w:rPr>
      </w:pPr>
    </w:p>
    <w:p w:rsidR="00945CAF" w:rsidRPr="00FD5711" w:rsidRDefault="00A47155" w:rsidP="00945CAF">
      <w:pPr>
        <w:rPr>
          <w:sz w:val="20"/>
          <w:szCs w:val="20"/>
        </w:rPr>
      </w:pPr>
      <w:r w:rsidRPr="00136E01">
        <w:rPr>
          <w:b/>
        </w:rPr>
        <w:t>Z</w:t>
      </w:r>
      <w:r w:rsidR="00EB2767" w:rsidRPr="00136E01">
        <w:rPr>
          <w:b/>
        </w:rPr>
        <w:t>amawiający uznaje</w:t>
      </w:r>
      <w:r w:rsidR="00136E01" w:rsidRPr="00136E01">
        <w:rPr>
          <w:b/>
        </w:rPr>
        <w:t xml:space="preserve"> w całości</w:t>
      </w:r>
      <w:r w:rsidR="00EB2767" w:rsidRPr="00136E01">
        <w:rPr>
          <w:b/>
        </w:rPr>
        <w:t xml:space="preserve"> zarzuty</w:t>
      </w:r>
      <w:r w:rsidR="00136E01" w:rsidRPr="00136E01">
        <w:rPr>
          <w:b/>
        </w:rPr>
        <w:t xml:space="preserve"> zawarte w odwołaniu wniesionym</w:t>
      </w:r>
      <w:r w:rsidR="00EB2767" w:rsidRPr="00136E01">
        <w:rPr>
          <w:b/>
        </w:rPr>
        <w:t xml:space="preserve"> przez Wykonawcę i </w:t>
      </w:r>
      <w:r w:rsidR="00136E01" w:rsidRPr="00136E01">
        <w:rPr>
          <w:b/>
        </w:rPr>
        <w:t xml:space="preserve">wnosi o umorzenie postępowania oraz </w:t>
      </w:r>
      <w:r w:rsidR="00EB2767" w:rsidRPr="00136E01">
        <w:rPr>
          <w:b/>
        </w:rPr>
        <w:t xml:space="preserve">dokona zmian zapisów </w:t>
      </w:r>
      <w:r w:rsidR="00945CAF">
        <w:rPr>
          <w:b/>
        </w:rPr>
        <w:t xml:space="preserve">w opisie przedmiotu zamówienia w następujący sposób: </w:t>
      </w:r>
      <w:r w:rsidR="00945CAF">
        <w:rPr>
          <w:b/>
        </w:rPr>
        <w:br/>
      </w:r>
      <w:r w:rsidR="00945CAF">
        <w:rPr>
          <w:b/>
        </w:rPr>
        <w:br/>
      </w:r>
      <w:r w:rsidR="00945CAF" w:rsidRPr="00FD5711">
        <w:rPr>
          <w:b/>
          <w:sz w:val="20"/>
          <w:szCs w:val="20"/>
        </w:rPr>
        <w:t>Zadanie 25, Pozycja 1</w:t>
      </w:r>
    </w:p>
    <w:p w:rsidR="00945CAF" w:rsidRPr="00FD5711" w:rsidRDefault="00945CAF" w:rsidP="00945CAF">
      <w:pPr>
        <w:rPr>
          <w:sz w:val="20"/>
          <w:szCs w:val="20"/>
        </w:rPr>
      </w:pPr>
      <w:r w:rsidRPr="00FD5711">
        <w:rPr>
          <w:sz w:val="20"/>
          <w:szCs w:val="20"/>
        </w:rPr>
        <w:t>„Zestaw do toalety jamy ustnej zawierający w jednym fabrycznym opa</w:t>
      </w:r>
      <w:r w:rsidRPr="00FD5711">
        <w:rPr>
          <w:sz w:val="20"/>
          <w:szCs w:val="20"/>
        </w:rPr>
        <w:t xml:space="preserve">kowaniu: 1 szczoteczkę do zębów </w:t>
      </w:r>
      <w:r w:rsidRPr="00FD5711">
        <w:rPr>
          <w:sz w:val="20"/>
          <w:szCs w:val="20"/>
        </w:rPr>
        <w:t>z odsysaniem z manualną zastawką do regulacji siły odsysania, z otworami ssącymi oraz z gąbką nagórnej powierzchni, min. 7 ml bezalkoholowego płynu do płukania jamy ustnej w saszetce, 1 gąbka</w:t>
      </w:r>
      <w:r w:rsidRPr="00FD5711">
        <w:rPr>
          <w:sz w:val="20"/>
          <w:szCs w:val="20"/>
        </w:rPr>
        <w:t xml:space="preserve"> </w:t>
      </w:r>
      <w:r w:rsidRPr="00FD5711">
        <w:rPr>
          <w:sz w:val="20"/>
          <w:szCs w:val="20"/>
        </w:rPr>
        <w:t>aplikator</w:t>
      </w:r>
      <w:r w:rsidRPr="00FD5711">
        <w:rPr>
          <w:sz w:val="20"/>
          <w:szCs w:val="20"/>
        </w:rPr>
        <w:t xml:space="preserve"> </w:t>
      </w:r>
      <w:r w:rsidRPr="00FD5711">
        <w:rPr>
          <w:sz w:val="20"/>
          <w:szCs w:val="20"/>
        </w:rPr>
        <w:t>z pofałdowaniem, 1 saszetkę z min. 2 g preparatu nawilżającego do ust na bazie wodnej. Każde</w:t>
      </w:r>
      <w:r w:rsidRPr="00FD5711">
        <w:rPr>
          <w:sz w:val="20"/>
          <w:szCs w:val="20"/>
        </w:rPr>
        <w:t xml:space="preserve"> </w:t>
      </w:r>
      <w:r w:rsidRPr="00FD5711">
        <w:rPr>
          <w:sz w:val="20"/>
          <w:szCs w:val="20"/>
        </w:rPr>
        <w:t>pojedyncze opakowanie zestawu pełni jednocześnie funkcję pojemnika na płyn i pozwala na</w:t>
      </w:r>
      <w:r w:rsidRPr="00FD5711">
        <w:rPr>
          <w:sz w:val="20"/>
          <w:szCs w:val="20"/>
        </w:rPr>
        <w:t xml:space="preserve"> </w:t>
      </w:r>
      <w:r w:rsidRPr="00FD5711">
        <w:rPr>
          <w:sz w:val="20"/>
          <w:szCs w:val="20"/>
        </w:rPr>
        <w:t>przygotowanie roztworu roboczego. Zarejestrowany jako wyrób medyczny”</w:t>
      </w:r>
    </w:p>
    <w:p w:rsidR="00945CAF" w:rsidRPr="00FD5711" w:rsidRDefault="00945CAF" w:rsidP="00945CAF">
      <w:pPr>
        <w:jc w:val="both"/>
        <w:rPr>
          <w:b/>
          <w:sz w:val="20"/>
          <w:szCs w:val="20"/>
        </w:rPr>
      </w:pPr>
      <w:r w:rsidRPr="00FD5711">
        <w:rPr>
          <w:sz w:val="20"/>
          <w:szCs w:val="20"/>
        </w:rPr>
        <w:br/>
      </w:r>
      <w:r w:rsidRPr="00FD5711">
        <w:rPr>
          <w:b/>
          <w:sz w:val="20"/>
          <w:szCs w:val="20"/>
        </w:rPr>
        <w:t>Zadanie 25, Pozycja 2</w:t>
      </w:r>
    </w:p>
    <w:p w:rsidR="00571121" w:rsidRPr="00FD5711" w:rsidRDefault="00945CAF" w:rsidP="00945CAF">
      <w:pPr>
        <w:rPr>
          <w:sz w:val="20"/>
          <w:szCs w:val="20"/>
        </w:rPr>
      </w:pPr>
      <w:r w:rsidRPr="00FD5711">
        <w:rPr>
          <w:sz w:val="20"/>
          <w:szCs w:val="20"/>
        </w:rPr>
        <w:t>„Zestaw do 24-godzinnej toalety jamy ustnej na 6 procedur o skła</w:t>
      </w:r>
      <w:r w:rsidRPr="00FD5711">
        <w:rPr>
          <w:sz w:val="20"/>
          <w:szCs w:val="20"/>
        </w:rPr>
        <w:t xml:space="preserve">dzie: 2 osobne opakowania każde </w:t>
      </w:r>
      <w:r w:rsidRPr="00FD5711">
        <w:rPr>
          <w:sz w:val="20"/>
          <w:szCs w:val="20"/>
        </w:rPr>
        <w:t>zawierające: 1 szczoteczkę do zębów z odsysaniem dla dzieci i dorosłych o małym otworze jamy ustnej,</w:t>
      </w:r>
      <w:r w:rsidRPr="00FD5711">
        <w:rPr>
          <w:sz w:val="20"/>
          <w:szCs w:val="20"/>
        </w:rPr>
        <w:t xml:space="preserve"> </w:t>
      </w:r>
      <w:r w:rsidRPr="00FD5711">
        <w:rPr>
          <w:sz w:val="20"/>
          <w:szCs w:val="20"/>
        </w:rPr>
        <w:t>z otworami ssącymi, z manualną zastawką do regulacji siły odsysania, min. 7 ml bezalkoholowego płynu</w:t>
      </w:r>
      <w:r w:rsidRPr="00FD5711">
        <w:rPr>
          <w:sz w:val="20"/>
          <w:szCs w:val="20"/>
        </w:rPr>
        <w:t xml:space="preserve"> </w:t>
      </w:r>
      <w:r w:rsidRPr="00FD5711">
        <w:rPr>
          <w:sz w:val="20"/>
          <w:szCs w:val="20"/>
        </w:rPr>
        <w:t>do płukania jamy ustnej w saszetce, 1 saszetkę z min. 2 g preparatu nawilżającego do ust na bazie wodnej</w:t>
      </w:r>
      <w:r w:rsidRPr="00FD5711">
        <w:rPr>
          <w:sz w:val="20"/>
          <w:szCs w:val="20"/>
        </w:rPr>
        <w:t xml:space="preserve"> </w:t>
      </w:r>
      <w:r w:rsidRPr="00FD5711">
        <w:rPr>
          <w:sz w:val="20"/>
          <w:szCs w:val="20"/>
        </w:rPr>
        <w:t xml:space="preserve">oraz 1 gąbkę aplikator, 4 osobne opakowanie zawierające 1 gąbkę z </w:t>
      </w:r>
      <w:r w:rsidRPr="00FD5711">
        <w:rPr>
          <w:sz w:val="20"/>
          <w:szCs w:val="20"/>
        </w:rPr>
        <w:t xml:space="preserve">odsysaniem, z otworami ssącymi, </w:t>
      </w:r>
      <w:r w:rsidRPr="00FD5711">
        <w:rPr>
          <w:sz w:val="20"/>
          <w:szCs w:val="20"/>
        </w:rPr>
        <w:t>z manualną zastawką do regulacji siły odsysania oraz z zagiętą końcówką, min. 7 ml bezalkoholowego</w:t>
      </w:r>
      <w:r w:rsidRPr="00FD5711">
        <w:rPr>
          <w:sz w:val="20"/>
          <w:szCs w:val="20"/>
        </w:rPr>
        <w:t xml:space="preserve"> </w:t>
      </w:r>
      <w:r w:rsidRPr="00FD5711">
        <w:rPr>
          <w:sz w:val="20"/>
          <w:szCs w:val="20"/>
        </w:rPr>
        <w:t>płynu do płukania jamy ustnej w saszetce, 1 saszetkę z min. 2 g preparatu nawilżającego do ust na bazie</w:t>
      </w:r>
      <w:r w:rsidRPr="00FD5711">
        <w:rPr>
          <w:sz w:val="20"/>
          <w:szCs w:val="20"/>
        </w:rPr>
        <w:t xml:space="preserve"> </w:t>
      </w:r>
      <w:r w:rsidRPr="00FD5711">
        <w:rPr>
          <w:sz w:val="20"/>
          <w:szCs w:val="20"/>
        </w:rPr>
        <w:t>wodnej oraz 1 gąbkę aplikator. Każde pojedyncze opakowanie pełni jednocześnie funkcję pojemnika na</w:t>
      </w:r>
      <w:r w:rsidRPr="00FD5711">
        <w:rPr>
          <w:sz w:val="20"/>
          <w:szCs w:val="20"/>
        </w:rPr>
        <w:t xml:space="preserve"> </w:t>
      </w:r>
      <w:r w:rsidRPr="00FD5711">
        <w:rPr>
          <w:sz w:val="20"/>
          <w:szCs w:val="20"/>
        </w:rPr>
        <w:t>płyn i pozwala na przygotowanie roztworu roboczego. Zestaw, umożl</w:t>
      </w:r>
      <w:r w:rsidRPr="00FD5711">
        <w:rPr>
          <w:sz w:val="20"/>
          <w:szCs w:val="20"/>
        </w:rPr>
        <w:t xml:space="preserve">iwia powieszenie na plastikowej </w:t>
      </w:r>
      <w:r w:rsidRPr="00FD5711">
        <w:rPr>
          <w:sz w:val="20"/>
          <w:szCs w:val="20"/>
        </w:rPr>
        <w:t>zawieszce lub położenie na stoliku oraz zawiera numerację sugerującą kolejność stosowania</w:t>
      </w:r>
      <w:r w:rsidRPr="00FD5711">
        <w:rPr>
          <w:sz w:val="20"/>
          <w:szCs w:val="20"/>
        </w:rPr>
        <w:t xml:space="preserve"> </w:t>
      </w:r>
      <w:r w:rsidRPr="00FD5711">
        <w:rPr>
          <w:sz w:val="20"/>
          <w:szCs w:val="20"/>
        </w:rPr>
        <w:t>pojedynczych opakowań. Zestaw zarejestrowany jako wyrób medyczny”</w:t>
      </w:r>
    </w:p>
    <w:p w:rsidR="00571121" w:rsidRDefault="00571121">
      <w:pPr>
        <w:spacing w:line="360" w:lineRule="auto"/>
        <w:jc w:val="both"/>
      </w:pPr>
    </w:p>
    <w:p w:rsidR="00571121" w:rsidRPr="00FD5711" w:rsidRDefault="00EB2767" w:rsidP="00FD5711">
      <w:pPr>
        <w:pStyle w:val="Tekstpodstawowy"/>
        <w:ind w:left="3825" w:firstLine="423"/>
        <w:jc w:val="center"/>
        <w:rPr>
          <w:rFonts w:ascii="Times New Roman" w:hAnsi="Times New Roman"/>
          <w:b/>
          <w:i/>
          <w:sz w:val="24"/>
        </w:rPr>
      </w:pPr>
      <w:r w:rsidRPr="00FD5711">
        <w:rPr>
          <w:rFonts w:ascii="Times New Roman" w:hAnsi="Times New Roman"/>
          <w:b/>
          <w:i/>
          <w:sz w:val="24"/>
        </w:rPr>
        <w:t>Zamawi</w:t>
      </w:r>
      <w:r w:rsidR="00945CAF" w:rsidRPr="00FD5711">
        <w:rPr>
          <w:rFonts w:ascii="Times New Roman" w:hAnsi="Times New Roman"/>
          <w:b/>
          <w:i/>
          <w:sz w:val="24"/>
        </w:rPr>
        <w:t>a</w:t>
      </w:r>
      <w:r w:rsidRPr="00FD5711">
        <w:rPr>
          <w:rFonts w:ascii="Times New Roman" w:hAnsi="Times New Roman"/>
          <w:b/>
          <w:i/>
          <w:sz w:val="24"/>
        </w:rPr>
        <w:t>j</w:t>
      </w:r>
      <w:r w:rsidR="00945CAF" w:rsidRPr="00FD5711">
        <w:rPr>
          <w:rFonts w:ascii="Times New Roman" w:hAnsi="Times New Roman"/>
          <w:b/>
          <w:i/>
          <w:sz w:val="24"/>
        </w:rPr>
        <w:t>ą</w:t>
      </w:r>
      <w:r w:rsidRPr="00FD5711">
        <w:rPr>
          <w:rFonts w:ascii="Times New Roman" w:hAnsi="Times New Roman"/>
          <w:b/>
          <w:i/>
          <w:sz w:val="24"/>
        </w:rPr>
        <w:t>cy</w:t>
      </w:r>
      <w:r w:rsidR="00FD5711">
        <w:rPr>
          <w:rFonts w:ascii="Times New Roman" w:hAnsi="Times New Roman"/>
          <w:b/>
          <w:i/>
          <w:sz w:val="24"/>
        </w:rPr>
        <w:br/>
      </w:r>
      <w:r w:rsidR="00FD5711">
        <w:rPr>
          <w:rFonts w:ascii="Times New Roman" w:hAnsi="Times New Roman"/>
          <w:b/>
          <w:i/>
          <w:sz w:val="24"/>
        </w:rPr>
        <w:br/>
      </w:r>
      <w:r w:rsidR="00FD5711" w:rsidRPr="00FD5711">
        <w:rPr>
          <w:rFonts w:ascii="Times New Roman" w:hAnsi="Times New Roman"/>
          <w:b/>
          <w:i/>
          <w:sz w:val="24"/>
        </w:rPr>
        <w:t xml:space="preserve">Dr n med. Jerzy </w:t>
      </w:r>
      <w:proofErr w:type="spellStart"/>
      <w:r w:rsidR="00FD5711" w:rsidRPr="00FD5711">
        <w:rPr>
          <w:rFonts w:ascii="Times New Roman" w:hAnsi="Times New Roman"/>
          <w:b/>
          <w:i/>
          <w:sz w:val="24"/>
        </w:rPr>
        <w:t>Friediger</w:t>
      </w:r>
      <w:proofErr w:type="spellEnd"/>
      <w:r w:rsidR="00FD5711" w:rsidRPr="00FD5711">
        <w:rPr>
          <w:rFonts w:ascii="Times New Roman" w:hAnsi="Times New Roman"/>
          <w:b/>
          <w:i/>
          <w:sz w:val="24"/>
        </w:rPr>
        <w:t xml:space="preserve"> – Dyrektor Szpitala</w:t>
      </w:r>
    </w:p>
    <w:p w:rsidR="00571121" w:rsidRDefault="00571121">
      <w:pPr>
        <w:pStyle w:val="Tekstpodstawowy"/>
        <w:ind w:left="567"/>
        <w:jc w:val="center"/>
        <w:rPr>
          <w:rFonts w:ascii="Times New Roman" w:hAnsi="Times New Roman"/>
          <w:sz w:val="24"/>
        </w:rPr>
      </w:pPr>
    </w:p>
    <w:p w:rsidR="00571121" w:rsidRDefault="00571121">
      <w:pPr>
        <w:pStyle w:val="Tekstpodstawowy"/>
        <w:ind w:left="567"/>
        <w:jc w:val="right"/>
        <w:rPr>
          <w:rFonts w:ascii="Times New Roman" w:hAnsi="Times New Roman"/>
          <w:sz w:val="24"/>
        </w:rPr>
      </w:pPr>
    </w:p>
    <w:sectPr w:rsidR="005711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5B9" w:rsidRDefault="00D815B9">
      <w:r>
        <w:separator/>
      </w:r>
    </w:p>
  </w:endnote>
  <w:endnote w:type="continuationSeparator" w:id="0">
    <w:p w:rsidR="00D815B9" w:rsidRDefault="00D81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39A" w:rsidRDefault="00DA23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5C0" w:rsidRDefault="00DA3D78">
    <w:pPr>
      <w:pStyle w:val="Stopka"/>
      <w:tabs>
        <w:tab w:val="clear" w:pos="4536"/>
      </w:tabs>
      <w:jc w:val="center"/>
      <w:rPr>
        <w:rFonts w:ascii="Arial" w:hAnsi="Arial"/>
        <w:sz w:val="18"/>
      </w:rPr>
    </w:pPr>
    <w:r>
      <w:rPr>
        <w:rFonts w:ascii="Arial" w:hAnsi="Arial"/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78740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C8BF7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2pt" to="459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"/>
          </w:pict>
        </mc:Fallback>
      </mc:AlternateContent>
    </w:r>
  </w:p>
  <w:p w:rsidR="004C45C0" w:rsidRPr="0045594D" w:rsidRDefault="004C45C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45594D">
      <w:rPr>
        <w:rFonts w:ascii="Arial" w:hAnsi="Arial"/>
        <w:sz w:val="18"/>
        <w:szCs w:val="18"/>
      </w:rPr>
      <w:t xml:space="preserve">System </w:t>
    </w:r>
    <w:proofErr w:type="spellStart"/>
    <w:r w:rsidRPr="0045594D">
      <w:rPr>
        <w:rFonts w:ascii="Arial" w:hAnsi="Arial"/>
        <w:sz w:val="18"/>
        <w:szCs w:val="18"/>
      </w:rPr>
      <w:t>ProPublico</w:t>
    </w:r>
    <w:proofErr w:type="spellEnd"/>
    <w:r w:rsidRPr="0045594D">
      <w:rPr>
        <w:rFonts w:ascii="Arial" w:hAnsi="Arial"/>
        <w:sz w:val="18"/>
        <w:szCs w:val="18"/>
      </w:rPr>
      <w:t xml:space="preserve"> © </w:t>
    </w:r>
    <w:proofErr w:type="spellStart"/>
    <w:r w:rsidRPr="0045594D">
      <w:rPr>
        <w:rFonts w:ascii="Arial" w:hAnsi="Arial"/>
        <w:sz w:val="18"/>
        <w:szCs w:val="18"/>
      </w:rPr>
      <w:t>Datacomp</w:t>
    </w:r>
    <w:proofErr w:type="spellEnd"/>
    <w:r w:rsidRPr="0045594D">
      <w:rPr>
        <w:rFonts w:ascii="Arial" w:hAnsi="Arial"/>
        <w:sz w:val="18"/>
        <w:szCs w:val="18"/>
      </w:rPr>
      <w:tab/>
    </w:r>
    <w:r w:rsidRPr="0045594D">
      <w:rPr>
        <w:rStyle w:val="Numerstrony"/>
        <w:rFonts w:ascii="Arial" w:hAnsi="Arial"/>
        <w:sz w:val="18"/>
        <w:szCs w:val="18"/>
      </w:rPr>
      <w:t xml:space="preserve">Strona: </w:t>
    </w:r>
    <w:r w:rsidRPr="0045594D">
      <w:rPr>
        <w:rStyle w:val="Numerstrony"/>
        <w:rFonts w:ascii="Arial" w:hAnsi="Arial"/>
        <w:sz w:val="18"/>
        <w:szCs w:val="18"/>
      </w:rPr>
      <w:fldChar w:fldCharType="begin"/>
    </w:r>
    <w:r w:rsidRPr="0045594D">
      <w:rPr>
        <w:rStyle w:val="Numerstrony"/>
        <w:rFonts w:ascii="Arial" w:hAnsi="Arial"/>
        <w:sz w:val="18"/>
        <w:szCs w:val="18"/>
      </w:rPr>
      <w:instrText xml:space="preserve"> PAGE </w:instrText>
    </w:r>
    <w:r w:rsidRPr="0045594D">
      <w:rPr>
        <w:rStyle w:val="Numerstrony"/>
        <w:rFonts w:ascii="Arial" w:hAnsi="Arial"/>
        <w:sz w:val="18"/>
        <w:szCs w:val="18"/>
      </w:rPr>
      <w:fldChar w:fldCharType="separate"/>
    </w:r>
    <w:r w:rsidR="00467593">
      <w:rPr>
        <w:rStyle w:val="Numerstrony"/>
        <w:rFonts w:ascii="Arial" w:hAnsi="Arial"/>
        <w:noProof/>
        <w:sz w:val="18"/>
        <w:szCs w:val="18"/>
      </w:rPr>
      <w:t>1</w:t>
    </w:r>
    <w:r w:rsidRPr="0045594D">
      <w:rPr>
        <w:rStyle w:val="Numerstrony"/>
        <w:rFonts w:ascii="Arial" w:hAnsi="Arial"/>
        <w:sz w:val="18"/>
        <w:szCs w:val="18"/>
      </w:rPr>
      <w:fldChar w:fldCharType="end"/>
    </w:r>
    <w:r w:rsidRPr="0045594D">
      <w:rPr>
        <w:rStyle w:val="Numerstrony"/>
        <w:rFonts w:ascii="Arial" w:hAnsi="Arial"/>
        <w:sz w:val="18"/>
        <w:szCs w:val="18"/>
      </w:rPr>
      <w:t>/</w:t>
    </w:r>
    <w:r w:rsidRPr="0045594D">
      <w:rPr>
        <w:rStyle w:val="Numerstrony"/>
        <w:rFonts w:ascii="Arial" w:hAnsi="Arial"/>
        <w:sz w:val="18"/>
        <w:szCs w:val="18"/>
      </w:rPr>
      <w:fldChar w:fldCharType="begin"/>
    </w:r>
    <w:r w:rsidRPr="0045594D">
      <w:rPr>
        <w:rStyle w:val="Numerstrony"/>
        <w:rFonts w:ascii="Arial" w:hAnsi="Arial"/>
        <w:sz w:val="18"/>
        <w:szCs w:val="18"/>
      </w:rPr>
      <w:instrText xml:space="preserve"> NUMPAGES </w:instrText>
    </w:r>
    <w:r w:rsidRPr="0045594D">
      <w:rPr>
        <w:rStyle w:val="Numerstrony"/>
        <w:rFonts w:ascii="Arial" w:hAnsi="Arial"/>
        <w:sz w:val="18"/>
        <w:szCs w:val="18"/>
      </w:rPr>
      <w:fldChar w:fldCharType="separate"/>
    </w:r>
    <w:r w:rsidR="00467593">
      <w:rPr>
        <w:rStyle w:val="Numerstrony"/>
        <w:rFonts w:ascii="Arial" w:hAnsi="Arial"/>
        <w:noProof/>
        <w:sz w:val="18"/>
        <w:szCs w:val="18"/>
      </w:rPr>
      <w:t>1</w:t>
    </w:r>
    <w:r w:rsidRPr="0045594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39A" w:rsidRDefault="00DA23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5B9" w:rsidRDefault="00D815B9">
      <w:r>
        <w:separator/>
      </w:r>
    </w:p>
  </w:footnote>
  <w:footnote w:type="continuationSeparator" w:id="0">
    <w:p w:rsidR="00D815B9" w:rsidRDefault="00D81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39A" w:rsidRDefault="00DA23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39A" w:rsidRDefault="00DA23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39A" w:rsidRDefault="00DA23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F63"/>
    <w:rsid w:val="00076319"/>
    <w:rsid w:val="000E3EAB"/>
    <w:rsid w:val="00136E01"/>
    <w:rsid w:val="002C4499"/>
    <w:rsid w:val="003A0205"/>
    <w:rsid w:val="003D6BE7"/>
    <w:rsid w:val="0045594D"/>
    <w:rsid w:val="00467593"/>
    <w:rsid w:val="0049025B"/>
    <w:rsid w:val="004C45C0"/>
    <w:rsid w:val="00571121"/>
    <w:rsid w:val="005F2266"/>
    <w:rsid w:val="006C06E7"/>
    <w:rsid w:val="006F5F63"/>
    <w:rsid w:val="00797DC5"/>
    <w:rsid w:val="00834DBE"/>
    <w:rsid w:val="00945CAF"/>
    <w:rsid w:val="00974AA9"/>
    <w:rsid w:val="00A47155"/>
    <w:rsid w:val="00A74246"/>
    <w:rsid w:val="00BA4144"/>
    <w:rsid w:val="00C176B6"/>
    <w:rsid w:val="00C442F9"/>
    <w:rsid w:val="00CC7C7E"/>
    <w:rsid w:val="00D815B9"/>
    <w:rsid w:val="00DA239A"/>
    <w:rsid w:val="00DA3D78"/>
    <w:rsid w:val="00DF33DF"/>
    <w:rsid w:val="00EB2767"/>
    <w:rsid w:val="00F37716"/>
    <w:rsid w:val="00F72E33"/>
    <w:rsid w:val="00F84923"/>
    <w:rsid w:val="00F87680"/>
    <w:rsid w:val="00FD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AD6E11"/>
  <w15:chartTrackingRefBased/>
  <w15:docId w15:val="{CCBF92F2-D9C6-4034-864E-4957DC765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autoSpaceDE w:val="0"/>
      <w:autoSpaceDN w:val="0"/>
      <w:spacing w:line="360" w:lineRule="auto"/>
      <w:ind w:left="567" w:firstLine="567"/>
      <w:jc w:val="both"/>
    </w:pPr>
    <w:rPr>
      <w:sz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0763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763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zp</cp:lastModifiedBy>
  <cp:revision>2</cp:revision>
  <cp:lastPrinted>2019-05-09T10:48:00Z</cp:lastPrinted>
  <dcterms:created xsi:type="dcterms:W3CDTF">2019-05-09T10:48:00Z</dcterms:created>
  <dcterms:modified xsi:type="dcterms:W3CDTF">2019-05-09T10:48:00Z</dcterms:modified>
</cp:coreProperties>
</file>