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677" w:rsidRPr="005E1677" w:rsidRDefault="005E1677" w:rsidP="005E1677">
      <w:pPr>
        <w:tabs>
          <w:tab w:val="left" w:pos="709"/>
        </w:tabs>
        <w:jc w:val="right"/>
        <w:rPr>
          <w:b/>
          <w:bCs/>
          <w:iCs/>
          <w:color w:val="000000"/>
        </w:rPr>
      </w:pPr>
      <w:r w:rsidRPr="005E1677">
        <w:rPr>
          <w:b/>
          <w:bCs/>
          <w:iCs/>
          <w:color w:val="000000"/>
        </w:rPr>
        <w:t>Załącznik nr 1</w:t>
      </w:r>
    </w:p>
    <w:p w:rsidR="005E1677" w:rsidRPr="005E1677" w:rsidRDefault="005E1677" w:rsidP="005E1677">
      <w:pPr>
        <w:tabs>
          <w:tab w:val="left" w:pos="709"/>
        </w:tabs>
        <w:rPr>
          <w:b/>
          <w:bCs/>
          <w:iCs/>
          <w:color w:val="000000"/>
          <w:u w:val="single"/>
        </w:rPr>
      </w:pPr>
    </w:p>
    <w:p w:rsidR="005E1677" w:rsidRPr="005E1677" w:rsidRDefault="00AC67F0" w:rsidP="005E1677">
      <w:pPr>
        <w:tabs>
          <w:tab w:val="left" w:pos="709"/>
        </w:tabs>
        <w:rPr>
          <w:b/>
          <w:bCs/>
          <w:iCs/>
          <w:color w:val="000000"/>
        </w:rPr>
      </w:pPr>
      <w:r>
        <w:rPr>
          <w:b/>
          <w:bCs/>
          <w:iCs/>
          <w:color w:val="000000"/>
        </w:rPr>
        <w:t>Znak Sprawy. ZP.271.9.2019</w:t>
      </w:r>
    </w:p>
    <w:p w:rsidR="005E1677" w:rsidRPr="005E1677" w:rsidRDefault="005E1677" w:rsidP="005E1677">
      <w:pPr>
        <w:tabs>
          <w:tab w:val="left" w:pos="709"/>
        </w:tabs>
        <w:rPr>
          <w:b/>
          <w:bCs/>
          <w:iCs/>
          <w:color w:val="000000"/>
          <w:u w:val="single"/>
        </w:rPr>
      </w:pPr>
    </w:p>
    <w:p w:rsidR="00AC67F0" w:rsidRDefault="00AC67F0" w:rsidP="00AC67F0">
      <w:pPr>
        <w:tabs>
          <w:tab w:val="left" w:pos="400"/>
          <w:tab w:val="left" w:pos="709"/>
        </w:tabs>
        <w:ind w:left="1068"/>
        <w:rPr>
          <w:b/>
          <w:bCs/>
          <w:iCs/>
          <w:color w:val="000000"/>
          <w:sz w:val="22"/>
          <w:szCs w:val="22"/>
          <w:u w:val="single"/>
        </w:rPr>
      </w:pPr>
      <w:r>
        <w:rPr>
          <w:b/>
          <w:bCs/>
          <w:iCs/>
          <w:color w:val="000000"/>
          <w:sz w:val="22"/>
          <w:szCs w:val="22"/>
          <w:u w:val="single"/>
        </w:rPr>
        <w:t>Przedmiot zamówienia:</w:t>
      </w:r>
    </w:p>
    <w:p w:rsidR="00AC67F0" w:rsidRDefault="00AC67F0" w:rsidP="00AC67F0">
      <w:pPr>
        <w:tabs>
          <w:tab w:val="left" w:pos="400"/>
          <w:tab w:val="left" w:pos="709"/>
        </w:tabs>
        <w:ind w:left="1068"/>
        <w:rPr>
          <w:b/>
          <w:u w:val="single"/>
        </w:rPr>
      </w:pPr>
    </w:p>
    <w:p w:rsidR="00AC67F0" w:rsidRDefault="00AC67F0" w:rsidP="00AC67F0">
      <w:pPr>
        <w:tabs>
          <w:tab w:val="left" w:pos="400"/>
          <w:tab w:val="left" w:pos="709"/>
        </w:tabs>
        <w:ind w:left="360"/>
        <w:rPr>
          <w:b/>
        </w:rPr>
      </w:pPr>
      <w:r>
        <w:rPr>
          <w:b/>
          <w:bCs/>
          <w:iCs/>
          <w:color w:val="000000"/>
        </w:rPr>
        <w:t xml:space="preserve"> „</w:t>
      </w:r>
      <w:r>
        <w:rPr>
          <w:b/>
        </w:rPr>
        <w:t>Budowa zintegrowanej sieci ścieżek pieszo-rowerowych w gminie Drwinia”</w:t>
      </w:r>
    </w:p>
    <w:p w:rsidR="00AC67F0" w:rsidRDefault="00AC67F0" w:rsidP="00AC67F0">
      <w:pPr>
        <w:tabs>
          <w:tab w:val="left" w:pos="400"/>
          <w:tab w:val="left" w:pos="709"/>
        </w:tabs>
      </w:pPr>
    </w:p>
    <w:p w:rsidR="00AC67F0" w:rsidRDefault="00AC67F0" w:rsidP="00AC67F0">
      <w:pPr>
        <w:numPr>
          <w:ilvl w:val="0"/>
          <w:numId w:val="17"/>
        </w:numPr>
        <w:tabs>
          <w:tab w:val="left" w:pos="400"/>
          <w:tab w:val="left" w:pos="709"/>
        </w:tabs>
        <w:rPr>
          <w:b/>
          <w:bCs/>
          <w:color w:val="000000"/>
          <w:sz w:val="22"/>
          <w:szCs w:val="22"/>
        </w:rPr>
      </w:pPr>
      <w:r>
        <w:rPr>
          <w:b/>
          <w:bCs/>
          <w:iCs/>
          <w:color w:val="000000"/>
          <w:sz w:val="22"/>
          <w:szCs w:val="22"/>
        </w:rPr>
        <w:t>Nazwa zamówienia:</w:t>
      </w:r>
    </w:p>
    <w:p w:rsidR="00AC67F0" w:rsidRDefault="00AC67F0" w:rsidP="00AC67F0">
      <w:pPr>
        <w:tabs>
          <w:tab w:val="left" w:pos="0"/>
          <w:tab w:val="left" w:pos="400"/>
          <w:tab w:val="left" w:pos="709"/>
        </w:tabs>
        <w:ind w:left="1135"/>
        <w:rPr>
          <w:b/>
          <w:bCs/>
          <w:color w:val="000000"/>
        </w:rPr>
      </w:pPr>
      <w:r>
        <w:rPr>
          <w:b/>
          <w:bCs/>
          <w:iCs/>
          <w:color w:val="000000"/>
        </w:rPr>
        <w:t xml:space="preserve"> </w:t>
      </w:r>
      <w:r>
        <w:rPr>
          <w:b/>
          <w:bCs/>
          <w:color w:val="000000"/>
        </w:rPr>
        <w:t>„</w:t>
      </w:r>
      <w:r>
        <w:rPr>
          <w:b/>
        </w:rPr>
        <w:t xml:space="preserve">Wykonanie  w systemie  zaprojektuj  i  wybuduj zadania inwestycyjnego  </w:t>
      </w:r>
      <w:r>
        <w:rPr>
          <w:b/>
          <w:bCs/>
        </w:rPr>
        <w:t xml:space="preserve">pn. „Budowa </w:t>
      </w:r>
      <w:r>
        <w:rPr>
          <w:b/>
          <w:lang w:eastAsia="pl-PL"/>
        </w:rPr>
        <w:t xml:space="preserve">zintegrowanej sieci ścieżek rowerowych i pieszo-rowerowych w pasie  drogi  DW 965 </w:t>
      </w:r>
      <w:proofErr w:type="spellStart"/>
      <w:r>
        <w:rPr>
          <w:b/>
          <w:lang w:val="en-US" w:eastAsia="pl-PL"/>
        </w:rPr>
        <w:t>na</w:t>
      </w:r>
      <w:proofErr w:type="spellEnd"/>
      <w:r>
        <w:rPr>
          <w:b/>
          <w:lang w:val="en-US" w:eastAsia="pl-PL"/>
        </w:rPr>
        <w:t xml:space="preserve"> </w:t>
      </w:r>
      <w:proofErr w:type="spellStart"/>
      <w:r>
        <w:rPr>
          <w:b/>
          <w:lang w:val="en-US" w:eastAsia="pl-PL"/>
        </w:rPr>
        <w:t>odc</w:t>
      </w:r>
      <w:proofErr w:type="spellEnd"/>
      <w:r>
        <w:rPr>
          <w:b/>
          <w:lang w:val="en-US" w:eastAsia="pl-PL"/>
        </w:rPr>
        <w:t xml:space="preserve">. od 030 km 1+629 do </w:t>
      </w:r>
      <w:proofErr w:type="spellStart"/>
      <w:r>
        <w:rPr>
          <w:b/>
          <w:lang w:val="en-US" w:eastAsia="pl-PL"/>
        </w:rPr>
        <w:t>odc</w:t>
      </w:r>
      <w:proofErr w:type="spellEnd"/>
      <w:r>
        <w:rPr>
          <w:b/>
          <w:lang w:val="en-US" w:eastAsia="pl-PL"/>
        </w:rPr>
        <w:t xml:space="preserve">. 040 km 0+510 </w:t>
      </w:r>
      <w:r>
        <w:rPr>
          <w:b/>
          <w:lang w:eastAsia="pl-PL"/>
        </w:rPr>
        <w:t xml:space="preserve">na terenie gminy Drwinia” wraz z infrastrukturą typu </w:t>
      </w:r>
      <w:proofErr w:type="spellStart"/>
      <w:r>
        <w:rPr>
          <w:b/>
          <w:lang w:eastAsia="pl-PL"/>
        </w:rPr>
        <w:t>Bike&amp;Ride</w:t>
      </w:r>
      <w:proofErr w:type="spellEnd"/>
      <w:r>
        <w:rPr>
          <w:b/>
          <w:lang w:eastAsia="pl-PL"/>
        </w:rPr>
        <w:t xml:space="preserve">, </w:t>
      </w:r>
      <w:proofErr w:type="spellStart"/>
      <w:r>
        <w:rPr>
          <w:b/>
          <w:lang w:eastAsia="pl-PL"/>
        </w:rPr>
        <w:t>Park&amp;Ride</w:t>
      </w:r>
      <w:proofErr w:type="spellEnd"/>
      <w:r>
        <w:rPr>
          <w:b/>
          <w:bCs/>
          <w:lang w:eastAsia="pl-PL"/>
        </w:rPr>
        <w:t>,</w:t>
      </w:r>
      <w:r>
        <w:rPr>
          <w:b/>
          <w:bCs/>
          <w:lang w:val="en-US" w:eastAsia="pl-PL"/>
        </w:rPr>
        <w:t xml:space="preserve"> </w:t>
      </w:r>
    </w:p>
    <w:p w:rsidR="00AC67F0" w:rsidRDefault="00AC67F0" w:rsidP="00AC67F0">
      <w:pPr>
        <w:tabs>
          <w:tab w:val="left" w:pos="400"/>
          <w:tab w:val="left" w:pos="709"/>
        </w:tabs>
        <w:ind w:left="360"/>
        <w:rPr>
          <w:b/>
          <w:bCs/>
          <w:color w:val="000000"/>
          <w:sz w:val="22"/>
          <w:szCs w:val="22"/>
        </w:rPr>
      </w:pPr>
    </w:p>
    <w:p w:rsidR="00AC67F0" w:rsidRDefault="00AC67F0" w:rsidP="00AC67F0">
      <w:pPr>
        <w:numPr>
          <w:ilvl w:val="0"/>
          <w:numId w:val="17"/>
        </w:numPr>
        <w:tabs>
          <w:tab w:val="left" w:pos="0"/>
          <w:tab w:val="left" w:pos="709"/>
        </w:tabs>
        <w:jc w:val="both"/>
        <w:rPr>
          <w:b/>
          <w:bCs/>
          <w:color w:val="000000"/>
          <w:sz w:val="22"/>
          <w:szCs w:val="22"/>
        </w:rPr>
      </w:pPr>
      <w:r>
        <w:rPr>
          <w:b/>
          <w:bCs/>
          <w:color w:val="000000"/>
          <w:sz w:val="22"/>
          <w:szCs w:val="22"/>
        </w:rPr>
        <w:t xml:space="preserve">Opis przedmiotu zamówienia: </w:t>
      </w:r>
    </w:p>
    <w:p w:rsidR="00AC67F0" w:rsidRDefault="00AC67F0" w:rsidP="00AC67F0">
      <w:pPr>
        <w:numPr>
          <w:ilvl w:val="1"/>
          <w:numId w:val="18"/>
        </w:numPr>
        <w:tabs>
          <w:tab w:val="left" w:pos="400"/>
          <w:tab w:val="left" w:pos="720"/>
        </w:tabs>
        <w:jc w:val="both"/>
        <w:rPr>
          <w:bCs/>
          <w:color w:val="000000"/>
        </w:rPr>
      </w:pPr>
      <w:r>
        <w:rPr>
          <w:b/>
          <w:bCs/>
          <w:color w:val="000000"/>
          <w:u w:val="single"/>
        </w:rPr>
        <w:t>Opracowanie  dokumentacji projektowej</w:t>
      </w:r>
      <w:r>
        <w:rPr>
          <w:b/>
          <w:bCs/>
          <w:color w:val="000000"/>
        </w:rPr>
        <w:t xml:space="preserve"> </w:t>
      </w:r>
      <w:r>
        <w:rPr>
          <w:bCs/>
          <w:color w:val="000000"/>
        </w:rPr>
        <w:t xml:space="preserve">budowlanej, wykonawczej, specyfikacji technicznych wykonania i odbioru robót, przedmiaru robót, projekty stałej i czasowej  organizacji ruchu, projekty branżowe  w oparciu o  program funkcjonalno-użytkowy (PFU) wraz z uzyskaniem w imieniu inwestora zgody właściwego  organu na prowadzenie robót budowlanych w oparciu o obowiązujące  przepisy. Zamawiający dopuszcza podział zadania  na odcinki i uzyskanie  dla nich odrębnych zgód właściwego organu  na prowadzenie  robót budowlanych.(patrz uszczegółowienie do zadania nr I </w:t>
      </w:r>
      <w:proofErr w:type="spellStart"/>
      <w:r>
        <w:rPr>
          <w:bCs/>
          <w:color w:val="000000"/>
        </w:rPr>
        <w:t>i</w:t>
      </w:r>
      <w:proofErr w:type="spellEnd"/>
      <w:r>
        <w:rPr>
          <w:bCs/>
          <w:color w:val="000000"/>
        </w:rPr>
        <w:t xml:space="preserve"> II)</w:t>
      </w:r>
    </w:p>
    <w:p w:rsidR="00AC67F0" w:rsidRDefault="00AC67F0" w:rsidP="00AC67F0">
      <w:pPr>
        <w:numPr>
          <w:ilvl w:val="1"/>
          <w:numId w:val="18"/>
        </w:numPr>
        <w:tabs>
          <w:tab w:val="left" w:pos="400"/>
          <w:tab w:val="left" w:pos="720"/>
        </w:tabs>
        <w:ind w:left="1495"/>
        <w:jc w:val="both"/>
        <w:rPr>
          <w:bCs/>
          <w:lang w:val="en-US" w:eastAsia="pl-PL"/>
        </w:rPr>
      </w:pPr>
      <w:r>
        <w:rPr>
          <w:b/>
          <w:bCs/>
          <w:color w:val="000000"/>
          <w:u w:val="single"/>
        </w:rPr>
        <w:t xml:space="preserve">Wykonanie robót budowlanych  obejmującego </w:t>
      </w:r>
      <w:r>
        <w:rPr>
          <w:b/>
          <w:u w:val="single"/>
        </w:rPr>
        <w:t xml:space="preserve">zadanie inwestycyjne  </w:t>
      </w:r>
      <w:r>
        <w:rPr>
          <w:b/>
          <w:bCs/>
          <w:u w:val="single"/>
        </w:rPr>
        <w:t xml:space="preserve">pn. „Budowa </w:t>
      </w:r>
      <w:r>
        <w:rPr>
          <w:b/>
          <w:u w:val="single"/>
          <w:lang w:eastAsia="pl-PL"/>
        </w:rPr>
        <w:t>zintegrowanej sieci ścieżek rowerowych i pieszo-rowerowych w pasie  drogi   DW 965 na odc. od 030 km 1+629 do odc. 040 km 0+510</w:t>
      </w:r>
      <w:r>
        <w:rPr>
          <w:b/>
          <w:u w:val="single"/>
          <w:lang w:val="en-US" w:eastAsia="pl-PL"/>
        </w:rPr>
        <w:t xml:space="preserve"> </w:t>
      </w:r>
      <w:r>
        <w:rPr>
          <w:b/>
          <w:u w:val="single"/>
          <w:lang w:eastAsia="pl-PL"/>
        </w:rPr>
        <w:t>na  terenie gminy Drwinia”</w:t>
      </w:r>
      <w:r>
        <w:rPr>
          <w:szCs w:val="22"/>
          <w:lang w:eastAsia="pl-PL"/>
        </w:rPr>
        <w:t xml:space="preserve"> </w:t>
      </w:r>
      <w:r>
        <w:rPr>
          <w:bCs/>
          <w:color w:val="000000"/>
          <w:sz w:val="22"/>
          <w:szCs w:val="22"/>
        </w:rPr>
        <w:t xml:space="preserve"> </w:t>
      </w:r>
      <w:r>
        <w:rPr>
          <w:bCs/>
          <w:color w:val="000000"/>
        </w:rPr>
        <w:t xml:space="preserve">wraz z niezbędną infrastrukturą </w:t>
      </w:r>
      <w:r>
        <w:rPr>
          <w:lang w:eastAsia="pl-PL"/>
        </w:rPr>
        <w:t xml:space="preserve">typu </w:t>
      </w:r>
      <w:proofErr w:type="spellStart"/>
      <w:r>
        <w:rPr>
          <w:lang w:eastAsia="pl-PL"/>
        </w:rPr>
        <w:t>Bike&amp;Ride</w:t>
      </w:r>
      <w:proofErr w:type="spellEnd"/>
      <w:r>
        <w:rPr>
          <w:lang w:eastAsia="pl-PL"/>
        </w:rPr>
        <w:t xml:space="preserve">, </w:t>
      </w:r>
      <w:proofErr w:type="spellStart"/>
      <w:r>
        <w:rPr>
          <w:lang w:eastAsia="pl-PL"/>
        </w:rPr>
        <w:t>Park&amp;Ride</w:t>
      </w:r>
      <w:proofErr w:type="spellEnd"/>
      <w:r>
        <w:rPr>
          <w:bCs/>
          <w:lang w:eastAsia="pl-PL"/>
        </w:rPr>
        <w:t>, oraz pozostała  infrastrukturą  towarzyszącą  w oparciu o  dokumentację  projektową  wykonaną  przez Wykonawcę robót oraz w razie  konieczności zabezpieczenie  zabytków  małej architektury, prowadzenie badań archeologicznych, zapewnienia nadzoru  archeologicznego, przyrodniczego   w zakresie  wynikającym z przepisów szczególnych.</w:t>
      </w:r>
      <w:r>
        <w:rPr>
          <w:bCs/>
          <w:lang w:val="en-US" w:eastAsia="pl-PL"/>
        </w:rPr>
        <w:t xml:space="preserve"> </w:t>
      </w:r>
    </w:p>
    <w:p w:rsidR="00AC67F0" w:rsidRDefault="00AC67F0" w:rsidP="00AC67F0">
      <w:pPr>
        <w:tabs>
          <w:tab w:val="left" w:pos="400"/>
          <w:tab w:val="left" w:pos="720"/>
        </w:tabs>
        <w:ind w:left="720"/>
        <w:jc w:val="both"/>
        <w:rPr>
          <w:b/>
          <w:bCs/>
          <w:color w:val="000000"/>
          <w:u w:val="single"/>
        </w:rPr>
      </w:pPr>
      <w:r>
        <w:rPr>
          <w:b/>
          <w:bCs/>
          <w:color w:val="000000"/>
          <w:u w:val="single"/>
        </w:rPr>
        <w:t>Zadanie  obejmuje  wykonanie :</w:t>
      </w:r>
    </w:p>
    <w:p w:rsidR="00AC67F0" w:rsidRDefault="00AC67F0" w:rsidP="00AC67F0">
      <w:pPr>
        <w:numPr>
          <w:ilvl w:val="0"/>
          <w:numId w:val="19"/>
        </w:numPr>
        <w:tabs>
          <w:tab w:val="left" w:pos="400"/>
          <w:tab w:val="left" w:pos="720"/>
        </w:tabs>
        <w:jc w:val="both"/>
        <w:rPr>
          <w:bCs/>
          <w:color w:val="000000"/>
        </w:rPr>
      </w:pPr>
      <w:r>
        <w:rPr>
          <w:b/>
          <w:bCs/>
          <w:color w:val="000000"/>
        </w:rPr>
        <w:t xml:space="preserve">Budowę </w:t>
      </w:r>
      <w:r>
        <w:rPr>
          <w:b/>
          <w:lang w:eastAsia="pl-PL"/>
        </w:rPr>
        <w:t>dwukierunkowego ciągu sieci ścieżek pieszo-</w:t>
      </w:r>
      <w:proofErr w:type="spellStart"/>
      <w:r>
        <w:rPr>
          <w:b/>
          <w:lang w:eastAsia="pl-PL"/>
        </w:rPr>
        <w:t>rowerow</w:t>
      </w:r>
      <w:r>
        <w:rPr>
          <w:b/>
          <w:lang w:val="en-US" w:eastAsia="pl-PL"/>
        </w:rPr>
        <w:t>ych</w:t>
      </w:r>
      <w:proofErr w:type="spellEnd"/>
      <w:r>
        <w:rPr>
          <w:b/>
          <w:lang w:eastAsia="pl-PL"/>
        </w:rPr>
        <w:t xml:space="preserve"> o szerokości  3,5 </w:t>
      </w:r>
      <w:proofErr w:type="spellStart"/>
      <w:r>
        <w:rPr>
          <w:b/>
          <w:lang w:eastAsia="pl-PL"/>
        </w:rPr>
        <w:t>mb</w:t>
      </w:r>
      <w:proofErr w:type="spellEnd"/>
      <w:r>
        <w:rPr>
          <w:b/>
          <w:lang w:eastAsia="pl-PL"/>
        </w:rPr>
        <w:t xml:space="preserve"> w terenach zabudowanych w pasie drogi wojewódzkiej DW 965</w:t>
      </w:r>
      <w:r>
        <w:rPr>
          <w:lang w:eastAsia="pl-PL"/>
        </w:rPr>
        <w:t xml:space="preserve"> </w:t>
      </w:r>
      <w:r>
        <w:t>Zielona – Bochnia - Limanowa w miejscowości: Mikluszowice,  Gawłówek</w:t>
      </w:r>
      <w:r>
        <w:rPr>
          <w:lang w:eastAsia="pl-PL"/>
        </w:rPr>
        <w:t xml:space="preserve"> </w:t>
      </w:r>
      <w:proofErr w:type="spellStart"/>
      <w:r>
        <w:rPr>
          <w:bCs/>
          <w:lang w:val="en-US" w:eastAsia="pl-PL"/>
        </w:rPr>
        <w:t>na</w:t>
      </w:r>
      <w:proofErr w:type="spellEnd"/>
      <w:r>
        <w:rPr>
          <w:bCs/>
          <w:lang w:val="en-US" w:eastAsia="pl-PL"/>
        </w:rPr>
        <w:t xml:space="preserve"> </w:t>
      </w:r>
      <w:proofErr w:type="spellStart"/>
      <w:r>
        <w:rPr>
          <w:bCs/>
          <w:lang w:val="en-US" w:eastAsia="pl-PL"/>
        </w:rPr>
        <w:t>odcinku</w:t>
      </w:r>
      <w:proofErr w:type="spellEnd"/>
      <w:r>
        <w:rPr>
          <w:bCs/>
          <w:lang w:val="en-US" w:eastAsia="pl-PL"/>
        </w:rPr>
        <w:t xml:space="preserve">  </w:t>
      </w:r>
      <w:r>
        <w:t xml:space="preserve">na odc. od 030 km 1+629 do odc. 040 km 0+510  </w:t>
      </w:r>
      <w:r>
        <w:rPr>
          <w:lang w:eastAsia="pl-PL"/>
        </w:rPr>
        <w:t xml:space="preserve">o łącznej długości </w:t>
      </w:r>
      <w:r>
        <w:rPr>
          <w:bCs/>
          <w:color w:val="000000"/>
        </w:rPr>
        <w:t xml:space="preserve">o długości </w:t>
      </w:r>
      <w:r>
        <w:rPr>
          <w:b/>
          <w:color w:val="000000"/>
        </w:rPr>
        <w:t>1 486,00</w:t>
      </w:r>
      <w:r>
        <w:rPr>
          <w:b/>
          <w:bCs/>
        </w:rPr>
        <w:t xml:space="preserve">mb  </w:t>
      </w:r>
      <w:r>
        <w:rPr>
          <w:bCs/>
        </w:rPr>
        <w:t xml:space="preserve">o nawierzchni z betonu asfaltowego  gr  5 cm </w:t>
      </w:r>
    </w:p>
    <w:p w:rsidR="00AC67F0" w:rsidRDefault="00AC67F0" w:rsidP="00AC67F0">
      <w:pPr>
        <w:tabs>
          <w:tab w:val="left" w:pos="400"/>
          <w:tab w:val="left" w:pos="720"/>
        </w:tabs>
        <w:ind w:left="720"/>
        <w:jc w:val="both"/>
      </w:pPr>
      <w:r>
        <w:rPr>
          <w:szCs w:val="22"/>
          <w:lang w:eastAsia="pl-PL"/>
        </w:rPr>
        <w:t>W tym przebudowie istniejącego chodnika na ścieżkę pieszo rowerową podlegać będą odcinki:  w miejscowości Gawłówek, odc.030 km 2+540- km</w:t>
      </w:r>
      <w:r>
        <w:rPr>
          <w:szCs w:val="22"/>
          <w:lang w:val="en-US" w:eastAsia="pl-PL"/>
        </w:rPr>
        <w:t xml:space="preserve"> </w:t>
      </w:r>
      <w:r>
        <w:rPr>
          <w:szCs w:val="22"/>
          <w:lang w:eastAsia="pl-PL"/>
        </w:rPr>
        <w:t>2+565, odc. 040 km 0+000- km 0+120.</w:t>
      </w:r>
    </w:p>
    <w:p w:rsidR="00AC67F0" w:rsidRDefault="00AC67F0" w:rsidP="00AC67F0">
      <w:pPr>
        <w:tabs>
          <w:tab w:val="left" w:pos="400"/>
          <w:tab w:val="left" w:pos="720"/>
        </w:tabs>
        <w:ind w:left="720"/>
        <w:jc w:val="both"/>
        <w:rPr>
          <w:sz w:val="26"/>
          <w:szCs w:val="26"/>
        </w:rPr>
      </w:pPr>
    </w:p>
    <w:p w:rsidR="00AC67F0" w:rsidRDefault="00AC67F0" w:rsidP="00AC67F0">
      <w:pPr>
        <w:suppressAutoHyphens w:val="0"/>
        <w:autoSpaceDE w:val="0"/>
        <w:autoSpaceDN w:val="0"/>
        <w:adjustRightInd w:val="0"/>
        <w:ind w:left="708"/>
        <w:jc w:val="both"/>
        <w:rPr>
          <w:lang w:eastAsia="pl-PL"/>
        </w:rPr>
      </w:pPr>
      <w:r>
        <w:rPr>
          <w:b/>
          <w:lang w:eastAsia="pl-PL"/>
        </w:rPr>
        <w:t>Przejścia  na drugą stronę  ścieżki pieszo-rowerowej i rowerowej muszą być oznakowane i oświetlone.</w:t>
      </w:r>
      <w:r>
        <w:rPr>
          <w:lang w:eastAsia="pl-PL"/>
        </w:rPr>
        <w:t xml:space="preserve"> </w:t>
      </w:r>
      <w:proofErr w:type="spellStart"/>
      <w:r>
        <w:rPr>
          <w:lang w:val="en-US" w:eastAsia="pl-PL"/>
        </w:rPr>
        <w:t>Jak</w:t>
      </w:r>
      <w:proofErr w:type="spellEnd"/>
      <w:r>
        <w:rPr>
          <w:lang w:val="en-US" w:eastAsia="pl-PL"/>
        </w:rPr>
        <w:t xml:space="preserve"> </w:t>
      </w:r>
      <w:proofErr w:type="spellStart"/>
      <w:r>
        <w:rPr>
          <w:lang w:val="en-US" w:eastAsia="pl-PL"/>
        </w:rPr>
        <w:t>wskazano</w:t>
      </w:r>
      <w:proofErr w:type="spellEnd"/>
      <w:r>
        <w:rPr>
          <w:lang w:val="en-US" w:eastAsia="pl-PL"/>
        </w:rPr>
        <w:t xml:space="preserve"> w PFU,</w:t>
      </w:r>
      <w:r>
        <w:rPr>
          <w:lang w:eastAsia="pl-PL"/>
        </w:rPr>
        <w:t xml:space="preserve"> nowe oświetlenie należy zaprojektować jako energooszczędne (</w:t>
      </w:r>
      <w:proofErr w:type="spellStart"/>
      <w:r>
        <w:rPr>
          <w:lang w:eastAsia="pl-PL"/>
        </w:rPr>
        <w:t>ledowe</w:t>
      </w:r>
      <w:proofErr w:type="spellEnd"/>
      <w:r>
        <w:rPr>
          <w:lang w:eastAsia="pl-PL"/>
        </w:rPr>
        <w:t>) zgodnie z</w:t>
      </w:r>
      <w:r>
        <w:rPr>
          <w:lang w:val="en-US" w:eastAsia="pl-PL"/>
        </w:rPr>
        <w:t xml:space="preserve"> </w:t>
      </w:r>
      <w:r>
        <w:rPr>
          <w:lang w:eastAsia="pl-PL"/>
        </w:rPr>
        <w:t>obowiązującymi wytycznymi do projektowania przejść dla pieszych wydanymi przez Zarząd Dróg</w:t>
      </w:r>
      <w:r>
        <w:rPr>
          <w:lang w:val="en-US" w:eastAsia="pl-PL"/>
        </w:rPr>
        <w:t xml:space="preserve"> </w:t>
      </w:r>
      <w:r>
        <w:rPr>
          <w:lang w:eastAsia="pl-PL"/>
        </w:rPr>
        <w:t>Wojewódzkich w Krakowie oraz z wymogami określonymi w „Podręczniku ochrony pieszych„ wydanym przez</w:t>
      </w:r>
      <w:r>
        <w:rPr>
          <w:lang w:val="en-US" w:eastAsia="pl-PL"/>
        </w:rPr>
        <w:t xml:space="preserve"> </w:t>
      </w:r>
      <w:r>
        <w:rPr>
          <w:lang w:eastAsia="pl-PL"/>
        </w:rPr>
        <w:t xml:space="preserve">Krajową </w:t>
      </w:r>
      <w:r>
        <w:rPr>
          <w:lang w:val="en-US" w:eastAsia="pl-PL"/>
        </w:rPr>
        <w:t>R</w:t>
      </w:r>
      <w:proofErr w:type="spellStart"/>
      <w:r>
        <w:rPr>
          <w:lang w:eastAsia="pl-PL"/>
        </w:rPr>
        <w:t>adę</w:t>
      </w:r>
      <w:proofErr w:type="spellEnd"/>
      <w:r>
        <w:rPr>
          <w:lang w:eastAsia="pl-PL"/>
        </w:rPr>
        <w:t xml:space="preserve"> Bezpieczeństwa Ruchu Drogowego</w:t>
      </w:r>
      <w:r>
        <w:rPr>
          <w:lang w:val="en-US" w:eastAsia="pl-PL"/>
        </w:rPr>
        <w:t>”</w:t>
      </w:r>
      <w:r>
        <w:rPr>
          <w:lang w:eastAsia="pl-PL"/>
        </w:rPr>
        <w:t xml:space="preserve">. </w:t>
      </w:r>
      <w:r>
        <w:rPr>
          <w:b/>
          <w:lang w:eastAsia="pl-PL"/>
        </w:rPr>
        <w:t xml:space="preserve">Zakres planowanego </w:t>
      </w:r>
      <w:r>
        <w:rPr>
          <w:b/>
          <w:lang w:eastAsia="pl-PL"/>
        </w:rPr>
        <w:lastRenderedPageBreak/>
        <w:t>oświetlenia to przejścia pieszo</w:t>
      </w:r>
      <w:r>
        <w:rPr>
          <w:b/>
          <w:lang w:val="en-US" w:eastAsia="pl-PL"/>
        </w:rPr>
        <w:t>-</w:t>
      </w:r>
      <w:r>
        <w:rPr>
          <w:b/>
          <w:lang w:eastAsia="pl-PL"/>
        </w:rPr>
        <w:t>rowerowe,</w:t>
      </w:r>
      <w:r>
        <w:rPr>
          <w:b/>
          <w:lang w:val="en-US" w:eastAsia="pl-PL"/>
        </w:rPr>
        <w:t xml:space="preserve"> </w:t>
      </w:r>
      <w:r>
        <w:rPr>
          <w:b/>
          <w:lang w:eastAsia="pl-PL"/>
        </w:rPr>
        <w:t>przystanki komunikacji zbiorowej, przejazdy rowerowe oraz niezbędne przejścia ścieżki rowerowej</w:t>
      </w:r>
      <w:r>
        <w:rPr>
          <w:b/>
          <w:lang w:val="en-US" w:eastAsia="pl-PL"/>
        </w:rPr>
        <w:t xml:space="preserve"> </w:t>
      </w:r>
      <w:r>
        <w:rPr>
          <w:b/>
          <w:lang w:eastAsia="pl-PL"/>
        </w:rPr>
        <w:t>na drugą stronę drogi.</w:t>
      </w:r>
    </w:p>
    <w:p w:rsidR="00AC67F0" w:rsidRDefault="00AC67F0" w:rsidP="00AC67F0">
      <w:pPr>
        <w:pStyle w:val="Tekstpodstawowy"/>
        <w:spacing w:after="0" w:line="240" w:lineRule="auto"/>
        <w:ind w:left="708"/>
        <w:jc w:val="both"/>
        <w:rPr>
          <w:lang w:eastAsia="pl-PL"/>
        </w:rPr>
      </w:pPr>
      <w:r>
        <w:rPr>
          <w:lang w:eastAsia="pl-PL"/>
        </w:rPr>
        <w:t>W miejscach przejść dla pieszych przy przystankach komunikacji zbiorowej, przejazdach rowerowych oraz</w:t>
      </w:r>
      <w:r>
        <w:rPr>
          <w:lang w:val="en-US" w:eastAsia="pl-PL"/>
        </w:rPr>
        <w:t xml:space="preserve"> </w:t>
      </w:r>
      <w:r>
        <w:rPr>
          <w:lang w:eastAsia="pl-PL"/>
        </w:rPr>
        <w:t>niezbędnych przejść ścieżki rowerowej na drugą stronę drogi, zgodnie z wymogiem § 109 rozporządzenia</w:t>
      </w:r>
      <w:r>
        <w:rPr>
          <w:lang w:val="en-US" w:eastAsia="pl-PL"/>
        </w:rPr>
        <w:t xml:space="preserve"> </w:t>
      </w:r>
      <w:r>
        <w:rPr>
          <w:lang w:eastAsia="pl-PL"/>
        </w:rPr>
        <w:t>Ministra Transportu i Gospodarki Morskiej z 2.03.1999 r. w sprawie warunków technicznych, jakim powinny</w:t>
      </w:r>
      <w:r>
        <w:rPr>
          <w:lang w:val="en-US" w:eastAsia="pl-PL"/>
        </w:rPr>
        <w:t xml:space="preserve"> </w:t>
      </w:r>
      <w:r>
        <w:rPr>
          <w:lang w:eastAsia="pl-PL"/>
        </w:rPr>
        <w:t xml:space="preserve">odpowiadać drogi publiczne i ich usytuowanie”(DZ.U. z 1999 r. nr 43 poz.430 z </w:t>
      </w:r>
      <w:proofErr w:type="spellStart"/>
      <w:r>
        <w:rPr>
          <w:lang w:eastAsia="pl-PL"/>
        </w:rPr>
        <w:t>późn</w:t>
      </w:r>
      <w:proofErr w:type="spellEnd"/>
      <w:r>
        <w:rPr>
          <w:lang w:eastAsia="pl-PL"/>
        </w:rPr>
        <w:t>. zmianami), w celu</w:t>
      </w:r>
      <w:r>
        <w:rPr>
          <w:lang w:val="en-US" w:eastAsia="pl-PL"/>
        </w:rPr>
        <w:t xml:space="preserve"> </w:t>
      </w:r>
      <w:r>
        <w:rPr>
          <w:lang w:eastAsia="pl-PL"/>
        </w:rPr>
        <w:t xml:space="preserve">zapewnienia bezpieczeństwa uczestników ruchu drogowego, </w:t>
      </w:r>
      <w:proofErr w:type="spellStart"/>
      <w:r>
        <w:rPr>
          <w:lang w:val="en-US" w:eastAsia="pl-PL"/>
        </w:rPr>
        <w:t>należy</w:t>
      </w:r>
      <w:proofErr w:type="spellEnd"/>
      <w:r>
        <w:rPr>
          <w:lang w:val="en-US" w:eastAsia="pl-PL"/>
        </w:rPr>
        <w:t xml:space="preserve"> </w:t>
      </w:r>
      <w:proofErr w:type="spellStart"/>
      <w:r>
        <w:rPr>
          <w:lang w:val="en-US" w:eastAsia="pl-PL"/>
        </w:rPr>
        <w:t>przewidzieć</w:t>
      </w:r>
      <w:proofErr w:type="spellEnd"/>
      <w:r>
        <w:rPr>
          <w:lang w:eastAsia="pl-PL"/>
        </w:rPr>
        <w:t xml:space="preserve"> wykonanie </w:t>
      </w:r>
      <w:r>
        <w:rPr>
          <w:b/>
          <w:lang w:eastAsia="pl-PL"/>
        </w:rPr>
        <w:t>oświetlenia ze</w:t>
      </w:r>
      <w:r>
        <w:rPr>
          <w:b/>
          <w:lang w:val="en-US" w:eastAsia="pl-PL"/>
        </w:rPr>
        <w:t xml:space="preserve"> </w:t>
      </w:r>
      <w:r>
        <w:rPr>
          <w:b/>
          <w:lang w:eastAsia="pl-PL"/>
        </w:rPr>
        <w:t>złącza stałego.</w:t>
      </w:r>
    </w:p>
    <w:p w:rsidR="00AC67F0" w:rsidRDefault="00AC67F0" w:rsidP="00AC67F0">
      <w:pPr>
        <w:tabs>
          <w:tab w:val="left" w:pos="400"/>
          <w:tab w:val="left" w:pos="720"/>
        </w:tabs>
        <w:ind w:left="720"/>
        <w:jc w:val="both"/>
        <w:rPr>
          <w:bCs/>
          <w:color w:val="000000"/>
        </w:rPr>
      </w:pPr>
      <w:r>
        <w:t>Całość  trasy  rowerowej  należy oznakować znakami pionowymi C-13 i C-13/16 i poziomymi P-23 wraz ze znakami  towarzyszącymi.</w:t>
      </w:r>
    </w:p>
    <w:p w:rsidR="00AC67F0" w:rsidRDefault="00AC67F0" w:rsidP="00AC67F0">
      <w:pPr>
        <w:suppressAutoHyphens w:val="0"/>
        <w:autoSpaceDE w:val="0"/>
        <w:autoSpaceDN w:val="0"/>
        <w:adjustRightInd w:val="0"/>
        <w:ind w:left="708"/>
        <w:jc w:val="both"/>
        <w:rPr>
          <w:lang w:eastAsia="pl-PL"/>
        </w:rPr>
      </w:pPr>
    </w:p>
    <w:p w:rsidR="00AC67F0" w:rsidRDefault="00AC67F0" w:rsidP="00AC67F0">
      <w:pPr>
        <w:suppressAutoHyphens w:val="0"/>
        <w:autoSpaceDE w:val="0"/>
        <w:autoSpaceDN w:val="0"/>
        <w:adjustRightInd w:val="0"/>
        <w:ind w:left="708"/>
        <w:jc w:val="both"/>
        <w:rPr>
          <w:lang w:eastAsia="pl-PL"/>
        </w:rPr>
      </w:pPr>
      <w:r>
        <w:rPr>
          <w:lang w:eastAsia="pl-PL"/>
        </w:rPr>
        <w:t>Ścieżkę pieszo-rowerową i rowerową</w:t>
      </w:r>
      <w:r>
        <w:rPr>
          <w:lang w:val="en-US" w:eastAsia="pl-PL"/>
        </w:rPr>
        <w:t xml:space="preserve"> </w:t>
      </w:r>
      <w:r>
        <w:rPr>
          <w:lang w:eastAsia="pl-PL"/>
        </w:rPr>
        <w:t>należy usytuować</w:t>
      </w:r>
      <w:r>
        <w:rPr>
          <w:lang w:val="en-US" w:eastAsia="pl-PL"/>
        </w:rPr>
        <w:t xml:space="preserve"> </w:t>
      </w:r>
      <w:r>
        <w:rPr>
          <w:lang w:eastAsia="pl-PL"/>
        </w:rPr>
        <w:t>wzdłuż krawędzi jezdni ograniczoną</w:t>
      </w:r>
      <w:r>
        <w:rPr>
          <w:lang w:val="en-US" w:eastAsia="pl-PL"/>
        </w:rPr>
        <w:t xml:space="preserve"> </w:t>
      </w:r>
      <w:r>
        <w:rPr>
          <w:lang w:eastAsia="pl-PL"/>
        </w:rPr>
        <w:t>krawężnikiem betonowym od strony jezdni i obrzeżem betonowym od strony pobocza bądź skarpy</w:t>
      </w:r>
      <w:r>
        <w:rPr>
          <w:lang w:val="en-US" w:eastAsia="pl-PL"/>
        </w:rPr>
        <w:t xml:space="preserve"> </w:t>
      </w:r>
      <w:r>
        <w:rPr>
          <w:lang w:eastAsia="pl-PL"/>
        </w:rPr>
        <w:t>ziemnej, oddzieloną od jezdni ściekiem przy krawężnikowym z kostki betonowej o szerokości 25 cm. Planowana budowa</w:t>
      </w:r>
      <w:r>
        <w:rPr>
          <w:lang w:val="en-US" w:eastAsia="pl-PL"/>
        </w:rPr>
        <w:t xml:space="preserve"> </w:t>
      </w:r>
      <w:r>
        <w:rPr>
          <w:lang w:eastAsia="pl-PL"/>
        </w:rPr>
        <w:t xml:space="preserve">ścieżki pieszo rowerowej i częściowo rowerowa zlokalizowana będzie na istniejącym rowie odwadniającym co spowoduje </w:t>
      </w:r>
      <w:r>
        <w:rPr>
          <w:u w:val="single"/>
          <w:lang w:eastAsia="pl-PL"/>
        </w:rPr>
        <w:t xml:space="preserve">wykonanie kolektora deszczowego. </w:t>
      </w:r>
      <w:r>
        <w:rPr>
          <w:color w:val="000000"/>
        </w:rPr>
        <w:t xml:space="preserve">Przy projektowaniu </w:t>
      </w:r>
      <w:r>
        <w:t>na całym ciągu należy dążyć do  utrzymania otwartego odwodnienia drogi terenu w postaci rowów przydrożnych. W wyjątkowych przypadkach braku terenu pasa drogowego, dopuszcza się wykonanie układu zamkniętego (kanalizacji) kolektora deszczowego dla jezdni i terenu.</w:t>
      </w:r>
    </w:p>
    <w:p w:rsidR="00AC67F0" w:rsidRDefault="00AC67F0" w:rsidP="00AC67F0">
      <w:pPr>
        <w:suppressAutoHyphens w:val="0"/>
        <w:autoSpaceDE w:val="0"/>
        <w:autoSpaceDN w:val="0"/>
        <w:adjustRightInd w:val="0"/>
        <w:ind w:left="708"/>
        <w:jc w:val="both"/>
        <w:rPr>
          <w:sz w:val="22"/>
          <w:szCs w:val="22"/>
          <w:lang w:eastAsia="pl-PL"/>
        </w:rPr>
      </w:pPr>
      <w:r>
        <w:rPr>
          <w:sz w:val="22"/>
          <w:szCs w:val="22"/>
          <w:lang w:eastAsia="pl-PL"/>
        </w:rPr>
        <w:t xml:space="preserve"> </w:t>
      </w:r>
    </w:p>
    <w:p w:rsidR="00AC67F0" w:rsidRDefault="00AC67F0" w:rsidP="00AC67F0">
      <w:pPr>
        <w:numPr>
          <w:ilvl w:val="0"/>
          <w:numId w:val="20"/>
        </w:numPr>
        <w:suppressAutoHyphens w:val="0"/>
        <w:autoSpaceDE w:val="0"/>
        <w:autoSpaceDN w:val="0"/>
        <w:adjustRightInd w:val="0"/>
        <w:jc w:val="both"/>
        <w:rPr>
          <w:sz w:val="22"/>
          <w:szCs w:val="22"/>
          <w:lang w:eastAsia="pl-PL"/>
        </w:rPr>
      </w:pPr>
      <w:r>
        <w:rPr>
          <w:b/>
          <w:u w:val="single"/>
        </w:rPr>
        <w:t xml:space="preserve">Budowy infrastruktury towarzyszącej w postaci </w:t>
      </w:r>
      <w:proofErr w:type="spellStart"/>
      <w:r>
        <w:rPr>
          <w:b/>
          <w:sz w:val="22"/>
          <w:szCs w:val="22"/>
          <w:u w:val="single"/>
        </w:rPr>
        <w:t>Bike&amp;Ride</w:t>
      </w:r>
      <w:proofErr w:type="spellEnd"/>
      <w:r>
        <w:rPr>
          <w:sz w:val="22"/>
          <w:szCs w:val="22"/>
        </w:rPr>
        <w:t xml:space="preserve"> </w:t>
      </w:r>
    </w:p>
    <w:p w:rsidR="00AC67F0" w:rsidRDefault="00AC67F0" w:rsidP="00AC67F0">
      <w:pPr>
        <w:suppressAutoHyphens w:val="0"/>
        <w:autoSpaceDE w:val="0"/>
        <w:autoSpaceDN w:val="0"/>
        <w:adjustRightInd w:val="0"/>
        <w:ind w:left="1495"/>
        <w:jc w:val="both"/>
        <w:rPr>
          <w:sz w:val="22"/>
          <w:szCs w:val="22"/>
          <w:lang w:eastAsia="pl-PL"/>
        </w:rPr>
      </w:pPr>
    </w:p>
    <w:p w:rsidR="00AC67F0" w:rsidRDefault="00AC67F0" w:rsidP="00AC67F0">
      <w:pPr>
        <w:pStyle w:val="Tekstpodstawowy"/>
        <w:spacing w:after="0" w:line="240" w:lineRule="auto"/>
        <w:ind w:left="708"/>
        <w:jc w:val="both"/>
        <w:rPr>
          <w:szCs w:val="22"/>
        </w:rPr>
      </w:pPr>
      <w:r>
        <w:rPr>
          <w:szCs w:val="22"/>
        </w:rPr>
        <w:t xml:space="preserve">Budowa </w:t>
      </w:r>
      <w:proofErr w:type="spellStart"/>
      <w:r>
        <w:rPr>
          <w:szCs w:val="22"/>
        </w:rPr>
        <w:t>Bike&amp;Ride</w:t>
      </w:r>
      <w:proofErr w:type="spellEnd"/>
      <w:r>
        <w:rPr>
          <w:szCs w:val="22"/>
        </w:rPr>
        <w:t xml:space="preserve"> na trasie ścieżek rowerowych miejscowościach: Drwinia, Dziewin, Mikluszowice, Gawłówek wraz z infrastrukturą w postaci zadaszonych wiat rowerowych (4szt.), stojaków na rowery dla  78 szt. rowerów, tablic informacyjnych (4szt), koszy na śmieci (4szt) oraz </w:t>
      </w:r>
      <w:proofErr w:type="spellStart"/>
      <w:r>
        <w:rPr>
          <w:szCs w:val="22"/>
        </w:rPr>
        <w:t>BikeStop</w:t>
      </w:r>
      <w:proofErr w:type="spellEnd"/>
      <w:r>
        <w:rPr>
          <w:szCs w:val="22"/>
        </w:rPr>
        <w:t xml:space="preserve"> z ławka w ilości 4 </w:t>
      </w:r>
      <w:proofErr w:type="spellStart"/>
      <w:r>
        <w:rPr>
          <w:szCs w:val="22"/>
        </w:rPr>
        <w:t>szt</w:t>
      </w:r>
      <w:proofErr w:type="spellEnd"/>
      <w:r>
        <w:rPr>
          <w:szCs w:val="22"/>
        </w:rPr>
        <w:t xml:space="preserve"> - </w:t>
      </w:r>
      <w:proofErr w:type="spellStart"/>
      <w:r>
        <w:rPr>
          <w:szCs w:val="22"/>
        </w:rPr>
        <w:t>BikeStop</w:t>
      </w:r>
      <w:proofErr w:type="spellEnd"/>
      <w:r>
        <w:rPr>
          <w:szCs w:val="22"/>
        </w:rPr>
        <w:t xml:space="preserve"> czyli tzw. stacji do napraw rowerów zaopatrzone w zestaw kluczy naprawczych przymocowany stalową linka do stacji wraz z ławka (4szt).</w:t>
      </w:r>
    </w:p>
    <w:p w:rsidR="00AC67F0" w:rsidRDefault="00AC67F0" w:rsidP="00AC67F0">
      <w:pPr>
        <w:pStyle w:val="Tekstpodstawowy"/>
        <w:spacing w:after="0" w:line="240" w:lineRule="auto"/>
        <w:ind w:left="708"/>
        <w:jc w:val="both"/>
        <w:rPr>
          <w:szCs w:val="22"/>
        </w:rPr>
      </w:pPr>
      <w:r>
        <w:rPr>
          <w:szCs w:val="22"/>
        </w:rPr>
        <w:t xml:space="preserve">Ogółem budowa 4szt. parkingów typu </w:t>
      </w:r>
      <w:proofErr w:type="spellStart"/>
      <w:r>
        <w:rPr>
          <w:szCs w:val="22"/>
        </w:rPr>
        <w:t>Bike&amp;Ride</w:t>
      </w:r>
      <w:proofErr w:type="spellEnd"/>
      <w:r>
        <w:rPr>
          <w:szCs w:val="22"/>
        </w:rPr>
        <w:t xml:space="preserve"> wyposażonych w 4 szt. stojaków na  78 rowerów Całość wyposażenia o konstrukcji stalowej ocynkowanej malowanej proszkowo. Uzupełnienia (siedziska ławek) – drewniane lub stalowe zadaszonych stojaków dla rowerów o nawierzchni z kostki betonowej gr 8 cm na podbudowie z kruszywa łamanego, ograniczonej obrzeżem betonowym. Wiaty rowerowe o konstrukcji stalowej z powłoką ocynkowaną malowane proszkowo, dach i wypełnienie z poliwęglanu komorowego.</w:t>
      </w:r>
    </w:p>
    <w:p w:rsidR="00AC67F0" w:rsidRDefault="00AC67F0" w:rsidP="00AC67F0">
      <w:pPr>
        <w:pStyle w:val="Tekstpodstawowy"/>
        <w:spacing w:after="0" w:line="240" w:lineRule="auto"/>
        <w:ind w:left="708"/>
        <w:jc w:val="both"/>
        <w:rPr>
          <w:szCs w:val="22"/>
          <w:u w:val="single"/>
        </w:rPr>
      </w:pPr>
      <w:r>
        <w:rPr>
          <w:szCs w:val="22"/>
          <w:u w:val="single"/>
        </w:rPr>
        <w:t xml:space="preserve">Lokalizacja   </w:t>
      </w:r>
      <w:proofErr w:type="spellStart"/>
      <w:r>
        <w:rPr>
          <w:szCs w:val="22"/>
          <w:u w:val="single"/>
        </w:rPr>
        <w:t>Bike&amp;Ride</w:t>
      </w:r>
      <w:proofErr w:type="spellEnd"/>
    </w:p>
    <w:p w:rsidR="00AC67F0" w:rsidRDefault="00AC67F0" w:rsidP="00AC67F0">
      <w:pPr>
        <w:pStyle w:val="Tekstpodstawowy"/>
        <w:numPr>
          <w:ilvl w:val="0"/>
          <w:numId w:val="21"/>
        </w:numPr>
        <w:spacing w:after="0" w:line="240" w:lineRule="auto"/>
        <w:jc w:val="both"/>
        <w:rPr>
          <w:szCs w:val="22"/>
        </w:rPr>
      </w:pPr>
      <w:r>
        <w:rPr>
          <w:szCs w:val="22"/>
        </w:rPr>
        <w:t xml:space="preserve">Drwinia dz. nr 578,1067/10 droga DW 965 - rejon przystanków k. Urzędu Gminy i skrzyżowania z dr. powiatowa nr 2097 </w:t>
      </w:r>
      <w:proofErr w:type="spellStart"/>
      <w:r>
        <w:rPr>
          <w:szCs w:val="22"/>
        </w:rPr>
        <w:t>Bike</w:t>
      </w:r>
      <w:proofErr w:type="spellEnd"/>
      <w:r>
        <w:rPr>
          <w:szCs w:val="22"/>
        </w:rPr>
        <w:t xml:space="preserve"> &amp;</w:t>
      </w:r>
      <w:proofErr w:type="spellStart"/>
      <w:r>
        <w:rPr>
          <w:szCs w:val="22"/>
        </w:rPr>
        <w:t>Ride</w:t>
      </w:r>
      <w:proofErr w:type="spellEnd"/>
      <w:r>
        <w:rPr>
          <w:szCs w:val="22"/>
        </w:rPr>
        <w:t xml:space="preserve"> z montażem zadaszonych wiat rowerowych i stojakami na 18 rowerów wraz z </w:t>
      </w:r>
      <w:proofErr w:type="spellStart"/>
      <w:r>
        <w:rPr>
          <w:szCs w:val="22"/>
        </w:rPr>
        <w:t>BikeStop</w:t>
      </w:r>
      <w:proofErr w:type="spellEnd"/>
      <w:r>
        <w:rPr>
          <w:szCs w:val="22"/>
        </w:rPr>
        <w:t xml:space="preserve"> z ławką o powierzchni zabudowy 20 m2</w:t>
      </w:r>
    </w:p>
    <w:p w:rsidR="00AC67F0" w:rsidRDefault="00AC67F0" w:rsidP="00AC67F0">
      <w:pPr>
        <w:pStyle w:val="Tekstpodstawowy"/>
        <w:numPr>
          <w:ilvl w:val="0"/>
          <w:numId w:val="21"/>
        </w:numPr>
        <w:spacing w:after="0" w:line="240" w:lineRule="auto"/>
        <w:jc w:val="both"/>
        <w:rPr>
          <w:szCs w:val="22"/>
        </w:rPr>
      </w:pPr>
      <w:r>
        <w:rPr>
          <w:szCs w:val="22"/>
        </w:rPr>
        <w:t xml:space="preserve">Dziewin dz. 1512,1511 – </w:t>
      </w:r>
      <w:proofErr w:type="spellStart"/>
      <w:r>
        <w:rPr>
          <w:szCs w:val="22"/>
        </w:rPr>
        <w:t>Bike</w:t>
      </w:r>
      <w:proofErr w:type="spellEnd"/>
      <w:r>
        <w:rPr>
          <w:szCs w:val="22"/>
        </w:rPr>
        <w:t xml:space="preserve"> &amp;</w:t>
      </w:r>
      <w:proofErr w:type="spellStart"/>
      <w:r>
        <w:rPr>
          <w:szCs w:val="22"/>
        </w:rPr>
        <w:t>Ride</w:t>
      </w:r>
      <w:proofErr w:type="spellEnd"/>
      <w:r>
        <w:rPr>
          <w:szCs w:val="22"/>
        </w:rPr>
        <w:t xml:space="preserve"> z montażem zadaszonych wiat rowerowych i stojakami na 12 rowerów wraz z </w:t>
      </w:r>
      <w:proofErr w:type="spellStart"/>
      <w:r>
        <w:rPr>
          <w:szCs w:val="22"/>
        </w:rPr>
        <w:t>BikeStop</w:t>
      </w:r>
      <w:proofErr w:type="spellEnd"/>
      <w:r>
        <w:rPr>
          <w:szCs w:val="22"/>
        </w:rPr>
        <w:t xml:space="preserve"> z ławka o powierzchni zabudowy 35 m2</w:t>
      </w:r>
    </w:p>
    <w:p w:rsidR="00AC67F0" w:rsidRDefault="00AC67F0" w:rsidP="00AC67F0">
      <w:pPr>
        <w:pStyle w:val="Tekstpodstawowy"/>
        <w:numPr>
          <w:ilvl w:val="0"/>
          <w:numId w:val="21"/>
        </w:numPr>
        <w:spacing w:after="0" w:line="240" w:lineRule="auto"/>
        <w:jc w:val="both"/>
        <w:rPr>
          <w:szCs w:val="22"/>
        </w:rPr>
      </w:pPr>
      <w:r>
        <w:rPr>
          <w:szCs w:val="22"/>
        </w:rPr>
        <w:t xml:space="preserve">Mikluszowice dz. nr Dz. nr.1320, </w:t>
      </w:r>
      <w:proofErr w:type="spellStart"/>
      <w:r>
        <w:rPr>
          <w:szCs w:val="22"/>
        </w:rPr>
        <w:t>Bike</w:t>
      </w:r>
      <w:proofErr w:type="spellEnd"/>
      <w:r>
        <w:rPr>
          <w:szCs w:val="22"/>
        </w:rPr>
        <w:t xml:space="preserve"> &amp;</w:t>
      </w:r>
      <w:proofErr w:type="spellStart"/>
      <w:r>
        <w:rPr>
          <w:szCs w:val="22"/>
        </w:rPr>
        <w:t>Ride</w:t>
      </w:r>
      <w:proofErr w:type="spellEnd"/>
      <w:r>
        <w:rPr>
          <w:szCs w:val="22"/>
        </w:rPr>
        <w:t xml:space="preserve"> z montażem zadaszonych wiat rowerowych i stojakami dla rowerów 24 szt. rowerów wraz z </w:t>
      </w:r>
      <w:proofErr w:type="spellStart"/>
      <w:r>
        <w:rPr>
          <w:szCs w:val="22"/>
        </w:rPr>
        <w:t>BikeStop</w:t>
      </w:r>
      <w:proofErr w:type="spellEnd"/>
      <w:r>
        <w:rPr>
          <w:szCs w:val="22"/>
        </w:rPr>
        <w:t xml:space="preserve"> z ławką. </w:t>
      </w:r>
      <w:r>
        <w:rPr>
          <w:szCs w:val="22"/>
        </w:rPr>
        <w:lastRenderedPageBreak/>
        <w:t>Całość o powierzchni zabudowy ok. 85 m2. do obsługi przystanków odc. 030 km 1+420-1+468</w:t>
      </w:r>
    </w:p>
    <w:p w:rsidR="00AC67F0" w:rsidRDefault="00AC67F0" w:rsidP="00AC67F0">
      <w:pPr>
        <w:pStyle w:val="Tekstpodstawowy"/>
        <w:numPr>
          <w:ilvl w:val="0"/>
          <w:numId w:val="21"/>
        </w:numPr>
        <w:spacing w:after="0" w:line="240" w:lineRule="auto"/>
        <w:jc w:val="both"/>
        <w:rPr>
          <w:szCs w:val="22"/>
        </w:rPr>
      </w:pPr>
      <w:r>
        <w:rPr>
          <w:szCs w:val="22"/>
        </w:rPr>
        <w:t xml:space="preserve">Gawłówek dz. – 177/2 </w:t>
      </w:r>
      <w:proofErr w:type="spellStart"/>
      <w:r>
        <w:rPr>
          <w:szCs w:val="22"/>
        </w:rPr>
        <w:t>Bike</w:t>
      </w:r>
      <w:proofErr w:type="spellEnd"/>
      <w:r>
        <w:rPr>
          <w:szCs w:val="22"/>
        </w:rPr>
        <w:t xml:space="preserve"> &amp; </w:t>
      </w:r>
      <w:proofErr w:type="spellStart"/>
      <w:r>
        <w:rPr>
          <w:szCs w:val="22"/>
        </w:rPr>
        <w:t>Ride</w:t>
      </w:r>
      <w:proofErr w:type="spellEnd"/>
      <w:r>
        <w:rPr>
          <w:szCs w:val="22"/>
        </w:rPr>
        <w:t xml:space="preserve"> z montażem zadaszonych wiat rowerowych i stojakami na 12 rowerów wraz z </w:t>
      </w:r>
      <w:proofErr w:type="spellStart"/>
      <w:r>
        <w:rPr>
          <w:szCs w:val="22"/>
        </w:rPr>
        <w:t>BikeStop</w:t>
      </w:r>
      <w:proofErr w:type="spellEnd"/>
      <w:r>
        <w:rPr>
          <w:szCs w:val="22"/>
        </w:rPr>
        <w:t xml:space="preserve"> z ławką o powierzchni zabudowy 30 m2.</w:t>
      </w:r>
    </w:p>
    <w:p w:rsidR="00AC67F0" w:rsidRDefault="00AC67F0" w:rsidP="00AC67F0">
      <w:pPr>
        <w:suppressAutoHyphens w:val="0"/>
        <w:autoSpaceDE w:val="0"/>
        <w:autoSpaceDN w:val="0"/>
        <w:adjustRightInd w:val="0"/>
        <w:ind w:left="1495"/>
        <w:jc w:val="both"/>
        <w:rPr>
          <w:szCs w:val="22"/>
          <w:lang w:eastAsia="pl-PL"/>
        </w:rPr>
      </w:pPr>
    </w:p>
    <w:p w:rsidR="00AC67F0" w:rsidRDefault="00AC67F0" w:rsidP="00AC67F0">
      <w:pPr>
        <w:suppressAutoHyphens w:val="0"/>
        <w:autoSpaceDE w:val="0"/>
        <w:autoSpaceDN w:val="0"/>
        <w:adjustRightInd w:val="0"/>
        <w:jc w:val="both"/>
        <w:rPr>
          <w:sz w:val="22"/>
          <w:szCs w:val="22"/>
          <w:lang w:eastAsia="pl-PL"/>
        </w:rPr>
      </w:pPr>
    </w:p>
    <w:p w:rsidR="00AC67F0" w:rsidRDefault="00AC67F0" w:rsidP="00AC67F0">
      <w:pPr>
        <w:numPr>
          <w:ilvl w:val="0"/>
          <w:numId w:val="20"/>
        </w:numPr>
        <w:suppressAutoHyphens w:val="0"/>
        <w:autoSpaceDE w:val="0"/>
        <w:autoSpaceDN w:val="0"/>
        <w:adjustRightInd w:val="0"/>
        <w:jc w:val="both"/>
        <w:rPr>
          <w:sz w:val="22"/>
          <w:szCs w:val="22"/>
          <w:lang w:eastAsia="pl-PL"/>
        </w:rPr>
      </w:pPr>
      <w:r>
        <w:rPr>
          <w:b/>
          <w:u w:val="single"/>
        </w:rPr>
        <w:t xml:space="preserve">Budowa Infrastruktury  towarzyszącej  w postaci budowy </w:t>
      </w:r>
      <w:proofErr w:type="spellStart"/>
      <w:r>
        <w:rPr>
          <w:b/>
          <w:color w:val="000000"/>
          <w:u w:val="single"/>
        </w:rPr>
        <w:t>Park&amp;Ride</w:t>
      </w:r>
      <w:proofErr w:type="spellEnd"/>
      <w:r>
        <w:rPr>
          <w:color w:val="000000"/>
        </w:rPr>
        <w:t xml:space="preserve"> </w:t>
      </w:r>
    </w:p>
    <w:p w:rsidR="00AC67F0" w:rsidRDefault="00AC67F0" w:rsidP="00AC67F0">
      <w:pPr>
        <w:suppressAutoHyphens w:val="0"/>
        <w:autoSpaceDE w:val="0"/>
        <w:autoSpaceDN w:val="0"/>
        <w:adjustRightInd w:val="0"/>
        <w:ind w:left="708"/>
        <w:jc w:val="both"/>
        <w:rPr>
          <w:szCs w:val="22"/>
          <w:lang w:eastAsia="pl-PL"/>
        </w:rPr>
      </w:pPr>
      <w:r>
        <w:rPr>
          <w:szCs w:val="22"/>
          <w:lang w:eastAsia="pl-PL"/>
        </w:rPr>
        <w:t xml:space="preserve">- </w:t>
      </w:r>
      <w:r>
        <w:rPr>
          <w:szCs w:val="22"/>
          <w:u w:val="single"/>
          <w:lang w:eastAsia="pl-PL"/>
        </w:rPr>
        <w:t xml:space="preserve">Budowa parkingu P&amp;R w Mikluszowicach </w:t>
      </w:r>
      <w:r>
        <w:rPr>
          <w:bCs/>
          <w:iCs/>
          <w:color w:val="000000"/>
          <w:szCs w:val="22"/>
          <w:u w:val="single"/>
        </w:rPr>
        <w:t>dz. nr 1318</w:t>
      </w:r>
      <w:r>
        <w:rPr>
          <w:bCs/>
          <w:iCs/>
          <w:color w:val="000000"/>
          <w:szCs w:val="22"/>
        </w:rPr>
        <w:t>,</w:t>
      </w:r>
      <w:r>
        <w:rPr>
          <w:b/>
          <w:bCs/>
          <w:iCs/>
          <w:color w:val="000000"/>
          <w:szCs w:val="22"/>
        </w:rPr>
        <w:t xml:space="preserve"> </w:t>
      </w:r>
      <w:r>
        <w:rPr>
          <w:szCs w:val="22"/>
          <w:lang w:eastAsia="pl-PL"/>
        </w:rPr>
        <w:t>obejmuje: utworzenie miejsc parkingowych dla samochodów osobowych w ilości 60 szt. w tym 4 stanowiska dla osób niepełnosprawnych, miejsce postoju dla 2-ch autobusów, miejsce parkingowe dla 4-ch rowerów wraz z oświetleniem solarnym terenu. Nawierzchnia miejsc</w:t>
      </w:r>
      <w:r>
        <w:rPr>
          <w:szCs w:val="22"/>
          <w:lang w:val="en-US" w:eastAsia="pl-PL"/>
        </w:rPr>
        <w:t xml:space="preserve"> </w:t>
      </w:r>
      <w:r>
        <w:rPr>
          <w:szCs w:val="22"/>
          <w:lang w:eastAsia="pl-PL"/>
        </w:rPr>
        <w:t>postojowych z kostki betonowej gr 8 cm podsypce cementowo-piaskowej i podbudowie z kruszyw</w:t>
      </w:r>
      <w:r>
        <w:rPr>
          <w:szCs w:val="22"/>
          <w:lang w:val="en-US" w:eastAsia="pl-PL"/>
        </w:rPr>
        <w:t xml:space="preserve"> </w:t>
      </w:r>
      <w:r>
        <w:rPr>
          <w:szCs w:val="22"/>
          <w:lang w:eastAsia="pl-PL"/>
        </w:rPr>
        <w:t>łamanych, nawierzchnia jezdni manewrowych z asfaltobetonu grubości 4cm+4 cm. Jezdnie manewrowa i połączenie komunikacyjne z droga gminną na parkingu stanowią elementy parkingu, w zakresie w jakim połączone są z drogą publiczną oraz w zakresie szerokości i usytuowania miejsc</w:t>
      </w:r>
      <w:r>
        <w:rPr>
          <w:szCs w:val="22"/>
          <w:lang w:val="en-US" w:eastAsia="pl-PL"/>
        </w:rPr>
        <w:t xml:space="preserve"> </w:t>
      </w:r>
      <w:r>
        <w:rPr>
          <w:szCs w:val="22"/>
          <w:lang w:eastAsia="pl-PL"/>
        </w:rPr>
        <w:t>postojowych i jezdni manewrowych powinny odpowiadać parametrom określonym w rozporządzeniu Ministra</w:t>
      </w:r>
      <w:r>
        <w:rPr>
          <w:szCs w:val="22"/>
          <w:lang w:val="en-US" w:eastAsia="pl-PL"/>
        </w:rPr>
        <w:t xml:space="preserve"> </w:t>
      </w:r>
      <w:r>
        <w:rPr>
          <w:szCs w:val="22"/>
          <w:lang w:eastAsia="pl-PL"/>
        </w:rPr>
        <w:t>Transportu I Gospodarki Morskiej z dnia 2 marca 1999 r. w sprawie warunków technicznych, jakim powinny</w:t>
      </w:r>
      <w:r>
        <w:rPr>
          <w:szCs w:val="22"/>
          <w:lang w:val="en-US" w:eastAsia="pl-PL"/>
        </w:rPr>
        <w:t xml:space="preserve"> </w:t>
      </w:r>
      <w:r>
        <w:rPr>
          <w:szCs w:val="22"/>
          <w:lang w:eastAsia="pl-PL"/>
        </w:rPr>
        <w:t xml:space="preserve">odpowiadać drogi publiczne i ich usytuowanie (Dz. U. Nr 43, poz. 430 z </w:t>
      </w:r>
      <w:proofErr w:type="spellStart"/>
      <w:r>
        <w:rPr>
          <w:szCs w:val="22"/>
          <w:lang w:eastAsia="pl-PL"/>
        </w:rPr>
        <w:t>późn</w:t>
      </w:r>
      <w:proofErr w:type="spellEnd"/>
      <w:r>
        <w:rPr>
          <w:szCs w:val="22"/>
          <w:lang w:eastAsia="pl-PL"/>
        </w:rPr>
        <w:t>. zm.)w szczególności § 116 ust.</w:t>
      </w:r>
      <w:r>
        <w:rPr>
          <w:szCs w:val="22"/>
          <w:lang w:val="en-US" w:eastAsia="pl-PL"/>
        </w:rPr>
        <w:t xml:space="preserve"> </w:t>
      </w:r>
      <w:r>
        <w:rPr>
          <w:szCs w:val="22"/>
          <w:lang w:eastAsia="pl-PL"/>
        </w:rPr>
        <w:t>1 i 2 wskazujący na szerokości i długości miejsc postojowych i szerokości jezdni manewrowych na</w:t>
      </w:r>
      <w:r>
        <w:rPr>
          <w:szCs w:val="22"/>
          <w:lang w:val="en-US" w:eastAsia="pl-PL"/>
        </w:rPr>
        <w:t xml:space="preserve"> </w:t>
      </w:r>
      <w:r>
        <w:rPr>
          <w:szCs w:val="22"/>
          <w:lang w:eastAsia="pl-PL"/>
        </w:rPr>
        <w:t xml:space="preserve">parkingach.      </w:t>
      </w:r>
    </w:p>
    <w:p w:rsidR="00AC67F0" w:rsidRDefault="00AC67F0" w:rsidP="00AC67F0">
      <w:pPr>
        <w:tabs>
          <w:tab w:val="left" w:pos="400"/>
          <w:tab w:val="left" w:pos="720"/>
        </w:tabs>
        <w:ind w:left="1495"/>
        <w:jc w:val="both"/>
        <w:rPr>
          <w:bCs/>
          <w:color w:val="000000"/>
          <w:sz w:val="28"/>
          <w:szCs w:val="22"/>
        </w:rPr>
      </w:pPr>
    </w:p>
    <w:p w:rsidR="00AC67F0" w:rsidRDefault="00AC67F0" w:rsidP="00AC67F0">
      <w:pPr>
        <w:numPr>
          <w:ilvl w:val="1"/>
          <w:numId w:val="18"/>
        </w:numPr>
        <w:tabs>
          <w:tab w:val="left" w:pos="400"/>
          <w:tab w:val="left" w:pos="720"/>
        </w:tabs>
        <w:ind w:left="530"/>
        <w:jc w:val="both"/>
        <w:rPr>
          <w:bCs/>
          <w:color w:val="000000"/>
          <w:szCs w:val="22"/>
        </w:rPr>
      </w:pPr>
      <w:r>
        <w:rPr>
          <w:b/>
          <w:bCs/>
          <w:color w:val="000000"/>
          <w:szCs w:val="22"/>
          <w:u w:val="single"/>
        </w:rPr>
        <w:t>Opracowanie  dokumentacji</w:t>
      </w:r>
      <w:r>
        <w:rPr>
          <w:bCs/>
          <w:color w:val="000000"/>
          <w:szCs w:val="22"/>
          <w:u w:val="single"/>
        </w:rPr>
        <w:t xml:space="preserve">  </w:t>
      </w:r>
      <w:r>
        <w:rPr>
          <w:b/>
          <w:bCs/>
          <w:color w:val="000000"/>
          <w:szCs w:val="22"/>
          <w:u w:val="single"/>
        </w:rPr>
        <w:t xml:space="preserve">powykonawczej </w:t>
      </w:r>
      <w:r>
        <w:rPr>
          <w:bCs/>
          <w:color w:val="000000"/>
          <w:szCs w:val="22"/>
        </w:rPr>
        <w:t>geodezyjnej oraz opracowanie wszelkiej dokumentacji i uzyskanie w imieniu inwestora pozwolenia  na użytkowanie (w przypadku gdy będzie wymagane) lub dokonanie zgłoszenia o zakończeniu budowy zgodnie  z obowiązującymi  przepisami w terminie  realizacji umowy .</w:t>
      </w:r>
    </w:p>
    <w:p w:rsidR="00AC67F0" w:rsidRDefault="00AC67F0" w:rsidP="00AC67F0">
      <w:pPr>
        <w:suppressAutoHyphens w:val="0"/>
        <w:autoSpaceDE w:val="0"/>
        <w:autoSpaceDN w:val="0"/>
        <w:adjustRightInd w:val="0"/>
        <w:rPr>
          <w:b/>
          <w:bCs/>
          <w:u w:val="single"/>
          <w:lang w:val="en-US" w:eastAsia="pl-PL"/>
        </w:rPr>
      </w:pPr>
    </w:p>
    <w:p w:rsidR="00AC67F0" w:rsidRDefault="00AC67F0" w:rsidP="00AC67F0">
      <w:pPr>
        <w:pStyle w:val="Tekstpodstawowy"/>
        <w:spacing w:after="0" w:line="240" w:lineRule="auto"/>
        <w:jc w:val="both"/>
        <w:rPr>
          <w:b/>
          <w:bCs/>
          <w:iCs/>
          <w:color w:val="000000"/>
          <w:szCs w:val="22"/>
        </w:rPr>
      </w:pPr>
      <w:r>
        <w:rPr>
          <w:b/>
          <w:bCs/>
          <w:iCs/>
          <w:color w:val="000000"/>
          <w:szCs w:val="22"/>
        </w:rPr>
        <w:t>Miejsce wykonywania zamówienia:</w:t>
      </w:r>
    </w:p>
    <w:p w:rsidR="00AC67F0" w:rsidRDefault="00AC67F0" w:rsidP="00AC67F0">
      <w:pPr>
        <w:pStyle w:val="Akapitzlist1"/>
        <w:suppressAutoHyphens w:val="0"/>
        <w:ind w:left="0"/>
        <w:rPr>
          <w:rFonts w:ascii="Times New Roman" w:hAnsi="Times New Roman" w:cs="Times New Roman"/>
          <w:bCs/>
          <w:iCs/>
          <w:color w:val="000000"/>
          <w:sz w:val="24"/>
        </w:rPr>
      </w:pPr>
      <w:r>
        <w:rPr>
          <w:rFonts w:ascii="Times New Roman" w:hAnsi="Times New Roman" w:cs="Times New Roman"/>
          <w:b/>
          <w:bCs/>
          <w:iCs/>
          <w:color w:val="000000"/>
          <w:sz w:val="24"/>
        </w:rPr>
        <w:t xml:space="preserve">Pas drogowy  drogi DW 965 w miejscowościach: </w:t>
      </w:r>
      <w:r>
        <w:rPr>
          <w:rFonts w:ascii="Times New Roman" w:hAnsi="Times New Roman" w:cs="Times New Roman"/>
          <w:sz w:val="24"/>
        </w:rPr>
        <w:t xml:space="preserve">Mikluszowice działka nr:1, Gawłówek działka nr 117  </w:t>
      </w:r>
      <w:r>
        <w:rPr>
          <w:rFonts w:ascii="Times New Roman" w:hAnsi="Times New Roman" w:cs="Times New Roman"/>
          <w:bCs/>
          <w:iCs/>
          <w:color w:val="000000"/>
          <w:sz w:val="24"/>
        </w:rPr>
        <w:t xml:space="preserve">oraz  dz. nr 1320 w Mikluszowicach; dz. nr 177/2 w miejscowości Gawłówek; dz. nr 1512 i 1511 w miejscowości Dziewin; dz. 1067/10 i 578 w miejscowości Drwinia; </w:t>
      </w:r>
    </w:p>
    <w:p w:rsidR="00AC67F0" w:rsidRDefault="00AC67F0" w:rsidP="00AC67F0">
      <w:pPr>
        <w:tabs>
          <w:tab w:val="left" w:pos="400"/>
          <w:tab w:val="left" w:pos="720"/>
        </w:tabs>
        <w:jc w:val="both"/>
        <w:rPr>
          <w:bCs/>
          <w:color w:val="000000"/>
          <w:szCs w:val="22"/>
        </w:rPr>
      </w:pPr>
      <w:proofErr w:type="spellStart"/>
      <w:r>
        <w:rPr>
          <w:bCs/>
          <w:szCs w:val="22"/>
          <w:lang w:val="en-US" w:eastAsia="pl-PL"/>
        </w:rPr>
        <w:t>Ogólny</w:t>
      </w:r>
      <w:proofErr w:type="spellEnd"/>
      <w:r>
        <w:rPr>
          <w:bCs/>
          <w:szCs w:val="22"/>
          <w:lang w:val="en-US" w:eastAsia="pl-PL"/>
        </w:rPr>
        <w:t xml:space="preserve"> </w:t>
      </w:r>
      <w:proofErr w:type="spellStart"/>
      <w:r>
        <w:rPr>
          <w:bCs/>
          <w:szCs w:val="22"/>
          <w:lang w:val="en-US" w:eastAsia="pl-PL"/>
        </w:rPr>
        <w:t>wstępny</w:t>
      </w:r>
      <w:proofErr w:type="spellEnd"/>
      <w:r>
        <w:rPr>
          <w:bCs/>
          <w:szCs w:val="22"/>
          <w:lang w:val="en-US" w:eastAsia="pl-PL"/>
        </w:rPr>
        <w:t xml:space="preserve"> </w:t>
      </w:r>
      <w:proofErr w:type="spellStart"/>
      <w:r>
        <w:rPr>
          <w:bCs/>
          <w:szCs w:val="22"/>
          <w:lang w:val="en-US" w:eastAsia="pl-PL"/>
        </w:rPr>
        <w:t>zakres</w:t>
      </w:r>
      <w:proofErr w:type="spellEnd"/>
      <w:r>
        <w:rPr>
          <w:bCs/>
          <w:szCs w:val="22"/>
          <w:lang w:val="en-US" w:eastAsia="pl-PL"/>
        </w:rPr>
        <w:t xml:space="preserve"> </w:t>
      </w:r>
      <w:proofErr w:type="spellStart"/>
      <w:r>
        <w:rPr>
          <w:bCs/>
          <w:szCs w:val="22"/>
          <w:lang w:val="en-US" w:eastAsia="pl-PL"/>
        </w:rPr>
        <w:t>wykonania</w:t>
      </w:r>
      <w:proofErr w:type="spellEnd"/>
      <w:r>
        <w:rPr>
          <w:bCs/>
          <w:szCs w:val="22"/>
          <w:lang w:val="en-US" w:eastAsia="pl-PL"/>
        </w:rPr>
        <w:t xml:space="preserve"> </w:t>
      </w:r>
      <w:proofErr w:type="spellStart"/>
      <w:r>
        <w:rPr>
          <w:bCs/>
          <w:szCs w:val="22"/>
          <w:lang w:val="en-US" w:eastAsia="pl-PL"/>
        </w:rPr>
        <w:t>robót</w:t>
      </w:r>
      <w:proofErr w:type="spellEnd"/>
      <w:r>
        <w:rPr>
          <w:bCs/>
          <w:szCs w:val="22"/>
          <w:lang w:val="en-US" w:eastAsia="pl-PL"/>
        </w:rPr>
        <w:t xml:space="preserve"> </w:t>
      </w:r>
      <w:proofErr w:type="spellStart"/>
      <w:r>
        <w:rPr>
          <w:bCs/>
          <w:szCs w:val="22"/>
          <w:lang w:val="en-US" w:eastAsia="pl-PL"/>
        </w:rPr>
        <w:t>budowlanych</w:t>
      </w:r>
      <w:proofErr w:type="spellEnd"/>
      <w:r>
        <w:rPr>
          <w:bCs/>
          <w:szCs w:val="22"/>
          <w:lang w:val="en-US" w:eastAsia="pl-PL"/>
        </w:rPr>
        <w:t xml:space="preserve">, </w:t>
      </w:r>
      <w:proofErr w:type="spellStart"/>
      <w:r>
        <w:rPr>
          <w:bCs/>
          <w:szCs w:val="22"/>
          <w:lang w:val="en-US" w:eastAsia="pl-PL"/>
        </w:rPr>
        <w:t>charakterystyczne</w:t>
      </w:r>
      <w:proofErr w:type="spellEnd"/>
      <w:r>
        <w:rPr>
          <w:bCs/>
          <w:szCs w:val="22"/>
          <w:lang w:val="en-US" w:eastAsia="pl-PL"/>
        </w:rPr>
        <w:t xml:space="preserve"> </w:t>
      </w:r>
      <w:proofErr w:type="spellStart"/>
      <w:r>
        <w:rPr>
          <w:bCs/>
          <w:szCs w:val="22"/>
          <w:lang w:val="en-US" w:eastAsia="pl-PL"/>
        </w:rPr>
        <w:t>parametry</w:t>
      </w:r>
      <w:proofErr w:type="spellEnd"/>
      <w:r>
        <w:rPr>
          <w:bCs/>
          <w:szCs w:val="22"/>
          <w:lang w:val="en-US" w:eastAsia="pl-PL"/>
        </w:rPr>
        <w:t xml:space="preserve"> </w:t>
      </w:r>
      <w:proofErr w:type="spellStart"/>
      <w:r>
        <w:rPr>
          <w:bCs/>
          <w:szCs w:val="22"/>
          <w:lang w:val="en-US" w:eastAsia="pl-PL"/>
        </w:rPr>
        <w:t>określające</w:t>
      </w:r>
      <w:proofErr w:type="spellEnd"/>
      <w:r>
        <w:rPr>
          <w:bCs/>
          <w:szCs w:val="22"/>
          <w:lang w:val="en-US" w:eastAsia="pl-PL"/>
        </w:rPr>
        <w:t xml:space="preserve"> </w:t>
      </w:r>
      <w:proofErr w:type="spellStart"/>
      <w:r>
        <w:rPr>
          <w:bCs/>
          <w:szCs w:val="22"/>
          <w:lang w:val="en-US" w:eastAsia="pl-PL"/>
        </w:rPr>
        <w:t>zakres</w:t>
      </w:r>
      <w:proofErr w:type="spellEnd"/>
      <w:r>
        <w:rPr>
          <w:bCs/>
          <w:szCs w:val="22"/>
          <w:lang w:val="en-US" w:eastAsia="pl-PL"/>
        </w:rPr>
        <w:t xml:space="preserve"> </w:t>
      </w:r>
      <w:proofErr w:type="spellStart"/>
      <w:r>
        <w:rPr>
          <w:bCs/>
          <w:szCs w:val="22"/>
          <w:lang w:val="en-US" w:eastAsia="pl-PL"/>
        </w:rPr>
        <w:t>robót</w:t>
      </w:r>
      <w:proofErr w:type="spellEnd"/>
      <w:r>
        <w:rPr>
          <w:bCs/>
          <w:szCs w:val="22"/>
          <w:lang w:val="en-US" w:eastAsia="pl-PL"/>
        </w:rPr>
        <w:t xml:space="preserve"> </w:t>
      </w:r>
      <w:proofErr w:type="spellStart"/>
      <w:r>
        <w:rPr>
          <w:bCs/>
          <w:szCs w:val="22"/>
          <w:lang w:val="en-US" w:eastAsia="pl-PL"/>
        </w:rPr>
        <w:t>budowlanych</w:t>
      </w:r>
      <w:proofErr w:type="spellEnd"/>
      <w:r>
        <w:rPr>
          <w:bCs/>
          <w:szCs w:val="22"/>
          <w:lang w:val="en-US" w:eastAsia="pl-PL"/>
        </w:rPr>
        <w:t xml:space="preserve">, </w:t>
      </w:r>
      <w:proofErr w:type="spellStart"/>
      <w:r>
        <w:rPr>
          <w:bCs/>
          <w:szCs w:val="22"/>
          <w:lang w:val="en-US" w:eastAsia="pl-PL"/>
        </w:rPr>
        <w:t>ogólne</w:t>
      </w:r>
      <w:proofErr w:type="spellEnd"/>
      <w:r>
        <w:rPr>
          <w:bCs/>
          <w:szCs w:val="22"/>
          <w:lang w:val="en-US" w:eastAsia="pl-PL"/>
        </w:rPr>
        <w:t xml:space="preserve"> </w:t>
      </w:r>
      <w:proofErr w:type="spellStart"/>
      <w:r>
        <w:rPr>
          <w:bCs/>
          <w:szCs w:val="22"/>
          <w:lang w:val="en-US" w:eastAsia="pl-PL"/>
        </w:rPr>
        <w:t>właściwości</w:t>
      </w:r>
      <w:proofErr w:type="spellEnd"/>
      <w:r>
        <w:rPr>
          <w:bCs/>
          <w:szCs w:val="22"/>
          <w:lang w:val="en-US" w:eastAsia="pl-PL"/>
        </w:rPr>
        <w:t xml:space="preserve"> funkcjonalno - </w:t>
      </w:r>
      <w:proofErr w:type="spellStart"/>
      <w:r>
        <w:rPr>
          <w:bCs/>
          <w:szCs w:val="22"/>
          <w:lang w:val="en-US" w:eastAsia="pl-PL"/>
        </w:rPr>
        <w:t>użytkowe</w:t>
      </w:r>
      <w:proofErr w:type="spellEnd"/>
      <w:r>
        <w:rPr>
          <w:bCs/>
          <w:szCs w:val="22"/>
          <w:lang w:val="en-US" w:eastAsia="pl-PL"/>
        </w:rPr>
        <w:t xml:space="preserve"> </w:t>
      </w:r>
      <w:proofErr w:type="spellStart"/>
      <w:r>
        <w:rPr>
          <w:bCs/>
          <w:szCs w:val="22"/>
          <w:lang w:val="en-US" w:eastAsia="pl-PL"/>
        </w:rPr>
        <w:t>są</w:t>
      </w:r>
      <w:proofErr w:type="spellEnd"/>
      <w:r>
        <w:rPr>
          <w:bCs/>
          <w:szCs w:val="22"/>
          <w:lang w:val="en-US" w:eastAsia="pl-PL"/>
        </w:rPr>
        <w:t xml:space="preserve"> </w:t>
      </w:r>
      <w:proofErr w:type="spellStart"/>
      <w:r>
        <w:rPr>
          <w:bCs/>
          <w:szCs w:val="22"/>
          <w:lang w:val="en-US" w:eastAsia="pl-PL"/>
        </w:rPr>
        <w:t>zawarte</w:t>
      </w:r>
      <w:proofErr w:type="spellEnd"/>
      <w:r>
        <w:rPr>
          <w:bCs/>
          <w:szCs w:val="22"/>
          <w:lang w:val="en-US" w:eastAsia="pl-PL"/>
        </w:rPr>
        <w:t xml:space="preserve"> w </w:t>
      </w:r>
      <w:proofErr w:type="spellStart"/>
      <w:r>
        <w:rPr>
          <w:bCs/>
          <w:szCs w:val="22"/>
          <w:lang w:val="en-US" w:eastAsia="pl-PL"/>
        </w:rPr>
        <w:t>Programie</w:t>
      </w:r>
      <w:proofErr w:type="spellEnd"/>
      <w:r>
        <w:rPr>
          <w:bCs/>
          <w:szCs w:val="22"/>
          <w:lang w:val="en-US" w:eastAsia="pl-PL"/>
        </w:rPr>
        <w:t xml:space="preserve"> Funkcjonalno – </w:t>
      </w:r>
      <w:proofErr w:type="spellStart"/>
      <w:r>
        <w:rPr>
          <w:bCs/>
          <w:szCs w:val="22"/>
          <w:lang w:val="en-US" w:eastAsia="pl-PL"/>
        </w:rPr>
        <w:t>Użytkowym</w:t>
      </w:r>
      <w:proofErr w:type="spellEnd"/>
      <w:r>
        <w:rPr>
          <w:bCs/>
          <w:color w:val="FF0000"/>
          <w:szCs w:val="22"/>
          <w:lang w:val="en-US" w:eastAsia="pl-PL"/>
        </w:rPr>
        <w:t xml:space="preserve">. </w:t>
      </w:r>
      <w:proofErr w:type="spellStart"/>
      <w:r>
        <w:rPr>
          <w:bCs/>
          <w:szCs w:val="22"/>
          <w:lang w:val="en-US" w:eastAsia="pl-PL"/>
        </w:rPr>
        <w:t>Orientacyjne</w:t>
      </w:r>
      <w:proofErr w:type="spellEnd"/>
      <w:r>
        <w:rPr>
          <w:bCs/>
          <w:szCs w:val="22"/>
          <w:lang w:val="en-US" w:eastAsia="pl-PL"/>
        </w:rPr>
        <w:t xml:space="preserve"> </w:t>
      </w:r>
      <w:proofErr w:type="spellStart"/>
      <w:r>
        <w:rPr>
          <w:bCs/>
          <w:szCs w:val="22"/>
          <w:lang w:val="en-US" w:eastAsia="pl-PL"/>
        </w:rPr>
        <w:t>wskazania</w:t>
      </w:r>
      <w:proofErr w:type="spellEnd"/>
      <w:r>
        <w:rPr>
          <w:bCs/>
          <w:szCs w:val="22"/>
          <w:lang w:val="en-US" w:eastAsia="pl-PL"/>
        </w:rPr>
        <w:t xml:space="preserve"> </w:t>
      </w:r>
      <w:proofErr w:type="spellStart"/>
      <w:r>
        <w:rPr>
          <w:bCs/>
          <w:szCs w:val="22"/>
          <w:lang w:val="en-US" w:eastAsia="pl-PL"/>
        </w:rPr>
        <w:t>lokalizacji</w:t>
      </w:r>
      <w:proofErr w:type="spellEnd"/>
      <w:r>
        <w:rPr>
          <w:bCs/>
          <w:szCs w:val="22"/>
          <w:lang w:val="en-US" w:eastAsia="pl-PL"/>
        </w:rPr>
        <w:t xml:space="preserve"> </w:t>
      </w:r>
      <w:proofErr w:type="spellStart"/>
      <w:r>
        <w:rPr>
          <w:bCs/>
          <w:szCs w:val="22"/>
          <w:lang w:val="en-US" w:eastAsia="pl-PL"/>
        </w:rPr>
        <w:t>ścieżek</w:t>
      </w:r>
      <w:proofErr w:type="spellEnd"/>
      <w:r>
        <w:rPr>
          <w:bCs/>
          <w:szCs w:val="22"/>
          <w:lang w:val="en-US" w:eastAsia="pl-PL"/>
        </w:rPr>
        <w:t xml:space="preserve"> </w:t>
      </w:r>
      <w:proofErr w:type="spellStart"/>
      <w:r>
        <w:rPr>
          <w:bCs/>
          <w:szCs w:val="22"/>
          <w:lang w:val="en-US" w:eastAsia="pl-PL"/>
        </w:rPr>
        <w:t>i</w:t>
      </w:r>
      <w:proofErr w:type="spellEnd"/>
      <w:r>
        <w:rPr>
          <w:bCs/>
          <w:szCs w:val="22"/>
          <w:lang w:val="en-US" w:eastAsia="pl-PL"/>
        </w:rPr>
        <w:t xml:space="preserve"> </w:t>
      </w:r>
      <w:proofErr w:type="spellStart"/>
      <w:r>
        <w:rPr>
          <w:bCs/>
          <w:szCs w:val="22"/>
          <w:lang w:val="en-US" w:eastAsia="pl-PL"/>
        </w:rPr>
        <w:t>towarzyszącej</w:t>
      </w:r>
      <w:proofErr w:type="spellEnd"/>
      <w:r>
        <w:rPr>
          <w:bCs/>
          <w:szCs w:val="22"/>
          <w:lang w:val="en-US" w:eastAsia="pl-PL"/>
        </w:rPr>
        <w:t xml:space="preserve"> </w:t>
      </w:r>
      <w:proofErr w:type="spellStart"/>
      <w:r>
        <w:rPr>
          <w:bCs/>
          <w:szCs w:val="22"/>
          <w:lang w:val="en-US" w:eastAsia="pl-PL"/>
        </w:rPr>
        <w:t>infrastruktury</w:t>
      </w:r>
      <w:proofErr w:type="spellEnd"/>
      <w:r>
        <w:rPr>
          <w:bCs/>
          <w:szCs w:val="22"/>
          <w:lang w:val="en-US" w:eastAsia="pl-PL"/>
        </w:rPr>
        <w:t xml:space="preserve">  </w:t>
      </w:r>
      <w:proofErr w:type="spellStart"/>
      <w:r>
        <w:rPr>
          <w:bCs/>
          <w:szCs w:val="22"/>
          <w:lang w:val="en-US" w:eastAsia="pl-PL"/>
        </w:rPr>
        <w:t>ujęto</w:t>
      </w:r>
      <w:proofErr w:type="spellEnd"/>
      <w:r>
        <w:rPr>
          <w:bCs/>
          <w:szCs w:val="22"/>
          <w:lang w:val="en-US" w:eastAsia="pl-PL"/>
        </w:rPr>
        <w:t xml:space="preserve"> w </w:t>
      </w:r>
      <w:proofErr w:type="spellStart"/>
      <w:r>
        <w:rPr>
          <w:bCs/>
          <w:szCs w:val="22"/>
          <w:lang w:val="en-US" w:eastAsia="pl-PL"/>
        </w:rPr>
        <w:t>załączniku</w:t>
      </w:r>
      <w:proofErr w:type="spellEnd"/>
      <w:r>
        <w:rPr>
          <w:bCs/>
          <w:szCs w:val="22"/>
          <w:lang w:val="en-US" w:eastAsia="pl-PL"/>
        </w:rPr>
        <w:t xml:space="preserve"> pt. “</w:t>
      </w:r>
      <w:proofErr w:type="spellStart"/>
      <w:r>
        <w:rPr>
          <w:bCs/>
          <w:szCs w:val="22"/>
          <w:lang w:val="en-US" w:eastAsia="pl-PL"/>
        </w:rPr>
        <w:t>Lokalizacja</w:t>
      </w:r>
      <w:proofErr w:type="spellEnd"/>
      <w:r>
        <w:rPr>
          <w:bCs/>
          <w:szCs w:val="22"/>
          <w:lang w:val="en-US" w:eastAsia="pl-PL"/>
        </w:rPr>
        <w:t xml:space="preserve"> </w:t>
      </w:r>
      <w:proofErr w:type="spellStart"/>
      <w:r>
        <w:rPr>
          <w:bCs/>
          <w:szCs w:val="22"/>
          <w:lang w:val="en-US" w:eastAsia="pl-PL"/>
        </w:rPr>
        <w:t>planowanej</w:t>
      </w:r>
      <w:proofErr w:type="spellEnd"/>
      <w:r>
        <w:rPr>
          <w:bCs/>
          <w:szCs w:val="22"/>
          <w:lang w:val="en-US" w:eastAsia="pl-PL"/>
        </w:rPr>
        <w:t xml:space="preserve"> </w:t>
      </w:r>
      <w:proofErr w:type="spellStart"/>
      <w:r>
        <w:rPr>
          <w:bCs/>
          <w:szCs w:val="22"/>
          <w:lang w:val="en-US" w:eastAsia="pl-PL"/>
        </w:rPr>
        <w:t>ścieżki</w:t>
      </w:r>
      <w:proofErr w:type="spellEnd"/>
      <w:r>
        <w:rPr>
          <w:bCs/>
          <w:szCs w:val="22"/>
          <w:lang w:val="en-US" w:eastAsia="pl-PL"/>
        </w:rPr>
        <w:t>.”</w:t>
      </w:r>
    </w:p>
    <w:p w:rsidR="00AC67F0" w:rsidRDefault="00AC67F0" w:rsidP="00AC67F0">
      <w:pPr>
        <w:suppressAutoHyphens w:val="0"/>
        <w:autoSpaceDE w:val="0"/>
        <w:autoSpaceDN w:val="0"/>
        <w:adjustRightInd w:val="0"/>
        <w:jc w:val="both"/>
        <w:rPr>
          <w:b/>
          <w:bCs/>
          <w:lang w:val="en-US" w:eastAsia="pl-PL"/>
        </w:rPr>
      </w:pPr>
    </w:p>
    <w:p w:rsidR="00AC67F0" w:rsidRDefault="00AC67F0" w:rsidP="00AC67F0">
      <w:pPr>
        <w:numPr>
          <w:ilvl w:val="0"/>
          <w:numId w:val="22"/>
        </w:numPr>
        <w:suppressAutoHyphens w:val="0"/>
        <w:autoSpaceDE w:val="0"/>
        <w:autoSpaceDN w:val="0"/>
        <w:adjustRightInd w:val="0"/>
        <w:jc w:val="both"/>
        <w:rPr>
          <w:b/>
          <w:bCs/>
          <w:sz w:val="22"/>
          <w:szCs w:val="22"/>
          <w:u w:val="single"/>
          <w:lang w:val="en-US" w:eastAsia="pl-PL"/>
        </w:rPr>
      </w:pPr>
      <w:r>
        <w:rPr>
          <w:b/>
          <w:bCs/>
          <w:u w:val="single"/>
          <w:lang w:eastAsia="pl-PL"/>
        </w:rPr>
        <w:t>Zakres</w:t>
      </w:r>
      <w:r>
        <w:rPr>
          <w:b/>
          <w:bCs/>
          <w:u w:val="single"/>
          <w:lang w:val="en-US" w:eastAsia="pl-PL"/>
        </w:rPr>
        <w:t xml:space="preserve"> </w:t>
      </w:r>
      <w:r>
        <w:rPr>
          <w:b/>
          <w:bCs/>
          <w:u w:val="single"/>
          <w:lang w:eastAsia="pl-PL"/>
        </w:rPr>
        <w:t>rzeczowy</w:t>
      </w:r>
      <w:r>
        <w:rPr>
          <w:b/>
          <w:bCs/>
          <w:u w:val="single"/>
          <w:lang w:val="en-US" w:eastAsia="pl-PL"/>
        </w:rPr>
        <w:t xml:space="preserve">:  </w:t>
      </w:r>
      <w:r>
        <w:rPr>
          <w:b/>
          <w:bCs/>
          <w:u w:val="single"/>
          <w:lang w:eastAsia="pl-PL"/>
        </w:rPr>
        <w:t>dokumentacji</w:t>
      </w:r>
      <w:r>
        <w:rPr>
          <w:b/>
          <w:bCs/>
          <w:u w:val="single"/>
          <w:lang w:val="en-US" w:eastAsia="pl-PL"/>
        </w:rPr>
        <w:t xml:space="preserve"> </w:t>
      </w:r>
      <w:r>
        <w:rPr>
          <w:b/>
          <w:bCs/>
          <w:u w:val="single"/>
          <w:lang w:eastAsia="pl-PL"/>
        </w:rPr>
        <w:t>projektowej</w:t>
      </w:r>
      <w:r>
        <w:rPr>
          <w:b/>
          <w:bCs/>
          <w:u w:val="single"/>
          <w:lang w:val="en-US" w:eastAsia="pl-PL"/>
        </w:rPr>
        <w:t xml:space="preserve">  </w:t>
      </w:r>
    </w:p>
    <w:p w:rsidR="00AC67F0" w:rsidRDefault="00AC67F0" w:rsidP="00AC67F0">
      <w:pPr>
        <w:suppressAutoHyphens w:val="0"/>
        <w:autoSpaceDE w:val="0"/>
        <w:autoSpaceDN w:val="0"/>
        <w:adjustRightInd w:val="0"/>
        <w:rPr>
          <w:b/>
          <w:bCs/>
          <w:lang w:val="en-US" w:eastAsia="pl-PL"/>
        </w:rPr>
      </w:pPr>
    </w:p>
    <w:p w:rsidR="00AC67F0" w:rsidRDefault="00AC67F0" w:rsidP="00AC67F0">
      <w:pPr>
        <w:suppressAutoHyphens w:val="0"/>
        <w:autoSpaceDE w:val="0"/>
        <w:autoSpaceDN w:val="0"/>
        <w:adjustRightInd w:val="0"/>
        <w:jc w:val="both"/>
        <w:rPr>
          <w:sz w:val="22"/>
          <w:szCs w:val="22"/>
          <w:lang w:val="en-US" w:eastAsia="pl-PL"/>
        </w:rPr>
      </w:pPr>
      <w:r>
        <w:rPr>
          <w:sz w:val="22"/>
          <w:szCs w:val="22"/>
          <w:lang w:eastAsia="pl-PL"/>
        </w:rPr>
        <w:t>Opracowanie</w:t>
      </w:r>
      <w:r>
        <w:rPr>
          <w:sz w:val="22"/>
          <w:szCs w:val="22"/>
          <w:lang w:val="en-US" w:eastAsia="pl-PL"/>
        </w:rPr>
        <w:t xml:space="preserve"> </w:t>
      </w:r>
      <w:proofErr w:type="spellStart"/>
      <w:r>
        <w:rPr>
          <w:sz w:val="22"/>
          <w:szCs w:val="22"/>
          <w:lang w:val="en-US" w:eastAsia="pl-PL"/>
        </w:rPr>
        <w:t>projektu</w:t>
      </w:r>
      <w:proofErr w:type="spellEnd"/>
      <w:r>
        <w:rPr>
          <w:sz w:val="22"/>
          <w:szCs w:val="22"/>
          <w:lang w:val="en-US" w:eastAsia="pl-PL"/>
        </w:rPr>
        <w:t xml:space="preserve"> </w:t>
      </w:r>
      <w:proofErr w:type="spellStart"/>
      <w:r>
        <w:rPr>
          <w:sz w:val="22"/>
          <w:szCs w:val="22"/>
          <w:lang w:val="en-US" w:eastAsia="pl-PL"/>
        </w:rPr>
        <w:t>budowlanego</w:t>
      </w:r>
      <w:proofErr w:type="spellEnd"/>
      <w:r>
        <w:rPr>
          <w:sz w:val="22"/>
          <w:szCs w:val="22"/>
          <w:lang w:val="en-US" w:eastAsia="pl-PL"/>
        </w:rPr>
        <w:t xml:space="preserve">, </w:t>
      </w:r>
      <w:proofErr w:type="spellStart"/>
      <w:r>
        <w:rPr>
          <w:sz w:val="22"/>
          <w:szCs w:val="22"/>
          <w:lang w:val="en-US" w:eastAsia="pl-PL"/>
        </w:rPr>
        <w:t>wykonawczego</w:t>
      </w:r>
      <w:proofErr w:type="spellEnd"/>
      <w:r>
        <w:rPr>
          <w:sz w:val="22"/>
          <w:szCs w:val="22"/>
          <w:lang w:val="en-US" w:eastAsia="pl-PL"/>
        </w:rPr>
        <w:t xml:space="preserve">, </w:t>
      </w:r>
      <w:proofErr w:type="spellStart"/>
      <w:r>
        <w:rPr>
          <w:sz w:val="22"/>
          <w:szCs w:val="22"/>
          <w:lang w:val="en-US" w:eastAsia="pl-PL"/>
        </w:rPr>
        <w:t>specyfikacji</w:t>
      </w:r>
      <w:proofErr w:type="spellEnd"/>
      <w:r>
        <w:rPr>
          <w:sz w:val="22"/>
          <w:szCs w:val="22"/>
          <w:lang w:val="en-US" w:eastAsia="pl-PL"/>
        </w:rPr>
        <w:t xml:space="preserve"> </w:t>
      </w:r>
      <w:proofErr w:type="spellStart"/>
      <w:r>
        <w:rPr>
          <w:sz w:val="22"/>
          <w:szCs w:val="22"/>
          <w:lang w:val="en-US" w:eastAsia="pl-PL"/>
        </w:rPr>
        <w:t>technicznych</w:t>
      </w:r>
      <w:proofErr w:type="spellEnd"/>
      <w:r>
        <w:rPr>
          <w:sz w:val="22"/>
          <w:szCs w:val="22"/>
          <w:lang w:val="en-US" w:eastAsia="pl-PL"/>
        </w:rPr>
        <w:t xml:space="preserve"> </w:t>
      </w:r>
      <w:proofErr w:type="spellStart"/>
      <w:r>
        <w:rPr>
          <w:sz w:val="22"/>
          <w:szCs w:val="22"/>
          <w:lang w:val="en-US" w:eastAsia="pl-PL"/>
        </w:rPr>
        <w:t>wykonania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odbioru</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uzyskaniem</w:t>
      </w:r>
      <w:proofErr w:type="spellEnd"/>
      <w:r>
        <w:rPr>
          <w:sz w:val="22"/>
          <w:szCs w:val="22"/>
          <w:lang w:val="en-US" w:eastAsia="pl-PL"/>
        </w:rPr>
        <w:t xml:space="preserve"> </w:t>
      </w:r>
      <w:proofErr w:type="spellStart"/>
      <w:r>
        <w:rPr>
          <w:sz w:val="22"/>
          <w:szCs w:val="22"/>
          <w:lang w:val="en-US" w:eastAsia="pl-PL"/>
        </w:rPr>
        <w:t>zgody</w:t>
      </w:r>
      <w:proofErr w:type="spellEnd"/>
      <w:r>
        <w:rPr>
          <w:sz w:val="22"/>
          <w:szCs w:val="22"/>
          <w:lang w:val="en-US" w:eastAsia="pl-PL"/>
        </w:rPr>
        <w:t xml:space="preserve"> </w:t>
      </w:r>
      <w:proofErr w:type="spellStart"/>
      <w:r>
        <w:rPr>
          <w:sz w:val="22"/>
          <w:szCs w:val="22"/>
          <w:lang w:val="en-US" w:eastAsia="pl-PL"/>
        </w:rPr>
        <w:t>właściwego</w:t>
      </w:r>
      <w:proofErr w:type="spellEnd"/>
      <w:r>
        <w:rPr>
          <w:sz w:val="22"/>
          <w:szCs w:val="22"/>
          <w:lang w:val="en-US" w:eastAsia="pl-PL"/>
        </w:rPr>
        <w:t xml:space="preserve"> </w:t>
      </w:r>
      <w:proofErr w:type="spellStart"/>
      <w:r>
        <w:rPr>
          <w:sz w:val="22"/>
          <w:szCs w:val="22"/>
          <w:lang w:val="en-US" w:eastAsia="pl-PL"/>
        </w:rPr>
        <w:t>organu</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 </w:t>
      </w:r>
      <w:proofErr w:type="spellStart"/>
      <w:r>
        <w:rPr>
          <w:sz w:val="22"/>
          <w:szCs w:val="22"/>
          <w:lang w:val="en-US" w:eastAsia="pl-PL"/>
        </w:rPr>
        <w:t>oparciu</w:t>
      </w:r>
      <w:proofErr w:type="spellEnd"/>
      <w:r>
        <w:rPr>
          <w:sz w:val="22"/>
          <w:szCs w:val="22"/>
          <w:lang w:val="en-US" w:eastAsia="pl-PL"/>
        </w:rPr>
        <w:t xml:space="preserve"> o </w:t>
      </w:r>
      <w:proofErr w:type="spellStart"/>
      <w:r>
        <w:rPr>
          <w:sz w:val="22"/>
          <w:szCs w:val="22"/>
          <w:lang w:val="en-US" w:eastAsia="pl-PL"/>
        </w:rPr>
        <w:t>obowiązujące</w:t>
      </w:r>
      <w:proofErr w:type="spellEnd"/>
      <w:r>
        <w:rPr>
          <w:sz w:val="22"/>
          <w:szCs w:val="22"/>
          <w:lang w:val="en-US" w:eastAsia="pl-PL"/>
        </w:rPr>
        <w:t xml:space="preserve"> </w:t>
      </w:r>
      <w:proofErr w:type="spellStart"/>
      <w:r>
        <w:rPr>
          <w:sz w:val="22"/>
          <w:szCs w:val="22"/>
          <w:lang w:val="en-US" w:eastAsia="pl-PL"/>
        </w:rPr>
        <w:t>przepisy</w:t>
      </w:r>
      <w:proofErr w:type="spellEnd"/>
      <w:r>
        <w:rPr>
          <w:sz w:val="22"/>
          <w:szCs w:val="22"/>
          <w:lang w:val="en-US" w:eastAsia="pl-PL"/>
        </w:rPr>
        <w:t xml:space="preserve">. </w:t>
      </w:r>
      <w:proofErr w:type="spellStart"/>
      <w:r>
        <w:rPr>
          <w:sz w:val="22"/>
          <w:szCs w:val="22"/>
          <w:lang w:val="en-US" w:eastAsia="pl-PL"/>
        </w:rPr>
        <w:t>Zamawiający</w:t>
      </w:r>
      <w:proofErr w:type="spellEnd"/>
      <w:r>
        <w:rPr>
          <w:sz w:val="22"/>
          <w:szCs w:val="22"/>
          <w:lang w:val="en-US" w:eastAsia="pl-PL"/>
        </w:rPr>
        <w:t xml:space="preserve"> </w:t>
      </w:r>
      <w:proofErr w:type="spellStart"/>
      <w:r>
        <w:rPr>
          <w:sz w:val="22"/>
          <w:szCs w:val="22"/>
          <w:lang w:val="en-US" w:eastAsia="pl-PL"/>
        </w:rPr>
        <w:t>dopuszcza</w:t>
      </w:r>
      <w:proofErr w:type="spellEnd"/>
      <w:r>
        <w:rPr>
          <w:sz w:val="22"/>
          <w:szCs w:val="22"/>
          <w:lang w:val="en-US" w:eastAsia="pl-PL"/>
        </w:rPr>
        <w:t xml:space="preserve"> </w:t>
      </w:r>
      <w:proofErr w:type="spellStart"/>
      <w:r>
        <w:rPr>
          <w:sz w:val="22"/>
          <w:szCs w:val="22"/>
          <w:lang w:val="en-US" w:eastAsia="pl-PL"/>
        </w:rPr>
        <w:t>podział</w:t>
      </w:r>
      <w:proofErr w:type="spellEnd"/>
      <w:r>
        <w:rPr>
          <w:sz w:val="22"/>
          <w:szCs w:val="22"/>
          <w:lang w:val="en-US" w:eastAsia="pl-PL"/>
        </w:rPr>
        <w:t xml:space="preserve"> </w:t>
      </w:r>
      <w:proofErr w:type="spellStart"/>
      <w:r>
        <w:rPr>
          <w:sz w:val="22"/>
          <w:szCs w:val="22"/>
          <w:lang w:val="en-US" w:eastAsia="pl-PL"/>
        </w:rPr>
        <w:t>zadania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odcinki</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uzyskanie</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nich</w:t>
      </w:r>
      <w:proofErr w:type="spellEnd"/>
      <w:r>
        <w:rPr>
          <w:sz w:val="22"/>
          <w:szCs w:val="22"/>
          <w:lang w:val="en-US" w:eastAsia="pl-PL"/>
        </w:rPr>
        <w:t xml:space="preserve"> </w:t>
      </w:r>
      <w:proofErr w:type="spellStart"/>
      <w:r>
        <w:rPr>
          <w:sz w:val="22"/>
          <w:szCs w:val="22"/>
          <w:lang w:val="en-US" w:eastAsia="pl-PL"/>
        </w:rPr>
        <w:t>odrębnego</w:t>
      </w:r>
      <w:proofErr w:type="spellEnd"/>
      <w:r>
        <w:rPr>
          <w:sz w:val="22"/>
          <w:szCs w:val="22"/>
          <w:lang w:val="en-US" w:eastAsia="pl-PL"/>
        </w:rPr>
        <w:t xml:space="preserve"> </w:t>
      </w:r>
      <w:proofErr w:type="spellStart"/>
      <w:r>
        <w:rPr>
          <w:sz w:val="22"/>
          <w:szCs w:val="22"/>
          <w:lang w:val="en-US" w:eastAsia="pl-PL"/>
        </w:rPr>
        <w:t>pozwolenia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budowę</w:t>
      </w:r>
      <w:proofErr w:type="spellEnd"/>
      <w:r>
        <w:rPr>
          <w:sz w:val="22"/>
          <w:szCs w:val="22"/>
          <w:lang w:val="en-US" w:eastAsia="pl-PL"/>
        </w:rPr>
        <w:t>.</w:t>
      </w:r>
    </w:p>
    <w:p w:rsidR="00AC67F0" w:rsidRDefault="00AC67F0" w:rsidP="00AC67F0">
      <w:pPr>
        <w:suppressAutoHyphens w:val="0"/>
        <w:autoSpaceDE w:val="0"/>
        <w:autoSpaceDN w:val="0"/>
        <w:adjustRightInd w:val="0"/>
        <w:rPr>
          <w:sz w:val="22"/>
          <w:szCs w:val="22"/>
          <w:lang w:val="en-US" w:eastAsia="pl-PL"/>
        </w:rPr>
      </w:pPr>
      <w:proofErr w:type="spellStart"/>
      <w:r>
        <w:rPr>
          <w:sz w:val="22"/>
          <w:szCs w:val="22"/>
          <w:lang w:val="en-US" w:eastAsia="pl-PL"/>
        </w:rPr>
        <w:t>Wykonawca</w:t>
      </w:r>
      <w:proofErr w:type="spellEnd"/>
      <w:r>
        <w:rPr>
          <w:sz w:val="22"/>
          <w:szCs w:val="22"/>
          <w:lang w:val="en-US" w:eastAsia="pl-PL"/>
        </w:rPr>
        <w:t xml:space="preserve"> w </w:t>
      </w:r>
      <w:proofErr w:type="spellStart"/>
      <w:r>
        <w:rPr>
          <w:sz w:val="22"/>
          <w:szCs w:val="22"/>
          <w:lang w:val="en-US" w:eastAsia="pl-PL"/>
        </w:rPr>
        <w:t>ramach</w:t>
      </w:r>
      <w:proofErr w:type="spellEnd"/>
      <w:r>
        <w:rPr>
          <w:sz w:val="22"/>
          <w:szCs w:val="22"/>
          <w:lang w:val="en-US" w:eastAsia="pl-PL"/>
        </w:rPr>
        <w:t xml:space="preserve"> </w:t>
      </w:r>
      <w:proofErr w:type="spellStart"/>
      <w:r>
        <w:rPr>
          <w:sz w:val="22"/>
          <w:szCs w:val="22"/>
          <w:lang w:val="en-US" w:eastAsia="pl-PL"/>
        </w:rPr>
        <w:t>opracowań</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winien</w:t>
      </w:r>
      <w:proofErr w:type="spellEnd"/>
      <w:r>
        <w:rPr>
          <w:sz w:val="22"/>
          <w:szCs w:val="22"/>
          <w:lang w:val="en-US" w:eastAsia="pl-PL"/>
        </w:rPr>
        <w:t xml:space="preserve"> </w:t>
      </w:r>
      <w:r>
        <w:rPr>
          <w:sz w:val="22"/>
          <w:szCs w:val="22"/>
          <w:lang w:eastAsia="pl-PL"/>
        </w:rPr>
        <w:t>wykonać</w:t>
      </w:r>
      <w:r>
        <w:rPr>
          <w:sz w:val="22"/>
          <w:szCs w:val="22"/>
          <w:lang w:val="en-US" w:eastAsia="pl-PL"/>
        </w:rPr>
        <w:t>:</w:t>
      </w:r>
    </w:p>
    <w:p w:rsidR="00AC67F0" w:rsidRDefault="00AC67F0" w:rsidP="00AC67F0">
      <w:pPr>
        <w:suppressAutoHyphens w:val="0"/>
        <w:autoSpaceDE w:val="0"/>
        <w:autoSpaceDN w:val="0"/>
        <w:adjustRightInd w:val="0"/>
        <w:rPr>
          <w:sz w:val="22"/>
          <w:szCs w:val="22"/>
          <w:lang w:val="en-US" w:eastAsia="pl-PL"/>
        </w:rPr>
      </w:pP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budowlane</w:t>
      </w:r>
      <w:proofErr w:type="spellEnd"/>
      <w:r>
        <w:rPr>
          <w:sz w:val="22"/>
          <w:szCs w:val="22"/>
          <w:lang w:val="en-US" w:eastAsia="pl-PL"/>
        </w:rPr>
        <w:t xml:space="preserve">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r>
        <w:rPr>
          <w:sz w:val="22"/>
          <w:szCs w:val="22"/>
          <w:lang w:eastAsia="pl-PL"/>
        </w:rPr>
        <w:t>wykonawcze</w:t>
      </w:r>
      <w:r>
        <w:rPr>
          <w:sz w:val="22"/>
          <w:szCs w:val="22"/>
          <w:lang w:val="en-US" w:eastAsia="pl-PL"/>
        </w:rPr>
        <w:t xml:space="preserve"> (z </w:t>
      </w:r>
      <w:r>
        <w:rPr>
          <w:sz w:val="22"/>
          <w:szCs w:val="22"/>
          <w:lang w:eastAsia="pl-PL"/>
        </w:rPr>
        <w:t>podziałem</w:t>
      </w:r>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branże</w:t>
      </w:r>
      <w:proofErr w:type="spellEnd"/>
      <w:r>
        <w:rPr>
          <w:sz w:val="22"/>
          <w:szCs w:val="22"/>
          <w:lang w:val="en-US" w:eastAsia="pl-PL"/>
        </w:rPr>
        <w:t xml:space="preserve">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lastRenderedPageBreak/>
        <w:t>Projekty</w:t>
      </w:r>
      <w:proofErr w:type="spellEnd"/>
      <w:r>
        <w:rPr>
          <w:sz w:val="22"/>
          <w:szCs w:val="22"/>
          <w:lang w:val="en-US" w:eastAsia="pl-PL"/>
        </w:rPr>
        <w:t xml:space="preserve"> </w:t>
      </w:r>
      <w:proofErr w:type="spellStart"/>
      <w:r>
        <w:rPr>
          <w:sz w:val="22"/>
          <w:szCs w:val="22"/>
          <w:lang w:val="en-US" w:eastAsia="pl-PL"/>
        </w:rPr>
        <w:t>branżowe</w:t>
      </w:r>
      <w:proofErr w:type="spellEnd"/>
      <w:r>
        <w:rPr>
          <w:sz w:val="22"/>
          <w:szCs w:val="22"/>
          <w:lang w:val="en-US" w:eastAsia="pl-PL"/>
        </w:rPr>
        <w:t xml:space="preserve"> </w:t>
      </w:r>
      <w:proofErr w:type="spellStart"/>
      <w:r>
        <w:rPr>
          <w:sz w:val="22"/>
          <w:szCs w:val="22"/>
          <w:lang w:val="en-US" w:eastAsia="pl-PL"/>
        </w:rPr>
        <w:t>uwzględniające</w:t>
      </w:r>
      <w:proofErr w:type="spellEnd"/>
      <w:r>
        <w:rPr>
          <w:sz w:val="22"/>
          <w:szCs w:val="22"/>
          <w:lang w:val="en-US" w:eastAsia="pl-PL"/>
        </w:rPr>
        <w:t xml:space="preserve"> </w:t>
      </w:r>
      <w:proofErr w:type="spellStart"/>
      <w:r>
        <w:rPr>
          <w:sz w:val="22"/>
          <w:szCs w:val="22"/>
          <w:lang w:val="en-US" w:eastAsia="pl-PL"/>
        </w:rPr>
        <w:t>ewentualne</w:t>
      </w:r>
      <w:proofErr w:type="spellEnd"/>
      <w:r>
        <w:rPr>
          <w:sz w:val="22"/>
          <w:szCs w:val="22"/>
          <w:lang w:val="en-US" w:eastAsia="pl-PL"/>
        </w:rPr>
        <w:t xml:space="preserve"> </w:t>
      </w:r>
      <w:proofErr w:type="spellStart"/>
      <w:r>
        <w:rPr>
          <w:sz w:val="22"/>
          <w:szCs w:val="22"/>
          <w:lang w:val="en-US" w:eastAsia="pl-PL"/>
        </w:rPr>
        <w:t>przebudowy</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zabezpieczenia</w:t>
      </w:r>
      <w:proofErr w:type="spellEnd"/>
      <w:r>
        <w:rPr>
          <w:sz w:val="22"/>
          <w:szCs w:val="22"/>
          <w:lang w:val="en-US" w:eastAsia="pl-PL"/>
        </w:rPr>
        <w:t xml:space="preserve"> </w:t>
      </w:r>
      <w:proofErr w:type="spellStart"/>
      <w:r>
        <w:rPr>
          <w:sz w:val="22"/>
          <w:szCs w:val="22"/>
          <w:lang w:val="en-US" w:eastAsia="pl-PL"/>
        </w:rPr>
        <w:t>infrastruktury</w:t>
      </w:r>
      <w:proofErr w:type="spellEnd"/>
      <w:r>
        <w:rPr>
          <w:sz w:val="22"/>
          <w:szCs w:val="22"/>
          <w:lang w:val="en-US" w:eastAsia="pl-PL"/>
        </w:rPr>
        <w:t xml:space="preserve"> </w:t>
      </w:r>
      <w:proofErr w:type="spellStart"/>
      <w:r>
        <w:rPr>
          <w:sz w:val="22"/>
          <w:szCs w:val="22"/>
          <w:lang w:val="en-US" w:eastAsia="pl-PL"/>
        </w:rPr>
        <w:t>technicznej</w:t>
      </w:r>
      <w:proofErr w:type="spellEnd"/>
      <w:r>
        <w:rPr>
          <w:sz w:val="22"/>
          <w:szCs w:val="22"/>
          <w:lang w:val="en-US" w:eastAsia="pl-PL"/>
        </w:rPr>
        <w:t xml:space="preserve"> </w:t>
      </w:r>
      <w:proofErr w:type="spellStart"/>
      <w:r>
        <w:rPr>
          <w:sz w:val="22"/>
          <w:szCs w:val="22"/>
          <w:lang w:val="en-US" w:eastAsia="pl-PL"/>
        </w:rPr>
        <w:t>kolidującej</w:t>
      </w:r>
      <w:proofErr w:type="spellEnd"/>
      <w:r>
        <w:rPr>
          <w:sz w:val="22"/>
          <w:szCs w:val="22"/>
          <w:lang w:val="en-US" w:eastAsia="pl-PL"/>
        </w:rPr>
        <w:t xml:space="preserve"> z </w:t>
      </w:r>
      <w:proofErr w:type="spellStart"/>
      <w:r>
        <w:rPr>
          <w:sz w:val="22"/>
          <w:szCs w:val="22"/>
          <w:lang w:val="en-US" w:eastAsia="pl-PL"/>
        </w:rPr>
        <w:t>realizacją</w:t>
      </w:r>
      <w:proofErr w:type="spellEnd"/>
      <w:r>
        <w:rPr>
          <w:sz w:val="22"/>
          <w:szCs w:val="22"/>
          <w:lang w:val="en-US" w:eastAsia="pl-PL"/>
        </w:rPr>
        <w:t xml:space="preserve"> </w:t>
      </w:r>
      <w:r>
        <w:rPr>
          <w:sz w:val="22"/>
          <w:szCs w:val="22"/>
          <w:lang w:eastAsia="pl-PL"/>
        </w:rPr>
        <w:t>przedsięwzięcia</w:t>
      </w:r>
      <w:r>
        <w:rPr>
          <w:sz w:val="22"/>
          <w:szCs w:val="22"/>
          <w:lang w:val="en-US" w:eastAsia="pl-PL"/>
        </w:rPr>
        <w:t xml:space="preserve"> </w:t>
      </w:r>
      <w:proofErr w:type="spellStart"/>
      <w:r>
        <w:rPr>
          <w:sz w:val="22"/>
          <w:szCs w:val="22"/>
          <w:lang w:val="en-US" w:eastAsia="pl-PL"/>
        </w:rPr>
        <w:t>inwestycyjnego</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Nowa</w:t>
      </w:r>
      <w:proofErr w:type="spellEnd"/>
      <w:r>
        <w:rPr>
          <w:sz w:val="22"/>
          <w:szCs w:val="22"/>
          <w:lang w:val="en-US" w:eastAsia="pl-PL"/>
        </w:rPr>
        <w:t xml:space="preserve"> </w:t>
      </w:r>
      <w:proofErr w:type="spellStart"/>
      <w:r>
        <w:rPr>
          <w:sz w:val="22"/>
          <w:szCs w:val="22"/>
          <w:lang w:val="en-US" w:eastAsia="pl-PL"/>
        </w:rPr>
        <w:t>infrastruktura</w:t>
      </w:r>
      <w:proofErr w:type="spellEnd"/>
      <w:r>
        <w:rPr>
          <w:sz w:val="22"/>
          <w:szCs w:val="22"/>
          <w:lang w:val="en-US" w:eastAsia="pl-PL"/>
        </w:rPr>
        <w:t xml:space="preserve"> </w:t>
      </w:r>
      <w:proofErr w:type="spellStart"/>
      <w:r>
        <w:rPr>
          <w:sz w:val="22"/>
          <w:szCs w:val="22"/>
          <w:lang w:val="en-US" w:eastAsia="pl-PL"/>
        </w:rPr>
        <w:t>wytworzona</w:t>
      </w:r>
      <w:proofErr w:type="spellEnd"/>
      <w:r>
        <w:rPr>
          <w:sz w:val="22"/>
          <w:szCs w:val="22"/>
          <w:lang w:val="en-US" w:eastAsia="pl-PL"/>
        </w:rPr>
        <w:t xml:space="preserve"> w </w:t>
      </w:r>
      <w:proofErr w:type="spellStart"/>
      <w:r>
        <w:rPr>
          <w:sz w:val="22"/>
          <w:szCs w:val="22"/>
          <w:lang w:val="en-US" w:eastAsia="pl-PL"/>
        </w:rPr>
        <w:t>ramach</w:t>
      </w:r>
      <w:proofErr w:type="spellEnd"/>
      <w:r>
        <w:rPr>
          <w:sz w:val="22"/>
          <w:szCs w:val="22"/>
          <w:lang w:val="en-US" w:eastAsia="pl-PL"/>
        </w:rPr>
        <w:t xml:space="preserve"> </w:t>
      </w:r>
      <w:proofErr w:type="spellStart"/>
      <w:r>
        <w:rPr>
          <w:sz w:val="22"/>
          <w:szCs w:val="22"/>
          <w:lang w:val="en-US" w:eastAsia="pl-PL"/>
        </w:rPr>
        <w:t>projektu</w:t>
      </w:r>
      <w:proofErr w:type="spellEnd"/>
      <w:r>
        <w:rPr>
          <w:sz w:val="22"/>
          <w:szCs w:val="22"/>
          <w:lang w:val="en-US" w:eastAsia="pl-PL"/>
        </w:rPr>
        <w:t xml:space="preserve"> </w:t>
      </w:r>
      <w:proofErr w:type="spellStart"/>
      <w:r>
        <w:rPr>
          <w:sz w:val="22"/>
          <w:szCs w:val="22"/>
          <w:lang w:val="en-US" w:eastAsia="pl-PL"/>
        </w:rPr>
        <w:t>powinna</w:t>
      </w:r>
      <w:proofErr w:type="spellEnd"/>
      <w:r>
        <w:rPr>
          <w:sz w:val="22"/>
          <w:szCs w:val="22"/>
          <w:lang w:val="en-US" w:eastAsia="pl-PL"/>
        </w:rPr>
        <w:t xml:space="preserve"> </w:t>
      </w:r>
      <w:proofErr w:type="spellStart"/>
      <w:r>
        <w:rPr>
          <w:sz w:val="22"/>
          <w:szCs w:val="22"/>
          <w:lang w:val="en-US" w:eastAsia="pl-PL"/>
        </w:rPr>
        <w:t>być</w:t>
      </w:r>
      <w:proofErr w:type="spellEnd"/>
      <w:r>
        <w:rPr>
          <w:sz w:val="22"/>
          <w:szCs w:val="22"/>
          <w:lang w:val="en-US" w:eastAsia="pl-PL"/>
        </w:rPr>
        <w:t xml:space="preserve"> </w:t>
      </w:r>
      <w:proofErr w:type="spellStart"/>
      <w:r>
        <w:rPr>
          <w:sz w:val="22"/>
          <w:szCs w:val="22"/>
          <w:lang w:val="en-US" w:eastAsia="pl-PL"/>
        </w:rPr>
        <w:t>zgodna</w:t>
      </w:r>
      <w:proofErr w:type="spellEnd"/>
      <w:r>
        <w:rPr>
          <w:sz w:val="22"/>
          <w:szCs w:val="22"/>
          <w:lang w:val="en-US" w:eastAsia="pl-PL"/>
        </w:rPr>
        <w:t xml:space="preserve"> z </w:t>
      </w:r>
      <w:proofErr w:type="spellStart"/>
      <w:r>
        <w:rPr>
          <w:sz w:val="22"/>
          <w:szCs w:val="22"/>
          <w:lang w:val="en-US" w:eastAsia="pl-PL"/>
        </w:rPr>
        <w:t>koncepcją</w:t>
      </w:r>
      <w:proofErr w:type="spellEnd"/>
      <w:r>
        <w:rPr>
          <w:sz w:val="22"/>
          <w:szCs w:val="22"/>
          <w:lang w:val="en-US" w:eastAsia="pl-PL"/>
        </w:rPr>
        <w:t xml:space="preserve"> </w:t>
      </w:r>
      <w:proofErr w:type="spellStart"/>
      <w:r>
        <w:rPr>
          <w:sz w:val="22"/>
          <w:szCs w:val="22"/>
          <w:lang w:val="en-US" w:eastAsia="pl-PL"/>
        </w:rPr>
        <w:t>uniwersalnego</w:t>
      </w:r>
      <w:proofErr w:type="spellEnd"/>
      <w:r>
        <w:rPr>
          <w:sz w:val="22"/>
          <w:szCs w:val="22"/>
          <w:lang w:val="en-US" w:eastAsia="pl-PL"/>
        </w:rPr>
        <w:t xml:space="preserve"> </w:t>
      </w:r>
      <w:proofErr w:type="spellStart"/>
      <w:r>
        <w:rPr>
          <w:sz w:val="22"/>
          <w:szCs w:val="22"/>
          <w:lang w:val="en-US" w:eastAsia="pl-PL"/>
        </w:rPr>
        <w:t>projektowania</w:t>
      </w:r>
      <w:proofErr w:type="spellEnd"/>
      <w:r>
        <w:rPr>
          <w:sz w:val="22"/>
          <w:szCs w:val="22"/>
          <w:lang w:val="en-US" w:eastAsia="pl-PL"/>
        </w:rPr>
        <w:t xml:space="preserve">, bez </w:t>
      </w:r>
      <w:proofErr w:type="spellStart"/>
      <w:r>
        <w:rPr>
          <w:sz w:val="22"/>
          <w:szCs w:val="22"/>
          <w:lang w:val="en-US" w:eastAsia="pl-PL"/>
        </w:rPr>
        <w:t>możliwości</w:t>
      </w:r>
      <w:proofErr w:type="spellEnd"/>
      <w:r>
        <w:rPr>
          <w:sz w:val="22"/>
          <w:szCs w:val="22"/>
          <w:lang w:val="en-US" w:eastAsia="pl-PL"/>
        </w:rPr>
        <w:t xml:space="preserve"> </w:t>
      </w:r>
      <w:proofErr w:type="spellStart"/>
      <w:r>
        <w:rPr>
          <w:sz w:val="22"/>
          <w:szCs w:val="22"/>
          <w:lang w:val="en-US" w:eastAsia="pl-PL"/>
        </w:rPr>
        <w:t>odstępstw</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stosowania</w:t>
      </w:r>
      <w:proofErr w:type="spellEnd"/>
      <w:r>
        <w:rPr>
          <w:sz w:val="22"/>
          <w:szCs w:val="22"/>
          <w:lang w:val="en-US" w:eastAsia="pl-PL"/>
        </w:rPr>
        <w:t xml:space="preserve"> </w:t>
      </w:r>
      <w:proofErr w:type="spellStart"/>
      <w:r>
        <w:rPr>
          <w:sz w:val="22"/>
          <w:szCs w:val="22"/>
          <w:lang w:val="en-US" w:eastAsia="pl-PL"/>
        </w:rPr>
        <w:t>wymagań</w:t>
      </w:r>
      <w:proofErr w:type="spellEnd"/>
      <w:r>
        <w:rPr>
          <w:sz w:val="22"/>
          <w:szCs w:val="22"/>
          <w:lang w:val="en-US" w:eastAsia="pl-PL"/>
        </w:rPr>
        <w:t xml:space="preserve"> </w:t>
      </w:r>
      <w:proofErr w:type="spellStart"/>
      <w:r>
        <w:rPr>
          <w:sz w:val="22"/>
          <w:szCs w:val="22"/>
          <w:lang w:val="en-US" w:eastAsia="pl-PL"/>
        </w:rPr>
        <w:t>prawnych</w:t>
      </w:r>
      <w:proofErr w:type="spellEnd"/>
      <w:r>
        <w:rPr>
          <w:sz w:val="22"/>
          <w:szCs w:val="22"/>
          <w:lang w:val="en-US" w:eastAsia="pl-PL"/>
        </w:rPr>
        <w:t xml:space="preserve"> w </w:t>
      </w:r>
      <w:proofErr w:type="spellStart"/>
      <w:r>
        <w:rPr>
          <w:sz w:val="22"/>
          <w:szCs w:val="22"/>
          <w:lang w:val="en-US" w:eastAsia="pl-PL"/>
        </w:rPr>
        <w:t>zakresie</w:t>
      </w:r>
      <w:proofErr w:type="spellEnd"/>
      <w:r>
        <w:rPr>
          <w:sz w:val="22"/>
          <w:szCs w:val="22"/>
          <w:lang w:val="en-US" w:eastAsia="pl-PL"/>
        </w:rPr>
        <w:t xml:space="preserve"> </w:t>
      </w:r>
      <w:proofErr w:type="spellStart"/>
      <w:r>
        <w:rPr>
          <w:sz w:val="22"/>
          <w:szCs w:val="22"/>
          <w:lang w:val="en-US" w:eastAsia="pl-PL"/>
        </w:rPr>
        <w:t>dostępności</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osób</w:t>
      </w:r>
      <w:proofErr w:type="spellEnd"/>
      <w:r>
        <w:rPr>
          <w:sz w:val="22"/>
          <w:szCs w:val="22"/>
          <w:lang w:val="en-US" w:eastAsia="pl-PL"/>
        </w:rPr>
        <w:t xml:space="preserve"> z </w:t>
      </w:r>
      <w:proofErr w:type="spellStart"/>
      <w:r>
        <w:rPr>
          <w:sz w:val="22"/>
          <w:szCs w:val="22"/>
          <w:lang w:val="en-US" w:eastAsia="pl-PL"/>
        </w:rPr>
        <w:t>niepełnosprawnością</w:t>
      </w:r>
      <w:proofErr w:type="spellEnd"/>
      <w:r>
        <w:rPr>
          <w:sz w:val="22"/>
          <w:szCs w:val="22"/>
          <w:lang w:val="en-US" w:eastAsia="pl-PL"/>
        </w:rPr>
        <w:t xml:space="preserve"> </w:t>
      </w:r>
      <w:proofErr w:type="spellStart"/>
      <w:r>
        <w:rPr>
          <w:sz w:val="22"/>
          <w:szCs w:val="22"/>
          <w:lang w:val="en-US" w:eastAsia="pl-PL"/>
        </w:rPr>
        <w:t>wynikających</w:t>
      </w:r>
      <w:proofErr w:type="spellEnd"/>
      <w:r>
        <w:rPr>
          <w:sz w:val="22"/>
          <w:szCs w:val="22"/>
          <w:lang w:val="en-US" w:eastAsia="pl-PL"/>
        </w:rPr>
        <w:t xml:space="preserve"> z </w:t>
      </w:r>
      <w:proofErr w:type="spellStart"/>
      <w:r>
        <w:rPr>
          <w:sz w:val="22"/>
          <w:szCs w:val="22"/>
          <w:lang w:val="en-US" w:eastAsia="pl-PL"/>
        </w:rPr>
        <w:t>obowiązujących</w:t>
      </w:r>
      <w:proofErr w:type="spellEnd"/>
      <w:r>
        <w:rPr>
          <w:sz w:val="22"/>
          <w:szCs w:val="22"/>
          <w:lang w:val="en-US" w:eastAsia="pl-PL"/>
        </w:rPr>
        <w:t xml:space="preserve"> </w:t>
      </w:r>
      <w:proofErr w:type="spellStart"/>
      <w:r>
        <w:rPr>
          <w:sz w:val="22"/>
          <w:szCs w:val="22"/>
          <w:lang w:val="en-US" w:eastAsia="pl-PL"/>
        </w:rPr>
        <w:t>przepisów</w:t>
      </w:r>
      <w:proofErr w:type="spellEnd"/>
      <w:r>
        <w:rPr>
          <w:sz w:val="22"/>
          <w:szCs w:val="22"/>
          <w:lang w:val="en-US" w:eastAsia="pl-PL"/>
        </w:rPr>
        <w:t xml:space="preserve"> </w:t>
      </w:r>
      <w:proofErr w:type="spellStart"/>
      <w:r>
        <w:rPr>
          <w:sz w:val="22"/>
          <w:szCs w:val="22"/>
          <w:lang w:val="en-US" w:eastAsia="pl-PL"/>
        </w:rPr>
        <w:t>budowlanych</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r>
        <w:rPr>
          <w:sz w:val="22"/>
          <w:szCs w:val="22"/>
          <w:lang w:eastAsia="pl-PL"/>
        </w:rPr>
        <w:t>Projektowane</w:t>
      </w:r>
      <w:r>
        <w:rPr>
          <w:sz w:val="22"/>
          <w:szCs w:val="22"/>
          <w:lang w:val="en-US" w:eastAsia="pl-PL"/>
        </w:rPr>
        <w:t xml:space="preserve"> </w:t>
      </w:r>
      <w:proofErr w:type="spellStart"/>
      <w:r>
        <w:rPr>
          <w:sz w:val="22"/>
          <w:szCs w:val="22"/>
          <w:lang w:val="en-US" w:eastAsia="pl-PL"/>
        </w:rPr>
        <w:t>drogi</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rowerów</w:t>
      </w:r>
      <w:proofErr w:type="spellEnd"/>
      <w:r>
        <w:rPr>
          <w:sz w:val="22"/>
          <w:szCs w:val="22"/>
          <w:lang w:val="en-US" w:eastAsia="pl-PL"/>
        </w:rPr>
        <w:t xml:space="preserve"> </w:t>
      </w:r>
      <w:proofErr w:type="spellStart"/>
      <w:r>
        <w:rPr>
          <w:sz w:val="22"/>
          <w:szCs w:val="22"/>
          <w:lang w:val="en-US" w:eastAsia="pl-PL"/>
        </w:rPr>
        <w:t>powinny</w:t>
      </w:r>
      <w:proofErr w:type="spellEnd"/>
      <w:r>
        <w:rPr>
          <w:sz w:val="22"/>
          <w:szCs w:val="22"/>
          <w:lang w:val="en-US" w:eastAsia="pl-PL"/>
        </w:rPr>
        <w:t xml:space="preserve"> </w:t>
      </w:r>
      <w:proofErr w:type="spellStart"/>
      <w:r>
        <w:rPr>
          <w:sz w:val="22"/>
          <w:szCs w:val="22"/>
          <w:lang w:val="en-US" w:eastAsia="pl-PL"/>
        </w:rPr>
        <w:t>spełniać</w:t>
      </w:r>
      <w:proofErr w:type="spellEnd"/>
      <w:r>
        <w:rPr>
          <w:sz w:val="22"/>
          <w:szCs w:val="22"/>
          <w:lang w:val="en-US" w:eastAsia="pl-PL"/>
        </w:rPr>
        <w:t xml:space="preserve"> </w:t>
      </w:r>
      <w:proofErr w:type="spellStart"/>
      <w:r>
        <w:rPr>
          <w:sz w:val="22"/>
          <w:szCs w:val="22"/>
          <w:lang w:val="en-US" w:eastAsia="pl-PL"/>
        </w:rPr>
        <w:t>wymagania</w:t>
      </w:r>
      <w:proofErr w:type="spellEnd"/>
      <w:r>
        <w:rPr>
          <w:sz w:val="22"/>
          <w:szCs w:val="22"/>
          <w:lang w:val="en-US" w:eastAsia="pl-PL"/>
        </w:rPr>
        <w:t xml:space="preserve"> </w:t>
      </w:r>
      <w:proofErr w:type="spellStart"/>
      <w:r>
        <w:rPr>
          <w:sz w:val="22"/>
          <w:szCs w:val="22"/>
          <w:lang w:val="en-US" w:eastAsia="pl-PL"/>
        </w:rPr>
        <w:t>zawarte</w:t>
      </w:r>
      <w:proofErr w:type="spellEnd"/>
      <w:r>
        <w:rPr>
          <w:sz w:val="22"/>
          <w:szCs w:val="22"/>
          <w:lang w:val="en-US" w:eastAsia="pl-PL"/>
        </w:rPr>
        <w:t xml:space="preserve"> w „</w:t>
      </w:r>
      <w:proofErr w:type="spellStart"/>
      <w:r>
        <w:rPr>
          <w:sz w:val="22"/>
          <w:szCs w:val="22"/>
          <w:lang w:val="en-US" w:eastAsia="pl-PL"/>
        </w:rPr>
        <w:t>Podręczniku</w:t>
      </w:r>
      <w:proofErr w:type="spellEnd"/>
      <w:r>
        <w:rPr>
          <w:sz w:val="22"/>
          <w:szCs w:val="22"/>
          <w:lang w:val="en-US" w:eastAsia="pl-PL"/>
        </w:rPr>
        <w:t xml:space="preserve"> do </w:t>
      </w:r>
      <w:r>
        <w:rPr>
          <w:sz w:val="22"/>
          <w:szCs w:val="22"/>
          <w:lang w:eastAsia="pl-PL"/>
        </w:rPr>
        <w:t>projektowania</w:t>
      </w:r>
      <w:r>
        <w:rPr>
          <w:sz w:val="22"/>
          <w:szCs w:val="22"/>
          <w:lang w:val="en-US" w:eastAsia="pl-PL"/>
        </w:rPr>
        <w:t xml:space="preserve"> </w:t>
      </w:r>
      <w:proofErr w:type="spellStart"/>
      <w:r>
        <w:rPr>
          <w:sz w:val="22"/>
          <w:szCs w:val="22"/>
          <w:lang w:val="en-US" w:eastAsia="pl-PL"/>
        </w:rPr>
        <w:t>tras</w:t>
      </w:r>
      <w:proofErr w:type="spellEnd"/>
      <w:r>
        <w:rPr>
          <w:sz w:val="22"/>
          <w:szCs w:val="22"/>
          <w:lang w:val="en-US" w:eastAsia="pl-PL"/>
        </w:rPr>
        <w:t xml:space="preserve"> </w:t>
      </w:r>
      <w:proofErr w:type="spellStart"/>
      <w:r>
        <w:rPr>
          <w:sz w:val="22"/>
          <w:szCs w:val="22"/>
          <w:lang w:val="en-US" w:eastAsia="pl-PL"/>
        </w:rPr>
        <w:t>rowerowych</w:t>
      </w:r>
      <w:proofErr w:type="spellEnd"/>
      <w:r>
        <w:rPr>
          <w:sz w:val="22"/>
          <w:szCs w:val="22"/>
          <w:lang w:val="en-US" w:eastAsia="pl-PL"/>
        </w:rPr>
        <w:t xml:space="preserve"> </w:t>
      </w:r>
      <w:proofErr w:type="spellStart"/>
      <w:r>
        <w:rPr>
          <w:sz w:val="22"/>
          <w:szCs w:val="22"/>
          <w:lang w:val="en-US" w:eastAsia="pl-PL"/>
        </w:rPr>
        <w:t>województwa</w:t>
      </w:r>
      <w:proofErr w:type="spellEnd"/>
      <w:r>
        <w:rPr>
          <w:sz w:val="22"/>
          <w:szCs w:val="22"/>
          <w:lang w:val="en-US" w:eastAsia="pl-PL"/>
        </w:rPr>
        <w:t xml:space="preserve"> </w:t>
      </w:r>
      <w:proofErr w:type="spellStart"/>
      <w:r>
        <w:rPr>
          <w:sz w:val="22"/>
          <w:szCs w:val="22"/>
          <w:lang w:val="en-US" w:eastAsia="pl-PL"/>
        </w:rPr>
        <w:t>małopolskiego</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w:t>
      </w:r>
      <w:proofErr w:type="spellEnd"/>
      <w:r>
        <w:rPr>
          <w:sz w:val="22"/>
          <w:szCs w:val="22"/>
          <w:lang w:val="en-US" w:eastAsia="pl-PL"/>
        </w:rPr>
        <w:t xml:space="preserve"> </w:t>
      </w:r>
      <w:proofErr w:type="spellStart"/>
      <w:r>
        <w:rPr>
          <w:sz w:val="22"/>
          <w:szCs w:val="22"/>
          <w:lang w:val="en-US" w:eastAsia="pl-PL"/>
        </w:rPr>
        <w:t>budowlany</w:t>
      </w:r>
      <w:proofErr w:type="spellEnd"/>
      <w:r>
        <w:rPr>
          <w:sz w:val="22"/>
          <w:szCs w:val="22"/>
          <w:lang w:val="en-US" w:eastAsia="pl-PL"/>
        </w:rPr>
        <w:t>/</w:t>
      </w:r>
      <w:proofErr w:type="spellStart"/>
      <w:r>
        <w:rPr>
          <w:sz w:val="22"/>
          <w:szCs w:val="22"/>
          <w:lang w:val="en-US" w:eastAsia="pl-PL"/>
        </w:rPr>
        <w:t>wykonawczy</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sporządzi</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mapach</w:t>
      </w:r>
      <w:proofErr w:type="spellEnd"/>
      <w:r>
        <w:rPr>
          <w:sz w:val="22"/>
          <w:szCs w:val="22"/>
          <w:lang w:val="en-US" w:eastAsia="pl-PL"/>
        </w:rPr>
        <w:t xml:space="preserve"> do </w:t>
      </w:r>
      <w:proofErr w:type="spellStart"/>
      <w:r>
        <w:rPr>
          <w:sz w:val="22"/>
          <w:szCs w:val="22"/>
          <w:lang w:val="en-US" w:eastAsia="pl-PL"/>
        </w:rPr>
        <w:t>celów</w:t>
      </w:r>
      <w:proofErr w:type="spellEnd"/>
      <w:r>
        <w:rPr>
          <w:sz w:val="22"/>
          <w:szCs w:val="22"/>
          <w:lang w:val="en-US" w:eastAsia="pl-PL"/>
        </w:rPr>
        <w:t xml:space="preserve"> </w:t>
      </w:r>
      <w:proofErr w:type="spellStart"/>
      <w:r>
        <w:rPr>
          <w:sz w:val="22"/>
          <w:szCs w:val="22"/>
          <w:lang w:val="en-US" w:eastAsia="pl-PL"/>
        </w:rPr>
        <w:t>projektowych</w:t>
      </w:r>
      <w:proofErr w:type="spellEnd"/>
      <w:r>
        <w:rPr>
          <w:sz w:val="22"/>
          <w:szCs w:val="22"/>
          <w:lang w:val="en-US" w:eastAsia="pl-PL"/>
        </w:rPr>
        <w:t xml:space="preserve">/ </w:t>
      </w:r>
      <w:proofErr w:type="spellStart"/>
      <w:r>
        <w:rPr>
          <w:sz w:val="22"/>
          <w:szCs w:val="22"/>
          <w:lang w:val="en-US" w:eastAsia="pl-PL"/>
        </w:rPr>
        <w:t>zasadniczych</w:t>
      </w:r>
      <w:proofErr w:type="spellEnd"/>
      <w:r>
        <w:rPr>
          <w:sz w:val="22"/>
          <w:szCs w:val="22"/>
          <w:lang w:val="en-US" w:eastAsia="pl-PL"/>
        </w:rPr>
        <w:t xml:space="preserve">, </w:t>
      </w:r>
    </w:p>
    <w:p w:rsidR="00AC67F0" w:rsidRDefault="00AC67F0" w:rsidP="00AC67F0">
      <w:pPr>
        <w:numPr>
          <w:ilvl w:val="0"/>
          <w:numId w:val="23"/>
        </w:numPr>
        <w:suppressAutoHyphens w:val="0"/>
        <w:autoSpaceDE w:val="0"/>
        <w:autoSpaceDN w:val="0"/>
        <w:adjustRightInd w:val="0"/>
        <w:rPr>
          <w:sz w:val="22"/>
          <w:szCs w:val="22"/>
          <w:lang w:val="en-US" w:eastAsia="pl-PL"/>
        </w:rPr>
      </w:pPr>
      <w:r>
        <w:rPr>
          <w:sz w:val="22"/>
          <w:szCs w:val="22"/>
          <w:lang w:val="en-US" w:eastAsia="pl-PL"/>
        </w:rPr>
        <w:t xml:space="preserve">W </w:t>
      </w:r>
      <w:proofErr w:type="spellStart"/>
      <w:r>
        <w:rPr>
          <w:sz w:val="22"/>
          <w:szCs w:val="22"/>
          <w:lang w:val="en-US" w:eastAsia="pl-PL"/>
        </w:rPr>
        <w:t>dokumentacji</w:t>
      </w:r>
      <w:proofErr w:type="spellEnd"/>
      <w:r>
        <w:rPr>
          <w:sz w:val="22"/>
          <w:szCs w:val="22"/>
          <w:lang w:val="en-US" w:eastAsia="pl-PL"/>
        </w:rPr>
        <w:t xml:space="preserve"> </w:t>
      </w:r>
      <w:proofErr w:type="spellStart"/>
      <w:r>
        <w:rPr>
          <w:sz w:val="22"/>
          <w:szCs w:val="22"/>
          <w:lang w:val="en-US" w:eastAsia="pl-PL"/>
        </w:rPr>
        <w:t>projektowej</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zobowiązany</w:t>
      </w:r>
      <w:proofErr w:type="spellEnd"/>
      <w:r>
        <w:rPr>
          <w:sz w:val="22"/>
          <w:szCs w:val="22"/>
          <w:lang w:val="en-US" w:eastAsia="pl-PL"/>
        </w:rPr>
        <w:t xml:space="preserve"> jest </w:t>
      </w:r>
      <w:proofErr w:type="spellStart"/>
      <w:r>
        <w:rPr>
          <w:sz w:val="22"/>
          <w:szCs w:val="22"/>
          <w:lang w:val="en-US" w:eastAsia="pl-PL"/>
        </w:rPr>
        <w:t>uwzględnić</w:t>
      </w:r>
      <w:proofErr w:type="spellEnd"/>
      <w:r>
        <w:rPr>
          <w:sz w:val="22"/>
          <w:szCs w:val="22"/>
          <w:lang w:val="en-US" w:eastAsia="pl-PL"/>
        </w:rPr>
        <w:t xml:space="preserve"> </w:t>
      </w:r>
      <w:r>
        <w:rPr>
          <w:sz w:val="22"/>
          <w:szCs w:val="22"/>
          <w:lang w:eastAsia="pl-PL"/>
        </w:rPr>
        <w:t>lokalizację</w:t>
      </w:r>
      <w:r>
        <w:rPr>
          <w:sz w:val="22"/>
          <w:szCs w:val="22"/>
          <w:lang w:val="en-US" w:eastAsia="pl-PL"/>
        </w:rPr>
        <w:t xml:space="preserve"> </w:t>
      </w:r>
      <w:proofErr w:type="spellStart"/>
      <w:r>
        <w:rPr>
          <w:sz w:val="22"/>
          <w:szCs w:val="22"/>
          <w:lang w:val="en-US" w:eastAsia="pl-PL"/>
        </w:rPr>
        <w:t>tablic</w:t>
      </w:r>
      <w:proofErr w:type="spellEnd"/>
      <w:r>
        <w:rPr>
          <w:sz w:val="22"/>
          <w:szCs w:val="22"/>
          <w:lang w:val="en-US" w:eastAsia="pl-PL"/>
        </w:rPr>
        <w:t xml:space="preserve"> </w:t>
      </w:r>
      <w:proofErr w:type="spellStart"/>
      <w:r>
        <w:rPr>
          <w:sz w:val="22"/>
          <w:szCs w:val="22"/>
          <w:lang w:val="en-US" w:eastAsia="pl-PL"/>
        </w:rPr>
        <w:t>informacyjnych</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Uzyskać</w:t>
      </w:r>
      <w:proofErr w:type="spellEnd"/>
      <w:r>
        <w:rPr>
          <w:sz w:val="22"/>
          <w:szCs w:val="22"/>
          <w:lang w:val="en-US" w:eastAsia="pl-PL"/>
        </w:rPr>
        <w:t xml:space="preserve"> </w:t>
      </w:r>
      <w:proofErr w:type="spellStart"/>
      <w:r>
        <w:rPr>
          <w:sz w:val="22"/>
          <w:szCs w:val="22"/>
          <w:lang w:val="en-US" w:eastAsia="pl-PL"/>
        </w:rPr>
        <w:t>niezbędne</w:t>
      </w:r>
      <w:proofErr w:type="spellEnd"/>
      <w:r>
        <w:rPr>
          <w:sz w:val="22"/>
          <w:szCs w:val="22"/>
          <w:lang w:val="en-US" w:eastAsia="pl-PL"/>
        </w:rPr>
        <w:t xml:space="preserve"> </w:t>
      </w:r>
      <w:proofErr w:type="spellStart"/>
      <w:r>
        <w:rPr>
          <w:sz w:val="22"/>
          <w:szCs w:val="22"/>
          <w:lang w:val="en-US" w:eastAsia="pl-PL"/>
        </w:rPr>
        <w:t>uzgodnienia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opinie</w:t>
      </w:r>
      <w:proofErr w:type="spellEnd"/>
      <w:r>
        <w:rPr>
          <w:sz w:val="22"/>
          <w:szCs w:val="22"/>
          <w:lang w:val="en-US" w:eastAsia="pl-PL"/>
        </w:rPr>
        <w:t xml:space="preserve"> </w:t>
      </w:r>
      <w:proofErr w:type="spellStart"/>
      <w:r>
        <w:rPr>
          <w:sz w:val="22"/>
          <w:szCs w:val="22"/>
          <w:lang w:val="en-US" w:eastAsia="pl-PL"/>
        </w:rPr>
        <w:t>innych</w:t>
      </w:r>
      <w:proofErr w:type="spellEnd"/>
      <w:r>
        <w:rPr>
          <w:sz w:val="22"/>
          <w:szCs w:val="22"/>
          <w:lang w:val="en-US" w:eastAsia="pl-PL"/>
        </w:rPr>
        <w:t xml:space="preserve"> </w:t>
      </w:r>
      <w:proofErr w:type="spellStart"/>
      <w:r>
        <w:rPr>
          <w:sz w:val="22"/>
          <w:szCs w:val="22"/>
          <w:lang w:val="en-US" w:eastAsia="pl-PL"/>
        </w:rPr>
        <w:t>organów</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etapie</w:t>
      </w:r>
      <w:proofErr w:type="spellEnd"/>
      <w:r>
        <w:rPr>
          <w:sz w:val="22"/>
          <w:szCs w:val="22"/>
          <w:lang w:val="en-US" w:eastAsia="pl-PL"/>
        </w:rPr>
        <w:t xml:space="preserve"> </w:t>
      </w:r>
      <w:proofErr w:type="spellStart"/>
      <w:r>
        <w:rPr>
          <w:sz w:val="22"/>
          <w:szCs w:val="22"/>
          <w:lang w:val="en-US" w:eastAsia="pl-PL"/>
        </w:rPr>
        <w:t>opracowywania</w:t>
      </w:r>
      <w:proofErr w:type="spellEnd"/>
      <w:r>
        <w:rPr>
          <w:sz w:val="22"/>
          <w:szCs w:val="22"/>
          <w:lang w:val="en-US" w:eastAsia="pl-PL"/>
        </w:rPr>
        <w:t xml:space="preserve"> </w:t>
      </w:r>
      <w:proofErr w:type="spellStart"/>
      <w:r>
        <w:rPr>
          <w:sz w:val="22"/>
          <w:szCs w:val="22"/>
          <w:lang w:val="en-US" w:eastAsia="pl-PL"/>
        </w:rPr>
        <w:t>dokumentacji</w:t>
      </w:r>
      <w:proofErr w:type="spellEnd"/>
      <w:r>
        <w:rPr>
          <w:sz w:val="22"/>
          <w:szCs w:val="22"/>
          <w:lang w:val="en-US" w:eastAsia="pl-PL"/>
        </w:rPr>
        <w:t xml:space="preserve">, w </w:t>
      </w:r>
      <w:proofErr w:type="spellStart"/>
      <w:r>
        <w:rPr>
          <w:sz w:val="22"/>
          <w:szCs w:val="22"/>
          <w:lang w:val="en-US" w:eastAsia="pl-PL"/>
        </w:rPr>
        <w:t>tym</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Zarządu</w:t>
      </w:r>
      <w:proofErr w:type="spellEnd"/>
      <w:r>
        <w:rPr>
          <w:sz w:val="22"/>
          <w:szCs w:val="22"/>
          <w:lang w:val="en-US" w:eastAsia="pl-PL"/>
        </w:rPr>
        <w:t xml:space="preserve"> </w:t>
      </w:r>
      <w:proofErr w:type="spellStart"/>
      <w:r>
        <w:rPr>
          <w:sz w:val="22"/>
          <w:szCs w:val="22"/>
          <w:lang w:val="en-US" w:eastAsia="pl-PL"/>
        </w:rPr>
        <w:t>Dróg</w:t>
      </w:r>
      <w:proofErr w:type="spellEnd"/>
      <w:r>
        <w:rPr>
          <w:sz w:val="22"/>
          <w:szCs w:val="22"/>
          <w:lang w:val="en-US" w:eastAsia="pl-PL"/>
        </w:rPr>
        <w:t xml:space="preserve"> </w:t>
      </w:r>
      <w:proofErr w:type="spellStart"/>
      <w:r>
        <w:rPr>
          <w:sz w:val="22"/>
          <w:szCs w:val="22"/>
          <w:lang w:val="en-US" w:eastAsia="pl-PL"/>
        </w:rPr>
        <w:t>Wojewódzkich</w:t>
      </w:r>
      <w:proofErr w:type="spellEnd"/>
      <w:r>
        <w:rPr>
          <w:sz w:val="22"/>
          <w:szCs w:val="22"/>
          <w:lang w:val="en-US" w:eastAsia="pl-PL"/>
        </w:rPr>
        <w:t xml:space="preserve"> w </w:t>
      </w:r>
      <w:proofErr w:type="spellStart"/>
      <w:r>
        <w:rPr>
          <w:sz w:val="22"/>
          <w:szCs w:val="22"/>
          <w:lang w:val="en-US" w:eastAsia="pl-PL"/>
        </w:rPr>
        <w:t>Krakowie</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Uzyskać</w:t>
      </w:r>
      <w:proofErr w:type="spellEnd"/>
      <w:r>
        <w:rPr>
          <w:sz w:val="22"/>
          <w:szCs w:val="22"/>
          <w:lang w:val="en-US" w:eastAsia="pl-PL"/>
        </w:rPr>
        <w:t xml:space="preserve"> </w:t>
      </w:r>
      <w:proofErr w:type="spellStart"/>
      <w:r>
        <w:rPr>
          <w:sz w:val="22"/>
          <w:szCs w:val="22"/>
          <w:lang w:val="en-US" w:eastAsia="pl-PL"/>
        </w:rPr>
        <w:t>wszelkie</w:t>
      </w:r>
      <w:proofErr w:type="spellEnd"/>
      <w:r>
        <w:rPr>
          <w:sz w:val="22"/>
          <w:szCs w:val="22"/>
          <w:lang w:val="en-US" w:eastAsia="pl-PL"/>
        </w:rPr>
        <w:t xml:space="preserve"> </w:t>
      </w:r>
      <w:proofErr w:type="spellStart"/>
      <w:r>
        <w:rPr>
          <w:sz w:val="22"/>
          <w:szCs w:val="22"/>
          <w:lang w:val="en-US" w:eastAsia="pl-PL"/>
        </w:rPr>
        <w:t>decyzje</w:t>
      </w:r>
      <w:proofErr w:type="spellEnd"/>
      <w:r>
        <w:rPr>
          <w:sz w:val="22"/>
          <w:szCs w:val="22"/>
          <w:lang w:val="en-US" w:eastAsia="pl-PL"/>
        </w:rPr>
        <w:t xml:space="preserve">, </w:t>
      </w:r>
      <w:proofErr w:type="spellStart"/>
      <w:r>
        <w:rPr>
          <w:sz w:val="22"/>
          <w:szCs w:val="22"/>
          <w:lang w:val="en-US" w:eastAsia="pl-PL"/>
        </w:rPr>
        <w:t>pozwolenia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uzgodnienia</w:t>
      </w:r>
      <w:proofErr w:type="spellEnd"/>
      <w:r>
        <w:rPr>
          <w:sz w:val="22"/>
          <w:szCs w:val="22"/>
          <w:lang w:val="en-US" w:eastAsia="pl-PL"/>
        </w:rPr>
        <w:t xml:space="preserve"> </w:t>
      </w:r>
      <w:proofErr w:type="spellStart"/>
      <w:r>
        <w:rPr>
          <w:sz w:val="22"/>
          <w:szCs w:val="22"/>
          <w:lang w:val="en-US" w:eastAsia="pl-PL"/>
        </w:rPr>
        <w:t>niezbędne</w:t>
      </w:r>
      <w:proofErr w:type="spellEnd"/>
      <w:r>
        <w:rPr>
          <w:sz w:val="22"/>
          <w:szCs w:val="22"/>
          <w:lang w:val="en-US" w:eastAsia="pl-PL"/>
        </w:rPr>
        <w:t xml:space="preserve"> do </w:t>
      </w:r>
      <w:proofErr w:type="spellStart"/>
      <w:r>
        <w:rPr>
          <w:sz w:val="22"/>
          <w:szCs w:val="22"/>
          <w:lang w:val="en-US" w:eastAsia="pl-PL"/>
        </w:rPr>
        <w:t>realizacji</w:t>
      </w:r>
      <w:proofErr w:type="spellEnd"/>
      <w:r>
        <w:rPr>
          <w:sz w:val="22"/>
          <w:szCs w:val="22"/>
          <w:lang w:val="en-US" w:eastAsia="pl-PL"/>
        </w:rPr>
        <w:t xml:space="preserve"> </w:t>
      </w:r>
      <w:proofErr w:type="spellStart"/>
      <w:r>
        <w:rPr>
          <w:sz w:val="22"/>
          <w:szCs w:val="22"/>
          <w:lang w:val="en-US" w:eastAsia="pl-PL"/>
        </w:rPr>
        <w:t>zadania</w:t>
      </w:r>
      <w:proofErr w:type="spellEnd"/>
      <w:r>
        <w:rPr>
          <w:sz w:val="22"/>
          <w:szCs w:val="22"/>
          <w:lang w:val="en-US" w:eastAsia="pl-PL"/>
        </w:rPr>
        <w:t xml:space="preserve"> </w:t>
      </w:r>
      <w:proofErr w:type="spellStart"/>
      <w:r>
        <w:rPr>
          <w:sz w:val="22"/>
          <w:szCs w:val="22"/>
          <w:lang w:val="en-US" w:eastAsia="pl-PL"/>
        </w:rPr>
        <w:t>przed</w:t>
      </w:r>
      <w:proofErr w:type="spellEnd"/>
      <w:r>
        <w:rPr>
          <w:sz w:val="22"/>
          <w:szCs w:val="22"/>
          <w:lang w:val="en-US" w:eastAsia="pl-PL"/>
        </w:rPr>
        <w:t xml:space="preserve"> </w:t>
      </w:r>
      <w:proofErr w:type="spellStart"/>
      <w:r>
        <w:rPr>
          <w:sz w:val="22"/>
          <w:szCs w:val="22"/>
          <w:lang w:val="en-US" w:eastAsia="pl-PL"/>
        </w:rPr>
        <w:t>rozpoczęciem</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budowlanych</w:t>
      </w:r>
      <w:proofErr w:type="spellEnd"/>
      <w:r>
        <w:rPr>
          <w:sz w:val="22"/>
          <w:szCs w:val="22"/>
          <w:lang w:val="en-US" w:eastAsia="pl-PL"/>
        </w:rPr>
        <w:t xml:space="preserve">, w </w:t>
      </w:r>
      <w:proofErr w:type="spellStart"/>
      <w:r>
        <w:rPr>
          <w:sz w:val="22"/>
          <w:szCs w:val="22"/>
          <w:lang w:val="en-US" w:eastAsia="pl-PL"/>
        </w:rPr>
        <w:t>tym</w:t>
      </w:r>
      <w:proofErr w:type="spellEnd"/>
      <w:r>
        <w:rPr>
          <w:sz w:val="22"/>
          <w:szCs w:val="22"/>
          <w:lang w:val="en-US" w:eastAsia="pl-PL"/>
        </w:rPr>
        <w:t xml:space="preserve"> </w:t>
      </w:r>
      <w:proofErr w:type="spellStart"/>
      <w:r>
        <w:rPr>
          <w:sz w:val="22"/>
          <w:szCs w:val="22"/>
          <w:lang w:val="en-US" w:eastAsia="pl-PL"/>
        </w:rPr>
        <w:t>dokument</w:t>
      </w:r>
      <w:proofErr w:type="spellEnd"/>
      <w:r>
        <w:rPr>
          <w:sz w:val="22"/>
          <w:szCs w:val="22"/>
          <w:lang w:val="en-US" w:eastAsia="pl-PL"/>
        </w:rPr>
        <w:t xml:space="preserve"> </w:t>
      </w:r>
      <w:proofErr w:type="spellStart"/>
      <w:r>
        <w:rPr>
          <w:sz w:val="22"/>
          <w:szCs w:val="22"/>
          <w:lang w:val="en-US" w:eastAsia="pl-PL"/>
        </w:rPr>
        <w:t>zezwalający</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ich</w:t>
      </w:r>
      <w:proofErr w:type="spellEnd"/>
      <w:r>
        <w:rPr>
          <w:sz w:val="22"/>
          <w:szCs w:val="22"/>
          <w:lang w:val="en-US" w:eastAsia="pl-PL"/>
        </w:rPr>
        <w:t xml:space="preserve"> </w:t>
      </w:r>
      <w:proofErr w:type="spellStart"/>
      <w:r>
        <w:rPr>
          <w:sz w:val="22"/>
          <w:szCs w:val="22"/>
          <w:lang w:val="en-US" w:eastAsia="pl-PL"/>
        </w:rPr>
        <w:t>wykonanie</w:t>
      </w:r>
      <w:proofErr w:type="spellEnd"/>
      <w:r>
        <w:rPr>
          <w:sz w:val="22"/>
          <w:szCs w:val="22"/>
          <w:lang w:val="en-US" w:eastAsia="pl-PL"/>
        </w:rPr>
        <w:t xml:space="preserve">. W </w:t>
      </w:r>
      <w:proofErr w:type="spellStart"/>
      <w:r>
        <w:rPr>
          <w:sz w:val="22"/>
          <w:szCs w:val="22"/>
          <w:lang w:val="en-US" w:eastAsia="pl-PL"/>
        </w:rPr>
        <w:t>przypadku</w:t>
      </w:r>
      <w:proofErr w:type="spellEnd"/>
      <w:r>
        <w:rPr>
          <w:sz w:val="22"/>
          <w:szCs w:val="22"/>
          <w:lang w:val="en-US" w:eastAsia="pl-PL"/>
        </w:rPr>
        <w:t xml:space="preserve"> </w:t>
      </w:r>
      <w:proofErr w:type="spellStart"/>
      <w:r>
        <w:rPr>
          <w:sz w:val="22"/>
          <w:szCs w:val="22"/>
          <w:lang w:val="en-US" w:eastAsia="pl-PL"/>
        </w:rPr>
        <w:t>konieczności</w:t>
      </w:r>
      <w:proofErr w:type="spellEnd"/>
      <w:r>
        <w:rPr>
          <w:sz w:val="22"/>
          <w:szCs w:val="22"/>
          <w:lang w:val="en-US" w:eastAsia="pl-PL"/>
        </w:rPr>
        <w:t xml:space="preserve"> </w:t>
      </w:r>
      <w:proofErr w:type="spellStart"/>
      <w:r>
        <w:rPr>
          <w:sz w:val="22"/>
          <w:szCs w:val="22"/>
          <w:lang w:val="en-US" w:eastAsia="pl-PL"/>
        </w:rPr>
        <w:t>pozyskania</w:t>
      </w:r>
      <w:proofErr w:type="spellEnd"/>
      <w:r>
        <w:rPr>
          <w:sz w:val="22"/>
          <w:szCs w:val="22"/>
          <w:lang w:val="en-US" w:eastAsia="pl-PL"/>
        </w:rPr>
        <w:t xml:space="preserve"> </w:t>
      </w:r>
      <w:proofErr w:type="spellStart"/>
      <w:r>
        <w:rPr>
          <w:sz w:val="22"/>
          <w:szCs w:val="22"/>
          <w:lang w:val="en-US" w:eastAsia="pl-PL"/>
        </w:rPr>
        <w:t>odstępstw</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obowiązujących</w:t>
      </w:r>
      <w:proofErr w:type="spellEnd"/>
      <w:r>
        <w:rPr>
          <w:sz w:val="22"/>
          <w:szCs w:val="22"/>
          <w:lang w:val="en-US" w:eastAsia="pl-PL"/>
        </w:rPr>
        <w:t xml:space="preserve"> </w:t>
      </w:r>
      <w:proofErr w:type="spellStart"/>
      <w:r>
        <w:rPr>
          <w:sz w:val="22"/>
          <w:szCs w:val="22"/>
          <w:lang w:val="en-US" w:eastAsia="pl-PL"/>
        </w:rPr>
        <w:t>przepisów</w:t>
      </w:r>
      <w:proofErr w:type="spellEnd"/>
      <w:r>
        <w:rPr>
          <w:sz w:val="22"/>
          <w:szCs w:val="22"/>
          <w:lang w:val="en-US" w:eastAsia="pl-PL"/>
        </w:rPr>
        <w:t xml:space="preserve"> </w:t>
      </w:r>
      <w:proofErr w:type="spellStart"/>
      <w:r>
        <w:rPr>
          <w:sz w:val="22"/>
          <w:szCs w:val="22"/>
          <w:lang w:val="en-US" w:eastAsia="pl-PL"/>
        </w:rPr>
        <w:t>obowiązek</w:t>
      </w:r>
      <w:proofErr w:type="spellEnd"/>
      <w:r>
        <w:rPr>
          <w:sz w:val="22"/>
          <w:szCs w:val="22"/>
          <w:lang w:val="en-US" w:eastAsia="pl-PL"/>
        </w:rPr>
        <w:t xml:space="preserve"> </w:t>
      </w:r>
      <w:proofErr w:type="spellStart"/>
      <w:r>
        <w:rPr>
          <w:sz w:val="22"/>
          <w:szCs w:val="22"/>
          <w:lang w:val="en-US" w:eastAsia="pl-PL"/>
        </w:rPr>
        <w:t>pozyskania</w:t>
      </w:r>
      <w:proofErr w:type="spellEnd"/>
      <w:r>
        <w:rPr>
          <w:sz w:val="22"/>
          <w:szCs w:val="22"/>
          <w:lang w:val="en-US" w:eastAsia="pl-PL"/>
        </w:rPr>
        <w:t xml:space="preserve"> </w:t>
      </w:r>
      <w:proofErr w:type="spellStart"/>
      <w:r>
        <w:rPr>
          <w:sz w:val="22"/>
          <w:szCs w:val="22"/>
          <w:lang w:val="en-US" w:eastAsia="pl-PL"/>
        </w:rPr>
        <w:t>zgody</w:t>
      </w:r>
      <w:proofErr w:type="spellEnd"/>
      <w:r>
        <w:rPr>
          <w:sz w:val="22"/>
          <w:szCs w:val="22"/>
          <w:lang w:val="en-US" w:eastAsia="pl-PL"/>
        </w:rPr>
        <w:t xml:space="preserve"> </w:t>
      </w:r>
      <w:proofErr w:type="spellStart"/>
      <w:r>
        <w:rPr>
          <w:sz w:val="22"/>
          <w:szCs w:val="22"/>
          <w:lang w:val="en-US" w:eastAsia="pl-PL"/>
        </w:rPr>
        <w:t>właściwego</w:t>
      </w:r>
      <w:proofErr w:type="spellEnd"/>
      <w:r>
        <w:rPr>
          <w:sz w:val="22"/>
          <w:szCs w:val="22"/>
          <w:lang w:val="en-US" w:eastAsia="pl-PL"/>
        </w:rPr>
        <w:t xml:space="preserve"> </w:t>
      </w:r>
      <w:proofErr w:type="spellStart"/>
      <w:r>
        <w:rPr>
          <w:sz w:val="22"/>
          <w:szCs w:val="22"/>
          <w:lang w:val="en-US" w:eastAsia="pl-PL"/>
        </w:rPr>
        <w:t>organu</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ich</w:t>
      </w:r>
      <w:proofErr w:type="spellEnd"/>
      <w:r>
        <w:rPr>
          <w:sz w:val="22"/>
          <w:szCs w:val="22"/>
          <w:lang w:val="en-US" w:eastAsia="pl-PL"/>
        </w:rPr>
        <w:t xml:space="preserve"> </w:t>
      </w:r>
      <w:proofErr w:type="spellStart"/>
      <w:r>
        <w:rPr>
          <w:sz w:val="22"/>
          <w:szCs w:val="22"/>
          <w:lang w:val="en-US" w:eastAsia="pl-PL"/>
        </w:rPr>
        <w:t>wprowadzenie</w:t>
      </w:r>
      <w:proofErr w:type="spellEnd"/>
      <w:r>
        <w:rPr>
          <w:sz w:val="22"/>
          <w:szCs w:val="22"/>
          <w:lang w:val="en-US" w:eastAsia="pl-PL"/>
        </w:rPr>
        <w:t xml:space="preserve"> </w:t>
      </w:r>
      <w:proofErr w:type="spellStart"/>
      <w:r>
        <w:rPr>
          <w:sz w:val="22"/>
          <w:szCs w:val="22"/>
          <w:lang w:val="en-US" w:eastAsia="pl-PL"/>
        </w:rPr>
        <w:t>spoczywa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Wykonawcy</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Wizualizacja</w:t>
      </w:r>
      <w:proofErr w:type="spellEnd"/>
      <w:r>
        <w:rPr>
          <w:sz w:val="22"/>
          <w:szCs w:val="22"/>
          <w:lang w:val="en-US" w:eastAsia="pl-PL"/>
        </w:rPr>
        <w:t xml:space="preserve"> </w:t>
      </w:r>
      <w:proofErr w:type="spellStart"/>
      <w:r>
        <w:rPr>
          <w:sz w:val="22"/>
          <w:szCs w:val="22"/>
          <w:lang w:val="en-US" w:eastAsia="pl-PL"/>
        </w:rPr>
        <w:t>opracowywanej</w:t>
      </w:r>
      <w:proofErr w:type="spellEnd"/>
      <w:r>
        <w:rPr>
          <w:sz w:val="22"/>
          <w:szCs w:val="22"/>
          <w:lang w:val="en-US" w:eastAsia="pl-PL"/>
        </w:rPr>
        <w:t xml:space="preserve"> </w:t>
      </w:r>
      <w:proofErr w:type="spellStart"/>
      <w:r>
        <w:rPr>
          <w:sz w:val="22"/>
          <w:szCs w:val="22"/>
          <w:lang w:val="en-US" w:eastAsia="pl-PL"/>
        </w:rPr>
        <w:t>dokumentacji</w:t>
      </w:r>
      <w:proofErr w:type="spellEnd"/>
      <w:r>
        <w:rPr>
          <w:sz w:val="22"/>
          <w:szCs w:val="22"/>
          <w:lang w:val="en-US" w:eastAsia="pl-PL"/>
        </w:rPr>
        <w:t xml:space="preserve"> </w:t>
      </w:r>
      <w:proofErr w:type="spellStart"/>
      <w:r>
        <w:rPr>
          <w:sz w:val="22"/>
          <w:szCs w:val="22"/>
          <w:lang w:val="en-US" w:eastAsia="pl-PL"/>
        </w:rPr>
        <w:t>projektowej</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Wszystkie</w:t>
      </w:r>
      <w:proofErr w:type="spellEnd"/>
      <w:r>
        <w:rPr>
          <w:sz w:val="22"/>
          <w:szCs w:val="22"/>
          <w:lang w:val="en-US" w:eastAsia="pl-PL"/>
        </w:rPr>
        <w:t xml:space="preserve"> </w:t>
      </w:r>
      <w:proofErr w:type="spellStart"/>
      <w:r>
        <w:rPr>
          <w:sz w:val="22"/>
          <w:szCs w:val="22"/>
          <w:lang w:val="en-US" w:eastAsia="pl-PL"/>
        </w:rPr>
        <w:t>dodatkowe</w:t>
      </w:r>
      <w:proofErr w:type="spellEnd"/>
      <w:r>
        <w:rPr>
          <w:sz w:val="22"/>
          <w:szCs w:val="22"/>
          <w:lang w:val="en-US" w:eastAsia="pl-PL"/>
        </w:rPr>
        <w:t xml:space="preserve"> </w:t>
      </w:r>
      <w:proofErr w:type="spellStart"/>
      <w:r>
        <w:rPr>
          <w:sz w:val="22"/>
          <w:szCs w:val="22"/>
          <w:lang w:val="en-US" w:eastAsia="pl-PL"/>
        </w:rPr>
        <w:t>opracowania</w:t>
      </w:r>
      <w:proofErr w:type="spellEnd"/>
      <w:r>
        <w:rPr>
          <w:sz w:val="22"/>
          <w:szCs w:val="22"/>
          <w:lang w:val="en-US" w:eastAsia="pl-PL"/>
        </w:rPr>
        <w:t xml:space="preserve"> </w:t>
      </w:r>
      <w:proofErr w:type="spellStart"/>
      <w:r>
        <w:rPr>
          <w:sz w:val="22"/>
          <w:szCs w:val="22"/>
          <w:lang w:val="en-US" w:eastAsia="pl-PL"/>
        </w:rPr>
        <w:t>wynikające</w:t>
      </w:r>
      <w:proofErr w:type="spellEnd"/>
      <w:r>
        <w:rPr>
          <w:sz w:val="22"/>
          <w:szCs w:val="22"/>
          <w:lang w:val="en-US" w:eastAsia="pl-PL"/>
        </w:rPr>
        <w:t xml:space="preserve"> z </w:t>
      </w:r>
      <w:proofErr w:type="spellStart"/>
      <w:r>
        <w:rPr>
          <w:sz w:val="22"/>
          <w:szCs w:val="22"/>
          <w:lang w:val="en-US" w:eastAsia="pl-PL"/>
        </w:rPr>
        <w:t>uzyskanych</w:t>
      </w:r>
      <w:proofErr w:type="spellEnd"/>
      <w:r>
        <w:rPr>
          <w:sz w:val="22"/>
          <w:szCs w:val="22"/>
          <w:lang w:val="en-US" w:eastAsia="pl-PL"/>
        </w:rPr>
        <w:t xml:space="preserve"> </w:t>
      </w:r>
      <w:proofErr w:type="spellStart"/>
      <w:r>
        <w:rPr>
          <w:sz w:val="22"/>
          <w:szCs w:val="22"/>
          <w:lang w:val="en-US" w:eastAsia="pl-PL"/>
        </w:rPr>
        <w:t>uzgodnień</w:t>
      </w:r>
      <w:proofErr w:type="spellEnd"/>
      <w:r>
        <w:rPr>
          <w:sz w:val="22"/>
          <w:szCs w:val="22"/>
          <w:lang w:val="en-US" w:eastAsia="pl-PL"/>
        </w:rPr>
        <w:t xml:space="preserve">, </w:t>
      </w:r>
      <w:proofErr w:type="spellStart"/>
      <w:r>
        <w:rPr>
          <w:sz w:val="22"/>
          <w:szCs w:val="22"/>
          <w:lang w:val="en-US" w:eastAsia="pl-PL"/>
        </w:rPr>
        <w:t>opinii</w:t>
      </w:r>
      <w:proofErr w:type="spellEnd"/>
      <w:r>
        <w:rPr>
          <w:sz w:val="22"/>
          <w:szCs w:val="22"/>
          <w:lang w:val="en-US" w:eastAsia="pl-PL"/>
        </w:rPr>
        <w:t xml:space="preserve">, </w:t>
      </w:r>
      <w:proofErr w:type="spellStart"/>
      <w:r>
        <w:rPr>
          <w:sz w:val="22"/>
          <w:szCs w:val="22"/>
          <w:lang w:val="en-US" w:eastAsia="pl-PL"/>
        </w:rPr>
        <w:t>decyzji</w:t>
      </w:r>
      <w:proofErr w:type="spellEnd"/>
      <w:r>
        <w:rPr>
          <w:sz w:val="22"/>
          <w:szCs w:val="22"/>
          <w:lang w:val="en-US" w:eastAsia="pl-PL"/>
        </w:rPr>
        <w:t xml:space="preserve"> </w:t>
      </w:r>
      <w:proofErr w:type="spellStart"/>
      <w:r>
        <w:rPr>
          <w:sz w:val="22"/>
          <w:szCs w:val="22"/>
          <w:lang w:val="en-US" w:eastAsia="pl-PL"/>
        </w:rPr>
        <w:t>itp</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tymczasowej</w:t>
      </w:r>
      <w:proofErr w:type="spellEnd"/>
      <w:r>
        <w:rPr>
          <w:sz w:val="22"/>
          <w:szCs w:val="22"/>
          <w:lang w:val="en-US" w:eastAsia="pl-PL"/>
        </w:rPr>
        <w:t xml:space="preserve"> </w:t>
      </w:r>
      <w:proofErr w:type="spellStart"/>
      <w:r>
        <w:rPr>
          <w:sz w:val="22"/>
          <w:szCs w:val="22"/>
          <w:lang w:val="en-US" w:eastAsia="pl-PL"/>
        </w:rPr>
        <w:t>organizacji</w:t>
      </w:r>
      <w:proofErr w:type="spellEnd"/>
      <w:r>
        <w:rPr>
          <w:sz w:val="22"/>
          <w:szCs w:val="22"/>
          <w:lang w:val="en-US" w:eastAsia="pl-PL"/>
        </w:rPr>
        <w:t xml:space="preserve"> </w:t>
      </w:r>
      <w:proofErr w:type="spellStart"/>
      <w:r>
        <w:rPr>
          <w:sz w:val="22"/>
          <w:szCs w:val="22"/>
          <w:lang w:val="en-US" w:eastAsia="pl-PL"/>
        </w:rPr>
        <w:t>ruchu</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stałej</w:t>
      </w:r>
      <w:proofErr w:type="spellEnd"/>
      <w:r>
        <w:rPr>
          <w:sz w:val="22"/>
          <w:szCs w:val="22"/>
          <w:lang w:val="en-US" w:eastAsia="pl-PL"/>
        </w:rPr>
        <w:t xml:space="preserve"> </w:t>
      </w:r>
      <w:proofErr w:type="spellStart"/>
      <w:r>
        <w:rPr>
          <w:sz w:val="22"/>
          <w:szCs w:val="22"/>
          <w:lang w:val="en-US" w:eastAsia="pl-PL"/>
        </w:rPr>
        <w:t>organizacji</w:t>
      </w:r>
      <w:proofErr w:type="spellEnd"/>
      <w:r>
        <w:rPr>
          <w:sz w:val="22"/>
          <w:szCs w:val="22"/>
          <w:lang w:val="en-US" w:eastAsia="pl-PL"/>
        </w:rPr>
        <w:t xml:space="preserve"> </w:t>
      </w:r>
      <w:proofErr w:type="spellStart"/>
      <w:r>
        <w:rPr>
          <w:sz w:val="22"/>
          <w:szCs w:val="22"/>
          <w:lang w:val="en-US" w:eastAsia="pl-PL"/>
        </w:rPr>
        <w:t>ruchu</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pozytywnymi</w:t>
      </w:r>
      <w:proofErr w:type="spellEnd"/>
      <w:r>
        <w:rPr>
          <w:sz w:val="22"/>
          <w:szCs w:val="22"/>
          <w:lang w:val="en-US" w:eastAsia="pl-PL"/>
        </w:rPr>
        <w:t xml:space="preserve"> </w:t>
      </w:r>
      <w:proofErr w:type="spellStart"/>
      <w:r>
        <w:rPr>
          <w:sz w:val="22"/>
          <w:szCs w:val="22"/>
          <w:lang w:val="en-US" w:eastAsia="pl-PL"/>
        </w:rPr>
        <w:t>opiniami</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uzgodnieniami</w:t>
      </w:r>
      <w:proofErr w:type="spellEnd"/>
      <w:r>
        <w:rPr>
          <w:sz w:val="22"/>
          <w:szCs w:val="22"/>
          <w:lang w:val="en-US" w:eastAsia="pl-PL"/>
        </w:rPr>
        <w:t xml:space="preserve"> </w:t>
      </w:r>
      <w:proofErr w:type="spellStart"/>
      <w:r>
        <w:rPr>
          <w:sz w:val="22"/>
          <w:szCs w:val="22"/>
          <w:lang w:val="en-US" w:eastAsia="pl-PL"/>
        </w:rPr>
        <w:t>zgodnie</w:t>
      </w:r>
      <w:proofErr w:type="spellEnd"/>
      <w:r>
        <w:rPr>
          <w:sz w:val="22"/>
          <w:szCs w:val="22"/>
          <w:lang w:val="en-US" w:eastAsia="pl-PL"/>
        </w:rPr>
        <w:t xml:space="preserve"> z </w:t>
      </w:r>
      <w:proofErr w:type="spellStart"/>
      <w:r>
        <w:rPr>
          <w:sz w:val="22"/>
          <w:szCs w:val="22"/>
          <w:lang w:val="en-US" w:eastAsia="pl-PL"/>
        </w:rPr>
        <w:t>obowiązującymi</w:t>
      </w:r>
      <w:proofErr w:type="spellEnd"/>
      <w:r>
        <w:rPr>
          <w:sz w:val="22"/>
          <w:szCs w:val="22"/>
          <w:lang w:val="en-US" w:eastAsia="pl-PL"/>
        </w:rPr>
        <w:t xml:space="preserve"> </w:t>
      </w:r>
      <w:proofErr w:type="spellStart"/>
      <w:r>
        <w:rPr>
          <w:sz w:val="22"/>
          <w:szCs w:val="22"/>
          <w:lang w:val="en-US" w:eastAsia="pl-PL"/>
        </w:rPr>
        <w:t>przepisami</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budowy</w:t>
      </w:r>
      <w:proofErr w:type="spellEnd"/>
      <w:r>
        <w:rPr>
          <w:sz w:val="22"/>
          <w:szCs w:val="22"/>
          <w:lang w:val="en-US" w:eastAsia="pl-PL"/>
        </w:rPr>
        <w:t xml:space="preserve"> </w:t>
      </w:r>
      <w:proofErr w:type="spellStart"/>
      <w:r>
        <w:rPr>
          <w:sz w:val="22"/>
          <w:szCs w:val="22"/>
          <w:lang w:val="en-US" w:eastAsia="pl-PL"/>
        </w:rPr>
        <w:t>oświetlenia</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terenie</w:t>
      </w:r>
      <w:proofErr w:type="spellEnd"/>
      <w:r>
        <w:rPr>
          <w:sz w:val="22"/>
          <w:szCs w:val="22"/>
          <w:lang w:val="en-US" w:eastAsia="pl-PL"/>
        </w:rPr>
        <w:t xml:space="preserve"> </w:t>
      </w:r>
      <w:proofErr w:type="spellStart"/>
      <w:r>
        <w:rPr>
          <w:sz w:val="22"/>
          <w:szCs w:val="22"/>
          <w:lang w:val="en-US" w:eastAsia="pl-PL"/>
        </w:rPr>
        <w:t>Park&amp;Ride</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Bike&amp;Ride</w:t>
      </w:r>
      <w:proofErr w:type="spellEnd"/>
      <w:r>
        <w:rPr>
          <w:sz w:val="22"/>
          <w:szCs w:val="22"/>
          <w:lang w:val="en-US" w:eastAsia="pl-PL"/>
        </w:rPr>
        <w:t xml:space="preserve">, </w:t>
      </w:r>
      <w:proofErr w:type="spellStart"/>
      <w:r>
        <w:rPr>
          <w:sz w:val="22"/>
          <w:szCs w:val="22"/>
          <w:lang w:val="en-US" w:eastAsia="pl-PL"/>
        </w:rPr>
        <w:t>projekty</w:t>
      </w:r>
      <w:proofErr w:type="spellEnd"/>
      <w:r>
        <w:rPr>
          <w:sz w:val="22"/>
          <w:szCs w:val="22"/>
          <w:lang w:val="en-US" w:eastAsia="pl-PL"/>
        </w:rPr>
        <w:t xml:space="preserve"> </w:t>
      </w:r>
      <w:proofErr w:type="spellStart"/>
      <w:r>
        <w:rPr>
          <w:sz w:val="22"/>
          <w:szCs w:val="22"/>
          <w:lang w:val="en-US" w:eastAsia="pl-PL"/>
        </w:rPr>
        <w:t>oświetlenia</w:t>
      </w:r>
      <w:proofErr w:type="spellEnd"/>
      <w:r>
        <w:rPr>
          <w:sz w:val="22"/>
          <w:szCs w:val="22"/>
          <w:lang w:val="en-US" w:eastAsia="pl-PL"/>
        </w:rPr>
        <w:t xml:space="preserve"> </w:t>
      </w:r>
      <w:proofErr w:type="spellStart"/>
      <w:r>
        <w:rPr>
          <w:sz w:val="22"/>
          <w:szCs w:val="22"/>
          <w:lang w:val="en-US" w:eastAsia="pl-PL"/>
        </w:rPr>
        <w:t>przejść</w:t>
      </w:r>
      <w:proofErr w:type="spellEnd"/>
      <w:r>
        <w:rPr>
          <w:sz w:val="22"/>
          <w:szCs w:val="22"/>
          <w:lang w:val="en-US" w:eastAsia="pl-PL"/>
        </w:rPr>
        <w:t xml:space="preserve"> </w:t>
      </w:r>
      <w:proofErr w:type="spellStart"/>
      <w:r>
        <w:rPr>
          <w:sz w:val="22"/>
          <w:szCs w:val="22"/>
          <w:lang w:val="en-US" w:eastAsia="pl-PL"/>
        </w:rPr>
        <w:t>ścieżek</w:t>
      </w:r>
      <w:proofErr w:type="spellEnd"/>
      <w:r>
        <w:rPr>
          <w:sz w:val="22"/>
          <w:szCs w:val="22"/>
          <w:lang w:val="en-US" w:eastAsia="pl-PL"/>
        </w:rPr>
        <w:t xml:space="preserve"> </w:t>
      </w:r>
      <w:proofErr w:type="spellStart"/>
      <w:r>
        <w:rPr>
          <w:sz w:val="22"/>
          <w:szCs w:val="22"/>
          <w:lang w:val="en-US" w:eastAsia="pl-PL"/>
        </w:rPr>
        <w:t>rowerowych</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druga</w:t>
      </w:r>
      <w:proofErr w:type="spellEnd"/>
      <w:r>
        <w:rPr>
          <w:sz w:val="22"/>
          <w:szCs w:val="22"/>
          <w:lang w:val="en-US" w:eastAsia="pl-PL"/>
        </w:rPr>
        <w:t xml:space="preserve"> </w:t>
      </w:r>
      <w:proofErr w:type="spellStart"/>
      <w:r>
        <w:rPr>
          <w:sz w:val="22"/>
          <w:szCs w:val="22"/>
          <w:lang w:val="en-US" w:eastAsia="pl-PL"/>
        </w:rPr>
        <w:t>stronę</w:t>
      </w:r>
      <w:proofErr w:type="spellEnd"/>
      <w:r>
        <w:rPr>
          <w:sz w:val="22"/>
          <w:szCs w:val="22"/>
          <w:lang w:val="en-US" w:eastAsia="pl-PL"/>
        </w:rPr>
        <w:t xml:space="preserve"> </w:t>
      </w:r>
      <w:proofErr w:type="spellStart"/>
      <w:r>
        <w:rPr>
          <w:sz w:val="22"/>
          <w:szCs w:val="22"/>
          <w:lang w:val="en-US" w:eastAsia="pl-PL"/>
        </w:rPr>
        <w:t>drogi</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zatok</w:t>
      </w:r>
      <w:proofErr w:type="spellEnd"/>
      <w:r>
        <w:rPr>
          <w:sz w:val="22"/>
          <w:szCs w:val="22"/>
          <w:lang w:val="en-US" w:eastAsia="pl-PL"/>
        </w:rPr>
        <w:t xml:space="preserve"> </w:t>
      </w:r>
      <w:proofErr w:type="spellStart"/>
      <w:r>
        <w:rPr>
          <w:sz w:val="22"/>
          <w:szCs w:val="22"/>
          <w:lang w:val="en-US" w:eastAsia="pl-PL"/>
        </w:rPr>
        <w:t>autobusowych</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Inwentaryzacje</w:t>
      </w:r>
      <w:proofErr w:type="spellEnd"/>
      <w:r>
        <w:rPr>
          <w:sz w:val="22"/>
          <w:szCs w:val="22"/>
          <w:lang w:val="en-US" w:eastAsia="pl-PL"/>
        </w:rPr>
        <w:t xml:space="preserve"> </w:t>
      </w:r>
      <w:proofErr w:type="spellStart"/>
      <w:r>
        <w:rPr>
          <w:sz w:val="22"/>
          <w:szCs w:val="22"/>
          <w:lang w:val="en-US" w:eastAsia="pl-PL"/>
        </w:rPr>
        <w:t>zieleni</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Przedmiary</w:t>
      </w:r>
      <w:proofErr w:type="spellEnd"/>
      <w:r>
        <w:rPr>
          <w:sz w:val="22"/>
          <w:szCs w:val="22"/>
          <w:lang w:val="en-US" w:eastAsia="pl-PL"/>
        </w:rPr>
        <w:t xml:space="preserve">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zbiorcze</w:t>
      </w:r>
      <w:proofErr w:type="spellEnd"/>
      <w:r>
        <w:rPr>
          <w:sz w:val="22"/>
          <w:szCs w:val="22"/>
          <w:lang w:val="en-US" w:eastAsia="pl-PL"/>
        </w:rPr>
        <w:t xml:space="preserve"> </w:t>
      </w:r>
      <w:proofErr w:type="spellStart"/>
      <w:r>
        <w:rPr>
          <w:sz w:val="22"/>
          <w:szCs w:val="22"/>
          <w:lang w:val="en-US" w:eastAsia="pl-PL"/>
        </w:rPr>
        <w:t>zestawienia</w:t>
      </w:r>
      <w:proofErr w:type="spellEnd"/>
      <w:r>
        <w:rPr>
          <w:sz w:val="22"/>
          <w:szCs w:val="22"/>
          <w:lang w:val="en-US" w:eastAsia="pl-PL"/>
        </w:rPr>
        <w:t xml:space="preserve"> </w:t>
      </w:r>
      <w:proofErr w:type="spellStart"/>
      <w:r>
        <w:rPr>
          <w:sz w:val="22"/>
          <w:szCs w:val="22"/>
          <w:lang w:val="en-US" w:eastAsia="pl-PL"/>
        </w:rPr>
        <w:t>kosztów</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Informację</w:t>
      </w:r>
      <w:proofErr w:type="spellEnd"/>
      <w:r>
        <w:rPr>
          <w:sz w:val="22"/>
          <w:szCs w:val="22"/>
          <w:lang w:val="en-US" w:eastAsia="pl-PL"/>
        </w:rPr>
        <w:t xml:space="preserve"> </w:t>
      </w:r>
      <w:proofErr w:type="spellStart"/>
      <w:r>
        <w:rPr>
          <w:sz w:val="22"/>
          <w:szCs w:val="22"/>
          <w:lang w:val="en-US" w:eastAsia="pl-PL"/>
        </w:rPr>
        <w:t>dotycząca</w:t>
      </w:r>
      <w:proofErr w:type="spellEnd"/>
      <w:r>
        <w:rPr>
          <w:sz w:val="22"/>
          <w:szCs w:val="22"/>
          <w:lang w:val="en-US" w:eastAsia="pl-PL"/>
        </w:rPr>
        <w:t xml:space="preserve"> </w:t>
      </w:r>
      <w:proofErr w:type="spellStart"/>
      <w:r>
        <w:rPr>
          <w:sz w:val="22"/>
          <w:szCs w:val="22"/>
          <w:lang w:val="en-US" w:eastAsia="pl-PL"/>
        </w:rPr>
        <w:t>bezpieczeństwa</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ochrony</w:t>
      </w:r>
      <w:proofErr w:type="spellEnd"/>
      <w:r>
        <w:rPr>
          <w:sz w:val="22"/>
          <w:szCs w:val="22"/>
          <w:lang w:val="en-US" w:eastAsia="pl-PL"/>
        </w:rPr>
        <w:t xml:space="preserve"> </w:t>
      </w:r>
      <w:proofErr w:type="spellStart"/>
      <w:r>
        <w:rPr>
          <w:sz w:val="22"/>
          <w:szCs w:val="22"/>
          <w:lang w:val="en-US" w:eastAsia="pl-PL"/>
        </w:rPr>
        <w:t>zdrowia</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Szczegółowe</w:t>
      </w:r>
      <w:proofErr w:type="spellEnd"/>
      <w:r>
        <w:rPr>
          <w:sz w:val="22"/>
          <w:szCs w:val="22"/>
          <w:lang w:val="en-US" w:eastAsia="pl-PL"/>
        </w:rPr>
        <w:t xml:space="preserve"> </w:t>
      </w:r>
      <w:proofErr w:type="spellStart"/>
      <w:r>
        <w:rPr>
          <w:sz w:val="22"/>
          <w:szCs w:val="22"/>
          <w:lang w:val="en-US" w:eastAsia="pl-PL"/>
        </w:rPr>
        <w:t>specyfikacje</w:t>
      </w:r>
      <w:proofErr w:type="spellEnd"/>
      <w:r>
        <w:rPr>
          <w:sz w:val="22"/>
          <w:szCs w:val="22"/>
          <w:lang w:val="en-US" w:eastAsia="pl-PL"/>
        </w:rPr>
        <w:t xml:space="preserve"> </w:t>
      </w:r>
      <w:proofErr w:type="spellStart"/>
      <w:r>
        <w:rPr>
          <w:sz w:val="22"/>
          <w:szCs w:val="22"/>
          <w:lang w:val="en-US" w:eastAsia="pl-PL"/>
        </w:rPr>
        <w:t>Techniczne</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inne</w:t>
      </w:r>
      <w:proofErr w:type="spellEnd"/>
      <w:r>
        <w:rPr>
          <w:sz w:val="22"/>
          <w:szCs w:val="22"/>
          <w:lang w:val="en-US" w:eastAsia="pl-PL"/>
        </w:rPr>
        <w:t xml:space="preserve">  </w:t>
      </w:r>
      <w:proofErr w:type="spellStart"/>
      <w:r>
        <w:rPr>
          <w:sz w:val="22"/>
          <w:szCs w:val="22"/>
          <w:lang w:val="en-US" w:eastAsia="pl-PL"/>
        </w:rPr>
        <w:t>opracowania</w:t>
      </w:r>
      <w:proofErr w:type="spellEnd"/>
      <w:r>
        <w:rPr>
          <w:sz w:val="22"/>
          <w:szCs w:val="22"/>
          <w:lang w:val="en-US" w:eastAsia="pl-PL"/>
        </w:rPr>
        <w:t xml:space="preserve">   </w:t>
      </w:r>
      <w:proofErr w:type="spellStart"/>
      <w:r>
        <w:rPr>
          <w:sz w:val="22"/>
          <w:szCs w:val="22"/>
          <w:lang w:val="en-US" w:eastAsia="pl-PL"/>
        </w:rPr>
        <w:t>wg</w:t>
      </w:r>
      <w:proofErr w:type="spellEnd"/>
      <w:r>
        <w:rPr>
          <w:sz w:val="22"/>
          <w:szCs w:val="22"/>
          <w:lang w:val="en-US" w:eastAsia="pl-PL"/>
        </w:rPr>
        <w:t xml:space="preserve">.  PFU   w  5  </w:t>
      </w:r>
      <w:proofErr w:type="spellStart"/>
      <w:r>
        <w:rPr>
          <w:sz w:val="22"/>
          <w:szCs w:val="22"/>
          <w:lang w:val="en-US" w:eastAsia="pl-PL"/>
        </w:rPr>
        <w:t>egz</w:t>
      </w:r>
      <w:proofErr w:type="spellEnd"/>
      <w:r>
        <w:rPr>
          <w:sz w:val="22"/>
          <w:szCs w:val="22"/>
          <w:lang w:val="en-US" w:eastAsia="pl-PL"/>
        </w:rPr>
        <w:t xml:space="preserve">.   </w:t>
      </w:r>
      <w:proofErr w:type="spellStart"/>
      <w:r>
        <w:rPr>
          <w:sz w:val="22"/>
          <w:szCs w:val="22"/>
          <w:lang w:val="en-US" w:eastAsia="pl-PL"/>
        </w:rPr>
        <w:t>wersja</w:t>
      </w:r>
      <w:proofErr w:type="spellEnd"/>
      <w:r>
        <w:rPr>
          <w:sz w:val="22"/>
          <w:szCs w:val="22"/>
          <w:lang w:val="en-US" w:eastAsia="pl-PL"/>
        </w:rPr>
        <w:t xml:space="preserve">   </w:t>
      </w:r>
      <w:proofErr w:type="spellStart"/>
      <w:r>
        <w:rPr>
          <w:sz w:val="22"/>
          <w:szCs w:val="22"/>
          <w:lang w:val="en-US" w:eastAsia="pl-PL"/>
        </w:rPr>
        <w:t>papierowa</w:t>
      </w:r>
      <w:proofErr w:type="spellEnd"/>
      <w:r>
        <w:rPr>
          <w:sz w:val="22"/>
          <w:szCs w:val="22"/>
          <w:lang w:val="en-US" w:eastAsia="pl-PL"/>
        </w:rPr>
        <w:t xml:space="preserve">   </w:t>
      </w:r>
      <w:proofErr w:type="spellStart"/>
      <w:r>
        <w:rPr>
          <w:sz w:val="22"/>
          <w:szCs w:val="22"/>
          <w:lang w:val="en-US" w:eastAsia="pl-PL"/>
        </w:rPr>
        <w:t>oraz</w:t>
      </w:r>
      <w:proofErr w:type="spellEnd"/>
      <w:r>
        <w:rPr>
          <w:sz w:val="22"/>
          <w:szCs w:val="22"/>
          <w:lang w:val="en-US" w:eastAsia="pl-PL"/>
        </w:rPr>
        <w:t xml:space="preserve">  </w:t>
      </w:r>
      <w:proofErr w:type="spellStart"/>
      <w:r>
        <w:rPr>
          <w:sz w:val="22"/>
          <w:szCs w:val="22"/>
          <w:lang w:val="en-US" w:eastAsia="pl-PL"/>
        </w:rPr>
        <w:t>elektroniczna</w:t>
      </w:r>
      <w:proofErr w:type="spellEnd"/>
      <w:r>
        <w:rPr>
          <w:sz w:val="22"/>
          <w:szCs w:val="22"/>
          <w:lang w:val="en-US" w:eastAsia="pl-PL"/>
        </w:rPr>
        <w:t xml:space="preserve">  CD  1 </w:t>
      </w:r>
      <w:proofErr w:type="spellStart"/>
      <w:r>
        <w:rPr>
          <w:sz w:val="22"/>
          <w:szCs w:val="22"/>
          <w:lang w:val="en-US" w:eastAsia="pl-PL"/>
        </w:rPr>
        <w:t>szt</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dziennika</w:t>
      </w:r>
      <w:proofErr w:type="spellEnd"/>
      <w:r>
        <w:rPr>
          <w:sz w:val="22"/>
          <w:szCs w:val="22"/>
          <w:lang w:val="en-US" w:eastAsia="pl-PL"/>
        </w:rPr>
        <w:t xml:space="preserve"> </w:t>
      </w:r>
      <w:proofErr w:type="spellStart"/>
      <w:r>
        <w:rPr>
          <w:sz w:val="22"/>
          <w:szCs w:val="22"/>
          <w:lang w:val="en-US" w:eastAsia="pl-PL"/>
        </w:rPr>
        <w:t>budowy</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Prowadzenia</w:t>
      </w:r>
      <w:proofErr w:type="spellEnd"/>
      <w:r>
        <w:rPr>
          <w:sz w:val="22"/>
          <w:szCs w:val="22"/>
          <w:lang w:val="en-US" w:eastAsia="pl-PL"/>
        </w:rPr>
        <w:t xml:space="preserve"> </w:t>
      </w:r>
      <w:proofErr w:type="spellStart"/>
      <w:r>
        <w:rPr>
          <w:sz w:val="22"/>
          <w:szCs w:val="22"/>
          <w:lang w:val="en-US" w:eastAsia="pl-PL"/>
        </w:rPr>
        <w:t>pomiarów</w:t>
      </w:r>
      <w:proofErr w:type="spellEnd"/>
      <w:r>
        <w:rPr>
          <w:sz w:val="22"/>
          <w:szCs w:val="22"/>
          <w:lang w:val="en-US" w:eastAsia="pl-PL"/>
        </w:rPr>
        <w:t xml:space="preserve"> </w:t>
      </w:r>
      <w:proofErr w:type="spellStart"/>
      <w:r>
        <w:rPr>
          <w:sz w:val="22"/>
          <w:szCs w:val="22"/>
          <w:lang w:val="en-US" w:eastAsia="pl-PL"/>
        </w:rPr>
        <w:t>kontrolnych</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badań</w:t>
      </w:r>
      <w:proofErr w:type="spellEnd"/>
      <w:r>
        <w:rPr>
          <w:sz w:val="22"/>
          <w:szCs w:val="22"/>
          <w:lang w:val="en-US" w:eastAsia="pl-PL"/>
        </w:rPr>
        <w:t xml:space="preserve"> </w:t>
      </w:r>
      <w:proofErr w:type="spellStart"/>
      <w:r>
        <w:rPr>
          <w:sz w:val="22"/>
          <w:szCs w:val="22"/>
          <w:lang w:val="en-US" w:eastAsia="pl-PL"/>
        </w:rPr>
        <w:t>laboratoryjnych</w:t>
      </w:r>
      <w:proofErr w:type="spellEnd"/>
      <w:r>
        <w:rPr>
          <w:sz w:val="22"/>
          <w:szCs w:val="22"/>
          <w:lang w:val="en-US" w:eastAsia="pl-PL"/>
        </w:rPr>
        <w:t xml:space="preserve"> </w:t>
      </w:r>
      <w:proofErr w:type="spellStart"/>
      <w:r>
        <w:rPr>
          <w:sz w:val="22"/>
          <w:szCs w:val="22"/>
          <w:lang w:val="en-US" w:eastAsia="pl-PL"/>
        </w:rPr>
        <w:t>zgodnie</w:t>
      </w:r>
      <w:proofErr w:type="spellEnd"/>
      <w:r>
        <w:rPr>
          <w:sz w:val="22"/>
          <w:szCs w:val="22"/>
          <w:lang w:val="en-US" w:eastAsia="pl-PL"/>
        </w:rPr>
        <w:t xml:space="preserve"> z </w:t>
      </w:r>
      <w:proofErr w:type="spellStart"/>
      <w:r>
        <w:rPr>
          <w:sz w:val="22"/>
          <w:szCs w:val="22"/>
          <w:lang w:val="en-US" w:eastAsia="pl-PL"/>
        </w:rPr>
        <w:t>wymogami</w:t>
      </w:r>
      <w:proofErr w:type="spellEnd"/>
      <w:r>
        <w:rPr>
          <w:sz w:val="22"/>
          <w:szCs w:val="22"/>
          <w:lang w:val="en-US" w:eastAsia="pl-PL"/>
        </w:rPr>
        <w:t xml:space="preserve"> ST.  Po </w:t>
      </w:r>
      <w:proofErr w:type="spellStart"/>
      <w:r>
        <w:rPr>
          <w:sz w:val="22"/>
          <w:szCs w:val="22"/>
          <w:lang w:val="en-US" w:eastAsia="pl-PL"/>
        </w:rPr>
        <w:t>wykonaniu</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warstw</w:t>
      </w:r>
      <w:proofErr w:type="spellEnd"/>
      <w:r>
        <w:rPr>
          <w:sz w:val="22"/>
          <w:szCs w:val="22"/>
          <w:lang w:val="en-US" w:eastAsia="pl-PL"/>
        </w:rPr>
        <w:t xml:space="preserve"> </w:t>
      </w:r>
      <w:proofErr w:type="spellStart"/>
      <w:r>
        <w:rPr>
          <w:sz w:val="22"/>
          <w:szCs w:val="22"/>
          <w:lang w:val="en-US" w:eastAsia="pl-PL"/>
        </w:rPr>
        <w:t>nawierzchni</w:t>
      </w:r>
      <w:proofErr w:type="spellEnd"/>
      <w:r>
        <w:rPr>
          <w:sz w:val="22"/>
          <w:szCs w:val="22"/>
          <w:lang w:val="en-US" w:eastAsia="pl-PL"/>
        </w:rPr>
        <w:t xml:space="preserve"> </w:t>
      </w:r>
      <w:proofErr w:type="spellStart"/>
      <w:r>
        <w:rPr>
          <w:sz w:val="22"/>
          <w:szCs w:val="22"/>
          <w:lang w:val="en-US" w:eastAsia="pl-PL"/>
        </w:rPr>
        <w:t>należy</w:t>
      </w:r>
      <w:proofErr w:type="spellEnd"/>
      <w:r>
        <w:rPr>
          <w:sz w:val="22"/>
          <w:szCs w:val="22"/>
          <w:lang w:val="en-US" w:eastAsia="pl-PL"/>
        </w:rPr>
        <w:t xml:space="preserve"> </w:t>
      </w:r>
      <w:proofErr w:type="spellStart"/>
      <w:r>
        <w:rPr>
          <w:sz w:val="22"/>
          <w:szCs w:val="22"/>
          <w:lang w:val="en-US" w:eastAsia="pl-PL"/>
        </w:rPr>
        <w:t>wykonać</w:t>
      </w:r>
      <w:proofErr w:type="spellEnd"/>
      <w:r>
        <w:rPr>
          <w:sz w:val="22"/>
          <w:szCs w:val="22"/>
          <w:lang w:val="en-US" w:eastAsia="pl-PL"/>
        </w:rPr>
        <w:t xml:space="preserve"> </w:t>
      </w:r>
      <w:proofErr w:type="spellStart"/>
      <w:r>
        <w:rPr>
          <w:sz w:val="22"/>
          <w:szCs w:val="22"/>
          <w:lang w:val="en-US" w:eastAsia="pl-PL"/>
        </w:rPr>
        <w:t>pomiary</w:t>
      </w:r>
      <w:proofErr w:type="spellEnd"/>
      <w:r>
        <w:rPr>
          <w:sz w:val="22"/>
          <w:szCs w:val="22"/>
          <w:lang w:val="en-US" w:eastAsia="pl-PL"/>
        </w:rPr>
        <w:t xml:space="preserve"> </w:t>
      </w:r>
      <w:proofErr w:type="spellStart"/>
      <w:r>
        <w:rPr>
          <w:sz w:val="22"/>
          <w:szCs w:val="22"/>
          <w:lang w:val="en-US" w:eastAsia="pl-PL"/>
        </w:rPr>
        <w:t>grubości</w:t>
      </w:r>
      <w:proofErr w:type="spellEnd"/>
      <w:r>
        <w:rPr>
          <w:sz w:val="22"/>
          <w:szCs w:val="22"/>
          <w:lang w:val="en-US" w:eastAsia="pl-PL"/>
        </w:rPr>
        <w:t xml:space="preserve"> </w:t>
      </w:r>
      <w:proofErr w:type="spellStart"/>
      <w:r>
        <w:rPr>
          <w:sz w:val="22"/>
          <w:szCs w:val="22"/>
          <w:lang w:val="en-US" w:eastAsia="pl-PL"/>
        </w:rPr>
        <w:t>poszczególnych</w:t>
      </w:r>
      <w:proofErr w:type="spellEnd"/>
      <w:r>
        <w:rPr>
          <w:sz w:val="22"/>
          <w:szCs w:val="22"/>
          <w:lang w:val="en-US" w:eastAsia="pl-PL"/>
        </w:rPr>
        <w:t xml:space="preserve"> </w:t>
      </w:r>
      <w:proofErr w:type="spellStart"/>
      <w:r>
        <w:rPr>
          <w:sz w:val="22"/>
          <w:szCs w:val="22"/>
          <w:lang w:val="en-US" w:eastAsia="pl-PL"/>
        </w:rPr>
        <w:t>warstw</w:t>
      </w:r>
      <w:proofErr w:type="spellEnd"/>
      <w:r>
        <w:rPr>
          <w:sz w:val="22"/>
          <w:szCs w:val="22"/>
          <w:lang w:val="en-US" w:eastAsia="pl-PL"/>
        </w:rPr>
        <w:t xml:space="preserve"> z </w:t>
      </w:r>
      <w:proofErr w:type="spellStart"/>
      <w:r>
        <w:rPr>
          <w:sz w:val="22"/>
          <w:szCs w:val="22"/>
          <w:lang w:val="en-US" w:eastAsia="pl-PL"/>
        </w:rPr>
        <w:t>mieszanek</w:t>
      </w:r>
      <w:proofErr w:type="spellEnd"/>
      <w:r>
        <w:rPr>
          <w:sz w:val="22"/>
          <w:szCs w:val="22"/>
          <w:lang w:val="en-US" w:eastAsia="pl-PL"/>
        </w:rPr>
        <w:t xml:space="preserve"> </w:t>
      </w:r>
      <w:proofErr w:type="spellStart"/>
      <w:r>
        <w:rPr>
          <w:sz w:val="22"/>
          <w:szCs w:val="22"/>
          <w:lang w:val="en-US" w:eastAsia="pl-PL"/>
        </w:rPr>
        <w:t>mineralno-asfaltowych</w:t>
      </w:r>
      <w:proofErr w:type="spellEnd"/>
      <w:r>
        <w:rPr>
          <w:sz w:val="22"/>
          <w:szCs w:val="22"/>
          <w:lang w:val="en-US" w:eastAsia="pl-PL"/>
        </w:rPr>
        <w:t xml:space="preserve"> </w:t>
      </w:r>
      <w:proofErr w:type="spellStart"/>
      <w:r>
        <w:rPr>
          <w:sz w:val="22"/>
          <w:szCs w:val="22"/>
          <w:lang w:val="en-US" w:eastAsia="pl-PL"/>
        </w:rPr>
        <w:t>georadarem</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Prowadzenie</w:t>
      </w:r>
      <w:proofErr w:type="spellEnd"/>
      <w:r>
        <w:rPr>
          <w:sz w:val="22"/>
          <w:szCs w:val="22"/>
          <w:lang w:val="en-US" w:eastAsia="pl-PL"/>
        </w:rPr>
        <w:t xml:space="preserve"> </w:t>
      </w:r>
      <w:proofErr w:type="spellStart"/>
      <w:r>
        <w:rPr>
          <w:sz w:val="22"/>
          <w:szCs w:val="22"/>
          <w:lang w:val="en-US" w:eastAsia="pl-PL"/>
        </w:rPr>
        <w:t>nadzoru</w:t>
      </w:r>
      <w:proofErr w:type="spellEnd"/>
      <w:r>
        <w:rPr>
          <w:sz w:val="22"/>
          <w:szCs w:val="22"/>
          <w:lang w:val="en-US" w:eastAsia="pl-PL"/>
        </w:rPr>
        <w:t xml:space="preserve"> </w:t>
      </w:r>
      <w:proofErr w:type="spellStart"/>
      <w:r>
        <w:rPr>
          <w:sz w:val="22"/>
          <w:szCs w:val="22"/>
          <w:lang w:val="en-US" w:eastAsia="pl-PL"/>
        </w:rPr>
        <w:t>autorskiego</w:t>
      </w:r>
      <w:proofErr w:type="spellEnd"/>
      <w:r>
        <w:rPr>
          <w:sz w:val="22"/>
          <w:szCs w:val="22"/>
          <w:lang w:val="en-US" w:eastAsia="pl-PL"/>
        </w:rPr>
        <w:t xml:space="preserve"> </w:t>
      </w:r>
      <w:proofErr w:type="spellStart"/>
      <w:r>
        <w:rPr>
          <w:sz w:val="22"/>
          <w:szCs w:val="22"/>
          <w:lang w:val="en-US" w:eastAsia="pl-PL"/>
        </w:rPr>
        <w:t>nad</w:t>
      </w:r>
      <w:proofErr w:type="spellEnd"/>
      <w:r>
        <w:rPr>
          <w:sz w:val="22"/>
          <w:szCs w:val="22"/>
          <w:lang w:val="en-US" w:eastAsia="pl-PL"/>
        </w:rPr>
        <w:t xml:space="preserve"> </w:t>
      </w:r>
      <w:proofErr w:type="spellStart"/>
      <w:r>
        <w:rPr>
          <w:sz w:val="22"/>
          <w:szCs w:val="22"/>
          <w:lang w:val="en-US" w:eastAsia="pl-PL"/>
        </w:rPr>
        <w:t>realizacją</w:t>
      </w:r>
      <w:proofErr w:type="spellEnd"/>
      <w:r>
        <w:rPr>
          <w:sz w:val="22"/>
          <w:szCs w:val="22"/>
          <w:lang w:val="en-US" w:eastAsia="pl-PL"/>
        </w:rPr>
        <w:t xml:space="preserve"> </w:t>
      </w:r>
      <w:proofErr w:type="spellStart"/>
      <w:r>
        <w:rPr>
          <w:sz w:val="22"/>
          <w:szCs w:val="22"/>
          <w:lang w:val="en-US" w:eastAsia="pl-PL"/>
        </w:rPr>
        <w:t>robót</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pozyskanie</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niezbędnych</w:t>
      </w:r>
      <w:proofErr w:type="spellEnd"/>
      <w:r>
        <w:rPr>
          <w:sz w:val="22"/>
          <w:szCs w:val="22"/>
          <w:lang w:val="en-US" w:eastAsia="pl-PL"/>
        </w:rPr>
        <w:t xml:space="preserve"> </w:t>
      </w:r>
      <w:proofErr w:type="spellStart"/>
      <w:r>
        <w:rPr>
          <w:sz w:val="22"/>
          <w:szCs w:val="22"/>
          <w:lang w:val="en-US" w:eastAsia="pl-PL"/>
        </w:rPr>
        <w:t>zgód</w:t>
      </w:r>
      <w:proofErr w:type="spellEnd"/>
      <w:r>
        <w:rPr>
          <w:sz w:val="22"/>
          <w:szCs w:val="22"/>
          <w:lang w:val="en-US" w:eastAsia="pl-PL"/>
        </w:rPr>
        <w:t xml:space="preserve">, </w:t>
      </w:r>
      <w:proofErr w:type="spellStart"/>
      <w:r>
        <w:rPr>
          <w:sz w:val="22"/>
          <w:szCs w:val="22"/>
          <w:lang w:val="en-US" w:eastAsia="pl-PL"/>
        </w:rPr>
        <w:t>uzgodnień</w:t>
      </w:r>
      <w:proofErr w:type="spellEnd"/>
      <w:r>
        <w:rPr>
          <w:sz w:val="22"/>
          <w:szCs w:val="22"/>
          <w:lang w:val="en-US" w:eastAsia="pl-PL"/>
        </w:rPr>
        <w:t xml:space="preserve">, </w:t>
      </w:r>
      <w:proofErr w:type="spellStart"/>
      <w:r>
        <w:rPr>
          <w:sz w:val="22"/>
          <w:szCs w:val="22"/>
          <w:lang w:val="en-US" w:eastAsia="pl-PL"/>
        </w:rPr>
        <w:t>decyzji</w:t>
      </w:r>
      <w:proofErr w:type="spellEnd"/>
      <w:r>
        <w:rPr>
          <w:sz w:val="22"/>
          <w:szCs w:val="22"/>
          <w:lang w:val="en-US" w:eastAsia="pl-PL"/>
        </w:rPr>
        <w:t xml:space="preserve"> </w:t>
      </w:r>
      <w:proofErr w:type="spellStart"/>
      <w:r>
        <w:rPr>
          <w:sz w:val="22"/>
          <w:szCs w:val="22"/>
          <w:lang w:val="en-US" w:eastAsia="pl-PL"/>
        </w:rPr>
        <w:t>zezwalających</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wykonanie</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objętych</w:t>
      </w:r>
      <w:proofErr w:type="spellEnd"/>
      <w:r>
        <w:rPr>
          <w:sz w:val="22"/>
          <w:szCs w:val="22"/>
          <w:lang w:val="en-US" w:eastAsia="pl-PL"/>
        </w:rPr>
        <w:t xml:space="preserve"> </w:t>
      </w:r>
      <w:proofErr w:type="spellStart"/>
      <w:r>
        <w:rPr>
          <w:sz w:val="22"/>
          <w:szCs w:val="22"/>
          <w:lang w:val="en-US" w:eastAsia="pl-PL"/>
        </w:rPr>
        <w:t>projektem</w:t>
      </w:r>
      <w:proofErr w:type="spellEnd"/>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uzyskania</w:t>
      </w:r>
      <w:proofErr w:type="spellEnd"/>
      <w:r>
        <w:rPr>
          <w:sz w:val="22"/>
          <w:szCs w:val="22"/>
          <w:lang w:val="en-US" w:eastAsia="pl-PL"/>
        </w:rPr>
        <w:t xml:space="preserve"> </w:t>
      </w:r>
      <w:proofErr w:type="spellStart"/>
      <w:r>
        <w:rPr>
          <w:sz w:val="22"/>
          <w:szCs w:val="22"/>
          <w:lang w:val="en-US" w:eastAsia="pl-PL"/>
        </w:rPr>
        <w:t>uzgodnień</w:t>
      </w:r>
      <w:proofErr w:type="spellEnd"/>
      <w:r>
        <w:rPr>
          <w:sz w:val="22"/>
          <w:szCs w:val="22"/>
          <w:lang w:val="en-US" w:eastAsia="pl-PL"/>
        </w:rPr>
        <w:t xml:space="preserve"> z </w:t>
      </w:r>
      <w:proofErr w:type="spellStart"/>
      <w:r>
        <w:rPr>
          <w:sz w:val="22"/>
          <w:szCs w:val="22"/>
          <w:lang w:val="en-US" w:eastAsia="pl-PL"/>
        </w:rPr>
        <w:t>właścicielami</w:t>
      </w:r>
      <w:proofErr w:type="spellEnd"/>
      <w:r>
        <w:rPr>
          <w:sz w:val="22"/>
          <w:szCs w:val="22"/>
          <w:lang w:val="en-US" w:eastAsia="pl-PL"/>
        </w:rPr>
        <w:t xml:space="preserve"> </w:t>
      </w:r>
      <w:proofErr w:type="spellStart"/>
      <w:r>
        <w:rPr>
          <w:sz w:val="22"/>
          <w:szCs w:val="22"/>
          <w:lang w:val="en-US" w:eastAsia="pl-PL"/>
        </w:rPr>
        <w:t>sieci</w:t>
      </w:r>
      <w:proofErr w:type="spellEnd"/>
      <w:r>
        <w:rPr>
          <w:sz w:val="22"/>
          <w:szCs w:val="22"/>
          <w:lang w:val="en-US" w:eastAsia="pl-PL"/>
        </w:rPr>
        <w:t xml:space="preserve"> </w:t>
      </w:r>
      <w:proofErr w:type="spellStart"/>
      <w:r>
        <w:rPr>
          <w:sz w:val="22"/>
          <w:szCs w:val="22"/>
          <w:lang w:val="en-US" w:eastAsia="pl-PL"/>
        </w:rPr>
        <w:t>uzbrojenia</w:t>
      </w:r>
      <w:proofErr w:type="spellEnd"/>
      <w:r>
        <w:rPr>
          <w:sz w:val="22"/>
          <w:szCs w:val="22"/>
          <w:lang w:val="en-US" w:eastAsia="pl-PL"/>
        </w:rPr>
        <w:t xml:space="preserve"> </w:t>
      </w:r>
      <w:proofErr w:type="spellStart"/>
      <w:r>
        <w:rPr>
          <w:sz w:val="22"/>
          <w:szCs w:val="22"/>
          <w:lang w:val="en-US" w:eastAsia="pl-PL"/>
        </w:rPr>
        <w:t>elektroenergetycznego</w:t>
      </w:r>
      <w:proofErr w:type="spellEnd"/>
      <w:r>
        <w:rPr>
          <w:sz w:val="22"/>
          <w:szCs w:val="22"/>
          <w:lang w:val="en-US" w:eastAsia="pl-PL"/>
        </w:rPr>
        <w:t xml:space="preserve">, </w:t>
      </w:r>
      <w:proofErr w:type="spellStart"/>
      <w:r>
        <w:rPr>
          <w:sz w:val="22"/>
          <w:szCs w:val="22"/>
          <w:lang w:val="en-US" w:eastAsia="pl-PL"/>
        </w:rPr>
        <w:t>hydrologicznego</w:t>
      </w:r>
      <w:proofErr w:type="spellEnd"/>
      <w:r>
        <w:rPr>
          <w:sz w:val="22"/>
          <w:szCs w:val="22"/>
          <w:lang w:val="en-US" w:eastAsia="pl-PL"/>
        </w:rPr>
        <w:t xml:space="preserve">, </w:t>
      </w:r>
      <w:proofErr w:type="spellStart"/>
      <w:r>
        <w:rPr>
          <w:sz w:val="22"/>
          <w:szCs w:val="22"/>
          <w:lang w:val="en-US" w:eastAsia="pl-PL"/>
        </w:rPr>
        <w:t>telekomunikacyjnego</w:t>
      </w:r>
      <w:proofErr w:type="spellEnd"/>
      <w:r>
        <w:rPr>
          <w:sz w:val="22"/>
          <w:szCs w:val="22"/>
          <w:lang w:val="en-US" w:eastAsia="pl-PL"/>
        </w:rPr>
        <w:t xml:space="preserve">, </w:t>
      </w:r>
      <w:proofErr w:type="spellStart"/>
      <w:r>
        <w:rPr>
          <w:sz w:val="22"/>
          <w:szCs w:val="22"/>
          <w:lang w:val="en-US" w:eastAsia="pl-PL"/>
        </w:rPr>
        <w:t>gazowego</w:t>
      </w:r>
      <w:proofErr w:type="spellEnd"/>
      <w:r>
        <w:rPr>
          <w:sz w:val="22"/>
          <w:szCs w:val="22"/>
          <w:lang w:val="en-US" w:eastAsia="pl-PL"/>
        </w:rPr>
        <w:t xml:space="preserve">, </w:t>
      </w:r>
      <w:proofErr w:type="spellStart"/>
      <w:r>
        <w:rPr>
          <w:sz w:val="22"/>
          <w:szCs w:val="22"/>
          <w:lang w:val="en-US" w:eastAsia="pl-PL"/>
        </w:rPr>
        <w:t>wody</w:t>
      </w:r>
      <w:proofErr w:type="spellEnd"/>
      <w:r>
        <w:rPr>
          <w:sz w:val="22"/>
          <w:szCs w:val="22"/>
          <w:lang w:val="en-US" w:eastAsia="pl-PL"/>
        </w:rPr>
        <w:t xml:space="preserve">, </w:t>
      </w:r>
      <w:proofErr w:type="spellStart"/>
      <w:r>
        <w:rPr>
          <w:sz w:val="22"/>
          <w:szCs w:val="22"/>
          <w:lang w:val="en-US" w:eastAsia="pl-PL"/>
        </w:rPr>
        <w:t>wraz</w:t>
      </w:r>
      <w:proofErr w:type="spellEnd"/>
      <w:r>
        <w:rPr>
          <w:sz w:val="22"/>
          <w:szCs w:val="22"/>
          <w:lang w:val="en-US" w:eastAsia="pl-PL"/>
        </w:rPr>
        <w:t xml:space="preserve"> z </w:t>
      </w:r>
      <w:proofErr w:type="spellStart"/>
      <w:r>
        <w:rPr>
          <w:sz w:val="22"/>
          <w:szCs w:val="22"/>
          <w:lang w:val="en-US" w:eastAsia="pl-PL"/>
        </w:rPr>
        <w:t>opłatami</w:t>
      </w:r>
      <w:proofErr w:type="spellEnd"/>
      <w:r>
        <w:rPr>
          <w:sz w:val="22"/>
          <w:szCs w:val="22"/>
          <w:lang w:val="en-US" w:eastAsia="pl-PL"/>
        </w:rPr>
        <w:t xml:space="preserve"> </w:t>
      </w:r>
      <w:proofErr w:type="spellStart"/>
      <w:r>
        <w:rPr>
          <w:sz w:val="22"/>
          <w:szCs w:val="22"/>
          <w:lang w:val="en-US" w:eastAsia="pl-PL"/>
        </w:rPr>
        <w:t>za</w:t>
      </w:r>
      <w:proofErr w:type="spellEnd"/>
      <w:r>
        <w:rPr>
          <w:sz w:val="22"/>
          <w:szCs w:val="22"/>
          <w:lang w:val="en-US" w:eastAsia="pl-PL"/>
        </w:rPr>
        <w:t xml:space="preserve"> </w:t>
      </w:r>
      <w:proofErr w:type="spellStart"/>
      <w:r>
        <w:rPr>
          <w:sz w:val="22"/>
          <w:szCs w:val="22"/>
          <w:lang w:val="en-US" w:eastAsia="pl-PL"/>
        </w:rPr>
        <w:t>nadzór</w:t>
      </w:r>
      <w:proofErr w:type="spellEnd"/>
      <w:r>
        <w:rPr>
          <w:sz w:val="22"/>
          <w:szCs w:val="22"/>
          <w:lang w:val="en-US" w:eastAsia="pl-PL"/>
        </w:rPr>
        <w:t xml:space="preserve"> </w:t>
      </w:r>
      <w:proofErr w:type="spellStart"/>
      <w:r>
        <w:rPr>
          <w:sz w:val="22"/>
          <w:szCs w:val="22"/>
          <w:lang w:val="en-US" w:eastAsia="pl-PL"/>
        </w:rPr>
        <w:t>ze</w:t>
      </w:r>
      <w:proofErr w:type="spellEnd"/>
      <w:r>
        <w:rPr>
          <w:sz w:val="22"/>
          <w:szCs w:val="22"/>
          <w:lang w:val="en-US" w:eastAsia="pl-PL"/>
        </w:rPr>
        <w:t xml:space="preserve"> </w:t>
      </w:r>
      <w:proofErr w:type="spellStart"/>
      <w:r>
        <w:rPr>
          <w:sz w:val="22"/>
          <w:szCs w:val="22"/>
          <w:lang w:val="en-US" w:eastAsia="pl-PL"/>
        </w:rPr>
        <w:t>strony</w:t>
      </w:r>
      <w:proofErr w:type="spellEnd"/>
      <w:r>
        <w:rPr>
          <w:sz w:val="22"/>
          <w:szCs w:val="22"/>
          <w:lang w:val="en-US" w:eastAsia="pl-PL"/>
        </w:rPr>
        <w:t xml:space="preserve"> </w:t>
      </w:r>
      <w:proofErr w:type="spellStart"/>
      <w:r>
        <w:rPr>
          <w:sz w:val="22"/>
          <w:szCs w:val="22"/>
          <w:lang w:val="en-US" w:eastAsia="pl-PL"/>
        </w:rPr>
        <w:t>właścicieli</w:t>
      </w:r>
      <w:proofErr w:type="spellEnd"/>
      <w:r>
        <w:rPr>
          <w:sz w:val="22"/>
          <w:szCs w:val="22"/>
          <w:lang w:val="en-US" w:eastAsia="pl-PL"/>
        </w:rPr>
        <w:t xml:space="preserve"> </w:t>
      </w:r>
      <w:proofErr w:type="spellStart"/>
      <w:r>
        <w:rPr>
          <w:sz w:val="22"/>
          <w:szCs w:val="22"/>
          <w:lang w:val="en-US" w:eastAsia="pl-PL"/>
        </w:rPr>
        <w:t>sieci</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winien</w:t>
      </w:r>
      <w:proofErr w:type="spellEnd"/>
      <w:r>
        <w:rPr>
          <w:sz w:val="22"/>
          <w:szCs w:val="22"/>
          <w:lang w:val="en-US" w:eastAsia="pl-PL"/>
        </w:rPr>
        <w:t xml:space="preserve"> </w:t>
      </w:r>
      <w:proofErr w:type="spellStart"/>
      <w:r>
        <w:rPr>
          <w:sz w:val="22"/>
          <w:szCs w:val="22"/>
          <w:lang w:val="en-US" w:eastAsia="pl-PL"/>
        </w:rPr>
        <w:t>zapewnić</w:t>
      </w:r>
      <w:proofErr w:type="spellEnd"/>
      <w:r>
        <w:rPr>
          <w:sz w:val="22"/>
          <w:szCs w:val="22"/>
          <w:lang w:val="en-US" w:eastAsia="pl-PL"/>
        </w:rPr>
        <w:t xml:space="preserve"> </w:t>
      </w:r>
      <w:proofErr w:type="spellStart"/>
      <w:r>
        <w:rPr>
          <w:sz w:val="22"/>
          <w:szCs w:val="22"/>
          <w:lang w:val="en-US" w:eastAsia="pl-PL"/>
        </w:rPr>
        <w:t>kierowników</w:t>
      </w:r>
      <w:proofErr w:type="spellEnd"/>
      <w:r>
        <w:rPr>
          <w:sz w:val="22"/>
          <w:szCs w:val="22"/>
          <w:lang w:val="en-US" w:eastAsia="pl-PL"/>
        </w:rPr>
        <w:t xml:space="preserve"> </w:t>
      </w:r>
      <w:proofErr w:type="spellStart"/>
      <w:r>
        <w:rPr>
          <w:sz w:val="22"/>
          <w:szCs w:val="22"/>
          <w:lang w:val="en-US" w:eastAsia="pl-PL"/>
        </w:rPr>
        <w:t>wszystkich</w:t>
      </w:r>
      <w:proofErr w:type="spellEnd"/>
      <w:r>
        <w:rPr>
          <w:sz w:val="22"/>
          <w:szCs w:val="22"/>
          <w:lang w:val="en-US" w:eastAsia="pl-PL"/>
        </w:rPr>
        <w:t xml:space="preserve"> </w:t>
      </w:r>
      <w:proofErr w:type="spellStart"/>
      <w:r>
        <w:rPr>
          <w:sz w:val="22"/>
          <w:szCs w:val="22"/>
          <w:lang w:val="en-US" w:eastAsia="pl-PL"/>
        </w:rPr>
        <w:t>branż</w:t>
      </w:r>
      <w:proofErr w:type="spellEnd"/>
      <w:r>
        <w:rPr>
          <w:sz w:val="22"/>
          <w:szCs w:val="22"/>
          <w:lang w:val="en-US" w:eastAsia="pl-PL"/>
        </w:rPr>
        <w:t xml:space="preserve"> </w:t>
      </w:r>
      <w:proofErr w:type="spellStart"/>
      <w:r>
        <w:rPr>
          <w:sz w:val="22"/>
          <w:szCs w:val="22"/>
          <w:lang w:val="en-US" w:eastAsia="pl-PL"/>
        </w:rPr>
        <w:t>posiadających</w:t>
      </w:r>
      <w:proofErr w:type="spellEnd"/>
      <w:r>
        <w:rPr>
          <w:sz w:val="22"/>
          <w:szCs w:val="22"/>
          <w:lang w:val="en-US" w:eastAsia="pl-PL"/>
        </w:rPr>
        <w:t xml:space="preserve"> </w:t>
      </w:r>
      <w:proofErr w:type="spellStart"/>
      <w:r>
        <w:rPr>
          <w:sz w:val="22"/>
          <w:szCs w:val="22"/>
          <w:lang w:val="en-US" w:eastAsia="pl-PL"/>
        </w:rPr>
        <w:t>stosowne</w:t>
      </w:r>
      <w:proofErr w:type="spellEnd"/>
      <w:r>
        <w:rPr>
          <w:sz w:val="22"/>
          <w:szCs w:val="22"/>
          <w:lang w:val="en-US" w:eastAsia="pl-PL"/>
        </w:rPr>
        <w:t xml:space="preserve"> </w:t>
      </w:r>
      <w:proofErr w:type="spellStart"/>
      <w:r>
        <w:rPr>
          <w:sz w:val="22"/>
          <w:szCs w:val="22"/>
          <w:lang w:val="en-US" w:eastAsia="pl-PL"/>
        </w:rPr>
        <w:t>uprawnienia</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r>
        <w:rPr>
          <w:sz w:val="22"/>
          <w:szCs w:val="22"/>
          <w:lang w:val="en-US" w:eastAsia="pl-PL"/>
        </w:rPr>
        <w:t xml:space="preserve">W </w:t>
      </w:r>
      <w:proofErr w:type="spellStart"/>
      <w:r>
        <w:rPr>
          <w:sz w:val="22"/>
          <w:szCs w:val="22"/>
          <w:lang w:val="en-US" w:eastAsia="pl-PL"/>
        </w:rPr>
        <w:t>przypadku</w:t>
      </w:r>
      <w:proofErr w:type="spellEnd"/>
      <w:r>
        <w:rPr>
          <w:sz w:val="22"/>
          <w:szCs w:val="22"/>
          <w:lang w:val="en-US" w:eastAsia="pl-PL"/>
        </w:rPr>
        <w:t xml:space="preserve"> </w:t>
      </w:r>
      <w:proofErr w:type="spellStart"/>
      <w:r>
        <w:rPr>
          <w:sz w:val="22"/>
          <w:szCs w:val="22"/>
          <w:lang w:val="en-US" w:eastAsia="pl-PL"/>
        </w:rPr>
        <w:t>konieczności</w:t>
      </w:r>
      <w:proofErr w:type="spellEnd"/>
      <w:r>
        <w:rPr>
          <w:sz w:val="22"/>
          <w:szCs w:val="22"/>
          <w:lang w:val="en-US" w:eastAsia="pl-PL"/>
        </w:rPr>
        <w:t xml:space="preserve"> </w:t>
      </w:r>
      <w:proofErr w:type="spellStart"/>
      <w:r>
        <w:rPr>
          <w:sz w:val="22"/>
          <w:szCs w:val="22"/>
          <w:lang w:val="en-US" w:eastAsia="pl-PL"/>
        </w:rPr>
        <w:t>wykonawca</w:t>
      </w:r>
      <w:proofErr w:type="spellEnd"/>
      <w:r>
        <w:rPr>
          <w:sz w:val="22"/>
          <w:szCs w:val="22"/>
          <w:lang w:val="en-US" w:eastAsia="pl-PL"/>
        </w:rPr>
        <w:t xml:space="preserve"> </w:t>
      </w:r>
      <w:proofErr w:type="spellStart"/>
      <w:r>
        <w:rPr>
          <w:sz w:val="22"/>
          <w:szCs w:val="22"/>
          <w:lang w:val="en-US" w:eastAsia="pl-PL"/>
        </w:rPr>
        <w:t>będzie</w:t>
      </w:r>
      <w:proofErr w:type="spellEnd"/>
      <w:r>
        <w:rPr>
          <w:sz w:val="22"/>
          <w:szCs w:val="22"/>
          <w:lang w:val="en-US" w:eastAsia="pl-PL"/>
        </w:rPr>
        <w:t xml:space="preserve"> </w:t>
      </w:r>
      <w:proofErr w:type="spellStart"/>
      <w:r>
        <w:rPr>
          <w:sz w:val="22"/>
          <w:szCs w:val="22"/>
          <w:lang w:val="en-US" w:eastAsia="pl-PL"/>
        </w:rPr>
        <w:t>prowadził</w:t>
      </w:r>
      <w:proofErr w:type="spellEnd"/>
      <w:r>
        <w:rPr>
          <w:sz w:val="22"/>
          <w:szCs w:val="22"/>
          <w:lang w:val="en-US" w:eastAsia="pl-PL"/>
        </w:rPr>
        <w:t xml:space="preserve"> </w:t>
      </w:r>
      <w:proofErr w:type="spellStart"/>
      <w:r>
        <w:rPr>
          <w:sz w:val="22"/>
          <w:szCs w:val="22"/>
          <w:lang w:val="en-US" w:eastAsia="pl-PL"/>
        </w:rPr>
        <w:t>roboty</w:t>
      </w:r>
      <w:proofErr w:type="spellEnd"/>
      <w:r>
        <w:rPr>
          <w:sz w:val="22"/>
          <w:szCs w:val="22"/>
          <w:lang w:val="en-US" w:eastAsia="pl-PL"/>
        </w:rPr>
        <w:t xml:space="preserve"> </w:t>
      </w:r>
      <w:proofErr w:type="spellStart"/>
      <w:r>
        <w:rPr>
          <w:sz w:val="22"/>
          <w:szCs w:val="22"/>
          <w:lang w:val="en-US" w:eastAsia="pl-PL"/>
        </w:rPr>
        <w:t>budowlane</w:t>
      </w:r>
      <w:proofErr w:type="spellEnd"/>
      <w:r>
        <w:rPr>
          <w:sz w:val="22"/>
          <w:szCs w:val="22"/>
          <w:lang w:val="en-US" w:eastAsia="pl-PL"/>
        </w:rPr>
        <w:t xml:space="preserve"> pod </w:t>
      </w:r>
      <w:proofErr w:type="spellStart"/>
      <w:r>
        <w:rPr>
          <w:sz w:val="22"/>
          <w:szCs w:val="22"/>
          <w:lang w:val="en-US" w:eastAsia="pl-PL"/>
        </w:rPr>
        <w:t>nadzorem</w:t>
      </w:r>
      <w:proofErr w:type="spellEnd"/>
      <w:r>
        <w:rPr>
          <w:sz w:val="22"/>
          <w:szCs w:val="22"/>
          <w:lang w:val="en-US" w:eastAsia="pl-PL"/>
        </w:rPr>
        <w:t xml:space="preserve"> </w:t>
      </w:r>
      <w:proofErr w:type="spellStart"/>
      <w:r>
        <w:rPr>
          <w:sz w:val="22"/>
          <w:szCs w:val="22"/>
          <w:lang w:val="en-US" w:eastAsia="pl-PL"/>
        </w:rPr>
        <w:t>herpetologa</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r>
        <w:rPr>
          <w:sz w:val="22"/>
          <w:szCs w:val="22"/>
          <w:lang w:val="en-US" w:eastAsia="pl-PL"/>
        </w:rPr>
        <w:t xml:space="preserve"> </w:t>
      </w:r>
      <w:proofErr w:type="spellStart"/>
      <w:r>
        <w:rPr>
          <w:sz w:val="22"/>
          <w:szCs w:val="22"/>
          <w:lang w:val="en-US" w:eastAsia="pl-PL"/>
        </w:rPr>
        <w:t>Utrzymania</w:t>
      </w:r>
      <w:proofErr w:type="spellEnd"/>
      <w:r>
        <w:rPr>
          <w:sz w:val="22"/>
          <w:szCs w:val="22"/>
          <w:lang w:val="en-US" w:eastAsia="pl-PL"/>
        </w:rPr>
        <w:t xml:space="preserve"> </w:t>
      </w:r>
      <w:proofErr w:type="spellStart"/>
      <w:r>
        <w:rPr>
          <w:sz w:val="22"/>
          <w:szCs w:val="22"/>
          <w:lang w:val="en-US" w:eastAsia="pl-PL"/>
        </w:rPr>
        <w:t>nawierzchni</w:t>
      </w:r>
      <w:proofErr w:type="spellEnd"/>
      <w:r>
        <w:rPr>
          <w:sz w:val="22"/>
          <w:szCs w:val="22"/>
          <w:lang w:val="en-US" w:eastAsia="pl-PL"/>
        </w:rPr>
        <w:t xml:space="preserve"> </w:t>
      </w:r>
      <w:proofErr w:type="spellStart"/>
      <w:r>
        <w:rPr>
          <w:sz w:val="22"/>
          <w:szCs w:val="22"/>
          <w:lang w:val="en-US" w:eastAsia="pl-PL"/>
        </w:rPr>
        <w:t>jezdni</w:t>
      </w:r>
      <w:proofErr w:type="spellEnd"/>
      <w:r>
        <w:rPr>
          <w:sz w:val="22"/>
          <w:szCs w:val="22"/>
          <w:lang w:val="en-US" w:eastAsia="pl-PL"/>
        </w:rPr>
        <w:t xml:space="preserve"> </w:t>
      </w:r>
      <w:proofErr w:type="spellStart"/>
      <w:r>
        <w:rPr>
          <w:sz w:val="22"/>
          <w:szCs w:val="22"/>
          <w:lang w:val="en-US" w:eastAsia="pl-PL"/>
        </w:rPr>
        <w:t>drogi</w:t>
      </w:r>
      <w:proofErr w:type="spellEnd"/>
      <w:r>
        <w:rPr>
          <w:sz w:val="22"/>
          <w:szCs w:val="22"/>
          <w:lang w:val="en-US" w:eastAsia="pl-PL"/>
        </w:rPr>
        <w:t xml:space="preserve">  </w:t>
      </w:r>
      <w:proofErr w:type="spellStart"/>
      <w:r>
        <w:rPr>
          <w:sz w:val="22"/>
          <w:szCs w:val="22"/>
          <w:lang w:val="en-US" w:eastAsia="pl-PL"/>
        </w:rPr>
        <w:t>wojewódzkiej</w:t>
      </w:r>
      <w:proofErr w:type="spellEnd"/>
      <w:r>
        <w:rPr>
          <w:sz w:val="22"/>
          <w:szCs w:val="22"/>
          <w:lang w:val="en-US" w:eastAsia="pl-PL"/>
        </w:rPr>
        <w:t xml:space="preserve"> </w:t>
      </w:r>
      <w:proofErr w:type="spellStart"/>
      <w:r>
        <w:rPr>
          <w:sz w:val="22"/>
          <w:szCs w:val="22"/>
          <w:lang w:val="en-US" w:eastAsia="pl-PL"/>
        </w:rPr>
        <w:t>nr</w:t>
      </w:r>
      <w:proofErr w:type="spellEnd"/>
      <w:r>
        <w:rPr>
          <w:sz w:val="22"/>
          <w:szCs w:val="22"/>
          <w:lang w:val="en-US" w:eastAsia="pl-PL"/>
        </w:rPr>
        <w:t xml:space="preserve"> 965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terenie</w:t>
      </w:r>
      <w:proofErr w:type="spellEnd"/>
      <w:r>
        <w:rPr>
          <w:sz w:val="22"/>
          <w:szCs w:val="22"/>
          <w:lang w:val="en-US" w:eastAsia="pl-PL"/>
        </w:rPr>
        <w:t xml:space="preserve"> </w:t>
      </w:r>
      <w:proofErr w:type="spellStart"/>
      <w:r>
        <w:rPr>
          <w:sz w:val="22"/>
          <w:szCs w:val="22"/>
          <w:lang w:val="en-US" w:eastAsia="pl-PL"/>
        </w:rPr>
        <w:t>budowy</w:t>
      </w:r>
      <w:proofErr w:type="spellEnd"/>
      <w:r>
        <w:rPr>
          <w:sz w:val="22"/>
          <w:szCs w:val="22"/>
          <w:lang w:val="en-US" w:eastAsia="pl-PL"/>
        </w:rPr>
        <w:t xml:space="preserve"> w </w:t>
      </w:r>
      <w:proofErr w:type="spellStart"/>
      <w:r>
        <w:rPr>
          <w:sz w:val="22"/>
          <w:szCs w:val="22"/>
          <w:lang w:val="en-US" w:eastAsia="pl-PL"/>
        </w:rPr>
        <w:t>stanie</w:t>
      </w:r>
      <w:proofErr w:type="spellEnd"/>
      <w:r>
        <w:rPr>
          <w:sz w:val="22"/>
          <w:szCs w:val="22"/>
          <w:lang w:val="en-US" w:eastAsia="pl-PL"/>
        </w:rPr>
        <w:t xml:space="preserve"> </w:t>
      </w:r>
      <w:proofErr w:type="spellStart"/>
      <w:r>
        <w:rPr>
          <w:sz w:val="22"/>
          <w:szCs w:val="22"/>
          <w:lang w:val="en-US" w:eastAsia="pl-PL"/>
        </w:rPr>
        <w:t>niepogorszonym</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zapewniającym</w:t>
      </w:r>
      <w:proofErr w:type="spellEnd"/>
      <w:r>
        <w:rPr>
          <w:sz w:val="22"/>
          <w:szCs w:val="22"/>
          <w:lang w:val="en-US" w:eastAsia="pl-PL"/>
        </w:rPr>
        <w:t xml:space="preserve"> </w:t>
      </w:r>
      <w:proofErr w:type="spellStart"/>
      <w:r>
        <w:rPr>
          <w:sz w:val="22"/>
          <w:szCs w:val="22"/>
          <w:lang w:val="en-US" w:eastAsia="pl-PL"/>
        </w:rPr>
        <w:t>bezpieczny</w:t>
      </w:r>
      <w:proofErr w:type="spellEnd"/>
      <w:r>
        <w:rPr>
          <w:sz w:val="22"/>
          <w:szCs w:val="22"/>
          <w:lang w:val="en-US" w:eastAsia="pl-PL"/>
        </w:rPr>
        <w:t xml:space="preserve"> </w:t>
      </w:r>
      <w:proofErr w:type="spellStart"/>
      <w:r>
        <w:rPr>
          <w:sz w:val="22"/>
          <w:szCs w:val="22"/>
          <w:lang w:val="en-US" w:eastAsia="pl-PL"/>
        </w:rPr>
        <w:t>ruch</w:t>
      </w:r>
      <w:proofErr w:type="spellEnd"/>
      <w:r>
        <w:rPr>
          <w:sz w:val="22"/>
          <w:szCs w:val="22"/>
          <w:lang w:val="en-US" w:eastAsia="pl-PL"/>
        </w:rPr>
        <w:t xml:space="preserve"> </w:t>
      </w:r>
      <w:proofErr w:type="spellStart"/>
      <w:r>
        <w:rPr>
          <w:sz w:val="22"/>
          <w:szCs w:val="22"/>
          <w:lang w:val="en-US" w:eastAsia="pl-PL"/>
        </w:rPr>
        <w:t>pojazdów</w:t>
      </w:r>
      <w:proofErr w:type="spellEnd"/>
      <w:r>
        <w:rPr>
          <w:sz w:val="22"/>
          <w:szCs w:val="22"/>
          <w:lang w:val="en-US" w:eastAsia="pl-PL"/>
        </w:rPr>
        <w:t xml:space="preserve"> </w:t>
      </w:r>
      <w:proofErr w:type="spellStart"/>
      <w:r>
        <w:rPr>
          <w:sz w:val="22"/>
          <w:szCs w:val="22"/>
          <w:lang w:val="en-US" w:eastAsia="pl-PL"/>
        </w:rPr>
        <w:t>od</w:t>
      </w:r>
      <w:proofErr w:type="spellEnd"/>
      <w:r>
        <w:rPr>
          <w:sz w:val="22"/>
          <w:szCs w:val="22"/>
          <w:lang w:val="en-US" w:eastAsia="pl-PL"/>
        </w:rPr>
        <w:t xml:space="preserve"> </w:t>
      </w:r>
      <w:proofErr w:type="spellStart"/>
      <w:r>
        <w:rPr>
          <w:sz w:val="22"/>
          <w:szCs w:val="22"/>
          <w:lang w:val="en-US" w:eastAsia="pl-PL"/>
        </w:rPr>
        <w:t>daty</w:t>
      </w:r>
      <w:proofErr w:type="spellEnd"/>
      <w:r>
        <w:rPr>
          <w:sz w:val="22"/>
          <w:szCs w:val="22"/>
          <w:lang w:val="en-US" w:eastAsia="pl-PL"/>
        </w:rPr>
        <w:t xml:space="preserve"> </w:t>
      </w:r>
      <w:proofErr w:type="spellStart"/>
      <w:r>
        <w:rPr>
          <w:sz w:val="22"/>
          <w:szCs w:val="22"/>
          <w:lang w:val="en-US" w:eastAsia="pl-PL"/>
        </w:rPr>
        <w:t>przejęcia</w:t>
      </w:r>
      <w:proofErr w:type="spellEnd"/>
      <w:r>
        <w:rPr>
          <w:sz w:val="22"/>
          <w:szCs w:val="22"/>
          <w:lang w:val="en-US" w:eastAsia="pl-PL"/>
        </w:rPr>
        <w:t xml:space="preserve"> </w:t>
      </w:r>
      <w:proofErr w:type="spellStart"/>
      <w:r>
        <w:rPr>
          <w:sz w:val="22"/>
          <w:szCs w:val="22"/>
          <w:lang w:val="en-US" w:eastAsia="pl-PL"/>
        </w:rPr>
        <w:t>terenu</w:t>
      </w:r>
      <w:proofErr w:type="spellEnd"/>
      <w:r>
        <w:rPr>
          <w:sz w:val="22"/>
          <w:szCs w:val="22"/>
          <w:lang w:val="en-US" w:eastAsia="pl-PL"/>
        </w:rPr>
        <w:t xml:space="preserve"> </w:t>
      </w:r>
      <w:proofErr w:type="spellStart"/>
      <w:r>
        <w:rPr>
          <w:sz w:val="22"/>
          <w:szCs w:val="22"/>
          <w:lang w:val="en-US" w:eastAsia="pl-PL"/>
        </w:rPr>
        <w:t>budowy</w:t>
      </w:r>
      <w:proofErr w:type="spellEnd"/>
      <w:r>
        <w:rPr>
          <w:sz w:val="22"/>
          <w:szCs w:val="22"/>
          <w:lang w:val="en-US" w:eastAsia="pl-PL"/>
        </w:rPr>
        <w:t xml:space="preserve"> (z </w:t>
      </w:r>
      <w:proofErr w:type="spellStart"/>
      <w:r>
        <w:rPr>
          <w:sz w:val="22"/>
          <w:szCs w:val="22"/>
          <w:lang w:val="en-US" w:eastAsia="pl-PL"/>
        </w:rPr>
        <w:t>wyjątkiem</w:t>
      </w:r>
      <w:proofErr w:type="spellEnd"/>
      <w:r>
        <w:rPr>
          <w:sz w:val="22"/>
          <w:szCs w:val="22"/>
          <w:lang w:val="en-US" w:eastAsia="pl-PL"/>
        </w:rPr>
        <w:t xml:space="preserve"> </w:t>
      </w:r>
      <w:proofErr w:type="spellStart"/>
      <w:r>
        <w:rPr>
          <w:sz w:val="22"/>
          <w:szCs w:val="22"/>
          <w:lang w:val="en-US" w:eastAsia="pl-PL"/>
        </w:rPr>
        <w:t>zimowego</w:t>
      </w:r>
      <w:proofErr w:type="spellEnd"/>
      <w:r>
        <w:rPr>
          <w:sz w:val="22"/>
          <w:szCs w:val="22"/>
          <w:lang w:val="en-US" w:eastAsia="pl-PL"/>
        </w:rPr>
        <w:t xml:space="preserve"> </w:t>
      </w:r>
      <w:proofErr w:type="spellStart"/>
      <w:r>
        <w:rPr>
          <w:sz w:val="22"/>
          <w:szCs w:val="22"/>
          <w:lang w:val="en-US" w:eastAsia="pl-PL"/>
        </w:rPr>
        <w:t>utrzymania</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Zapewnienia</w:t>
      </w:r>
      <w:proofErr w:type="spellEnd"/>
      <w:r>
        <w:rPr>
          <w:sz w:val="22"/>
          <w:szCs w:val="22"/>
          <w:lang w:val="en-US" w:eastAsia="pl-PL"/>
        </w:rPr>
        <w:t xml:space="preserve"> </w:t>
      </w:r>
      <w:proofErr w:type="spellStart"/>
      <w:r>
        <w:rPr>
          <w:sz w:val="22"/>
          <w:szCs w:val="22"/>
          <w:lang w:val="en-US" w:eastAsia="pl-PL"/>
        </w:rPr>
        <w:t>potrzeby</w:t>
      </w:r>
      <w:proofErr w:type="spellEnd"/>
      <w:r>
        <w:rPr>
          <w:sz w:val="22"/>
          <w:szCs w:val="22"/>
          <w:lang w:val="en-US" w:eastAsia="pl-PL"/>
        </w:rPr>
        <w:t xml:space="preserve"> </w:t>
      </w:r>
      <w:proofErr w:type="spellStart"/>
      <w:r>
        <w:rPr>
          <w:sz w:val="22"/>
          <w:szCs w:val="22"/>
          <w:lang w:val="en-US" w:eastAsia="pl-PL"/>
        </w:rPr>
        <w:t>polityki</w:t>
      </w:r>
      <w:proofErr w:type="spellEnd"/>
      <w:r>
        <w:rPr>
          <w:sz w:val="22"/>
          <w:szCs w:val="22"/>
          <w:lang w:val="en-US" w:eastAsia="pl-PL"/>
        </w:rPr>
        <w:t xml:space="preserve"> </w:t>
      </w:r>
      <w:proofErr w:type="spellStart"/>
      <w:r>
        <w:rPr>
          <w:sz w:val="22"/>
          <w:szCs w:val="22"/>
          <w:lang w:val="en-US" w:eastAsia="pl-PL"/>
        </w:rPr>
        <w:t>transportowej</w:t>
      </w:r>
      <w:proofErr w:type="spellEnd"/>
      <w:r>
        <w:rPr>
          <w:sz w:val="22"/>
          <w:szCs w:val="22"/>
          <w:lang w:val="en-US" w:eastAsia="pl-PL"/>
        </w:rPr>
        <w:t xml:space="preserve"> </w:t>
      </w:r>
      <w:proofErr w:type="spellStart"/>
      <w:r>
        <w:rPr>
          <w:sz w:val="22"/>
          <w:szCs w:val="22"/>
          <w:lang w:val="en-US" w:eastAsia="pl-PL"/>
        </w:rPr>
        <w:t>dla</w:t>
      </w:r>
      <w:proofErr w:type="spellEnd"/>
      <w:r>
        <w:rPr>
          <w:sz w:val="22"/>
          <w:szCs w:val="22"/>
          <w:lang w:val="en-US" w:eastAsia="pl-PL"/>
        </w:rPr>
        <w:t xml:space="preserve"> </w:t>
      </w:r>
      <w:proofErr w:type="spellStart"/>
      <w:r>
        <w:rPr>
          <w:sz w:val="22"/>
          <w:szCs w:val="22"/>
          <w:lang w:val="en-US" w:eastAsia="pl-PL"/>
        </w:rPr>
        <w:t>społeczności</w:t>
      </w:r>
      <w:proofErr w:type="spellEnd"/>
      <w:r>
        <w:rPr>
          <w:sz w:val="22"/>
          <w:szCs w:val="22"/>
          <w:lang w:val="en-US" w:eastAsia="pl-PL"/>
        </w:rPr>
        <w:t xml:space="preserve"> </w:t>
      </w:r>
      <w:proofErr w:type="spellStart"/>
      <w:r>
        <w:rPr>
          <w:sz w:val="22"/>
          <w:szCs w:val="22"/>
          <w:lang w:val="en-US" w:eastAsia="pl-PL"/>
        </w:rPr>
        <w:t>lokalnej</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czas</w:t>
      </w:r>
      <w:proofErr w:type="spellEnd"/>
      <w:r>
        <w:rPr>
          <w:sz w:val="22"/>
          <w:szCs w:val="22"/>
          <w:lang w:val="en-US" w:eastAsia="pl-PL"/>
        </w:rPr>
        <w:t xml:space="preserve"> </w:t>
      </w:r>
      <w:proofErr w:type="spellStart"/>
      <w:r>
        <w:rPr>
          <w:sz w:val="22"/>
          <w:szCs w:val="22"/>
          <w:lang w:val="en-US" w:eastAsia="pl-PL"/>
        </w:rPr>
        <w:t>prowadzenia</w:t>
      </w:r>
      <w:proofErr w:type="spellEnd"/>
      <w:r>
        <w:rPr>
          <w:sz w:val="22"/>
          <w:szCs w:val="22"/>
          <w:lang w:val="en-US" w:eastAsia="pl-PL"/>
        </w:rPr>
        <w:t xml:space="preserve"> </w:t>
      </w:r>
      <w:proofErr w:type="spellStart"/>
      <w:r>
        <w:rPr>
          <w:sz w:val="22"/>
          <w:szCs w:val="22"/>
          <w:lang w:val="en-US" w:eastAsia="pl-PL"/>
        </w:rPr>
        <w:t>robót</w:t>
      </w:r>
      <w:proofErr w:type="spellEnd"/>
      <w:r>
        <w:rPr>
          <w:sz w:val="22"/>
          <w:szCs w:val="22"/>
          <w:lang w:val="en-US" w:eastAsia="pl-PL"/>
        </w:rPr>
        <w:t xml:space="preserve"> </w:t>
      </w:r>
      <w:proofErr w:type="spellStart"/>
      <w:r>
        <w:rPr>
          <w:sz w:val="22"/>
          <w:szCs w:val="22"/>
          <w:lang w:val="en-US" w:eastAsia="pl-PL"/>
        </w:rPr>
        <w:t>budowlanych</w:t>
      </w:r>
      <w:proofErr w:type="spellEnd"/>
      <w:r>
        <w:rPr>
          <w:sz w:val="22"/>
          <w:szCs w:val="22"/>
          <w:lang w:val="en-US" w:eastAsia="pl-PL"/>
        </w:rPr>
        <w:t xml:space="preserve">, w </w:t>
      </w:r>
      <w:proofErr w:type="spellStart"/>
      <w:r>
        <w:rPr>
          <w:sz w:val="22"/>
          <w:szCs w:val="22"/>
          <w:lang w:val="en-US" w:eastAsia="pl-PL"/>
        </w:rPr>
        <w:t>szczególności</w:t>
      </w:r>
      <w:proofErr w:type="spellEnd"/>
      <w:r>
        <w:rPr>
          <w:sz w:val="22"/>
          <w:szCs w:val="22"/>
          <w:lang w:val="en-US" w:eastAsia="pl-PL"/>
        </w:rPr>
        <w:t xml:space="preserve"> </w:t>
      </w:r>
      <w:proofErr w:type="spellStart"/>
      <w:r>
        <w:rPr>
          <w:sz w:val="22"/>
          <w:szCs w:val="22"/>
          <w:lang w:val="en-US" w:eastAsia="pl-PL"/>
        </w:rPr>
        <w:t>zapewnienia</w:t>
      </w:r>
      <w:proofErr w:type="spellEnd"/>
      <w:r>
        <w:rPr>
          <w:sz w:val="22"/>
          <w:szCs w:val="22"/>
          <w:lang w:val="en-US" w:eastAsia="pl-PL"/>
        </w:rPr>
        <w:t xml:space="preserve"> </w:t>
      </w:r>
      <w:proofErr w:type="spellStart"/>
      <w:r>
        <w:rPr>
          <w:sz w:val="22"/>
          <w:szCs w:val="22"/>
          <w:lang w:val="en-US" w:eastAsia="pl-PL"/>
        </w:rPr>
        <w:t>mieszkańcom</w:t>
      </w:r>
      <w:proofErr w:type="spellEnd"/>
      <w:r>
        <w:rPr>
          <w:sz w:val="22"/>
          <w:szCs w:val="22"/>
          <w:lang w:val="en-US" w:eastAsia="pl-PL"/>
        </w:rPr>
        <w:t xml:space="preserve"> </w:t>
      </w:r>
      <w:proofErr w:type="spellStart"/>
      <w:r>
        <w:rPr>
          <w:sz w:val="22"/>
          <w:szCs w:val="22"/>
          <w:lang w:val="en-US" w:eastAsia="pl-PL"/>
        </w:rPr>
        <w:t>możliwości</w:t>
      </w:r>
      <w:proofErr w:type="spellEnd"/>
      <w:r>
        <w:rPr>
          <w:sz w:val="22"/>
          <w:szCs w:val="22"/>
          <w:lang w:val="en-US" w:eastAsia="pl-PL"/>
        </w:rPr>
        <w:t xml:space="preserve"> </w:t>
      </w:r>
      <w:proofErr w:type="spellStart"/>
      <w:r>
        <w:rPr>
          <w:sz w:val="22"/>
          <w:szCs w:val="22"/>
          <w:lang w:val="en-US" w:eastAsia="pl-PL"/>
        </w:rPr>
        <w:t>dojazdu</w:t>
      </w:r>
      <w:proofErr w:type="spellEnd"/>
      <w:r>
        <w:rPr>
          <w:sz w:val="22"/>
          <w:szCs w:val="22"/>
          <w:lang w:val="en-US" w:eastAsia="pl-PL"/>
        </w:rPr>
        <w:t xml:space="preserve"> do </w:t>
      </w:r>
      <w:proofErr w:type="spellStart"/>
      <w:r>
        <w:rPr>
          <w:sz w:val="22"/>
          <w:szCs w:val="22"/>
          <w:lang w:val="en-US" w:eastAsia="pl-PL"/>
        </w:rPr>
        <w:t>posesji</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każdym</w:t>
      </w:r>
      <w:proofErr w:type="spellEnd"/>
      <w:r>
        <w:rPr>
          <w:sz w:val="22"/>
          <w:szCs w:val="22"/>
          <w:lang w:val="en-US" w:eastAsia="pl-PL"/>
        </w:rPr>
        <w:t xml:space="preserve"> </w:t>
      </w:r>
      <w:proofErr w:type="spellStart"/>
      <w:r>
        <w:rPr>
          <w:sz w:val="22"/>
          <w:szCs w:val="22"/>
          <w:lang w:val="en-US" w:eastAsia="pl-PL"/>
        </w:rPr>
        <w:t>etapie</w:t>
      </w:r>
      <w:proofErr w:type="spellEnd"/>
      <w:r>
        <w:rPr>
          <w:sz w:val="22"/>
          <w:szCs w:val="22"/>
          <w:lang w:val="en-US" w:eastAsia="pl-PL"/>
        </w:rPr>
        <w:t xml:space="preserve"> </w:t>
      </w:r>
      <w:proofErr w:type="spellStart"/>
      <w:r>
        <w:rPr>
          <w:sz w:val="22"/>
          <w:szCs w:val="22"/>
          <w:lang w:val="en-US" w:eastAsia="pl-PL"/>
        </w:rPr>
        <w:t>realizacji</w:t>
      </w:r>
      <w:proofErr w:type="spellEnd"/>
      <w:r>
        <w:rPr>
          <w:sz w:val="22"/>
          <w:szCs w:val="22"/>
          <w:lang w:val="en-US" w:eastAsia="pl-PL"/>
        </w:rPr>
        <w:t xml:space="preserve"> </w:t>
      </w:r>
      <w:proofErr w:type="spellStart"/>
      <w:r>
        <w:rPr>
          <w:sz w:val="22"/>
          <w:szCs w:val="22"/>
          <w:lang w:val="en-US" w:eastAsia="pl-PL"/>
        </w:rPr>
        <w:t>zadania</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t>Koszty</w:t>
      </w:r>
      <w:proofErr w:type="spellEnd"/>
      <w:r>
        <w:rPr>
          <w:sz w:val="22"/>
          <w:szCs w:val="22"/>
          <w:lang w:val="en-US" w:eastAsia="pl-PL"/>
        </w:rPr>
        <w:t xml:space="preserve"> </w:t>
      </w:r>
      <w:proofErr w:type="spellStart"/>
      <w:r>
        <w:rPr>
          <w:sz w:val="22"/>
          <w:szCs w:val="22"/>
          <w:lang w:val="en-US" w:eastAsia="pl-PL"/>
        </w:rPr>
        <w:t>nadzorów</w:t>
      </w:r>
      <w:proofErr w:type="spellEnd"/>
      <w:r>
        <w:rPr>
          <w:sz w:val="22"/>
          <w:szCs w:val="22"/>
          <w:lang w:val="en-US" w:eastAsia="pl-PL"/>
        </w:rPr>
        <w:t xml:space="preserve"> </w:t>
      </w:r>
      <w:proofErr w:type="spellStart"/>
      <w:r>
        <w:rPr>
          <w:sz w:val="22"/>
          <w:szCs w:val="22"/>
          <w:lang w:val="en-US" w:eastAsia="pl-PL"/>
        </w:rPr>
        <w:t>powinny</w:t>
      </w:r>
      <w:proofErr w:type="spellEnd"/>
      <w:r>
        <w:rPr>
          <w:sz w:val="22"/>
          <w:szCs w:val="22"/>
          <w:lang w:val="en-US" w:eastAsia="pl-PL"/>
        </w:rPr>
        <w:t xml:space="preserve"> </w:t>
      </w:r>
      <w:proofErr w:type="spellStart"/>
      <w:r>
        <w:rPr>
          <w:sz w:val="22"/>
          <w:szCs w:val="22"/>
          <w:lang w:val="en-US" w:eastAsia="pl-PL"/>
        </w:rPr>
        <w:t>zostać</w:t>
      </w:r>
      <w:proofErr w:type="spellEnd"/>
      <w:r>
        <w:rPr>
          <w:sz w:val="22"/>
          <w:szCs w:val="22"/>
          <w:lang w:val="en-US" w:eastAsia="pl-PL"/>
        </w:rPr>
        <w:t xml:space="preserve"> </w:t>
      </w:r>
      <w:proofErr w:type="spellStart"/>
      <w:r>
        <w:rPr>
          <w:sz w:val="22"/>
          <w:szCs w:val="22"/>
          <w:lang w:val="en-US" w:eastAsia="pl-PL"/>
        </w:rPr>
        <w:t>uwzględnione</w:t>
      </w:r>
      <w:proofErr w:type="spellEnd"/>
      <w:r>
        <w:rPr>
          <w:sz w:val="22"/>
          <w:szCs w:val="22"/>
          <w:lang w:val="en-US" w:eastAsia="pl-PL"/>
        </w:rPr>
        <w:t xml:space="preserve"> w </w:t>
      </w:r>
      <w:proofErr w:type="spellStart"/>
      <w:r>
        <w:rPr>
          <w:sz w:val="22"/>
          <w:szCs w:val="22"/>
          <w:lang w:val="en-US" w:eastAsia="pl-PL"/>
        </w:rPr>
        <w:t>cenie</w:t>
      </w:r>
      <w:proofErr w:type="spellEnd"/>
      <w:r>
        <w:rPr>
          <w:sz w:val="22"/>
          <w:szCs w:val="22"/>
          <w:lang w:val="en-US" w:eastAsia="pl-PL"/>
        </w:rPr>
        <w:t xml:space="preserve"> </w:t>
      </w:r>
      <w:proofErr w:type="spellStart"/>
      <w:r>
        <w:rPr>
          <w:sz w:val="22"/>
          <w:szCs w:val="22"/>
          <w:lang w:val="en-US" w:eastAsia="pl-PL"/>
        </w:rPr>
        <w:t>ofertowej</w:t>
      </w:r>
      <w:proofErr w:type="spellEnd"/>
      <w:r>
        <w:rPr>
          <w:sz w:val="22"/>
          <w:szCs w:val="22"/>
          <w:lang w:val="en-US" w:eastAsia="pl-PL"/>
        </w:rPr>
        <w:t xml:space="preserve"> </w:t>
      </w:r>
      <w:proofErr w:type="spellStart"/>
      <w:r>
        <w:rPr>
          <w:sz w:val="22"/>
          <w:szCs w:val="22"/>
          <w:lang w:val="en-US" w:eastAsia="pl-PL"/>
        </w:rPr>
        <w:t>i</w:t>
      </w:r>
      <w:proofErr w:type="spellEnd"/>
      <w:r>
        <w:rPr>
          <w:sz w:val="22"/>
          <w:szCs w:val="22"/>
          <w:lang w:val="en-US" w:eastAsia="pl-PL"/>
        </w:rPr>
        <w:t xml:space="preserve"> </w:t>
      </w:r>
      <w:proofErr w:type="spellStart"/>
      <w:r>
        <w:rPr>
          <w:sz w:val="22"/>
          <w:szCs w:val="22"/>
          <w:lang w:val="en-US" w:eastAsia="pl-PL"/>
        </w:rPr>
        <w:t>będą</w:t>
      </w:r>
      <w:proofErr w:type="spellEnd"/>
      <w:r>
        <w:rPr>
          <w:sz w:val="22"/>
          <w:szCs w:val="22"/>
          <w:lang w:val="en-US" w:eastAsia="pl-PL"/>
        </w:rPr>
        <w:t xml:space="preserve"> </w:t>
      </w:r>
      <w:proofErr w:type="spellStart"/>
      <w:r>
        <w:rPr>
          <w:sz w:val="22"/>
          <w:szCs w:val="22"/>
          <w:lang w:val="en-US" w:eastAsia="pl-PL"/>
        </w:rPr>
        <w:t>poniesione</w:t>
      </w:r>
      <w:proofErr w:type="spellEnd"/>
      <w:r>
        <w:rPr>
          <w:sz w:val="22"/>
          <w:szCs w:val="22"/>
          <w:lang w:val="en-US" w:eastAsia="pl-PL"/>
        </w:rPr>
        <w:t xml:space="preserve"> </w:t>
      </w:r>
      <w:proofErr w:type="spellStart"/>
      <w:r>
        <w:rPr>
          <w:sz w:val="22"/>
          <w:szCs w:val="22"/>
          <w:lang w:val="en-US" w:eastAsia="pl-PL"/>
        </w:rPr>
        <w:t>przez</w:t>
      </w:r>
      <w:proofErr w:type="spellEnd"/>
      <w:r>
        <w:rPr>
          <w:sz w:val="22"/>
          <w:szCs w:val="22"/>
          <w:lang w:val="en-US" w:eastAsia="pl-PL"/>
        </w:rPr>
        <w:t xml:space="preserve"> </w:t>
      </w:r>
      <w:proofErr w:type="spellStart"/>
      <w:r>
        <w:rPr>
          <w:sz w:val="22"/>
          <w:szCs w:val="22"/>
          <w:lang w:val="en-US" w:eastAsia="pl-PL"/>
        </w:rPr>
        <w:t>Wykonawcę</w:t>
      </w:r>
      <w:proofErr w:type="spellEnd"/>
      <w:r>
        <w:rPr>
          <w:sz w:val="22"/>
          <w:szCs w:val="22"/>
          <w:lang w:val="en-US" w:eastAsia="pl-PL"/>
        </w:rPr>
        <w:t xml:space="preserve"> w </w:t>
      </w:r>
      <w:proofErr w:type="spellStart"/>
      <w:r>
        <w:rPr>
          <w:sz w:val="22"/>
          <w:szCs w:val="22"/>
          <w:lang w:val="en-US" w:eastAsia="pl-PL"/>
        </w:rPr>
        <w:t>ramach</w:t>
      </w:r>
      <w:proofErr w:type="spellEnd"/>
      <w:r>
        <w:rPr>
          <w:sz w:val="22"/>
          <w:szCs w:val="22"/>
          <w:lang w:val="en-US" w:eastAsia="pl-PL"/>
        </w:rPr>
        <w:t xml:space="preserve"> </w:t>
      </w:r>
      <w:proofErr w:type="spellStart"/>
      <w:r>
        <w:rPr>
          <w:sz w:val="22"/>
          <w:szCs w:val="22"/>
          <w:lang w:val="en-US" w:eastAsia="pl-PL"/>
        </w:rPr>
        <w:t>ryczałtowego</w:t>
      </w:r>
      <w:proofErr w:type="spellEnd"/>
      <w:r>
        <w:rPr>
          <w:sz w:val="22"/>
          <w:szCs w:val="22"/>
          <w:lang w:val="en-US" w:eastAsia="pl-PL"/>
        </w:rPr>
        <w:t xml:space="preserve"> </w:t>
      </w:r>
      <w:proofErr w:type="spellStart"/>
      <w:r>
        <w:rPr>
          <w:sz w:val="22"/>
          <w:szCs w:val="22"/>
          <w:lang w:val="en-US" w:eastAsia="pl-PL"/>
        </w:rPr>
        <w:t>wynagrodzenia</w:t>
      </w:r>
      <w:proofErr w:type="spellEnd"/>
      <w:r>
        <w:rPr>
          <w:sz w:val="22"/>
          <w:szCs w:val="22"/>
          <w:lang w:val="en-US" w:eastAsia="pl-PL"/>
        </w:rPr>
        <w:t>.</w:t>
      </w:r>
    </w:p>
    <w:p w:rsidR="00AC67F0" w:rsidRDefault="00AC67F0" w:rsidP="00AC67F0">
      <w:pPr>
        <w:numPr>
          <w:ilvl w:val="0"/>
          <w:numId w:val="23"/>
        </w:numPr>
        <w:suppressAutoHyphens w:val="0"/>
        <w:autoSpaceDE w:val="0"/>
        <w:autoSpaceDN w:val="0"/>
        <w:adjustRightInd w:val="0"/>
        <w:rPr>
          <w:sz w:val="22"/>
          <w:szCs w:val="22"/>
          <w:lang w:val="en-US" w:eastAsia="pl-PL"/>
        </w:rPr>
      </w:pPr>
      <w:proofErr w:type="spellStart"/>
      <w:r>
        <w:rPr>
          <w:sz w:val="22"/>
          <w:szCs w:val="22"/>
          <w:lang w:val="en-US" w:eastAsia="pl-PL"/>
        </w:rPr>
        <w:lastRenderedPageBreak/>
        <w:t>Dokumentacja</w:t>
      </w:r>
      <w:proofErr w:type="spellEnd"/>
      <w:r>
        <w:rPr>
          <w:sz w:val="22"/>
          <w:szCs w:val="22"/>
          <w:lang w:val="en-US" w:eastAsia="pl-PL"/>
        </w:rPr>
        <w:t xml:space="preserve"> </w:t>
      </w:r>
      <w:proofErr w:type="spellStart"/>
      <w:r>
        <w:rPr>
          <w:sz w:val="22"/>
          <w:szCs w:val="22"/>
          <w:lang w:val="en-US" w:eastAsia="pl-PL"/>
        </w:rPr>
        <w:t>techniczna</w:t>
      </w:r>
      <w:proofErr w:type="spellEnd"/>
      <w:r>
        <w:rPr>
          <w:sz w:val="22"/>
          <w:szCs w:val="22"/>
          <w:lang w:val="en-US" w:eastAsia="pl-PL"/>
        </w:rPr>
        <w:t xml:space="preserve"> </w:t>
      </w:r>
      <w:proofErr w:type="spellStart"/>
      <w:r>
        <w:rPr>
          <w:sz w:val="22"/>
          <w:szCs w:val="22"/>
          <w:lang w:val="en-US" w:eastAsia="pl-PL"/>
        </w:rPr>
        <w:t>winna</w:t>
      </w:r>
      <w:proofErr w:type="spellEnd"/>
      <w:r>
        <w:rPr>
          <w:sz w:val="22"/>
          <w:szCs w:val="22"/>
          <w:lang w:val="en-US" w:eastAsia="pl-PL"/>
        </w:rPr>
        <w:t xml:space="preserve"> </w:t>
      </w:r>
      <w:proofErr w:type="spellStart"/>
      <w:r>
        <w:rPr>
          <w:sz w:val="22"/>
          <w:szCs w:val="22"/>
          <w:lang w:val="en-US" w:eastAsia="pl-PL"/>
        </w:rPr>
        <w:t>być</w:t>
      </w:r>
      <w:proofErr w:type="spellEnd"/>
      <w:r>
        <w:rPr>
          <w:sz w:val="22"/>
          <w:szCs w:val="22"/>
          <w:lang w:val="en-US" w:eastAsia="pl-PL"/>
        </w:rPr>
        <w:t xml:space="preserve"> </w:t>
      </w:r>
      <w:proofErr w:type="spellStart"/>
      <w:r>
        <w:rPr>
          <w:sz w:val="22"/>
          <w:szCs w:val="22"/>
          <w:lang w:val="en-US" w:eastAsia="pl-PL"/>
        </w:rPr>
        <w:t>opracowana</w:t>
      </w:r>
      <w:proofErr w:type="spellEnd"/>
      <w:r>
        <w:rPr>
          <w:sz w:val="22"/>
          <w:szCs w:val="22"/>
          <w:lang w:val="en-US" w:eastAsia="pl-PL"/>
        </w:rPr>
        <w:t xml:space="preserve"> w </w:t>
      </w:r>
      <w:proofErr w:type="spellStart"/>
      <w:r>
        <w:rPr>
          <w:sz w:val="22"/>
          <w:szCs w:val="22"/>
          <w:lang w:val="en-US" w:eastAsia="pl-PL"/>
        </w:rPr>
        <w:t>oparciu</w:t>
      </w:r>
      <w:proofErr w:type="spellEnd"/>
      <w:r>
        <w:rPr>
          <w:sz w:val="22"/>
          <w:szCs w:val="22"/>
          <w:lang w:val="en-US" w:eastAsia="pl-PL"/>
        </w:rPr>
        <w:t xml:space="preserve"> o system </w:t>
      </w:r>
      <w:proofErr w:type="spellStart"/>
      <w:r>
        <w:rPr>
          <w:sz w:val="22"/>
          <w:szCs w:val="22"/>
          <w:lang w:val="en-US" w:eastAsia="pl-PL"/>
        </w:rPr>
        <w:t>referencyjny</w:t>
      </w:r>
      <w:proofErr w:type="spellEnd"/>
    </w:p>
    <w:p w:rsidR="00AC67F0" w:rsidRDefault="00AC67F0" w:rsidP="00AC67F0">
      <w:pPr>
        <w:numPr>
          <w:ilvl w:val="0"/>
          <w:numId w:val="23"/>
        </w:numPr>
        <w:suppressAutoHyphens w:val="0"/>
        <w:autoSpaceDE w:val="0"/>
        <w:autoSpaceDN w:val="0"/>
        <w:adjustRightInd w:val="0"/>
        <w:rPr>
          <w:sz w:val="22"/>
          <w:szCs w:val="22"/>
        </w:rPr>
      </w:pPr>
      <w:r>
        <w:rPr>
          <w:sz w:val="22"/>
          <w:szCs w:val="22"/>
          <w:lang w:val="en-US" w:eastAsia="pl-PL"/>
        </w:rPr>
        <w:t xml:space="preserve">Po </w:t>
      </w:r>
      <w:proofErr w:type="spellStart"/>
      <w:r>
        <w:rPr>
          <w:sz w:val="22"/>
          <w:szCs w:val="22"/>
          <w:lang w:val="en-US" w:eastAsia="pl-PL"/>
        </w:rPr>
        <w:t>wykonaniu</w:t>
      </w:r>
      <w:proofErr w:type="spellEnd"/>
      <w:r>
        <w:rPr>
          <w:sz w:val="22"/>
          <w:szCs w:val="22"/>
          <w:lang w:val="en-US" w:eastAsia="pl-PL"/>
        </w:rPr>
        <w:t xml:space="preserve"> </w:t>
      </w:r>
      <w:proofErr w:type="spellStart"/>
      <w:r>
        <w:rPr>
          <w:sz w:val="22"/>
          <w:szCs w:val="22"/>
          <w:lang w:val="en-US" w:eastAsia="pl-PL"/>
        </w:rPr>
        <w:t>wszelkich</w:t>
      </w:r>
      <w:proofErr w:type="spellEnd"/>
      <w:r>
        <w:rPr>
          <w:sz w:val="22"/>
          <w:szCs w:val="22"/>
          <w:lang w:val="en-US" w:eastAsia="pl-PL"/>
        </w:rPr>
        <w:t xml:space="preserve"> </w:t>
      </w:r>
      <w:proofErr w:type="spellStart"/>
      <w:r>
        <w:rPr>
          <w:sz w:val="22"/>
          <w:szCs w:val="22"/>
          <w:lang w:val="en-US" w:eastAsia="pl-PL"/>
        </w:rPr>
        <w:t>prac</w:t>
      </w:r>
      <w:proofErr w:type="spellEnd"/>
      <w:r>
        <w:rPr>
          <w:sz w:val="22"/>
          <w:szCs w:val="22"/>
          <w:lang w:val="en-US" w:eastAsia="pl-PL"/>
        </w:rPr>
        <w:t xml:space="preserve"> </w:t>
      </w:r>
      <w:proofErr w:type="spellStart"/>
      <w:r>
        <w:rPr>
          <w:sz w:val="22"/>
          <w:szCs w:val="22"/>
          <w:lang w:val="en-US" w:eastAsia="pl-PL"/>
        </w:rPr>
        <w:t>uzyskać</w:t>
      </w:r>
      <w:proofErr w:type="spellEnd"/>
      <w:r>
        <w:rPr>
          <w:sz w:val="22"/>
          <w:szCs w:val="22"/>
          <w:lang w:val="en-US" w:eastAsia="pl-PL"/>
        </w:rPr>
        <w:t xml:space="preserve"> w </w:t>
      </w:r>
      <w:proofErr w:type="spellStart"/>
      <w:r>
        <w:rPr>
          <w:sz w:val="22"/>
          <w:szCs w:val="22"/>
          <w:lang w:val="en-US" w:eastAsia="pl-PL"/>
        </w:rPr>
        <w:t>imieniu</w:t>
      </w:r>
      <w:proofErr w:type="spellEnd"/>
      <w:r>
        <w:rPr>
          <w:sz w:val="22"/>
          <w:szCs w:val="22"/>
          <w:lang w:val="en-US" w:eastAsia="pl-PL"/>
        </w:rPr>
        <w:t xml:space="preserve"> </w:t>
      </w:r>
      <w:proofErr w:type="spellStart"/>
      <w:r>
        <w:rPr>
          <w:sz w:val="22"/>
          <w:szCs w:val="22"/>
          <w:lang w:val="en-US" w:eastAsia="pl-PL"/>
        </w:rPr>
        <w:t>inwestora</w:t>
      </w:r>
      <w:proofErr w:type="spellEnd"/>
      <w:r>
        <w:rPr>
          <w:sz w:val="22"/>
          <w:szCs w:val="22"/>
          <w:lang w:val="en-US" w:eastAsia="pl-PL"/>
        </w:rPr>
        <w:t xml:space="preserve"> </w:t>
      </w:r>
      <w:proofErr w:type="spellStart"/>
      <w:r>
        <w:rPr>
          <w:sz w:val="22"/>
          <w:szCs w:val="22"/>
          <w:lang w:val="en-US" w:eastAsia="pl-PL"/>
        </w:rPr>
        <w:t>dokument</w:t>
      </w:r>
      <w:proofErr w:type="spellEnd"/>
      <w:r>
        <w:rPr>
          <w:sz w:val="22"/>
          <w:szCs w:val="22"/>
          <w:lang w:val="en-US" w:eastAsia="pl-PL"/>
        </w:rPr>
        <w:t xml:space="preserve"> </w:t>
      </w:r>
      <w:proofErr w:type="spellStart"/>
      <w:r>
        <w:rPr>
          <w:sz w:val="22"/>
          <w:szCs w:val="22"/>
          <w:lang w:val="en-US" w:eastAsia="pl-PL"/>
        </w:rPr>
        <w:t>zezwalający</w:t>
      </w:r>
      <w:proofErr w:type="spellEnd"/>
      <w:r>
        <w:rPr>
          <w:sz w:val="22"/>
          <w:szCs w:val="22"/>
          <w:lang w:val="en-US" w:eastAsia="pl-PL"/>
        </w:rPr>
        <w:t xml:space="preserve"> </w:t>
      </w:r>
      <w:proofErr w:type="spellStart"/>
      <w:r>
        <w:rPr>
          <w:sz w:val="22"/>
          <w:szCs w:val="22"/>
          <w:lang w:val="en-US" w:eastAsia="pl-PL"/>
        </w:rPr>
        <w:t>na</w:t>
      </w:r>
      <w:proofErr w:type="spellEnd"/>
      <w:r>
        <w:rPr>
          <w:sz w:val="22"/>
          <w:szCs w:val="22"/>
          <w:lang w:val="en-US" w:eastAsia="pl-PL"/>
        </w:rPr>
        <w:t xml:space="preserve"> </w:t>
      </w:r>
      <w:proofErr w:type="spellStart"/>
      <w:r>
        <w:rPr>
          <w:sz w:val="22"/>
          <w:szCs w:val="22"/>
          <w:lang w:val="en-US" w:eastAsia="pl-PL"/>
        </w:rPr>
        <w:t>użytkowanie</w:t>
      </w:r>
      <w:proofErr w:type="spellEnd"/>
      <w:r>
        <w:rPr>
          <w:sz w:val="22"/>
          <w:szCs w:val="22"/>
          <w:lang w:val="en-US" w:eastAsia="pl-PL"/>
        </w:rPr>
        <w:t xml:space="preserve"> </w:t>
      </w:r>
      <w:proofErr w:type="spellStart"/>
      <w:r>
        <w:rPr>
          <w:sz w:val="22"/>
          <w:szCs w:val="22"/>
          <w:lang w:val="en-US" w:eastAsia="pl-PL"/>
        </w:rPr>
        <w:t>wybudowanego</w:t>
      </w:r>
      <w:proofErr w:type="spellEnd"/>
      <w:r>
        <w:rPr>
          <w:sz w:val="22"/>
          <w:szCs w:val="22"/>
          <w:lang w:val="en-US" w:eastAsia="pl-PL"/>
        </w:rPr>
        <w:t xml:space="preserve"> </w:t>
      </w:r>
      <w:proofErr w:type="spellStart"/>
      <w:r>
        <w:rPr>
          <w:sz w:val="22"/>
          <w:szCs w:val="22"/>
          <w:lang w:val="en-US" w:eastAsia="pl-PL"/>
        </w:rPr>
        <w:t>obiektu</w:t>
      </w:r>
      <w:proofErr w:type="spellEnd"/>
      <w:r>
        <w:rPr>
          <w:sz w:val="22"/>
          <w:szCs w:val="22"/>
          <w:lang w:val="en-US" w:eastAsia="pl-PL"/>
        </w:rPr>
        <w:t>, (</w:t>
      </w:r>
      <w:proofErr w:type="spellStart"/>
      <w:r>
        <w:rPr>
          <w:sz w:val="22"/>
          <w:szCs w:val="22"/>
          <w:lang w:val="en-US" w:eastAsia="pl-PL"/>
        </w:rPr>
        <w:t>jeśli</w:t>
      </w:r>
      <w:proofErr w:type="spellEnd"/>
      <w:r>
        <w:rPr>
          <w:sz w:val="22"/>
          <w:szCs w:val="22"/>
          <w:lang w:val="en-US" w:eastAsia="pl-PL"/>
        </w:rPr>
        <w:t xml:space="preserve"> </w:t>
      </w:r>
      <w:proofErr w:type="spellStart"/>
      <w:r>
        <w:rPr>
          <w:sz w:val="22"/>
          <w:szCs w:val="22"/>
          <w:lang w:val="en-US" w:eastAsia="pl-PL"/>
        </w:rPr>
        <w:t>dotyczy</w:t>
      </w:r>
      <w:proofErr w:type="spellEnd"/>
      <w:r>
        <w:rPr>
          <w:sz w:val="22"/>
          <w:szCs w:val="22"/>
          <w:lang w:val="en-US" w:eastAsia="pl-PL"/>
        </w:rPr>
        <w:t>)</w:t>
      </w:r>
    </w:p>
    <w:p w:rsidR="00AC67F0" w:rsidRDefault="00AC67F0" w:rsidP="00AC67F0">
      <w:pPr>
        <w:pStyle w:val="Tekstpodstawowy"/>
        <w:spacing w:after="0" w:line="240" w:lineRule="auto"/>
        <w:jc w:val="both"/>
        <w:rPr>
          <w:b/>
          <w:bCs/>
          <w:sz w:val="22"/>
          <w:szCs w:val="22"/>
        </w:rPr>
      </w:pPr>
    </w:p>
    <w:p w:rsidR="00AC67F0" w:rsidRDefault="00AC67F0" w:rsidP="00AC67F0">
      <w:pPr>
        <w:pStyle w:val="Tekstpodstawowy"/>
        <w:numPr>
          <w:ilvl w:val="0"/>
          <w:numId w:val="22"/>
        </w:numPr>
        <w:spacing w:after="0" w:line="240" w:lineRule="auto"/>
        <w:jc w:val="both"/>
        <w:rPr>
          <w:bCs/>
        </w:rPr>
      </w:pPr>
      <w:r>
        <w:rPr>
          <w:b/>
          <w:bCs/>
          <w:u w:val="single"/>
        </w:rPr>
        <w:t>Podstawowe roboty wchodzące  w skład całości przedmiotu zamówienia</w:t>
      </w:r>
      <w:r>
        <w:rPr>
          <w:b/>
          <w:bCs/>
        </w:rPr>
        <w:t>:</w:t>
      </w:r>
    </w:p>
    <w:p w:rsidR="00AC67F0" w:rsidRDefault="00AC67F0" w:rsidP="00AC67F0">
      <w:pPr>
        <w:pStyle w:val="Tekstpodstawowy"/>
        <w:numPr>
          <w:ilvl w:val="0"/>
          <w:numId w:val="24"/>
        </w:numPr>
        <w:spacing w:after="0" w:line="240" w:lineRule="auto"/>
        <w:jc w:val="both"/>
        <w:rPr>
          <w:bCs/>
          <w:szCs w:val="22"/>
        </w:rPr>
      </w:pPr>
      <w:r>
        <w:rPr>
          <w:bCs/>
          <w:szCs w:val="22"/>
        </w:rPr>
        <w:t>Zabezpieczenie  ciągłości ruchu drogowego i pieszego na czas robót( organizacja ruchu na czas robót: projekt, wykonanie, utrzymanie i likwidacja)</w:t>
      </w:r>
    </w:p>
    <w:p w:rsidR="00AC67F0" w:rsidRDefault="00AC67F0" w:rsidP="00AC67F0">
      <w:pPr>
        <w:pStyle w:val="Tekstpodstawowy"/>
        <w:numPr>
          <w:ilvl w:val="0"/>
          <w:numId w:val="24"/>
        </w:numPr>
        <w:spacing w:after="0" w:line="240" w:lineRule="auto"/>
        <w:jc w:val="both"/>
        <w:rPr>
          <w:bCs/>
          <w:szCs w:val="22"/>
        </w:rPr>
      </w:pPr>
      <w:r>
        <w:rPr>
          <w:bCs/>
          <w:szCs w:val="22"/>
        </w:rPr>
        <w:t>Roboty przygotowawcze  i rozbiórkowe</w:t>
      </w:r>
    </w:p>
    <w:p w:rsidR="00AC67F0" w:rsidRDefault="00AC67F0" w:rsidP="00AC67F0">
      <w:pPr>
        <w:pStyle w:val="Tekstpodstawowy"/>
        <w:numPr>
          <w:ilvl w:val="0"/>
          <w:numId w:val="24"/>
        </w:numPr>
        <w:spacing w:after="0" w:line="240" w:lineRule="auto"/>
        <w:jc w:val="both"/>
        <w:rPr>
          <w:bCs/>
          <w:szCs w:val="22"/>
        </w:rPr>
      </w:pPr>
      <w:r>
        <w:rPr>
          <w:bCs/>
          <w:szCs w:val="22"/>
        </w:rPr>
        <w:t>Wycinka drzew i krzewów  kolidujących z inwestycją (w razie konieczności pod nadzorem ornitologicznym, ewentualne nasadzenia kompensacyjne)</w:t>
      </w:r>
    </w:p>
    <w:p w:rsidR="00AC67F0" w:rsidRDefault="00AC67F0" w:rsidP="00AC67F0">
      <w:pPr>
        <w:pStyle w:val="Tekstpodstawowy"/>
        <w:numPr>
          <w:ilvl w:val="0"/>
          <w:numId w:val="24"/>
        </w:numPr>
        <w:spacing w:after="0" w:line="240" w:lineRule="auto"/>
        <w:jc w:val="both"/>
        <w:rPr>
          <w:bCs/>
          <w:szCs w:val="22"/>
        </w:rPr>
      </w:pPr>
      <w:r>
        <w:rPr>
          <w:bCs/>
          <w:szCs w:val="22"/>
        </w:rPr>
        <w:t>ewentualna pielęgnacja drzew ograniczających skrajnię drogową (w razie konieczności pod nadzorem ornitologicznym),</w:t>
      </w:r>
    </w:p>
    <w:p w:rsidR="00AC67F0" w:rsidRDefault="00AC67F0" w:rsidP="00AC67F0">
      <w:pPr>
        <w:pStyle w:val="Tekstpodstawowy"/>
        <w:numPr>
          <w:ilvl w:val="0"/>
          <w:numId w:val="24"/>
        </w:numPr>
        <w:spacing w:after="0" w:line="240" w:lineRule="auto"/>
        <w:jc w:val="both"/>
        <w:rPr>
          <w:bCs/>
          <w:szCs w:val="22"/>
        </w:rPr>
      </w:pPr>
      <w:r>
        <w:rPr>
          <w:bCs/>
          <w:szCs w:val="22"/>
        </w:rPr>
        <w:t>doprowadzenie słabonośnych gruntów podłoża do wymaganej nośności,</w:t>
      </w:r>
    </w:p>
    <w:p w:rsidR="00AC67F0" w:rsidRDefault="00AC67F0" w:rsidP="00AC67F0">
      <w:pPr>
        <w:pStyle w:val="Tekstpodstawowy"/>
        <w:numPr>
          <w:ilvl w:val="0"/>
          <w:numId w:val="24"/>
        </w:numPr>
        <w:spacing w:after="0" w:line="240" w:lineRule="auto"/>
        <w:jc w:val="both"/>
        <w:rPr>
          <w:bCs/>
          <w:szCs w:val="22"/>
        </w:rPr>
      </w:pPr>
      <w:r>
        <w:rPr>
          <w:bCs/>
          <w:szCs w:val="22"/>
        </w:rPr>
        <w:t>Roboty ziemne</w:t>
      </w:r>
    </w:p>
    <w:p w:rsidR="00AC67F0" w:rsidRDefault="00AC67F0" w:rsidP="00AC67F0">
      <w:pPr>
        <w:pStyle w:val="Tekstpodstawowy"/>
        <w:numPr>
          <w:ilvl w:val="0"/>
          <w:numId w:val="24"/>
        </w:numPr>
        <w:spacing w:after="0" w:line="240" w:lineRule="auto"/>
        <w:jc w:val="both"/>
        <w:rPr>
          <w:bCs/>
          <w:szCs w:val="22"/>
        </w:rPr>
      </w:pPr>
      <w:r>
        <w:rPr>
          <w:bCs/>
          <w:szCs w:val="22"/>
        </w:rPr>
        <w:t xml:space="preserve">Budowa ciągi rowerowego i pieszo-rowerowego </w:t>
      </w:r>
    </w:p>
    <w:p w:rsidR="00AC67F0" w:rsidRDefault="00AC67F0" w:rsidP="00AC67F0">
      <w:pPr>
        <w:pStyle w:val="Tekstpodstawowy"/>
        <w:numPr>
          <w:ilvl w:val="0"/>
          <w:numId w:val="24"/>
        </w:numPr>
        <w:spacing w:after="0" w:line="240" w:lineRule="auto"/>
        <w:jc w:val="both"/>
        <w:rPr>
          <w:bCs/>
          <w:szCs w:val="22"/>
        </w:rPr>
      </w:pPr>
      <w:r>
        <w:rPr>
          <w:bCs/>
          <w:szCs w:val="22"/>
        </w:rPr>
        <w:t>Budowa zatok autobusowych</w:t>
      </w:r>
    </w:p>
    <w:p w:rsidR="00AC67F0" w:rsidRDefault="00AC67F0" w:rsidP="00AC67F0">
      <w:pPr>
        <w:pStyle w:val="Tekstpodstawowy"/>
        <w:numPr>
          <w:ilvl w:val="0"/>
          <w:numId w:val="24"/>
        </w:numPr>
        <w:spacing w:after="0" w:line="240" w:lineRule="auto"/>
        <w:jc w:val="both"/>
        <w:rPr>
          <w:bCs/>
          <w:szCs w:val="22"/>
        </w:rPr>
      </w:pPr>
      <w:r>
        <w:rPr>
          <w:bCs/>
          <w:szCs w:val="22"/>
        </w:rPr>
        <w:t>Budowa parkingów</w:t>
      </w:r>
    </w:p>
    <w:p w:rsidR="00AC67F0" w:rsidRDefault="00AC67F0" w:rsidP="00AC67F0">
      <w:pPr>
        <w:pStyle w:val="Tekstpodstawowy"/>
        <w:numPr>
          <w:ilvl w:val="0"/>
          <w:numId w:val="24"/>
        </w:numPr>
        <w:spacing w:after="0" w:line="240" w:lineRule="auto"/>
        <w:jc w:val="both"/>
        <w:rPr>
          <w:bCs/>
          <w:szCs w:val="22"/>
        </w:rPr>
      </w:pPr>
      <w:r>
        <w:rPr>
          <w:bCs/>
          <w:szCs w:val="22"/>
        </w:rPr>
        <w:t>Przebudowa - poszerzenie przepustów  drogowych ( jeśli zajdzie taka  potrzeba)</w:t>
      </w:r>
    </w:p>
    <w:p w:rsidR="00AC67F0" w:rsidRDefault="00AC67F0" w:rsidP="00AC67F0">
      <w:pPr>
        <w:pStyle w:val="Tekstpodstawowy"/>
        <w:numPr>
          <w:ilvl w:val="0"/>
          <w:numId w:val="24"/>
        </w:numPr>
        <w:spacing w:after="0" w:line="240" w:lineRule="auto"/>
        <w:jc w:val="both"/>
        <w:rPr>
          <w:bCs/>
          <w:szCs w:val="22"/>
        </w:rPr>
      </w:pPr>
      <w:r>
        <w:rPr>
          <w:bCs/>
          <w:szCs w:val="22"/>
        </w:rPr>
        <w:t>Odwodnienie drogi wraz z odprowadzeniem -</w:t>
      </w:r>
      <w:r>
        <w:rPr>
          <w:szCs w:val="22"/>
        </w:rPr>
        <w:t xml:space="preserve">wody powierzchniowe ze ścieku powinny być odprowadzone przez studzienki ściekowe </w:t>
      </w:r>
      <w:proofErr w:type="spellStart"/>
      <w:r>
        <w:rPr>
          <w:szCs w:val="22"/>
        </w:rPr>
        <w:t>przykanalikiem</w:t>
      </w:r>
      <w:proofErr w:type="spellEnd"/>
      <w:r>
        <w:rPr>
          <w:szCs w:val="22"/>
        </w:rPr>
        <w:t xml:space="preserve"> do kanalizacji lub w wypadku braku kanalizacji - </w:t>
      </w:r>
      <w:proofErr w:type="spellStart"/>
      <w:r>
        <w:rPr>
          <w:szCs w:val="22"/>
        </w:rPr>
        <w:t>przykanalikiem</w:t>
      </w:r>
      <w:proofErr w:type="spellEnd"/>
      <w:r>
        <w:rPr>
          <w:szCs w:val="22"/>
        </w:rPr>
        <w:t xml:space="preserve"> do rowu przydrożnego, wyloty </w:t>
      </w:r>
      <w:proofErr w:type="spellStart"/>
      <w:r>
        <w:rPr>
          <w:szCs w:val="22"/>
        </w:rPr>
        <w:t>przykanalików</w:t>
      </w:r>
      <w:proofErr w:type="spellEnd"/>
      <w:r>
        <w:rPr>
          <w:szCs w:val="22"/>
        </w:rPr>
        <w:t xml:space="preserve"> zabezpieczyć dno i skarpy elementami betonowymi. </w:t>
      </w:r>
    </w:p>
    <w:p w:rsidR="00AC67F0" w:rsidRDefault="00AC67F0" w:rsidP="00AC67F0">
      <w:pPr>
        <w:pStyle w:val="Tekstpodstawowy"/>
        <w:numPr>
          <w:ilvl w:val="0"/>
          <w:numId w:val="24"/>
        </w:numPr>
        <w:spacing w:after="0" w:line="240" w:lineRule="auto"/>
        <w:jc w:val="both"/>
        <w:rPr>
          <w:bCs/>
          <w:szCs w:val="22"/>
        </w:rPr>
      </w:pPr>
      <w:r>
        <w:rPr>
          <w:bCs/>
          <w:szCs w:val="22"/>
        </w:rPr>
        <w:t xml:space="preserve">Budowa  ścieku </w:t>
      </w:r>
      <w:proofErr w:type="spellStart"/>
      <w:r>
        <w:rPr>
          <w:bCs/>
          <w:szCs w:val="22"/>
        </w:rPr>
        <w:t>przykrawężnikowego</w:t>
      </w:r>
      <w:proofErr w:type="spellEnd"/>
    </w:p>
    <w:p w:rsidR="00AC67F0" w:rsidRDefault="00AC67F0" w:rsidP="00AC67F0">
      <w:pPr>
        <w:pStyle w:val="Tekstpodstawowy"/>
        <w:numPr>
          <w:ilvl w:val="0"/>
          <w:numId w:val="24"/>
        </w:numPr>
        <w:spacing w:after="0" w:line="240" w:lineRule="auto"/>
        <w:jc w:val="both"/>
        <w:rPr>
          <w:bCs/>
          <w:szCs w:val="22"/>
        </w:rPr>
      </w:pPr>
      <w:r>
        <w:rPr>
          <w:bCs/>
          <w:szCs w:val="22"/>
        </w:rPr>
        <w:t>Budowa, przebudowa chodników, zatok autobusowych i peronów przystankowych</w:t>
      </w:r>
    </w:p>
    <w:p w:rsidR="00AC67F0" w:rsidRDefault="00AC67F0" w:rsidP="00AC67F0">
      <w:pPr>
        <w:pStyle w:val="Tekstpodstawowy"/>
        <w:numPr>
          <w:ilvl w:val="0"/>
          <w:numId w:val="24"/>
        </w:numPr>
        <w:spacing w:after="0" w:line="240" w:lineRule="auto"/>
        <w:jc w:val="both"/>
        <w:rPr>
          <w:bCs/>
          <w:szCs w:val="22"/>
        </w:rPr>
      </w:pPr>
      <w:r>
        <w:rPr>
          <w:bCs/>
          <w:szCs w:val="22"/>
        </w:rPr>
        <w:t>Wykonanie poboczy</w:t>
      </w:r>
    </w:p>
    <w:p w:rsidR="00AC67F0" w:rsidRDefault="00AC67F0" w:rsidP="00AC67F0">
      <w:pPr>
        <w:pStyle w:val="Tekstpodstawowy"/>
        <w:numPr>
          <w:ilvl w:val="0"/>
          <w:numId w:val="24"/>
        </w:numPr>
        <w:spacing w:after="0" w:line="240" w:lineRule="auto"/>
        <w:jc w:val="both"/>
        <w:rPr>
          <w:bCs/>
          <w:szCs w:val="22"/>
        </w:rPr>
      </w:pPr>
      <w:r>
        <w:rPr>
          <w:bCs/>
          <w:szCs w:val="22"/>
        </w:rPr>
        <w:t xml:space="preserve">Budowa krawężników </w:t>
      </w:r>
    </w:p>
    <w:p w:rsidR="00AC67F0" w:rsidRDefault="00AC67F0" w:rsidP="00AC67F0">
      <w:pPr>
        <w:pStyle w:val="Tekstpodstawowy"/>
        <w:numPr>
          <w:ilvl w:val="0"/>
          <w:numId w:val="24"/>
        </w:numPr>
        <w:spacing w:after="0" w:line="240" w:lineRule="auto"/>
        <w:jc w:val="both"/>
        <w:rPr>
          <w:bCs/>
          <w:szCs w:val="22"/>
        </w:rPr>
      </w:pPr>
      <w:r>
        <w:rPr>
          <w:bCs/>
          <w:szCs w:val="22"/>
        </w:rPr>
        <w:t>Budowa kanalizacji deszczowej</w:t>
      </w:r>
    </w:p>
    <w:p w:rsidR="00AC67F0" w:rsidRDefault="00AC67F0" w:rsidP="00AC67F0">
      <w:pPr>
        <w:pStyle w:val="Tekstpodstawowy"/>
        <w:numPr>
          <w:ilvl w:val="0"/>
          <w:numId w:val="24"/>
        </w:numPr>
        <w:spacing w:after="0" w:line="240" w:lineRule="auto"/>
        <w:jc w:val="both"/>
        <w:rPr>
          <w:bCs/>
          <w:szCs w:val="22"/>
        </w:rPr>
      </w:pPr>
      <w:r>
        <w:rPr>
          <w:bCs/>
          <w:szCs w:val="22"/>
        </w:rPr>
        <w:t xml:space="preserve">Umocnienie skarp rowów </w:t>
      </w:r>
    </w:p>
    <w:p w:rsidR="00AC67F0" w:rsidRDefault="00AC67F0" w:rsidP="00AC67F0">
      <w:pPr>
        <w:pStyle w:val="Tekstpodstawowy"/>
        <w:numPr>
          <w:ilvl w:val="0"/>
          <w:numId w:val="24"/>
        </w:numPr>
        <w:spacing w:after="0" w:line="240" w:lineRule="auto"/>
        <w:jc w:val="both"/>
        <w:rPr>
          <w:bCs/>
          <w:szCs w:val="22"/>
        </w:rPr>
      </w:pPr>
      <w:r>
        <w:rPr>
          <w:bCs/>
          <w:szCs w:val="22"/>
        </w:rPr>
        <w:t>Przebudowa zjazdów indywidualnych i publicznych</w:t>
      </w:r>
    </w:p>
    <w:p w:rsidR="00AC67F0" w:rsidRDefault="00AC67F0" w:rsidP="00AC67F0">
      <w:pPr>
        <w:pStyle w:val="Tekstpodstawowy"/>
        <w:numPr>
          <w:ilvl w:val="0"/>
          <w:numId w:val="24"/>
        </w:numPr>
        <w:spacing w:after="0" w:line="240" w:lineRule="auto"/>
        <w:jc w:val="both"/>
        <w:rPr>
          <w:bCs/>
          <w:szCs w:val="22"/>
        </w:rPr>
      </w:pPr>
      <w:r>
        <w:rPr>
          <w:bCs/>
          <w:szCs w:val="22"/>
        </w:rPr>
        <w:t>budowa urządzeń ochrony środowiska</w:t>
      </w:r>
    </w:p>
    <w:p w:rsidR="00AC67F0" w:rsidRDefault="00AC67F0" w:rsidP="00AC67F0">
      <w:pPr>
        <w:pStyle w:val="Tekstpodstawowy"/>
        <w:numPr>
          <w:ilvl w:val="0"/>
          <w:numId w:val="24"/>
        </w:numPr>
        <w:spacing w:after="0" w:line="240" w:lineRule="auto"/>
        <w:jc w:val="both"/>
        <w:rPr>
          <w:bCs/>
          <w:szCs w:val="22"/>
        </w:rPr>
      </w:pPr>
      <w:r>
        <w:rPr>
          <w:bCs/>
          <w:szCs w:val="22"/>
        </w:rPr>
        <w:t xml:space="preserve">zabezpieczenie/umocnienie skarp, </w:t>
      </w:r>
    </w:p>
    <w:p w:rsidR="00AC67F0" w:rsidRDefault="00AC67F0" w:rsidP="00AC67F0">
      <w:pPr>
        <w:pStyle w:val="Tekstpodstawowy"/>
        <w:numPr>
          <w:ilvl w:val="0"/>
          <w:numId w:val="24"/>
        </w:numPr>
        <w:spacing w:after="0" w:line="240" w:lineRule="auto"/>
        <w:jc w:val="both"/>
        <w:rPr>
          <w:bCs/>
          <w:szCs w:val="22"/>
        </w:rPr>
      </w:pPr>
      <w:r>
        <w:rPr>
          <w:bCs/>
          <w:szCs w:val="22"/>
        </w:rPr>
        <w:t xml:space="preserve">budowa/przebudowa przepustów drogowych, </w:t>
      </w:r>
    </w:p>
    <w:p w:rsidR="00AC67F0" w:rsidRDefault="00AC67F0" w:rsidP="00AC67F0">
      <w:pPr>
        <w:pStyle w:val="Tekstpodstawowy"/>
        <w:numPr>
          <w:ilvl w:val="0"/>
          <w:numId w:val="24"/>
        </w:numPr>
        <w:spacing w:after="0" w:line="240" w:lineRule="auto"/>
        <w:jc w:val="both"/>
        <w:rPr>
          <w:bCs/>
          <w:szCs w:val="22"/>
        </w:rPr>
      </w:pPr>
      <w:r>
        <w:rPr>
          <w:bCs/>
          <w:szCs w:val="22"/>
        </w:rPr>
        <w:t xml:space="preserve">Zabezpieczenie  i przebudowa urządzeń obcych  i uzbrojenia  terenu wraz z opłatami za nadzór na  przebudową ze strony właścicieli sieci (w tym napowietrznych, linii elektroenergetycznych </w:t>
      </w:r>
      <w:proofErr w:type="spellStart"/>
      <w:r>
        <w:rPr>
          <w:bCs/>
          <w:szCs w:val="22"/>
        </w:rPr>
        <w:t>śN</w:t>
      </w:r>
      <w:proofErr w:type="spellEnd"/>
      <w:r>
        <w:rPr>
          <w:bCs/>
          <w:szCs w:val="22"/>
        </w:rPr>
        <w:t xml:space="preserve">, kablowych linii elektroenergetycznych NN, sieci wodociągowych, gazowych telekomunikacyjnych, </w:t>
      </w:r>
    </w:p>
    <w:p w:rsidR="00AC67F0" w:rsidRDefault="00AC67F0" w:rsidP="00AC67F0">
      <w:pPr>
        <w:pStyle w:val="Tekstpodstawowy"/>
        <w:numPr>
          <w:ilvl w:val="0"/>
          <w:numId w:val="24"/>
        </w:numPr>
        <w:spacing w:after="0" w:line="240" w:lineRule="auto"/>
        <w:jc w:val="both"/>
        <w:rPr>
          <w:bCs/>
          <w:szCs w:val="22"/>
        </w:rPr>
      </w:pPr>
      <w:r>
        <w:rPr>
          <w:bCs/>
          <w:szCs w:val="22"/>
        </w:rPr>
        <w:t>Wykonanie nowej lub przebudowa istniejącej  infrastruktury  technicznej, w szczególności oświetlenia  przejść , kanalizacji deszczowej,</w:t>
      </w:r>
    </w:p>
    <w:p w:rsidR="00AC67F0" w:rsidRDefault="00AC67F0" w:rsidP="00AC67F0">
      <w:pPr>
        <w:pStyle w:val="Tekstpodstawowy"/>
        <w:numPr>
          <w:ilvl w:val="0"/>
          <w:numId w:val="24"/>
        </w:numPr>
        <w:spacing w:after="0" w:line="240" w:lineRule="auto"/>
        <w:jc w:val="both"/>
        <w:rPr>
          <w:bCs/>
          <w:szCs w:val="22"/>
        </w:rPr>
      </w:pPr>
      <w:r>
        <w:rPr>
          <w:bCs/>
          <w:szCs w:val="22"/>
        </w:rPr>
        <w:t>w razie konieczności - zapewnienie nadzoru przyrodniczego w zakresie wynikającym ze szczególnych przepisów oraz decyzji o środowiskowych uwarunkowaniach przedsięwzięcia,</w:t>
      </w:r>
    </w:p>
    <w:p w:rsidR="00AC67F0" w:rsidRDefault="00AC67F0" w:rsidP="00AC67F0">
      <w:pPr>
        <w:pStyle w:val="Tekstpodstawowy"/>
        <w:numPr>
          <w:ilvl w:val="0"/>
          <w:numId w:val="24"/>
        </w:numPr>
        <w:spacing w:after="0" w:line="240" w:lineRule="auto"/>
        <w:jc w:val="both"/>
        <w:rPr>
          <w:bCs/>
          <w:szCs w:val="22"/>
        </w:rPr>
      </w:pPr>
      <w:r>
        <w:rPr>
          <w:bCs/>
          <w:szCs w:val="22"/>
        </w:rPr>
        <w:t>Pielęgnacją zieleni –obcięcie  drzew i krzewów  wchodzących w  skrajnie drogową</w:t>
      </w:r>
    </w:p>
    <w:p w:rsidR="00AC67F0" w:rsidRDefault="00AC67F0" w:rsidP="00AC67F0">
      <w:pPr>
        <w:pStyle w:val="Tekstpodstawowy"/>
        <w:numPr>
          <w:ilvl w:val="0"/>
          <w:numId w:val="24"/>
        </w:numPr>
        <w:spacing w:after="0" w:line="240" w:lineRule="auto"/>
        <w:jc w:val="both"/>
        <w:rPr>
          <w:bCs/>
          <w:szCs w:val="22"/>
        </w:rPr>
      </w:pPr>
      <w:r>
        <w:rPr>
          <w:bCs/>
          <w:szCs w:val="22"/>
        </w:rPr>
        <w:t>Montaż urządzeń bezpieczeństwa  ruchu</w:t>
      </w:r>
    </w:p>
    <w:p w:rsidR="00AC67F0" w:rsidRDefault="00AC67F0" w:rsidP="00AC67F0">
      <w:pPr>
        <w:pStyle w:val="Tekstpodstawowy"/>
        <w:numPr>
          <w:ilvl w:val="0"/>
          <w:numId w:val="24"/>
        </w:numPr>
        <w:spacing w:after="0" w:line="240" w:lineRule="auto"/>
        <w:jc w:val="both"/>
        <w:rPr>
          <w:bCs/>
          <w:szCs w:val="22"/>
        </w:rPr>
      </w:pPr>
      <w:r>
        <w:rPr>
          <w:bCs/>
          <w:szCs w:val="22"/>
        </w:rPr>
        <w:t xml:space="preserve">Stała i czasowa  organizacja  ruchu (projekt i wykonanie) </w:t>
      </w:r>
    </w:p>
    <w:p w:rsidR="00AC67F0" w:rsidRDefault="00AC67F0" w:rsidP="00AC67F0">
      <w:pPr>
        <w:pStyle w:val="Tekstpodstawowy"/>
        <w:numPr>
          <w:ilvl w:val="0"/>
          <w:numId w:val="24"/>
        </w:numPr>
        <w:spacing w:after="0" w:line="240" w:lineRule="auto"/>
        <w:jc w:val="both"/>
        <w:rPr>
          <w:bCs/>
          <w:szCs w:val="22"/>
        </w:rPr>
      </w:pPr>
      <w:r>
        <w:rPr>
          <w:bCs/>
          <w:szCs w:val="22"/>
        </w:rPr>
        <w:t>W razie  konieczności  zabezpieczenie  lub przeniesienie  zabytków  małej  architektury (kapliczki, krzyże itp.), zapewnienie  nadzoru archeologicznego  i przeprowadzenie badań archeologicznych,</w:t>
      </w:r>
    </w:p>
    <w:p w:rsidR="00AC67F0" w:rsidRDefault="00AC67F0" w:rsidP="00AC67F0">
      <w:pPr>
        <w:pStyle w:val="Tekstpodstawowy"/>
        <w:numPr>
          <w:ilvl w:val="0"/>
          <w:numId w:val="24"/>
        </w:numPr>
        <w:spacing w:after="0" w:line="240" w:lineRule="auto"/>
        <w:jc w:val="both"/>
        <w:rPr>
          <w:bCs/>
          <w:szCs w:val="22"/>
        </w:rPr>
      </w:pPr>
      <w:r>
        <w:rPr>
          <w:bCs/>
          <w:szCs w:val="22"/>
        </w:rPr>
        <w:t>Roboty wykończeniowe i porządkowe,</w:t>
      </w:r>
    </w:p>
    <w:p w:rsidR="00AC67F0" w:rsidRDefault="00AC67F0" w:rsidP="00AC67F0">
      <w:pPr>
        <w:pStyle w:val="Tekstpodstawowy"/>
        <w:numPr>
          <w:ilvl w:val="0"/>
          <w:numId w:val="24"/>
        </w:numPr>
        <w:spacing w:after="0" w:line="240" w:lineRule="auto"/>
        <w:jc w:val="both"/>
        <w:rPr>
          <w:bCs/>
          <w:szCs w:val="22"/>
        </w:rPr>
      </w:pPr>
      <w:r>
        <w:rPr>
          <w:bCs/>
          <w:szCs w:val="22"/>
        </w:rPr>
        <w:t>Wyznaczenie i montaż punktów  referencyjnych oraz słupków hektometrowych U-1</w:t>
      </w:r>
    </w:p>
    <w:p w:rsidR="00AC67F0" w:rsidRDefault="00AC67F0" w:rsidP="00AC67F0">
      <w:pPr>
        <w:pStyle w:val="Tekstpodstawowy"/>
        <w:numPr>
          <w:ilvl w:val="0"/>
          <w:numId w:val="24"/>
        </w:numPr>
        <w:spacing w:after="0" w:line="240" w:lineRule="auto"/>
        <w:jc w:val="both"/>
        <w:rPr>
          <w:bCs/>
          <w:szCs w:val="22"/>
        </w:rPr>
      </w:pPr>
      <w:r>
        <w:rPr>
          <w:bCs/>
          <w:szCs w:val="22"/>
        </w:rPr>
        <w:lastRenderedPageBreak/>
        <w:t>Utrzymanie  nawierzchni drogi nr  965  na terenie budowy w stanie nie pogorszonym i zapewniającym  bezpieczny ruch pojazdów  od daty przejęcia  terenu budowy (z wyjątkiem zimowego utrzymania)</w:t>
      </w:r>
    </w:p>
    <w:p w:rsidR="00AC67F0" w:rsidRDefault="00AC67F0" w:rsidP="00AC67F0">
      <w:pPr>
        <w:pStyle w:val="Tekstpodstawowy"/>
        <w:numPr>
          <w:ilvl w:val="0"/>
          <w:numId w:val="24"/>
        </w:numPr>
        <w:spacing w:after="0" w:line="240" w:lineRule="auto"/>
        <w:jc w:val="both"/>
        <w:rPr>
          <w:bCs/>
          <w:szCs w:val="22"/>
        </w:rPr>
      </w:pPr>
      <w:r>
        <w:rPr>
          <w:bCs/>
          <w:szCs w:val="22"/>
        </w:rPr>
        <w:t>Wszelkie inne prace  wynikające z przyjętych rozwiązań projektowych opracowane przez wykonawcę  dokumentacji projektowej.</w:t>
      </w:r>
    </w:p>
    <w:p w:rsidR="00AC67F0" w:rsidRDefault="00AC67F0" w:rsidP="00AC67F0">
      <w:pPr>
        <w:pStyle w:val="Tekstpodstawowy"/>
        <w:numPr>
          <w:ilvl w:val="0"/>
          <w:numId w:val="24"/>
        </w:numPr>
        <w:spacing w:after="0" w:line="240" w:lineRule="auto"/>
        <w:jc w:val="both"/>
        <w:rPr>
          <w:bCs/>
          <w:szCs w:val="22"/>
        </w:rPr>
      </w:pPr>
      <w:r>
        <w:rPr>
          <w:bCs/>
          <w:szCs w:val="22"/>
        </w:rPr>
        <w:t>Pełnienie nadzoru autorskiego</w:t>
      </w:r>
    </w:p>
    <w:p w:rsidR="00AC67F0" w:rsidRDefault="00AC67F0" w:rsidP="00AC67F0">
      <w:pPr>
        <w:pStyle w:val="Tekstpodstawowy"/>
        <w:numPr>
          <w:ilvl w:val="0"/>
          <w:numId w:val="24"/>
        </w:numPr>
        <w:spacing w:after="0" w:line="240" w:lineRule="auto"/>
        <w:jc w:val="both"/>
        <w:rPr>
          <w:bCs/>
          <w:szCs w:val="22"/>
        </w:rPr>
      </w:pPr>
      <w:r>
        <w:rPr>
          <w:bCs/>
          <w:szCs w:val="22"/>
        </w:rPr>
        <w:t>Sporządzenie  inwentaryzacji powykonawczej</w:t>
      </w:r>
    </w:p>
    <w:p w:rsidR="00AC67F0" w:rsidRDefault="00AC67F0" w:rsidP="00AC67F0">
      <w:pPr>
        <w:pStyle w:val="Tekstpodstawowy"/>
        <w:numPr>
          <w:ilvl w:val="0"/>
          <w:numId w:val="24"/>
        </w:numPr>
        <w:spacing w:after="0" w:line="240" w:lineRule="auto"/>
        <w:jc w:val="both"/>
        <w:rPr>
          <w:bCs/>
          <w:szCs w:val="22"/>
        </w:rPr>
      </w:pPr>
      <w:r>
        <w:rPr>
          <w:bCs/>
          <w:color w:val="000000"/>
          <w:szCs w:val="22"/>
        </w:rPr>
        <w:t>przygotowanie  materiałów i uzyskanie w imieniu Inwestora pozwolenia  na użytkowanie(w przypadku gdy będzie  wymagane) lub zgłoszenia o zakończeniu  budowy zgodnie  z obowiązującymi  przepisami w terminie  realizacji umowy.</w:t>
      </w:r>
    </w:p>
    <w:p w:rsidR="00AC67F0" w:rsidRDefault="00AC67F0" w:rsidP="00AC67F0">
      <w:pPr>
        <w:pStyle w:val="Tekstpodstawowy"/>
        <w:numPr>
          <w:ilvl w:val="0"/>
          <w:numId w:val="24"/>
        </w:numPr>
        <w:spacing w:after="0" w:line="240" w:lineRule="auto"/>
        <w:jc w:val="both"/>
        <w:rPr>
          <w:bCs/>
          <w:szCs w:val="22"/>
        </w:rPr>
      </w:pPr>
      <w:r>
        <w:rPr>
          <w:bCs/>
          <w:color w:val="000000"/>
          <w:szCs w:val="22"/>
        </w:rPr>
        <w:t xml:space="preserve">Promocja projektu w zakresie przedmiotu zamówienia. </w:t>
      </w:r>
    </w:p>
    <w:p w:rsidR="00AC67F0" w:rsidRDefault="00AC67F0" w:rsidP="00AC67F0">
      <w:pPr>
        <w:pStyle w:val="Tekstpodstawowy"/>
        <w:spacing w:after="0" w:line="240" w:lineRule="auto"/>
        <w:jc w:val="both"/>
        <w:rPr>
          <w:b/>
          <w:bCs/>
          <w:szCs w:val="22"/>
        </w:rPr>
      </w:pPr>
    </w:p>
    <w:p w:rsidR="00AC67F0" w:rsidRDefault="00AC67F0" w:rsidP="00AC67F0">
      <w:pPr>
        <w:pStyle w:val="Tekstpodstawowy"/>
        <w:spacing w:after="0" w:line="240" w:lineRule="auto"/>
        <w:ind w:left="720"/>
        <w:jc w:val="both"/>
        <w:rPr>
          <w:b/>
          <w:bCs/>
        </w:rPr>
      </w:pPr>
      <w:r>
        <w:rPr>
          <w:b/>
          <w:bCs/>
        </w:rPr>
        <w:t>Uwaga!</w:t>
      </w:r>
    </w:p>
    <w:p w:rsidR="00AC67F0" w:rsidRDefault="00AC67F0" w:rsidP="00AC67F0">
      <w:pPr>
        <w:numPr>
          <w:ilvl w:val="0"/>
          <w:numId w:val="25"/>
        </w:numPr>
        <w:jc w:val="both"/>
        <w:rPr>
          <w:b/>
          <w:bCs/>
        </w:rPr>
      </w:pPr>
      <w:r>
        <w:rPr>
          <w:b/>
          <w:bCs/>
        </w:rPr>
        <w:t xml:space="preserve">Program funkcjonalno-użytkowy służy do ustalenia planowanych kosztów prac projektowych i robót budowlanych, przygotowania oferty, szczególnie w zakresie obliczenia ceny oferty oraz wykonania prac projektowych. Program ten, z definicji ustawowej/rozporządzenia, zawiera więc ogólne wytyczne i zakładane funkcjonalności obiektu, jakie zamawiający chciałby uzyskać w wyniku realizacji robót. Szczegółowe rozwiązania techniczno-materiałowe, w zgodności z odrębnymi przepisami i normami, co do zasady powinny pozostać w gestii wykonawcy. Ponieważ program funkcjonalno-użytkowy nie jest projektem budowlanym, a jedynie wstępem do jego opracowania, dopiero przygotowanie projektu budowlanego przez wykonawcę w sposób ostateczny i wiążący dookreśla wszystkie parametry techniczne obiektu budowlanego, weryfikując niekiedy poprawność założeń przyjętych w programie funkcjonalno-użytkowym. </w:t>
      </w:r>
    </w:p>
    <w:p w:rsidR="00AC67F0" w:rsidRDefault="00AC67F0" w:rsidP="00AC67F0">
      <w:pPr>
        <w:pStyle w:val="Tekstpodstawowy"/>
        <w:numPr>
          <w:ilvl w:val="0"/>
          <w:numId w:val="25"/>
        </w:numPr>
        <w:spacing w:after="0" w:line="240" w:lineRule="auto"/>
        <w:jc w:val="both"/>
      </w:pPr>
      <w:r>
        <w:rPr>
          <w:b/>
          <w:bCs/>
        </w:rPr>
        <w:t>Zastosowane w dokumentacji nazwy producentów lub znaki towarowe  służą tylko i wyłącznie doprecyzowaniu przedmiotu zamówienia i określeniu standardów technicznych i funkcjonalnych oraz określeniu standardów jakościowych i technologicznych. Zamawiający dopuszcza zaoferowanie produktów nie gorszych pod względem posiadanych parametrów jakościowych i technicznych od produktów określonych za pomocą nazw producentów pod warunkiem, że oferowane produkty posiadają parametry techniczne  i jakościowe co najmniej takie same lub lepsze jak produkty podane za pomocą nazw producenta  w dokumentacji</w:t>
      </w:r>
    </w:p>
    <w:p w:rsidR="00AC67F0" w:rsidRDefault="00AC67F0" w:rsidP="00AC67F0">
      <w:pPr>
        <w:pStyle w:val="Tekstpodstawowy"/>
        <w:spacing w:after="0" w:line="240" w:lineRule="auto"/>
        <w:jc w:val="both"/>
        <w:rPr>
          <w:sz w:val="22"/>
          <w:szCs w:val="22"/>
        </w:rPr>
      </w:pPr>
    </w:p>
    <w:p w:rsidR="00AC67F0" w:rsidRDefault="00AC67F0" w:rsidP="00AC67F0">
      <w:pPr>
        <w:pStyle w:val="Tekstpodstawowy"/>
        <w:spacing w:after="0" w:line="240" w:lineRule="auto"/>
        <w:ind w:left="720"/>
        <w:rPr>
          <w:b/>
          <w:sz w:val="22"/>
          <w:szCs w:val="22"/>
        </w:rPr>
      </w:pPr>
      <w:r>
        <w:rPr>
          <w:b/>
          <w:sz w:val="22"/>
          <w:szCs w:val="22"/>
        </w:rPr>
        <w:t>UWAGA:</w:t>
      </w:r>
    </w:p>
    <w:p w:rsidR="00AC67F0" w:rsidRDefault="00AC67F0" w:rsidP="00AC67F0">
      <w:pPr>
        <w:pStyle w:val="Tekstpodstawowy"/>
        <w:numPr>
          <w:ilvl w:val="0"/>
          <w:numId w:val="26"/>
        </w:numPr>
        <w:spacing w:after="0" w:line="240" w:lineRule="auto"/>
        <w:jc w:val="both"/>
        <w:rPr>
          <w:sz w:val="22"/>
          <w:szCs w:val="21"/>
        </w:rPr>
      </w:pPr>
      <w:r>
        <w:rPr>
          <w:sz w:val="22"/>
          <w:szCs w:val="21"/>
        </w:rPr>
        <w:t xml:space="preserve">Zalecane jest, aby Wykonawca przed złożeniem oferty odbył wizję w terenie w celu zaznajomienia się z sytuacją faktyczną oraz specyfiką obiektu i dokładnym zakresem prac. </w:t>
      </w:r>
    </w:p>
    <w:p w:rsidR="00AC67F0" w:rsidRDefault="00AC67F0" w:rsidP="00AC67F0">
      <w:pPr>
        <w:pStyle w:val="Tekstpodstawowy"/>
        <w:numPr>
          <w:ilvl w:val="0"/>
          <w:numId w:val="26"/>
        </w:numPr>
        <w:spacing w:after="0" w:line="240" w:lineRule="auto"/>
        <w:jc w:val="both"/>
        <w:rPr>
          <w:bCs/>
          <w:sz w:val="22"/>
          <w:szCs w:val="21"/>
        </w:rPr>
      </w:pPr>
      <w:r>
        <w:rPr>
          <w:bCs/>
          <w:sz w:val="22"/>
          <w:szCs w:val="21"/>
        </w:rPr>
        <w:t>Wykonawca przedłoży harmonogram realizacji przedmiotu zamówienia i płatności w najpóźniej w dniu zawarcia umowy, uwzględniający planowane ilości środków finansowych. Zamawiający zastrzega możliwość zmiany ilości środków na poszczególne lata. Wprowadzenie zmian w harmonogramie nie będzie traktowane jako zmiany umowy i nie będzie wymagało zawarcia aneksu do umowy.</w:t>
      </w:r>
    </w:p>
    <w:p w:rsidR="00AC67F0" w:rsidRDefault="00AC67F0" w:rsidP="00AC67F0">
      <w:pPr>
        <w:pStyle w:val="Tekstpodstawowy"/>
        <w:numPr>
          <w:ilvl w:val="0"/>
          <w:numId w:val="26"/>
        </w:numPr>
        <w:spacing w:after="0" w:line="240" w:lineRule="auto"/>
        <w:jc w:val="both"/>
        <w:rPr>
          <w:bCs/>
          <w:sz w:val="22"/>
          <w:szCs w:val="22"/>
        </w:rPr>
      </w:pPr>
      <w:r>
        <w:rPr>
          <w:bCs/>
          <w:sz w:val="22"/>
          <w:szCs w:val="22"/>
        </w:rPr>
        <w:t xml:space="preserve">Na podstawie przedłożonego i zatwierdzonego harmonogramu realizacji przedmiotu zamówienia i płatności, Zamawiający dopuszcza dokonywanie płatności (nie częściej niż raz na kwartał) za kompleksową realizację  inwestycji (etapy, części) tj. dokumentację projektową wraz z uzyskaniem zgody właściwego organu na prowadzenie robót łącznie z wykonaniem robót budowlanych wraz z </w:t>
      </w:r>
      <w:r>
        <w:rPr>
          <w:sz w:val="22"/>
          <w:szCs w:val="22"/>
        </w:rPr>
        <w:t>uzyskaniem pozwolenia na użytkowanie lub równoważnego dokumentu wymaganego prawem budowlanym,</w:t>
      </w:r>
      <w:r>
        <w:rPr>
          <w:bCs/>
          <w:sz w:val="22"/>
          <w:szCs w:val="22"/>
        </w:rPr>
        <w:t xml:space="preserve"> poprzez przedłożenie przez Wykonawcę faktury przejściowej wystawianej nie częściej niż raz na kwartał w oparciu o harmonogram rzeczowo – </w:t>
      </w:r>
      <w:r>
        <w:rPr>
          <w:bCs/>
          <w:sz w:val="22"/>
          <w:szCs w:val="22"/>
        </w:rPr>
        <w:lastRenderedPageBreak/>
        <w:t>finansowy, Wykaz robót wykonanych częściowo (sporządzonych zgodnie z przedmiarem robót dla danego zakresu, zatwierdzonego przez Inspektora Nadzoru) oraz Szczegółową kalkulację cenową (przedłożoną i zatwierdzoną przez Zamawiającego w terminie złożenia dokumentacji projektowej.), przedstawiającą rozbicie ceny ofertowej (całkowitego wynagrodzenia umownego) na poszczególny zakres inwestycji,  na który Wykonawca uzyskał zgodę właściwego organu na prowadzenie robót. Łączna wartość faktur przejściowych nie może przekroczyć 90% wynagrodzenia umownego za roboty budowlane.</w:t>
      </w:r>
    </w:p>
    <w:p w:rsidR="00AC67F0" w:rsidRDefault="00AC67F0" w:rsidP="00AC67F0">
      <w:pPr>
        <w:pStyle w:val="Tekstpodstawowy"/>
        <w:numPr>
          <w:ilvl w:val="0"/>
          <w:numId w:val="26"/>
        </w:numPr>
        <w:spacing w:after="0" w:line="240" w:lineRule="auto"/>
        <w:jc w:val="both"/>
        <w:rPr>
          <w:bCs/>
          <w:sz w:val="22"/>
          <w:szCs w:val="22"/>
        </w:rPr>
      </w:pPr>
      <w:r>
        <w:rPr>
          <w:sz w:val="22"/>
          <w:szCs w:val="22"/>
        </w:rPr>
        <w:t xml:space="preserve">Zamawiający zaleca by na etapie opracowania dokumentacji projektowej Wykonawca przewidział takie rozwiązania techniczne które prowadziłby do pozostawienia jak największej długości otwartych rowów. Ponadto Zamawiający wymaga by rozwiązania projektowe były uzgadniane </w:t>
      </w:r>
      <w:proofErr w:type="spellStart"/>
      <w:r>
        <w:rPr>
          <w:sz w:val="22"/>
          <w:szCs w:val="22"/>
        </w:rPr>
        <w:t>nabieżącą</w:t>
      </w:r>
      <w:proofErr w:type="spellEnd"/>
      <w:r>
        <w:rPr>
          <w:sz w:val="22"/>
          <w:szCs w:val="22"/>
        </w:rPr>
        <w:t xml:space="preserve"> z Zamawiającym</w:t>
      </w:r>
      <w:r>
        <w:rPr>
          <w:bCs/>
          <w:sz w:val="22"/>
          <w:szCs w:val="22"/>
        </w:rPr>
        <w:t>.</w:t>
      </w:r>
    </w:p>
    <w:p w:rsidR="00AC67F0" w:rsidRDefault="00AC67F0" w:rsidP="00AC67F0">
      <w:pPr>
        <w:pStyle w:val="Tekstpodstawowy"/>
        <w:numPr>
          <w:ilvl w:val="0"/>
          <w:numId w:val="26"/>
        </w:numPr>
        <w:spacing w:after="0" w:line="240" w:lineRule="auto"/>
        <w:jc w:val="both"/>
        <w:rPr>
          <w:bCs/>
          <w:sz w:val="22"/>
          <w:szCs w:val="22"/>
        </w:rPr>
      </w:pPr>
      <w:r>
        <w:rPr>
          <w:sz w:val="22"/>
          <w:szCs w:val="22"/>
        </w:rPr>
        <w:t>Zamawiający nie przewiduje uzyskiwania czasowego pozwolenia na użytkowanie.</w:t>
      </w:r>
    </w:p>
    <w:p w:rsidR="00AC67F0" w:rsidRDefault="00AC67F0" w:rsidP="00AC67F0">
      <w:pPr>
        <w:pStyle w:val="Tekstpodstawowy"/>
        <w:numPr>
          <w:ilvl w:val="0"/>
          <w:numId w:val="26"/>
        </w:numPr>
        <w:spacing w:after="0" w:line="240" w:lineRule="auto"/>
        <w:jc w:val="both"/>
        <w:rPr>
          <w:bCs/>
          <w:sz w:val="22"/>
          <w:szCs w:val="22"/>
        </w:rPr>
      </w:pPr>
      <w:r>
        <w:rPr>
          <w:bCs/>
          <w:sz w:val="22"/>
          <w:szCs w:val="22"/>
        </w:rPr>
        <w:t xml:space="preserve">Zamawiający nie przewiduje udzielania zaliczek. </w:t>
      </w:r>
    </w:p>
    <w:p w:rsidR="00AC67F0" w:rsidRDefault="00AC67F0" w:rsidP="00AC67F0">
      <w:pPr>
        <w:pStyle w:val="Tekstpodstawowy"/>
        <w:numPr>
          <w:ilvl w:val="0"/>
          <w:numId w:val="26"/>
        </w:numPr>
        <w:spacing w:after="0" w:line="240" w:lineRule="auto"/>
        <w:jc w:val="both"/>
        <w:rPr>
          <w:sz w:val="22"/>
          <w:szCs w:val="22"/>
        </w:rPr>
      </w:pPr>
      <w:r>
        <w:rPr>
          <w:sz w:val="22"/>
          <w:szCs w:val="22"/>
        </w:rPr>
        <w:t>Na etapie projektowania należy skoordynować oraz uzgodnić zakres prac wykonywanych w ramach niniejszego zamówienia z zakresem prac wykonywanych przez Zarząd Dróg Wojewódzkich w Krakowie w tym przede wszystkim zadania pn.: „</w:t>
      </w:r>
      <w:r>
        <w:rPr>
          <w:b/>
          <w:sz w:val="22"/>
          <w:szCs w:val="22"/>
        </w:rPr>
        <w:t xml:space="preserve">Rozbudowa DW 965 Zielona-Limanowa ETAP I </w:t>
      </w:r>
      <w:proofErr w:type="spellStart"/>
      <w:r>
        <w:rPr>
          <w:b/>
          <w:sz w:val="22"/>
          <w:szCs w:val="22"/>
        </w:rPr>
        <w:t>i</w:t>
      </w:r>
      <w:proofErr w:type="spellEnd"/>
      <w:r>
        <w:rPr>
          <w:b/>
          <w:sz w:val="22"/>
          <w:szCs w:val="22"/>
        </w:rPr>
        <w:t xml:space="preserve"> II” (https://www.zdw.krakow.pl/zamowienia-publiczne/archiwum/powyzej-progow-unijnych.html?view=przetarg&amp;id=3061) </w:t>
      </w:r>
    </w:p>
    <w:p w:rsidR="00AC67F0" w:rsidRDefault="00AC67F0" w:rsidP="00AC67F0">
      <w:pPr>
        <w:pStyle w:val="Tekstpodstawowy"/>
        <w:numPr>
          <w:ilvl w:val="0"/>
          <w:numId w:val="26"/>
        </w:numPr>
        <w:spacing w:after="0" w:line="240" w:lineRule="auto"/>
        <w:jc w:val="both"/>
        <w:rPr>
          <w:sz w:val="22"/>
          <w:szCs w:val="22"/>
        </w:rPr>
      </w:pPr>
      <w:r>
        <w:rPr>
          <w:sz w:val="22"/>
          <w:szCs w:val="22"/>
        </w:rPr>
        <w:t xml:space="preserve">W związku z powyższym należy skoordynować zakres projektowanych i wykonywanych prac w ramach niniejszego zamówienia z zakresem projektowanych i wykonywanych prac w ramach inwestycji realizowanej przez  Zarząd Dróg Wojewódzkich w Krakowie, w celu wypracowania najbardziej optymalnych i akceptowalnych rozwiązań przy minimalizacji robót traconych. Wobec powyższego zakres projektowanych i wykonywanych prac w ramach niniejszego zamówienia musi zostać uzgodniony z Zarządem Dróg Wojewódzkich w Krakowie. </w:t>
      </w:r>
    </w:p>
    <w:p w:rsidR="00AC67F0" w:rsidRDefault="00AC67F0" w:rsidP="00AC67F0">
      <w:pPr>
        <w:pStyle w:val="Tekstpodstawowy"/>
        <w:numPr>
          <w:ilvl w:val="0"/>
          <w:numId w:val="26"/>
        </w:numPr>
        <w:spacing w:after="0" w:line="240" w:lineRule="auto"/>
        <w:jc w:val="both"/>
        <w:rPr>
          <w:sz w:val="22"/>
          <w:szCs w:val="22"/>
        </w:rPr>
      </w:pPr>
      <w:r>
        <w:rPr>
          <w:sz w:val="22"/>
          <w:szCs w:val="22"/>
        </w:rPr>
        <w:t>Prace muszą być wykonane zgodnie z obowią</w:t>
      </w:r>
      <w:r>
        <w:rPr>
          <w:b/>
          <w:sz w:val="22"/>
          <w:szCs w:val="22"/>
        </w:rPr>
        <w:t>z</w:t>
      </w:r>
      <w:r>
        <w:rPr>
          <w:sz w:val="22"/>
          <w:szCs w:val="22"/>
        </w:rPr>
        <w:t xml:space="preserve">ującymi przepisami, sztuką budowlaną oraz z zachowaniem wysokich standardów estetycznych, uwzględniających charakter  obiektu. </w:t>
      </w:r>
    </w:p>
    <w:p w:rsidR="00AC67F0" w:rsidRDefault="00AC67F0" w:rsidP="00AC67F0">
      <w:pPr>
        <w:pStyle w:val="Tekstpodstawowy"/>
        <w:numPr>
          <w:ilvl w:val="0"/>
          <w:numId w:val="26"/>
        </w:numPr>
        <w:spacing w:after="0" w:line="240" w:lineRule="auto"/>
        <w:jc w:val="both"/>
        <w:rPr>
          <w:sz w:val="22"/>
          <w:szCs w:val="22"/>
        </w:rPr>
      </w:pPr>
      <w:r>
        <w:rPr>
          <w:sz w:val="22"/>
          <w:szCs w:val="22"/>
        </w:rPr>
        <w:t xml:space="preserve">Przed przystąpieniem do przekazania terenu budowy Wykonawcy zadania, zobowiązany on jest do przedłożenia Zamawiającemu ubezpieczenia </w:t>
      </w:r>
      <w:proofErr w:type="spellStart"/>
      <w:r>
        <w:rPr>
          <w:sz w:val="22"/>
          <w:szCs w:val="22"/>
        </w:rPr>
        <w:t>ryzyk</w:t>
      </w:r>
      <w:proofErr w:type="spellEnd"/>
      <w:r>
        <w:rPr>
          <w:sz w:val="22"/>
          <w:szCs w:val="22"/>
        </w:rPr>
        <w:t xml:space="preserve"> budowlano-montażowych na sumę gwarancyjną odpowiadającą wartości kontraktu.</w:t>
      </w:r>
    </w:p>
    <w:p w:rsidR="00AC67F0" w:rsidRDefault="00AC67F0" w:rsidP="00AC67F0">
      <w:pPr>
        <w:pStyle w:val="Tekstpodstawowy"/>
        <w:numPr>
          <w:ilvl w:val="0"/>
          <w:numId w:val="26"/>
        </w:numPr>
        <w:spacing w:after="0" w:line="240" w:lineRule="auto"/>
        <w:jc w:val="both"/>
        <w:rPr>
          <w:sz w:val="22"/>
          <w:szCs w:val="22"/>
        </w:rPr>
      </w:pPr>
      <w:r>
        <w:rPr>
          <w:sz w:val="22"/>
          <w:szCs w:val="22"/>
        </w:rPr>
        <w:t>Wykonawca wykona wszystkie (także niewymienione imiennie) opracowania, które są niezbędne z punktu widzenia kompletności dokumentacji pod kątem uzyskania decyzji organów administracji państwowej i samorządowej lub innych jednostek branżowych uzgadniających dokumentację. Ponadto Wykonawca wykona wszystkie roboty budowlane objęte Programem Funkcjonalno - Użytkowym stanowiącym załącznik do SIWZ, Ofertą Wykonawcy, Umową oraz wszystkie prace, nawet nie wymienione w Umowie, które są konieczne dla ukończenia, czy bezpiecznego i właściwego działania i eksploatowania wszystkich wytworzonych robót  i zamontowanych urządzeń.</w:t>
      </w:r>
    </w:p>
    <w:p w:rsidR="00AC67F0" w:rsidRDefault="00AC67F0" w:rsidP="00AC67F0">
      <w:pPr>
        <w:pStyle w:val="Tekstpodstawowy"/>
        <w:numPr>
          <w:ilvl w:val="0"/>
          <w:numId w:val="26"/>
        </w:numPr>
        <w:spacing w:after="0" w:line="240" w:lineRule="auto"/>
        <w:jc w:val="both"/>
        <w:rPr>
          <w:sz w:val="22"/>
          <w:szCs w:val="22"/>
        </w:rPr>
      </w:pPr>
      <w:r>
        <w:rPr>
          <w:sz w:val="22"/>
          <w:szCs w:val="22"/>
        </w:rPr>
        <w:t>Wykonawca w ramach złożonej oferty gwarantuje, że projektanci posiadają doświadczenie i zdolności konieczne do projektowania przedmiotu umowy. Pełną odpowiedzialność za rozwiązania projektowe, do dnia odbioru ostatecznego, ponosi Wykonawca. Jeżeli w dokumentacji zostaną wykryte błędy, pominięcia, dwuznaczności, niekonsekwencje, niedostatki lub inne wady, to zarówno one jak roboty (jeżeli będzie to konieczne) zostaną poprawione na koszt Wykonawcy, bez względu na wszelkie zgody lub zatwierdzenia dokonane uprzednio w trakcie budowy.</w:t>
      </w:r>
    </w:p>
    <w:p w:rsidR="00AC67F0" w:rsidRDefault="00AC67F0" w:rsidP="00AC67F0">
      <w:pPr>
        <w:pStyle w:val="Tekstpodstawowy"/>
        <w:numPr>
          <w:ilvl w:val="0"/>
          <w:numId w:val="26"/>
        </w:numPr>
        <w:spacing w:after="0" w:line="240" w:lineRule="auto"/>
        <w:jc w:val="both"/>
        <w:rPr>
          <w:sz w:val="22"/>
          <w:szCs w:val="22"/>
        </w:rPr>
      </w:pPr>
      <w:r>
        <w:rPr>
          <w:sz w:val="22"/>
          <w:szCs w:val="22"/>
        </w:rPr>
        <w:t>W trakcie procesu inwestycyjnego Wykonawca zobowiązany jest do uzgadniania  z Zamawiającym planowanych do zastosowania urządzeń i obiektów.</w:t>
      </w:r>
    </w:p>
    <w:p w:rsidR="00AC67F0" w:rsidRDefault="00AC67F0" w:rsidP="00AC67F0">
      <w:pPr>
        <w:pStyle w:val="Tekstpodstawowy"/>
        <w:numPr>
          <w:ilvl w:val="0"/>
          <w:numId w:val="26"/>
        </w:numPr>
        <w:spacing w:after="0" w:line="240" w:lineRule="auto"/>
        <w:jc w:val="both"/>
        <w:rPr>
          <w:sz w:val="22"/>
          <w:szCs w:val="22"/>
        </w:rPr>
      </w:pPr>
      <w:r>
        <w:rPr>
          <w:sz w:val="22"/>
          <w:szCs w:val="22"/>
        </w:rPr>
        <w:t>Rozwiązania techniczne, zastosowane urządzenia i wyposażenie muszą być wysokiej jakości zapewniającej długą i pewną eksploatację, a wszystkie urządzenia, prace  i instalacje nie wymienione szczegółowo w normach lub przepisach należy wykonać zgodnie z najlepszą praktyką i doświadczeniem Wykonawcy, w tym:</w:t>
      </w:r>
    </w:p>
    <w:p w:rsidR="00AC67F0" w:rsidRDefault="00AC67F0" w:rsidP="00AC67F0">
      <w:pPr>
        <w:pStyle w:val="Tekstpodstawowy"/>
        <w:numPr>
          <w:ilvl w:val="0"/>
          <w:numId w:val="27"/>
        </w:numPr>
        <w:spacing w:after="0" w:line="240" w:lineRule="auto"/>
        <w:jc w:val="both"/>
        <w:rPr>
          <w:sz w:val="22"/>
          <w:szCs w:val="22"/>
        </w:rPr>
      </w:pPr>
      <w:r>
        <w:rPr>
          <w:sz w:val="22"/>
          <w:szCs w:val="22"/>
        </w:rPr>
        <w:t xml:space="preserve">wszystkie zaproponowane urządzenia winny pochodzić od renomowanych  i sprawdzonych na rynku polskim i europejskim producentów, którzy zapewniają </w:t>
      </w:r>
      <w:r>
        <w:rPr>
          <w:sz w:val="22"/>
          <w:szCs w:val="22"/>
        </w:rPr>
        <w:lastRenderedPageBreak/>
        <w:t>sprawne przeprowadzenia napraw pogwarancyjnych oraz dostarczenie części zamiennych,</w:t>
      </w:r>
    </w:p>
    <w:p w:rsidR="00AC67F0" w:rsidRDefault="00AC67F0" w:rsidP="00AC67F0">
      <w:pPr>
        <w:pStyle w:val="Tekstpodstawowy"/>
        <w:numPr>
          <w:ilvl w:val="0"/>
          <w:numId w:val="27"/>
        </w:numPr>
        <w:spacing w:after="0" w:line="240" w:lineRule="auto"/>
        <w:jc w:val="both"/>
        <w:rPr>
          <w:sz w:val="22"/>
          <w:szCs w:val="22"/>
        </w:rPr>
      </w:pPr>
      <w:r>
        <w:rPr>
          <w:sz w:val="22"/>
          <w:szCs w:val="22"/>
        </w:rPr>
        <w:t>przy doborze urządzeń należy dążyć do ujednolicenia producentów i typów,</w:t>
      </w:r>
    </w:p>
    <w:p w:rsidR="00AC67F0" w:rsidRDefault="00AC67F0" w:rsidP="00AC67F0">
      <w:pPr>
        <w:pStyle w:val="Tekstpodstawowy"/>
        <w:numPr>
          <w:ilvl w:val="0"/>
          <w:numId w:val="27"/>
        </w:numPr>
        <w:spacing w:after="0" w:line="240" w:lineRule="auto"/>
        <w:jc w:val="both"/>
        <w:rPr>
          <w:sz w:val="22"/>
          <w:szCs w:val="22"/>
        </w:rPr>
      </w:pPr>
      <w:r>
        <w:rPr>
          <w:sz w:val="22"/>
          <w:szCs w:val="22"/>
        </w:rPr>
        <w:t>elementy robót budowlanych winny być wykonane z materiałów odpornych na działanie korozyjne środowiska</w:t>
      </w:r>
    </w:p>
    <w:p w:rsidR="00AC67F0" w:rsidRDefault="00AC67F0" w:rsidP="00AC67F0">
      <w:pPr>
        <w:pStyle w:val="Tekstpodstawowy"/>
        <w:numPr>
          <w:ilvl w:val="0"/>
          <w:numId w:val="27"/>
        </w:numPr>
        <w:spacing w:after="0" w:line="240" w:lineRule="auto"/>
        <w:jc w:val="both"/>
        <w:rPr>
          <w:sz w:val="22"/>
          <w:szCs w:val="22"/>
        </w:rPr>
      </w:pPr>
      <w:r>
        <w:rPr>
          <w:sz w:val="22"/>
          <w:szCs w:val="22"/>
        </w:rPr>
        <w:t xml:space="preserve">prace budowlane i technologia powinny być wykonane w standardzie  i o parametrach nie niższych niż określone w Programie Funkcjonalno - Użytkowym (PFU). </w:t>
      </w:r>
    </w:p>
    <w:p w:rsidR="00AC67F0" w:rsidRDefault="00AC67F0" w:rsidP="00AC67F0">
      <w:pPr>
        <w:pStyle w:val="Tekstpodstawowy"/>
        <w:numPr>
          <w:ilvl w:val="0"/>
          <w:numId w:val="27"/>
        </w:numPr>
        <w:spacing w:after="0" w:line="240" w:lineRule="auto"/>
        <w:jc w:val="both"/>
        <w:rPr>
          <w:sz w:val="22"/>
          <w:szCs w:val="22"/>
        </w:rPr>
      </w:pPr>
      <w:r>
        <w:rPr>
          <w:sz w:val="22"/>
          <w:szCs w:val="22"/>
        </w:rPr>
        <w:t>wszystkie prace powinny być zrealizowane zgodnie z przepisami, obowiązującymi normami, warunkami technicznymi i sztuką budowlaną, przepisami bhp, ppoż. zgodnie z poleceniami inspektora nadzoru lub Zmawiającego,</w:t>
      </w:r>
    </w:p>
    <w:p w:rsidR="00AC67F0" w:rsidRDefault="00AC67F0" w:rsidP="00AC67F0">
      <w:pPr>
        <w:pStyle w:val="Tekstpodstawowy"/>
        <w:numPr>
          <w:ilvl w:val="0"/>
          <w:numId w:val="27"/>
        </w:numPr>
        <w:spacing w:after="0" w:line="240" w:lineRule="auto"/>
        <w:jc w:val="both"/>
        <w:rPr>
          <w:sz w:val="22"/>
          <w:szCs w:val="22"/>
        </w:rPr>
      </w:pPr>
      <w:r>
        <w:rPr>
          <w:sz w:val="22"/>
          <w:szCs w:val="22"/>
        </w:rPr>
        <w:t>Wykonawca zobowiązany będzie wykonać przedmiot zamówienia  z materiałów, które będą spełniać wszelkie wymogi ustawy Prawo Budowlane,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inspektora nadzoru lub Zmawiającego,</w:t>
      </w:r>
    </w:p>
    <w:p w:rsidR="00AC67F0" w:rsidRDefault="00AC67F0" w:rsidP="00AC67F0">
      <w:pPr>
        <w:pStyle w:val="Tekstpodstawowy"/>
        <w:numPr>
          <w:ilvl w:val="0"/>
          <w:numId w:val="26"/>
        </w:numPr>
        <w:spacing w:after="0" w:line="240" w:lineRule="auto"/>
        <w:jc w:val="both"/>
        <w:rPr>
          <w:sz w:val="22"/>
          <w:szCs w:val="22"/>
        </w:rPr>
      </w:pPr>
      <w:r>
        <w:rPr>
          <w:sz w:val="22"/>
          <w:szCs w:val="22"/>
        </w:rPr>
        <w:t>Wykonawca musi wykonać prace przygotowawcze, zorganizować zaplecze techniczno - socjalne i teren budowy oraz wszystkie roboty towarzyszące niezbędne do kompleksowej realizacji przedmiotu umowy.</w:t>
      </w:r>
    </w:p>
    <w:p w:rsidR="00AC67F0" w:rsidRDefault="00AC67F0" w:rsidP="00AC67F0">
      <w:pPr>
        <w:pStyle w:val="Tekstpodstawowy"/>
        <w:numPr>
          <w:ilvl w:val="0"/>
          <w:numId w:val="26"/>
        </w:numPr>
        <w:spacing w:after="0" w:line="240" w:lineRule="auto"/>
        <w:jc w:val="both"/>
        <w:rPr>
          <w:sz w:val="22"/>
          <w:szCs w:val="22"/>
        </w:rPr>
      </w:pPr>
      <w:r>
        <w:rPr>
          <w:sz w:val="22"/>
          <w:szCs w:val="22"/>
        </w:rPr>
        <w:t>W zakres przedmiotu zamówienia wchodzi przeprowadzenie wszelkich prób, sprawdzeń i odbiorów  niezbędnych dla zagwarantowania należytego użytkowania obiektu. W zakres przedmiotu zamówienia wchodzi również wykonanie kompleksowej dokumentacji powykonawczej zrealizowanych prac- operatu  geodezyjnego dla całego zamierzenia inwestycyjnego, w celu zobrazowania przebiegu prac i ich wyników w sposób umożliwiający identyfikację i dokładną lokalizację przestrzenną wszystkich czynności i użytych materiałów oraz  złożenie  go  do powiatowego zasobu geodezyjnego.</w:t>
      </w:r>
    </w:p>
    <w:p w:rsidR="00AC67F0" w:rsidRDefault="00AC67F0" w:rsidP="00AC67F0">
      <w:pPr>
        <w:pStyle w:val="Tekstpodstawowy"/>
        <w:numPr>
          <w:ilvl w:val="0"/>
          <w:numId w:val="26"/>
        </w:numPr>
        <w:spacing w:after="0" w:line="240" w:lineRule="auto"/>
        <w:jc w:val="both"/>
        <w:rPr>
          <w:sz w:val="22"/>
          <w:szCs w:val="22"/>
        </w:rPr>
      </w:pPr>
      <w:r>
        <w:rPr>
          <w:sz w:val="22"/>
          <w:szCs w:val="22"/>
        </w:rPr>
        <w:t xml:space="preserve">W zakres  przedmiotu zamówienia wchodzi również przygotowanie wszelkiej dokumentacji niezbędnej do dokonania odbiorów i uzyskania wszelkich niezbędnych pozwoleń i uzgodnień (jeśli jest wymagana). W zakres przedmiotu zamówienia wchodzą również inne prace, jeśli ich wykonanie jest niezbędne do prawidłowego i kompleksowego wykonania całości zadania inwestycyjnego zgodnie z załączonym Programem Funkcjonalno-Użytkowym zgodnie  z wykonanym projektem budowlanym. </w:t>
      </w:r>
    </w:p>
    <w:p w:rsidR="00AC67F0" w:rsidRDefault="00AC67F0" w:rsidP="00AC67F0">
      <w:pPr>
        <w:pStyle w:val="Tekstpodstawowy"/>
        <w:numPr>
          <w:ilvl w:val="0"/>
          <w:numId w:val="26"/>
        </w:numPr>
        <w:spacing w:after="0" w:line="240" w:lineRule="auto"/>
        <w:jc w:val="both"/>
        <w:rPr>
          <w:sz w:val="22"/>
          <w:szCs w:val="22"/>
        </w:rPr>
      </w:pPr>
      <w:r>
        <w:rPr>
          <w:sz w:val="22"/>
          <w:szCs w:val="22"/>
        </w:rPr>
        <w:t xml:space="preserve">Zakres  całościowy  prac budowlanych  wszystkich  branż  musi  uwzględniać  dostosowanie  obiektu do obowiązujących  przepisów  w  każdym  zakresie,  a  szczególnie  ochrony  przeciwpożarowej oraz wymogów sanitarnych a także do obowiązujących warunków technicznych dla tego  typu obiektów.  Wykonywane  prace  budowlane, w tym zastosowane materiały, muszą uwzględniać również charakter i typ użytkowy obiektu. </w:t>
      </w:r>
    </w:p>
    <w:p w:rsidR="00AC67F0" w:rsidRDefault="00AC67F0" w:rsidP="00AC67F0">
      <w:pPr>
        <w:pStyle w:val="Tekstpodstawowy"/>
        <w:numPr>
          <w:ilvl w:val="0"/>
          <w:numId w:val="26"/>
        </w:numPr>
        <w:shd w:val="clear" w:color="auto" w:fill="FFFFFF"/>
        <w:spacing w:after="0" w:line="240" w:lineRule="auto"/>
        <w:jc w:val="both"/>
        <w:rPr>
          <w:sz w:val="22"/>
          <w:szCs w:val="22"/>
        </w:rPr>
      </w:pPr>
      <w:r>
        <w:rPr>
          <w:sz w:val="22"/>
          <w:szCs w:val="22"/>
        </w:rPr>
        <w:t xml:space="preserve">Przed odbiorem końcowym Wykonawca jest zobowiązany dokonać pomiaru nośności wykonanej nawierzchni </w:t>
      </w:r>
      <w:proofErr w:type="spellStart"/>
      <w:r>
        <w:rPr>
          <w:sz w:val="22"/>
          <w:szCs w:val="22"/>
        </w:rPr>
        <w:t>ugięciomierzem</w:t>
      </w:r>
      <w:proofErr w:type="spellEnd"/>
      <w:r>
        <w:rPr>
          <w:sz w:val="22"/>
          <w:szCs w:val="22"/>
        </w:rPr>
        <w:t xml:space="preserve"> dynamicznym FWD oraz przedstawić obliczenia trwałości zmęczeniowej wykonanej nawierzchni, w celu zweryfikowania założeń projektowych konstrukcji nawierzchni oraz trwałości nawierzchni. Nie osiągnięcie założonej trwałości nawierzchni powoduje nie dokonanie odbioru przedmiotu zamówienia. Odbierana warstwa ścieralna winna być jednorodna, bez miejscowych napraw nawierzchni (łat) dokonywanych po wykonaniu warstwy ścieralnej. W przypadku, gdy w okresie gwarancji ilość napraw (łat, uszczelnień spękań i </w:t>
      </w:r>
      <w:proofErr w:type="spellStart"/>
      <w:r>
        <w:rPr>
          <w:sz w:val="22"/>
          <w:szCs w:val="22"/>
        </w:rPr>
        <w:t>rakowin</w:t>
      </w:r>
      <w:proofErr w:type="spellEnd"/>
      <w:r>
        <w:rPr>
          <w:sz w:val="22"/>
          <w:szCs w:val="22"/>
        </w:rPr>
        <w:t>) warstwy ścieralnej przekroczy 1% powierzchni na 1 km wykonanych robót, należy wykonać wymianę warstwy na całej szerokości jezdni na odcinku długości 1 km, na którym występują w/w naprawy (Zamawiający zastrzega sobie prawo do wyznaczenia odcinków długości 1 km podlegających ocenie ilości napraw nawierzchni jw., niezależnie od przebiegu hektometrowego drogi).</w:t>
      </w:r>
    </w:p>
    <w:p w:rsidR="00AC67F0" w:rsidRDefault="00AC67F0" w:rsidP="00AC67F0">
      <w:pPr>
        <w:pStyle w:val="Tekstpodstawowy"/>
        <w:numPr>
          <w:ilvl w:val="0"/>
          <w:numId w:val="26"/>
        </w:numPr>
        <w:spacing w:after="0" w:line="240" w:lineRule="auto"/>
        <w:jc w:val="both"/>
        <w:rPr>
          <w:sz w:val="22"/>
          <w:szCs w:val="22"/>
        </w:rPr>
      </w:pPr>
      <w:r>
        <w:rPr>
          <w:sz w:val="22"/>
          <w:szCs w:val="22"/>
        </w:rPr>
        <w:t xml:space="preserve">Przygotowanie rozliczenia końcowego robót i sporządzenia operatu kolaudacyjnego, który ma zawierać: umowę, ofertę, umowy z podwykonawcami, protokoły odbioru robót zanikających i ulegających zakryciu, polisę ubezpieczeniową, protokół przekazania placu budowy, badania materiałów, wyniki pomiarów, wyniki badań laboratoryjnych (woda), deklaracje zgodności </w:t>
      </w:r>
      <w:r>
        <w:rPr>
          <w:sz w:val="22"/>
          <w:szCs w:val="22"/>
        </w:rPr>
        <w:lastRenderedPageBreak/>
        <w:t xml:space="preserve">materiałów, sprawozdania techniczne Wykonawcy, protokół odbioru końcowego robót, kosztorys powykonawczy. Operat kolaudacyjny należy dostarczyć w dwóch egzemplarzach w wersji papierowej oraz 1 </w:t>
      </w:r>
      <w:proofErr w:type="spellStart"/>
      <w:r>
        <w:rPr>
          <w:sz w:val="22"/>
          <w:szCs w:val="22"/>
        </w:rPr>
        <w:t>egz</w:t>
      </w:r>
      <w:proofErr w:type="spellEnd"/>
      <w:r>
        <w:rPr>
          <w:sz w:val="22"/>
          <w:szCs w:val="22"/>
        </w:rPr>
        <w:t xml:space="preserve"> w wersji elektronicznej. </w:t>
      </w:r>
    </w:p>
    <w:p w:rsidR="00AC67F0" w:rsidRDefault="00AC67F0" w:rsidP="00AC67F0">
      <w:pPr>
        <w:pStyle w:val="Tekstpodstawowy"/>
        <w:numPr>
          <w:ilvl w:val="0"/>
          <w:numId w:val="26"/>
        </w:numPr>
        <w:spacing w:after="0" w:line="240" w:lineRule="auto"/>
        <w:jc w:val="both"/>
        <w:rPr>
          <w:sz w:val="22"/>
          <w:szCs w:val="22"/>
        </w:rPr>
      </w:pPr>
      <w:r>
        <w:rPr>
          <w:sz w:val="22"/>
          <w:szCs w:val="22"/>
        </w:rPr>
        <w:t>Inwestycje objęte przedmiotowym zamówieniem będą współfinansowane ze środków Regionalnego Programu Operacyjnego Województwa Małopolskiego na lata 2014-2020  w ramach 4 Osi priorytetowej Regionalna polityka energetyczna, Działanie 4.5 Niskoemisyjny transport miejski, Poddziałanie 4.5.2 Niskoemisyjny transport miejski – SPR, w związku z czym obowiązkiem Wykonawcy będzie uwzględnienie zasady pierwszeństwa prawa wspólnotowego oraz obowiązek stosowania pro wspólnotowej wykładni prawa krajowego.</w:t>
      </w:r>
    </w:p>
    <w:p w:rsidR="00AC67F0" w:rsidRDefault="00AC67F0" w:rsidP="00AC67F0">
      <w:pPr>
        <w:pStyle w:val="Tekstpodstawowy"/>
        <w:numPr>
          <w:ilvl w:val="0"/>
          <w:numId w:val="26"/>
        </w:numPr>
        <w:spacing w:after="0" w:line="240" w:lineRule="auto"/>
        <w:jc w:val="both"/>
        <w:rPr>
          <w:sz w:val="22"/>
          <w:szCs w:val="22"/>
        </w:rPr>
      </w:pPr>
      <w:r>
        <w:rPr>
          <w:sz w:val="22"/>
          <w:szCs w:val="22"/>
        </w:rPr>
        <w:t>Wykonawca w trakcie realizacji umowy zobowiązany jest do stosowania, w zakresie przedmiotu zamówienia, wytycznych w sprawie promocji i oznakowania projektów dofinansowanych z RPO WM na lata 2014-2020 (http://www.rpo.malopolska.pl/realizuj-projekt/poznaj-zasady-promowania-projektu/zasady-promocji-i-oznakowania-projektow-dla-umow-podpisanych-do-31-grudnia-2017-r)</w:t>
      </w:r>
    </w:p>
    <w:p w:rsidR="00AC67F0" w:rsidRDefault="00AC67F0" w:rsidP="00AC67F0">
      <w:pPr>
        <w:pStyle w:val="Tekstpodstawowy"/>
        <w:numPr>
          <w:ilvl w:val="0"/>
          <w:numId w:val="26"/>
        </w:numPr>
        <w:spacing w:after="0" w:line="240" w:lineRule="auto"/>
        <w:jc w:val="both"/>
        <w:rPr>
          <w:sz w:val="22"/>
          <w:szCs w:val="22"/>
        </w:rPr>
      </w:pPr>
      <w:r>
        <w:rPr>
          <w:sz w:val="22"/>
          <w:szCs w:val="22"/>
        </w:rPr>
        <w:t>Wykonawca zadania jest zobowiązany, w momencie faktycznego rozpoczęcia robót budowlanych, do umieszczenia tablic informacyjnych o otrzymanym przez Zamawiającego dofinansowaniu oraz do umieszczenia tablic pamiątkowych po realizacji robót. Tablice powinny znaleźć się w lokalizacji, na początkowych i końcowych odcinkach dróg dla rowerów. Lokalizację należy uzgodnić z Zamawiającym. Tablice informacyjne oraz pamiątkowe powinny być wyeksponowane  w miejscu prowadzonych robót budowlanych przez okres trwania prac aż do zakończenia robót. Po stronie wykonawcy jest dbanie o jej stan techniczny i o to, aby informacja była cały czas wyraźnie widoczna. Uszkodzoną lub nieczytelną tablicę Wykonawca zobowiązany jest wymienić lub odnowić. Tablice powinny zostać wykonane zgodnie z aktualnymi wytycznymi w sprawie promocji i oznakowania projektów dofinansowanych z RPO WM na lata 2014-2020 (http://www.rpo.malopolska.pl/realizuj-projekt/poznaj-zasady-promowania-projektu/zasady-promocji-i-oznakowania-projektow-dla-umow-podpisanych-do-31-grudnia-2017-r)</w:t>
      </w:r>
    </w:p>
    <w:p w:rsidR="00AC67F0" w:rsidRDefault="00AC67F0" w:rsidP="00AC67F0">
      <w:pPr>
        <w:pStyle w:val="Tekstpodstawowy"/>
        <w:numPr>
          <w:ilvl w:val="0"/>
          <w:numId w:val="26"/>
        </w:numPr>
        <w:spacing w:after="0" w:line="240" w:lineRule="auto"/>
        <w:jc w:val="both"/>
        <w:rPr>
          <w:sz w:val="22"/>
          <w:szCs w:val="22"/>
        </w:rPr>
      </w:pPr>
      <w:r>
        <w:rPr>
          <w:sz w:val="22"/>
          <w:szCs w:val="22"/>
        </w:rPr>
        <w:t xml:space="preserve">Zamawiający wymaga, aby roboty budowlane były wykonywane w sposób powodujący jak najmniejsze utrudnienia w funkcjonowaniu ruchu drogowego i pieszego, aż do zakończenia i odbioru ostatecznego robót. Wymaga się aby Wykonawca, na ciągach jezdnych i pieszych, układał robocze pomosty lub stosował metody wykonania pozwalające na ruch pieszy i zapewniające dojście oraz dojazd do budynków. Wszelkie spory mogące wyniknąć z powstałej sytuacji będą rozstrzygane na indywidualnych spotkaniach, przy udziale przedstawicieli – Zamawiającego, Wykonawcy i mieszkańców posesji. W związku z powyższym, na podstawie organizacji ruchu w zakresie dostosowanym do własnego planu i organizacji realizacji zadania, Wykonawca będzie prowadził roboty zgodnie z opracowaną przez siebie i zatwierdzoną przez Zarząd Dróg Wojewódzkich w Krakowie oraz Zamawiającego, organizacją ruchu na czas budowy. Do nie przewidzianych, a wynikających z wprowadzonego sposobu przebudowy potrzeb lub związaną z technologią robót Wykonawca wykona, zatwierdzi i będzie aktualizował organizację ruchu na własny koszt, który należy ująć w wycenie robót. </w:t>
      </w:r>
    </w:p>
    <w:p w:rsidR="00AC67F0" w:rsidRDefault="00AC67F0" w:rsidP="00AC67F0">
      <w:pPr>
        <w:pStyle w:val="Tekstpodstawowy"/>
        <w:spacing w:after="0" w:line="240" w:lineRule="auto"/>
        <w:jc w:val="both"/>
        <w:rPr>
          <w:sz w:val="22"/>
          <w:szCs w:val="22"/>
        </w:rPr>
      </w:pPr>
    </w:p>
    <w:p w:rsidR="003A7629" w:rsidRPr="005E1677" w:rsidRDefault="003A7629" w:rsidP="00AC67F0">
      <w:bookmarkStart w:id="0" w:name="_GoBack"/>
      <w:bookmarkEnd w:id="0"/>
    </w:p>
    <w:sectPr w:rsidR="003A7629" w:rsidRPr="005E16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00" w:rsidRDefault="00624C00" w:rsidP="00624C00">
      <w:r>
        <w:separator/>
      </w:r>
    </w:p>
  </w:endnote>
  <w:endnote w:type="continuationSeparator" w:id="0">
    <w:p w:rsidR="00624C00" w:rsidRDefault="00624C00" w:rsidP="0062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00" w:rsidRDefault="00624C00" w:rsidP="00624C00">
      <w:r>
        <w:separator/>
      </w:r>
    </w:p>
  </w:footnote>
  <w:footnote w:type="continuationSeparator" w:id="0">
    <w:p w:rsidR="00624C00" w:rsidRDefault="00624C00" w:rsidP="0062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00" w:rsidRDefault="00624C00" w:rsidP="00624C00">
    <w:pPr>
      <w:pStyle w:val="Nagwek"/>
    </w:pPr>
    <w:r>
      <w:rPr>
        <w:noProof/>
        <w:lang w:eastAsia="pl-PL"/>
      </w:rPr>
      <w:drawing>
        <wp:anchor distT="0" distB="0" distL="114300" distR="114300" simplePos="0" relativeHeight="251659264" behindDoc="0" locked="0" layoutInCell="1" allowOverlap="1">
          <wp:simplePos x="0" y="0"/>
          <wp:positionH relativeFrom="column">
            <wp:posOffset>-38100</wp:posOffset>
          </wp:positionH>
          <wp:positionV relativeFrom="paragraph">
            <wp:posOffset>-80645</wp:posOffset>
          </wp:positionV>
          <wp:extent cx="5850255" cy="457200"/>
          <wp:effectExtent l="0" t="0" r="0" b="0"/>
          <wp:wrapSquare wrapText="bothSides"/>
          <wp:docPr id="3" name="Obraz 3" descr="Zestawienie znaków: logotyp Fuduszy Europejskich z podpisem Program Regionalny, logotyp województwa małopolskiego oraz logo Unii Europejskiej z podpisem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estawienie znaków: logotyp Fuduszy Europejskich z podpisem Program Regionalny, logotyp województwa małopolskiego oraz logo Unii Europejskiej z podpisem Europejski Fundusz Rozwoju Regionaln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502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C00" w:rsidRDefault="00624C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DF4"/>
    <w:multiLevelType w:val="multilevel"/>
    <w:tmpl w:val="03CD7DF4"/>
    <w:lvl w:ilvl="0">
      <w:start w:val="1"/>
      <w:numFmt w:val="lowerLetter"/>
      <w:lvlText w:val="%1)"/>
      <w:lvlJc w:val="left"/>
      <w:pPr>
        <w:ind w:left="1428" w:hanging="360"/>
      </w:pPr>
      <w:rPr>
        <w:rFonts w:hint="default"/>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4014C30"/>
    <w:multiLevelType w:val="multilevel"/>
    <w:tmpl w:val="95267F98"/>
    <w:lvl w:ilvl="0">
      <w:start w:val="1"/>
      <w:numFmt w:val="decimal"/>
      <w:lvlText w:val="%1)"/>
      <w:lvlJc w:val="righ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0F143446"/>
    <w:multiLevelType w:val="multilevel"/>
    <w:tmpl w:val="0F143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834415"/>
    <w:multiLevelType w:val="multilevel"/>
    <w:tmpl w:val="3312C0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464" w:hanging="180"/>
      </w:pPr>
      <w:rPr>
        <w:rFonts w:ascii="Times New Roman" w:eastAsia="Times New Roman" w:hAnsi="Times New Roman"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C0911"/>
    <w:multiLevelType w:val="multilevel"/>
    <w:tmpl w:val="1A9C09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E62957"/>
    <w:multiLevelType w:val="multilevel"/>
    <w:tmpl w:val="30E62957"/>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33296146"/>
    <w:multiLevelType w:val="multilevel"/>
    <w:tmpl w:val="33296146"/>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decimal"/>
      <w:lvlText w:val="%3)"/>
      <w:lvlJc w:val="left"/>
      <w:pPr>
        <w:ind w:left="3600" w:hanging="360"/>
      </w:pPr>
      <w:rPr>
        <w:rFont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356F28DD"/>
    <w:multiLevelType w:val="multilevel"/>
    <w:tmpl w:val="64267F70"/>
    <w:lvl w:ilvl="0">
      <w:start w:val="1"/>
      <w:numFmt w:val="decimal"/>
      <w:lvlText w:val="%1."/>
      <w:lvlJc w:val="left"/>
      <w:pPr>
        <w:ind w:left="1495" w:hanging="360"/>
      </w:pPr>
      <w:rPr>
        <w:rFonts w:hint="default"/>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A44713"/>
    <w:multiLevelType w:val="multilevel"/>
    <w:tmpl w:val="42A44713"/>
    <w:lvl w:ilvl="0">
      <w:start w:val="3"/>
      <w:numFmt w:val="decimal"/>
      <w:lvlText w:val="%1)"/>
      <w:lvlJc w:val="left"/>
      <w:pPr>
        <w:ind w:left="1080" w:hanging="360"/>
      </w:pPr>
      <w:rPr>
        <w:rFonts w:hint="default"/>
      </w:rPr>
    </w:lvl>
    <w:lvl w:ilvl="1">
      <w:start w:val="1"/>
      <w:numFmt w:val="lowerLetter"/>
      <w:lvlText w:val="%2."/>
      <w:lvlJc w:val="left"/>
      <w:pPr>
        <w:ind w:left="1025" w:hanging="360"/>
      </w:pPr>
    </w:lvl>
    <w:lvl w:ilvl="2">
      <w:start w:val="1"/>
      <w:numFmt w:val="lowerRoman"/>
      <w:lvlText w:val="%3."/>
      <w:lvlJc w:val="right"/>
      <w:pPr>
        <w:ind w:left="1745" w:hanging="180"/>
      </w:pPr>
    </w:lvl>
    <w:lvl w:ilvl="3">
      <w:start w:val="1"/>
      <w:numFmt w:val="decimal"/>
      <w:lvlText w:val="%4."/>
      <w:lvlJc w:val="left"/>
      <w:pPr>
        <w:ind w:left="2465" w:hanging="360"/>
      </w:pPr>
    </w:lvl>
    <w:lvl w:ilvl="4">
      <w:start w:val="1"/>
      <w:numFmt w:val="lowerLetter"/>
      <w:lvlText w:val="%5."/>
      <w:lvlJc w:val="left"/>
      <w:pPr>
        <w:ind w:left="3185" w:hanging="360"/>
      </w:pPr>
    </w:lvl>
    <w:lvl w:ilvl="5">
      <w:start w:val="1"/>
      <w:numFmt w:val="lowerRoman"/>
      <w:lvlText w:val="%6."/>
      <w:lvlJc w:val="right"/>
      <w:pPr>
        <w:ind w:left="3905" w:hanging="180"/>
      </w:pPr>
    </w:lvl>
    <w:lvl w:ilvl="6">
      <w:start w:val="1"/>
      <w:numFmt w:val="decimal"/>
      <w:lvlText w:val="%7."/>
      <w:lvlJc w:val="left"/>
      <w:pPr>
        <w:ind w:left="4625" w:hanging="360"/>
      </w:pPr>
    </w:lvl>
    <w:lvl w:ilvl="7">
      <w:start w:val="1"/>
      <w:numFmt w:val="lowerLetter"/>
      <w:lvlText w:val="%8."/>
      <w:lvlJc w:val="left"/>
      <w:pPr>
        <w:ind w:left="5345" w:hanging="360"/>
      </w:pPr>
    </w:lvl>
    <w:lvl w:ilvl="8">
      <w:start w:val="1"/>
      <w:numFmt w:val="lowerRoman"/>
      <w:lvlText w:val="%9."/>
      <w:lvlJc w:val="right"/>
      <w:pPr>
        <w:ind w:left="6065" w:hanging="180"/>
      </w:pPr>
    </w:lvl>
  </w:abstractNum>
  <w:abstractNum w:abstractNumId="9" w15:restartNumberingAfterBreak="0">
    <w:nsid w:val="43042BE7"/>
    <w:multiLevelType w:val="multilevel"/>
    <w:tmpl w:val="43042B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BD2C5D"/>
    <w:multiLevelType w:val="multilevel"/>
    <w:tmpl w:val="48BD2C5D"/>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82931"/>
    <w:multiLevelType w:val="multilevel"/>
    <w:tmpl w:val="4F082931"/>
    <w:lvl w:ilvl="0">
      <w:start w:val="1"/>
      <w:numFmt w:val="lowerLetter"/>
      <w:lvlText w:val="%1)"/>
      <w:lvlJc w:val="left"/>
      <w:pPr>
        <w:ind w:left="1495" w:hanging="360"/>
      </w:pPr>
      <w:rPr>
        <w:rFonts w:hint="default"/>
      </w:rPr>
    </w:lvl>
    <w:lvl w:ilvl="1">
      <w:start w:val="1"/>
      <w:numFmt w:val="decimal"/>
      <w:lvlText w:val="%2)"/>
      <w:lvlJc w:val="left"/>
      <w:pPr>
        <w:ind w:left="163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3128D2"/>
    <w:multiLevelType w:val="multilevel"/>
    <w:tmpl w:val="5B3128D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A2388"/>
    <w:multiLevelType w:val="multilevel"/>
    <w:tmpl w:val="5C5A2388"/>
    <w:lvl w:ilvl="0">
      <w:start w:val="1"/>
      <w:numFmt w:val="decimal"/>
      <w:lvlText w:val="%1)"/>
      <w:lvlJc w:val="left"/>
      <w:pPr>
        <w:ind w:left="1080" w:hanging="360"/>
      </w:pPr>
      <w:rPr>
        <w:rFonts w:hint="default"/>
        <w:b/>
        <w:sz w:val="18"/>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CAD016E"/>
    <w:multiLevelType w:val="multilevel"/>
    <w:tmpl w:val="CC5A4696"/>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837A3C"/>
    <w:multiLevelType w:val="multilevel"/>
    <w:tmpl w:val="4C862B52"/>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1"/>
  </w:num>
  <w:num w:numId="4">
    <w:abstractNumId w:val="5"/>
  </w:num>
  <w:num w:numId="5">
    <w:abstractNumId w:val="3"/>
  </w:num>
  <w:num w:numId="6">
    <w:abstractNumId w:val="8"/>
  </w:num>
  <w:num w:numId="7">
    <w:abstractNumId w:val="2"/>
  </w:num>
  <w:num w:numId="8">
    <w:abstractNumId w:val="4"/>
  </w:num>
  <w:num w:numId="9">
    <w:abstractNumId w:val="7"/>
  </w:num>
  <w:num w:numId="10">
    <w:abstractNumId w:val="1"/>
  </w:num>
  <w:num w:numId="11">
    <w:abstractNumId w:val="14"/>
  </w:num>
  <w:num w:numId="12">
    <w:abstractNumId w:val="9"/>
  </w:num>
  <w:num w:numId="13">
    <w:abstractNumId w:val="15"/>
  </w:num>
  <w:num w:numId="14">
    <w:abstractNumId w:val="12"/>
  </w:num>
  <w:num w:numId="15">
    <w:abstractNumId w:val="10"/>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46"/>
    <w:rsid w:val="00072972"/>
    <w:rsid w:val="00393E46"/>
    <w:rsid w:val="003A7629"/>
    <w:rsid w:val="005E1677"/>
    <w:rsid w:val="00624C00"/>
    <w:rsid w:val="00724390"/>
    <w:rsid w:val="00AC67F0"/>
    <w:rsid w:val="00BE1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76983B-859F-45C5-8E36-D6716E56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7"/>
    <w:qFormat/>
    <w:rsid w:val="00393E4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6"/>
    <w:rsid w:val="00393E46"/>
    <w:pPr>
      <w:spacing w:after="140" w:line="288" w:lineRule="auto"/>
    </w:pPr>
  </w:style>
  <w:style w:type="character" w:customStyle="1" w:styleId="TekstpodstawowyZnak">
    <w:name w:val="Tekst podstawowy Znak"/>
    <w:basedOn w:val="Domylnaczcionkaakapitu"/>
    <w:link w:val="Tekstpodstawowy"/>
    <w:uiPriority w:val="6"/>
    <w:rsid w:val="00393E46"/>
    <w:rPr>
      <w:rFonts w:ascii="Times New Roman" w:eastAsia="Times New Roman" w:hAnsi="Times New Roman" w:cs="Times New Roman"/>
      <w:sz w:val="24"/>
      <w:szCs w:val="24"/>
      <w:lang w:eastAsia="zh-CN"/>
    </w:rPr>
  </w:style>
  <w:style w:type="paragraph" w:customStyle="1" w:styleId="Akapitzlist1">
    <w:name w:val="Akapit z listą1"/>
    <w:basedOn w:val="Normalny"/>
    <w:uiPriority w:val="34"/>
    <w:qFormat/>
    <w:rsid w:val="00393E46"/>
    <w:pPr>
      <w:spacing w:after="200" w:line="276" w:lineRule="auto"/>
      <w:ind w:left="720"/>
      <w:contextualSpacing/>
    </w:pPr>
    <w:rPr>
      <w:rFonts w:ascii="Calibri" w:hAnsi="Calibri" w:cs="Calibri"/>
      <w:sz w:val="22"/>
      <w:szCs w:val="22"/>
    </w:rPr>
  </w:style>
  <w:style w:type="paragraph" w:styleId="Nagwek">
    <w:name w:val="header"/>
    <w:basedOn w:val="Normalny"/>
    <w:link w:val="NagwekZnak"/>
    <w:uiPriority w:val="15"/>
    <w:unhideWhenUsed/>
    <w:rsid w:val="00624C00"/>
    <w:pPr>
      <w:tabs>
        <w:tab w:val="center" w:pos="4536"/>
        <w:tab w:val="right" w:pos="9072"/>
      </w:tabs>
    </w:pPr>
  </w:style>
  <w:style w:type="character" w:customStyle="1" w:styleId="NagwekZnak">
    <w:name w:val="Nagłówek Znak"/>
    <w:basedOn w:val="Domylnaczcionkaakapitu"/>
    <w:link w:val="Nagwek"/>
    <w:uiPriority w:val="15"/>
    <w:rsid w:val="00624C00"/>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624C00"/>
    <w:pPr>
      <w:tabs>
        <w:tab w:val="center" w:pos="4536"/>
        <w:tab w:val="right" w:pos="9072"/>
      </w:tabs>
    </w:pPr>
  </w:style>
  <w:style w:type="character" w:customStyle="1" w:styleId="StopkaZnak">
    <w:name w:val="Stopka Znak"/>
    <w:basedOn w:val="Domylnaczcionkaakapitu"/>
    <w:link w:val="Stopka"/>
    <w:uiPriority w:val="99"/>
    <w:rsid w:val="00624C0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25128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Musial</dc:creator>
  <cp:keywords/>
  <dc:description/>
  <cp:lastModifiedBy>UGDrwinia</cp:lastModifiedBy>
  <cp:revision>2</cp:revision>
  <dcterms:created xsi:type="dcterms:W3CDTF">2019-03-12T13:28:00Z</dcterms:created>
  <dcterms:modified xsi:type="dcterms:W3CDTF">2019-03-12T13:28:00Z</dcterms:modified>
</cp:coreProperties>
</file>