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08" w:rsidRPr="005B2A08" w:rsidRDefault="005B2A08">
      <w:pPr>
        <w:rPr>
          <w:b/>
          <w:bCs/>
          <w:sz w:val="24"/>
        </w:rPr>
      </w:pPr>
      <w:r w:rsidRPr="005B2A08">
        <w:rPr>
          <w:b/>
          <w:bCs/>
          <w:sz w:val="24"/>
        </w:rPr>
        <w:t>Politechnika Rzeszowska</w:t>
      </w:r>
    </w:p>
    <w:p w:rsidR="006D4AB3" w:rsidRDefault="005B2A08">
      <w:pPr>
        <w:rPr>
          <w:b/>
          <w:bCs/>
          <w:sz w:val="24"/>
        </w:rPr>
      </w:pPr>
      <w:r w:rsidRPr="005B2A08">
        <w:rPr>
          <w:b/>
          <w:bCs/>
          <w:sz w:val="24"/>
        </w:rPr>
        <w:t>Dział Logistyki i Zamówień Publicznych</w:t>
      </w:r>
    </w:p>
    <w:p w:rsidR="006D4AB3" w:rsidRDefault="005B2A08">
      <w:pPr>
        <w:rPr>
          <w:b/>
          <w:bCs/>
          <w:sz w:val="24"/>
        </w:rPr>
      </w:pPr>
      <w:r w:rsidRPr="005B2A08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5B2A08">
        <w:rPr>
          <w:b/>
          <w:bCs/>
          <w:sz w:val="24"/>
        </w:rPr>
        <w:t>12</w:t>
      </w:r>
    </w:p>
    <w:p w:rsidR="006D4AB3" w:rsidRDefault="005B2A08" w:rsidP="001E71E0">
      <w:pPr>
        <w:rPr>
          <w:b/>
          <w:bCs/>
          <w:sz w:val="24"/>
        </w:rPr>
      </w:pPr>
      <w:r w:rsidRPr="005B2A08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5B2A08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B2A08" w:rsidRPr="005B2A08">
        <w:rPr>
          <w:b/>
          <w:bCs/>
          <w:sz w:val="24"/>
        </w:rPr>
        <w:t>NA/P/12/2019/7</w:t>
      </w:r>
      <w:r>
        <w:rPr>
          <w:sz w:val="24"/>
        </w:rPr>
        <w:tab/>
        <w:t xml:space="preserve"> </w:t>
      </w:r>
      <w:r w:rsidR="005B2A08" w:rsidRPr="005B2A08">
        <w:rPr>
          <w:sz w:val="24"/>
        </w:rPr>
        <w:t>Rzeszów</w:t>
      </w:r>
      <w:r>
        <w:rPr>
          <w:sz w:val="24"/>
        </w:rPr>
        <w:t xml:space="preserve"> dnia: </w:t>
      </w:r>
      <w:r w:rsidR="005B2A08" w:rsidRPr="005B2A08">
        <w:rPr>
          <w:sz w:val="24"/>
        </w:rPr>
        <w:t>2019-01-14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8F10E2" w:rsidRDefault="008F10E2">
      <w:pPr>
        <w:spacing w:before="120" w:after="120" w:line="360" w:lineRule="auto"/>
        <w:ind w:left="284"/>
        <w:jc w:val="both"/>
        <w:rPr>
          <w:i/>
          <w:sz w:val="24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731BFF">
      <w:pPr>
        <w:pStyle w:val="Tekstpodstawowywcity3"/>
        <w:spacing w:before="120" w:after="120" w:line="276" w:lineRule="auto"/>
        <w:ind w:firstLine="284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5B2A08" w:rsidRPr="005B2A08">
        <w:rPr>
          <w:sz w:val="24"/>
        </w:rPr>
        <w:t xml:space="preserve">(t.j. Dz. U. </w:t>
      </w:r>
      <w:r w:rsidR="00F570DD">
        <w:rPr>
          <w:sz w:val="24"/>
        </w:rPr>
        <w:br/>
      </w:r>
      <w:r w:rsidR="005B2A08" w:rsidRPr="005B2A08">
        <w:rPr>
          <w:sz w:val="24"/>
        </w:rPr>
        <w:t>z  2018 r. poz. 1986)</w:t>
      </w:r>
      <w:r>
        <w:t xml:space="preserve"> </w:t>
      </w:r>
      <w:r>
        <w:rPr>
          <w:sz w:val="24"/>
        </w:rPr>
        <w:t xml:space="preserve">w </w:t>
      </w:r>
      <w:r w:rsidRPr="00F570DD">
        <w:rPr>
          <w:sz w:val="24"/>
        </w:rPr>
        <w:t xml:space="preserve">trybie </w:t>
      </w:r>
      <w:r w:rsidR="005B2A08" w:rsidRPr="00F570DD">
        <w:rPr>
          <w:sz w:val="24"/>
        </w:rPr>
        <w:t>przetarg</w:t>
      </w:r>
      <w:r w:rsidR="00F570DD" w:rsidRPr="00F570DD">
        <w:rPr>
          <w:sz w:val="24"/>
        </w:rPr>
        <w:t>u</w:t>
      </w:r>
      <w:r w:rsidR="005B2A08" w:rsidRPr="00F570DD">
        <w:rPr>
          <w:sz w:val="24"/>
        </w:rPr>
        <w:t xml:space="preserve"> nieograniczon</w:t>
      </w:r>
      <w:r w:rsidR="00F570DD" w:rsidRPr="00F570DD">
        <w:rPr>
          <w:sz w:val="24"/>
        </w:rPr>
        <w:t>ego</w:t>
      </w:r>
      <w:r>
        <w:rPr>
          <w:sz w:val="24"/>
        </w:rPr>
        <w:t xml:space="preserve"> na:</w:t>
      </w:r>
      <w:r w:rsidR="00F570DD">
        <w:rPr>
          <w:sz w:val="24"/>
        </w:rPr>
        <w:t xml:space="preserve"> </w:t>
      </w:r>
      <w:r w:rsidR="005B2A08" w:rsidRPr="005B2A08">
        <w:rPr>
          <w:b/>
          <w:sz w:val="24"/>
        </w:rPr>
        <w:t xml:space="preserve">Projekt budowlany </w:t>
      </w:r>
      <w:r w:rsidR="00F570DD">
        <w:rPr>
          <w:b/>
          <w:sz w:val="24"/>
        </w:rPr>
        <w:br/>
      </w:r>
      <w:r w:rsidR="005B2A08" w:rsidRPr="005B2A08">
        <w:rPr>
          <w:b/>
          <w:sz w:val="24"/>
        </w:rPr>
        <w:t>i wykonawczy dostosowania budynku F do wymagań przeciwpożarowych w zakresie oddymiania wraz z uzyskaniem prawem uzgodnień i pozwoleń oraz prowadzeniem nadzoru autorskiego</w:t>
      </w:r>
      <w:r w:rsidR="00F570DD">
        <w:rPr>
          <w:sz w:val="24"/>
        </w:rPr>
        <w:t>.</w:t>
      </w:r>
    </w:p>
    <w:p w:rsidR="006D4AB3" w:rsidRDefault="006D4AB3" w:rsidP="00731BFF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Treść wspo</w:t>
      </w:r>
      <w:r w:rsidR="00F570DD">
        <w:rPr>
          <w:sz w:val="24"/>
        </w:rPr>
        <w:t>mnianej prośby jest następująca</w:t>
      </w:r>
      <w:r>
        <w:rPr>
          <w:sz w:val="24"/>
        </w:rPr>
        <w:t>:</w:t>
      </w:r>
    </w:p>
    <w:p w:rsidR="00F570DD" w:rsidRDefault="00F570DD" w:rsidP="00731BFF">
      <w:pPr>
        <w:pStyle w:val="Tekstpodstawowywcity3"/>
        <w:spacing w:before="120" w:line="276" w:lineRule="auto"/>
        <w:ind w:firstLine="0"/>
        <w:rPr>
          <w:sz w:val="24"/>
        </w:rPr>
      </w:pPr>
      <w:r w:rsidRPr="00731BFF">
        <w:rPr>
          <w:b/>
          <w:sz w:val="24"/>
        </w:rPr>
        <w:t>Pytanie nr 1</w:t>
      </w:r>
      <w:r>
        <w:rPr>
          <w:sz w:val="24"/>
        </w:rPr>
        <w:t>.</w:t>
      </w:r>
    </w:p>
    <w:p w:rsidR="00F570DD" w:rsidRDefault="00F570DD" w:rsidP="00731BFF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>Proszę o sprecyzowanie zakresu zadania</w:t>
      </w:r>
      <w:r w:rsidR="00731BFF">
        <w:rPr>
          <w:sz w:val="24"/>
        </w:rPr>
        <w:t>. Temat zadania</w:t>
      </w:r>
      <w:r>
        <w:rPr>
          <w:sz w:val="24"/>
        </w:rPr>
        <w:t xml:space="preserve"> oraz pkt 3.1 SIWZ sugeruje jedynie wydzielenie ppoż oraz instalacje </w:t>
      </w:r>
      <w:r w:rsidR="00731BFF">
        <w:rPr>
          <w:sz w:val="24"/>
        </w:rPr>
        <w:t>oddymiania natomiast załącznik nr 8 do SIWZ, o którym mowa również w pkt 3.1 SIWZ opisuje znaczenie większy zakres.</w:t>
      </w:r>
      <w:r w:rsidR="001E71E0">
        <w:rPr>
          <w:sz w:val="24"/>
        </w:rPr>
        <w:t xml:space="preserve"> Czy zatem zakres zadania obejmuje również miedzy innymi projekt instalacji SSP, DSO, oświetlenia awaryjnego, instalacji hydrantowej.</w:t>
      </w:r>
    </w:p>
    <w:p w:rsidR="00731BFF" w:rsidRDefault="00731BFF" w:rsidP="00731BFF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731BFF">
        <w:rPr>
          <w:b/>
          <w:sz w:val="24"/>
        </w:rPr>
        <w:t>Odpowiedź</w:t>
      </w:r>
      <w:r>
        <w:rPr>
          <w:sz w:val="24"/>
        </w:rPr>
        <w:t>: Zakres zadania nie obejm</w:t>
      </w:r>
      <w:r w:rsidR="001E71E0">
        <w:rPr>
          <w:sz w:val="24"/>
        </w:rPr>
        <w:t>uje projektu instalacji SSP, DS</w:t>
      </w:r>
      <w:r>
        <w:rPr>
          <w:sz w:val="24"/>
        </w:rPr>
        <w:t>O, oświetlenia awaryjnego ani instalacji hydrantowej, gdyż one już istnieją i należy je wykorzystać przy projektowaniu przedmiotu zamówienia.</w:t>
      </w:r>
    </w:p>
    <w:p w:rsidR="00731BFF" w:rsidRPr="00731BFF" w:rsidRDefault="00731BFF" w:rsidP="00731BFF">
      <w:pPr>
        <w:pStyle w:val="Tekstpodstawowywcity3"/>
        <w:spacing w:before="120" w:line="276" w:lineRule="auto"/>
        <w:ind w:firstLine="0"/>
        <w:rPr>
          <w:sz w:val="24"/>
        </w:rPr>
      </w:pPr>
      <w:r w:rsidRPr="00731BFF">
        <w:rPr>
          <w:b/>
          <w:sz w:val="24"/>
        </w:rPr>
        <w:t>Pytanie nr 2</w:t>
      </w:r>
      <w:r>
        <w:rPr>
          <w:sz w:val="24"/>
        </w:rPr>
        <w:t>.</w:t>
      </w:r>
    </w:p>
    <w:p w:rsidR="00731BFF" w:rsidRDefault="00731BFF" w:rsidP="00731BFF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>Czy do terminu realizacji zadania wlicza się również czas uzyskania pozwolenia na budowę.</w:t>
      </w:r>
    </w:p>
    <w:p w:rsidR="00F570DD" w:rsidRDefault="00731BFF" w:rsidP="00731BFF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731BFF">
        <w:rPr>
          <w:b/>
          <w:sz w:val="24"/>
        </w:rPr>
        <w:t>Odpowiedź</w:t>
      </w:r>
      <w:r>
        <w:rPr>
          <w:sz w:val="24"/>
        </w:rPr>
        <w:t>: Zamawiający wymaga uzyskanie uzgodnień i pozwoleń wymaganych prawem. Termin 3-miesieczny ustalono przy założeniu, że uzyskanie decyzji pozwolenia na budowę trwa 65 dni.</w:t>
      </w:r>
    </w:p>
    <w:p w:rsidR="001E71E0" w:rsidRDefault="001E71E0" w:rsidP="00731BFF">
      <w:pPr>
        <w:pStyle w:val="Tekstpodstawowywcity3"/>
        <w:spacing w:before="120" w:after="120" w:line="276" w:lineRule="auto"/>
        <w:ind w:firstLine="0"/>
        <w:rPr>
          <w:sz w:val="24"/>
        </w:rPr>
      </w:pPr>
      <w:bookmarkStart w:id="0" w:name="_GoBack"/>
      <w:bookmarkEnd w:id="0"/>
    </w:p>
    <w:p w:rsidR="006D4AB3" w:rsidRDefault="006D4AB3" w:rsidP="001E71E0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0D" w:rsidRDefault="00257E0D">
      <w:r>
        <w:separator/>
      </w:r>
    </w:p>
  </w:endnote>
  <w:endnote w:type="continuationSeparator" w:id="0">
    <w:p w:rsidR="00257E0D" w:rsidRDefault="0025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1E71E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E71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0D" w:rsidRDefault="00257E0D">
      <w:r>
        <w:separator/>
      </w:r>
    </w:p>
  </w:footnote>
  <w:footnote w:type="continuationSeparator" w:id="0">
    <w:p w:rsidR="00257E0D" w:rsidRDefault="0025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08" w:rsidRDefault="005B2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08" w:rsidRDefault="005B2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08" w:rsidRDefault="005B2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E0D"/>
    <w:rsid w:val="00031374"/>
    <w:rsid w:val="000A1097"/>
    <w:rsid w:val="00180C6E"/>
    <w:rsid w:val="001E71E0"/>
    <w:rsid w:val="00257E0D"/>
    <w:rsid w:val="004A75F2"/>
    <w:rsid w:val="005144A9"/>
    <w:rsid w:val="005B1B08"/>
    <w:rsid w:val="005B2A08"/>
    <w:rsid w:val="00662BDB"/>
    <w:rsid w:val="006B7198"/>
    <w:rsid w:val="006D4AB3"/>
    <w:rsid w:val="006F3B81"/>
    <w:rsid w:val="00731BFF"/>
    <w:rsid w:val="00897AB0"/>
    <w:rsid w:val="008F10E2"/>
    <w:rsid w:val="00A905AC"/>
    <w:rsid w:val="00BA6584"/>
    <w:rsid w:val="00C370F2"/>
    <w:rsid w:val="00C44EEC"/>
    <w:rsid w:val="00DF32E8"/>
    <w:rsid w:val="00E2789F"/>
    <w:rsid w:val="00EA14B3"/>
    <w:rsid w:val="00EA416E"/>
    <w:rsid w:val="00F570DD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80DC7B"/>
  <w15:chartTrackingRefBased/>
  <w15:docId w15:val="{28ABC3A7-53FD-42D7-9F33-ED854475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73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969D-D529-4089-A750-C056439F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2019-01-14T10:37:00Z</cp:lastPrinted>
  <dcterms:created xsi:type="dcterms:W3CDTF">2019-01-14T10:37:00Z</dcterms:created>
  <dcterms:modified xsi:type="dcterms:W3CDTF">2019-01-14T10:37:00Z</dcterms:modified>
</cp:coreProperties>
</file>