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7B7" w:rsidRDefault="00C877B7" w:rsidP="00491FAB">
      <w:pPr>
        <w:jc w:val="right"/>
        <w:rPr>
          <w:rFonts w:ascii="Times New Roman" w:hAnsi="Times New Roman" w:cs="Times New Roman"/>
          <w:color w:val="000000"/>
          <w:sz w:val="24"/>
          <w:szCs w:val="24"/>
        </w:rPr>
      </w:pPr>
      <w:r>
        <w:rPr>
          <w:noProof/>
          <w:lang w:eastAsia="pl-PL"/>
        </w:rPr>
        <w:drawing>
          <wp:anchor distT="0" distB="0" distL="0" distR="0" simplePos="0" relativeHeight="251661312" behindDoc="0" locked="0" layoutInCell="1" allowOverlap="1" wp14:anchorId="46D9A5EB" wp14:editId="26BEFE64">
            <wp:simplePos x="0" y="0"/>
            <wp:positionH relativeFrom="column">
              <wp:posOffset>247650</wp:posOffset>
            </wp:positionH>
            <wp:positionV relativeFrom="paragraph">
              <wp:posOffset>0</wp:posOffset>
            </wp:positionV>
            <wp:extent cx="1201420" cy="887095"/>
            <wp:effectExtent l="0" t="0" r="0" b="8255"/>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1420" cy="8870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0" locked="0" layoutInCell="1" allowOverlap="1" wp14:anchorId="59C6E4B1" wp14:editId="3E40393C">
            <wp:simplePos x="0" y="0"/>
            <wp:positionH relativeFrom="margin">
              <wp:align>right</wp:align>
            </wp:positionH>
            <wp:positionV relativeFrom="paragraph">
              <wp:posOffset>0</wp:posOffset>
            </wp:positionV>
            <wp:extent cx="1514475" cy="971550"/>
            <wp:effectExtent l="0" t="0" r="9525" b="0"/>
            <wp:wrapSquare wrapText="bothSides"/>
            <wp:docPr id="3" name="Obraz 3" descr="http://slaskie.ksow.pl/uploads/RTEmagicC_PROW-2014-20_214f5e1ac6_0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askie.ksow.pl/uploads/RTEmagicC_PROW-2014-20_214f5e1ac6_01.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971550"/>
                    </a:xfrm>
                    <a:prstGeom prst="rect">
                      <a:avLst/>
                    </a:prstGeom>
                    <a:noFill/>
                    <a:ln>
                      <a:noFill/>
                    </a:ln>
                  </pic:spPr>
                </pic:pic>
              </a:graphicData>
            </a:graphic>
            <wp14:sizeRelV relativeFrom="margin">
              <wp14:pctHeight>0</wp14:pctHeight>
            </wp14:sizeRelV>
          </wp:anchor>
        </w:drawing>
      </w:r>
    </w:p>
    <w:p w:rsidR="00FC223B" w:rsidRPr="00FC223B" w:rsidRDefault="00FC223B" w:rsidP="00491FAB">
      <w:pPr>
        <w:jc w:val="right"/>
        <w:rPr>
          <w:rFonts w:ascii="Times New Roman" w:hAnsi="Times New Roman" w:cs="Times New Roman"/>
          <w:color w:val="000000"/>
          <w:sz w:val="24"/>
          <w:szCs w:val="24"/>
        </w:rPr>
      </w:pPr>
      <w:r w:rsidRPr="00FC223B">
        <w:rPr>
          <w:rFonts w:ascii="Times New Roman" w:hAnsi="Times New Roman" w:cs="Times New Roman"/>
          <w:color w:val="000000"/>
          <w:sz w:val="24"/>
          <w:szCs w:val="24"/>
        </w:rPr>
        <w:t>Załącznik Nr 7 do Zapytania ofertowego</w:t>
      </w:r>
    </w:p>
    <w:p w:rsidR="00FC223B" w:rsidRPr="007519DB" w:rsidRDefault="00FC223B" w:rsidP="00FC223B">
      <w:pPr>
        <w:jc w:val="right"/>
        <w:rPr>
          <w:rFonts w:ascii="Times New Roman" w:hAnsi="Times New Roman" w:cs="Times New Roman"/>
          <w:b/>
          <w:color w:val="000000"/>
          <w:sz w:val="24"/>
          <w:szCs w:val="24"/>
        </w:rPr>
      </w:pPr>
      <w:r>
        <w:rPr>
          <w:rFonts w:ascii="Times New Roman" w:hAnsi="Times New Roman" w:cs="Times New Roman"/>
          <w:b/>
          <w:color w:val="000000"/>
          <w:sz w:val="24"/>
          <w:szCs w:val="24"/>
        </w:rPr>
        <w:t>Projekt</w:t>
      </w:r>
    </w:p>
    <w:p w:rsidR="00FC223B" w:rsidRPr="007519DB" w:rsidRDefault="00FC223B" w:rsidP="00FC223B">
      <w:pPr>
        <w:jc w:val="center"/>
        <w:rPr>
          <w:rFonts w:ascii="Times New Roman" w:hAnsi="Times New Roman" w:cs="Times New Roman"/>
          <w:b/>
          <w:sz w:val="24"/>
          <w:szCs w:val="24"/>
        </w:rPr>
      </w:pPr>
      <w:r w:rsidRPr="007519DB">
        <w:rPr>
          <w:rFonts w:ascii="Times New Roman" w:hAnsi="Times New Roman" w:cs="Times New Roman"/>
          <w:b/>
          <w:sz w:val="24"/>
          <w:szCs w:val="24"/>
        </w:rPr>
        <w:t>UMOWA Nr RI.272.</w:t>
      </w:r>
      <w:r>
        <w:rPr>
          <w:rFonts w:ascii="Times New Roman" w:hAnsi="Times New Roman" w:cs="Times New Roman"/>
          <w:b/>
          <w:sz w:val="24"/>
          <w:szCs w:val="24"/>
        </w:rPr>
        <w:t>2</w:t>
      </w:r>
      <w:r w:rsidRPr="007519DB">
        <w:rPr>
          <w:rFonts w:ascii="Times New Roman" w:hAnsi="Times New Roman" w:cs="Times New Roman"/>
          <w:b/>
          <w:sz w:val="24"/>
          <w:szCs w:val="24"/>
        </w:rPr>
        <w:t>. . … .201</w:t>
      </w:r>
      <w:r w:rsidR="00C149FB">
        <w:rPr>
          <w:rFonts w:ascii="Times New Roman" w:hAnsi="Times New Roman" w:cs="Times New Roman"/>
          <w:b/>
          <w:sz w:val="24"/>
          <w:szCs w:val="24"/>
        </w:rPr>
        <w:t>8</w:t>
      </w:r>
      <w:r w:rsidRPr="007519DB">
        <w:rPr>
          <w:rFonts w:ascii="Times New Roman" w:hAnsi="Times New Roman" w:cs="Times New Roman"/>
          <w:b/>
          <w:sz w:val="24"/>
          <w:szCs w:val="24"/>
        </w:rPr>
        <w:t xml:space="preserve">                             </w:t>
      </w:r>
    </w:p>
    <w:p w:rsidR="00FC223B" w:rsidRPr="007519DB" w:rsidRDefault="00FC223B" w:rsidP="00FC223B">
      <w:pPr>
        <w:jc w:val="center"/>
        <w:rPr>
          <w:rFonts w:ascii="Times New Roman" w:hAnsi="Times New Roman" w:cs="Times New Roman"/>
          <w:b/>
          <w:sz w:val="24"/>
          <w:szCs w:val="24"/>
        </w:rPr>
      </w:pPr>
    </w:p>
    <w:p w:rsidR="00FC223B" w:rsidRPr="007519DB" w:rsidRDefault="00FC223B" w:rsidP="00FC223B">
      <w:pPr>
        <w:jc w:val="both"/>
        <w:rPr>
          <w:rFonts w:ascii="Times New Roman" w:hAnsi="Times New Roman" w:cs="Times New Roman"/>
          <w:sz w:val="24"/>
          <w:szCs w:val="24"/>
        </w:rPr>
      </w:pPr>
      <w:r w:rsidRPr="007519DB">
        <w:rPr>
          <w:rFonts w:ascii="Times New Roman" w:hAnsi="Times New Roman" w:cs="Times New Roman"/>
          <w:sz w:val="24"/>
          <w:szCs w:val="24"/>
        </w:rPr>
        <w:t>zawarta dnia ….................... 201</w:t>
      </w:r>
      <w:r w:rsidR="00C149FB">
        <w:rPr>
          <w:rFonts w:ascii="Times New Roman" w:hAnsi="Times New Roman" w:cs="Times New Roman"/>
          <w:sz w:val="24"/>
          <w:szCs w:val="24"/>
        </w:rPr>
        <w:t>8</w:t>
      </w:r>
      <w:r w:rsidRPr="007519DB">
        <w:rPr>
          <w:rFonts w:ascii="Times New Roman" w:hAnsi="Times New Roman" w:cs="Times New Roman"/>
          <w:sz w:val="24"/>
          <w:szCs w:val="24"/>
        </w:rPr>
        <w:t xml:space="preserve"> roku pomiędzy </w:t>
      </w:r>
      <w:r w:rsidRPr="007519DB">
        <w:rPr>
          <w:rFonts w:ascii="Times New Roman" w:hAnsi="Times New Roman" w:cs="Times New Roman"/>
          <w:b/>
          <w:sz w:val="24"/>
          <w:szCs w:val="24"/>
        </w:rPr>
        <w:t>Gminą Pokrzywnica</w:t>
      </w:r>
      <w:r w:rsidRPr="007519DB">
        <w:rPr>
          <w:rFonts w:ascii="Times New Roman" w:hAnsi="Times New Roman" w:cs="Times New Roman"/>
          <w:sz w:val="24"/>
          <w:szCs w:val="24"/>
        </w:rPr>
        <w:t xml:space="preserve"> z siedzibą w Pokrzywnicy, Al. Jana Pawła II 1, 06-121 Pokrzywnica, powiat pułtuski, NIP  568-15-24-651, REGON 130378367 zwanym w treści Umowy  </w:t>
      </w:r>
      <w:r w:rsidRPr="007519DB">
        <w:rPr>
          <w:rFonts w:ascii="Times New Roman" w:hAnsi="Times New Roman" w:cs="Times New Roman"/>
          <w:b/>
          <w:sz w:val="24"/>
          <w:szCs w:val="24"/>
        </w:rPr>
        <w:t>ZAMAWIAJĄCYM</w:t>
      </w:r>
      <w:r w:rsidRPr="007519DB">
        <w:rPr>
          <w:rFonts w:ascii="Times New Roman" w:hAnsi="Times New Roman" w:cs="Times New Roman"/>
          <w:sz w:val="24"/>
          <w:szCs w:val="24"/>
        </w:rPr>
        <w:t>, reprezentowaną przez:</w:t>
      </w:r>
    </w:p>
    <w:p w:rsidR="00FC223B" w:rsidRPr="007519DB" w:rsidRDefault="00FC223B" w:rsidP="004F797C">
      <w:pPr>
        <w:widowControl w:val="0"/>
        <w:numPr>
          <w:ilvl w:val="0"/>
          <w:numId w:val="5"/>
        </w:numPr>
        <w:tabs>
          <w:tab w:val="left" w:pos="3600"/>
        </w:tabs>
        <w:suppressAutoHyphens/>
        <w:spacing w:after="0" w:line="240" w:lineRule="auto"/>
        <w:rPr>
          <w:rFonts w:ascii="Times New Roman" w:hAnsi="Times New Roman" w:cs="Times New Roman"/>
          <w:b/>
          <w:sz w:val="24"/>
          <w:szCs w:val="24"/>
        </w:rPr>
      </w:pPr>
      <w:r w:rsidRPr="007519DB">
        <w:rPr>
          <w:rFonts w:ascii="Times New Roman" w:hAnsi="Times New Roman" w:cs="Times New Roman"/>
          <w:b/>
          <w:sz w:val="24"/>
          <w:szCs w:val="24"/>
        </w:rPr>
        <w:t>Adama Dariusza Rachubę - Wójta Gminy</w:t>
      </w:r>
    </w:p>
    <w:p w:rsidR="00FC223B" w:rsidRPr="007519DB" w:rsidRDefault="00FC223B" w:rsidP="00FC223B">
      <w:pPr>
        <w:spacing w:after="120"/>
        <w:jc w:val="both"/>
        <w:rPr>
          <w:rFonts w:ascii="Times New Roman" w:hAnsi="Times New Roman" w:cs="Times New Roman"/>
        </w:rPr>
      </w:pPr>
    </w:p>
    <w:p w:rsidR="00FC223B" w:rsidRPr="007519DB" w:rsidRDefault="00FC223B" w:rsidP="00FC223B">
      <w:pPr>
        <w:spacing w:after="120"/>
        <w:jc w:val="both"/>
        <w:rPr>
          <w:rFonts w:ascii="Times New Roman" w:hAnsi="Times New Roman" w:cs="Times New Roman"/>
          <w:b/>
          <w:sz w:val="24"/>
          <w:szCs w:val="24"/>
        </w:rPr>
      </w:pPr>
      <w:r w:rsidRPr="007519DB">
        <w:rPr>
          <w:rFonts w:ascii="Times New Roman" w:hAnsi="Times New Roman" w:cs="Times New Roman"/>
          <w:sz w:val="24"/>
          <w:szCs w:val="24"/>
        </w:rPr>
        <w:t>przy kontrasygnacie</w:t>
      </w:r>
      <w:r w:rsidRPr="007519DB">
        <w:rPr>
          <w:rFonts w:ascii="Times New Roman" w:hAnsi="Times New Roman" w:cs="Times New Roman"/>
          <w:b/>
          <w:sz w:val="24"/>
          <w:szCs w:val="24"/>
        </w:rPr>
        <w:t xml:space="preserve"> Haliny Gryc  – Skarbnika Gminy Pokrzywnica</w:t>
      </w:r>
    </w:p>
    <w:p w:rsidR="00FC223B" w:rsidRPr="007519DB" w:rsidRDefault="00FC223B" w:rsidP="00FC223B">
      <w:pPr>
        <w:spacing w:after="120"/>
        <w:jc w:val="both"/>
        <w:rPr>
          <w:rFonts w:ascii="Times New Roman" w:hAnsi="Times New Roman" w:cs="Times New Roman"/>
          <w:sz w:val="24"/>
          <w:szCs w:val="24"/>
        </w:rPr>
      </w:pPr>
      <w:r w:rsidRPr="007519DB">
        <w:rPr>
          <w:rFonts w:ascii="Times New Roman" w:hAnsi="Times New Roman" w:cs="Times New Roman"/>
          <w:sz w:val="24"/>
          <w:szCs w:val="24"/>
        </w:rPr>
        <w:t xml:space="preserve">zwanym dalej </w:t>
      </w:r>
      <w:r w:rsidRPr="007519DB">
        <w:rPr>
          <w:rFonts w:ascii="Times New Roman" w:hAnsi="Times New Roman" w:cs="Times New Roman"/>
          <w:b/>
          <w:sz w:val="24"/>
          <w:szCs w:val="24"/>
        </w:rPr>
        <w:t>„Zamawiającym”</w:t>
      </w:r>
    </w:p>
    <w:p w:rsidR="00FC223B" w:rsidRPr="007519DB" w:rsidRDefault="00FC223B" w:rsidP="00FC223B">
      <w:pPr>
        <w:spacing w:line="360" w:lineRule="auto"/>
        <w:rPr>
          <w:rFonts w:ascii="Times New Roman" w:hAnsi="Times New Roman" w:cs="Times New Roman"/>
          <w:sz w:val="24"/>
          <w:szCs w:val="24"/>
        </w:rPr>
      </w:pPr>
      <w:r w:rsidRPr="007519DB">
        <w:rPr>
          <w:rFonts w:ascii="Times New Roman" w:hAnsi="Times New Roman" w:cs="Times New Roman"/>
          <w:sz w:val="24"/>
          <w:szCs w:val="24"/>
        </w:rPr>
        <w:t>a Firmą :</w:t>
      </w:r>
    </w:p>
    <w:p w:rsidR="00FC223B" w:rsidRPr="007519DB" w:rsidRDefault="00FC223B" w:rsidP="00FC223B">
      <w:pPr>
        <w:spacing w:line="360" w:lineRule="auto"/>
        <w:rPr>
          <w:rFonts w:ascii="Times New Roman" w:hAnsi="Times New Roman" w:cs="Times New Roman"/>
          <w:sz w:val="24"/>
          <w:szCs w:val="24"/>
        </w:rPr>
      </w:pPr>
      <w:r w:rsidRPr="007519DB">
        <w:rPr>
          <w:rFonts w:ascii="Times New Roman" w:hAnsi="Times New Roman" w:cs="Times New Roman"/>
          <w:sz w:val="24"/>
          <w:szCs w:val="24"/>
        </w:rPr>
        <w:t>…....................................................</w:t>
      </w:r>
      <w:r>
        <w:rPr>
          <w:rFonts w:ascii="Times New Roman" w:hAnsi="Times New Roman" w:cs="Times New Roman"/>
          <w:sz w:val="24"/>
          <w:szCs w:val="24"/>
        </w:rPr>
        <w:t xml:space="preserve"> </w:t>
      </w:r>
      <w:r w:rsidRPr="007519DB">
        <w:rPr>
          <w:rFonts w:ascii="Times New Roman" w:hAnsi="Times New Roman" w:cs="Times New Roman"/>
          <w:sz w:val="24"/>
          <w:szCs w:val="24"/>
        </w:rPr>
        <w:t>z siedzibą w  .................................................</w:t>
      </w:r>
      <w:r>
        <w:rPr>
          <w:rFonts w:ascii="Times New Roman" w:hAnsi="Times New Roman" w:cs="Times New Roman"/>
          <w:sz w:val="24"/>
          <w:szCs w:val="24"/>
        </w:rPr>
        <w:t>.......................</w:t>
      </w:r>
    </w:p>
    <w:p w:rsidR="00FC223B" w:rsidRPr="007519DB" w:rsidRDefault="00FC223B" w:rsidP="00FC223B">
      <w:pPr>
        <w:jc w:val="both"/>
        <w:rPr>
          <w:rFonts w:ascii="Times New Roman" w:hAnsi="Times New Roman" w:cs="Times New Roman"/>
          <w:sz w:val="24"/>
          <w:szCs w:val="24"/>
        </w:rPr>
      </w:pPr>
      <w:r w:rsidRPr="007519DB">
        <w:rPr>
          <w:rFonts w:ascii="Times New Roman" w:hAnsi="Times New Roman" w:cs="Times New Roman"/>
          <w:sz w:val="24"/>
          <w:szCs w:val="24"/>
        </w:rPr>
        <w:t xml:space="preserve">wpisaną do rejestru przedsiębiorców Krajowego Rejestru Sądowego  Nr ..................................................., prowadzonego przez Sąd ......................................................., Wydział Gospodarczy NIP  ................................, REGON ........................ </w:t>
      </w:r>
    </w:p>
    <w:p w:rsidR="00FC223B" w:rsidRPr="007519DB" w:rsidRDefault="00FC223B" w:rsidP="00FC223B">
      <w:pPr>
        <w:spacing w:line="360" w:lineRule="auto"/>
        <w:rPr>
          <w:rFonts w:ascii="Times New Roman" w:hAnsi="Times New Roman" w:cs="Times New Roman"/>
          <w:sz w:val="24"/>
          <w:szCs w:val="24"/>
        </w:rPr>
      </w:pPr>
      <w:r w:rsidRPr="007519DB">
        <w:rPr>
          <w:rFonts w:ascii="Times New Roman" w:hAnsi="Times New Roman" w:cs="Times New Roman"/>
          <w:sz w:val="24"/>
          <w:szCs w:val="24"/>
        </w:rPr>
        <w:t xml:space="preserve">zwaną w treści umowy </w:t>
      </w:r>
      <w:r w:rsidRPr="007519DB">
        <w:rPr>
          <w:rFonts w:ascii="Times New Roman" w:hAnsi="Times New Roman" w:cs="Times New Roman"/>
          <w:b/>
          <w:sz w:val="24"/>
          <w:szCs w:val="24"/>
        </w:rPr>
        <w:t>Wykonawcą</w:t>
      </w:r>
      <w:r w:rsidRPr="007519DB">
        <w:rPr>
          <w:rFonts w:ascii="Times New Roman" w:hAnsi="Times New Roman" w:cs="Times New Roman"/>
          <w:sz w:val="24"/>
          <w:szCs w:val="24"/>
        </w:rPr>
        <w:t>, reprezentowaną przez:</w:t>
      </w:r>
    </w:p>
    <w:p w:rsidR="00FC223B" w:rsidRPr="007519DB" w:rsidRDefault="00FC223B" w:rsidP="004F797C">
      <w:pPr>
        <w:widowControl w:val="0"/>
        <w:numPr>
          <w:ilvl w:val="0"/>
          <w:numId w:val="6"/>
        </w:numPr>
        <w:tabs>
          <w:tab w:val="left" w:pos="2160"/>
        </w:tabs>
        <w:suppressAutoHyphens/>
        <w:spacing w:after="0" w:line="360" w:lineRule="auto"/>
        <w:rPr>
          <w:rFonts w:ascii="Times New Roman" w:hAnsi="Times New Roman" w:cs="Times New Roman"/>
          <w:b/>
          <w:sz w:val="24"/>
          <w:szCs w:val="24"/>
        </w:rPr>
      </w:pPr>
      <w:r w:rsidRPr="007519DB">
        <w:rPr>
          <w:rFonts w:ascii="Times New Roman" w:hAnsi="Times New Roman" w:cs="Times New Roman"/>
          <w:b/>
          <w:sz w:val="24"/>
          <w:szCs w:val="24"/>
        </w:rPr>
        <w:t xml:space="preserve">..............................................   -  </w:t>
      </w:r>
    </w:p>
    <w:p w:rsidR="00FC223B" w:rsidRDefault="00FC223B" w:rsidP="00FC223B">
      <w:pPr>
        <w:jc w:val="both"/>
        <w:rPr>
          <w:rFonts w:ascii="Times New Roman" w:hAnsi="Times New Roman" w:cs="Times New Roman"/>
          <w:sz w:val="24"/>
          <w:szCs w:val="24"/>
        </w:rPr>
      </w:pPr>
      <w:r w:rsidRPr="00FC223B">
        <w:rPr>
          <w:rFonts w:ascii="Times New Roman" w:hAnsi="Times New Roman" w:cs="Times New Roman"/>
          <w:color w:val="000000"/>
          <w:sz w:val="24"/>
          <w:szCs w:val="24"/>
        </w:rPr>
        <w:t xml:space="preserve">w rezultacie dokonania przez Zamawiającego wyboru oferty w zapytaniu ofertowym przeprowadzonym w trybie otwartego zapytania ofertowego zgodnie z zasadą konkurencyjności, o której mowa w </w:t>
      </w:r>
      <w:r w:rsidRPr="00FC223B">
        <w:rPr>
          <w:rFonts w:ascii="Times New Roman" w:hAnsi="Times New Roman" w:cs="Times New Roman"/>
          <w:sz w:val="24"/>
          <w:szCs w:val="24"/>
        </w:rPr>
        <w:t xml:space="preserve">rozporządzeniu Ministra Rolnictwa i Rozwoju Wsi z dnia 13 stycznia 23017 r. w sprawie szczegółowych warunków i trybu konkurencyjnego wyboru wykonawców zadań ujętych w zestawieniu rzeczowo-finansowym operacji i warunków dokonywania zmniejszeń kwot pomocy oraz pomocy technicznej (Dz. U. z </w:t>
      </w:r>
      <w:r>
        <w:rPr>
          <w:rFonts w:ascii="Times New Roman" w:hAnsi="Times New Roman" w:cs="Times New Roman"/>
          <w:sz w:val="24"/>
          <w:szCs w:val="24"/>
        </w:rPr>
        <w:t>2017 r. poz. 106), następującej treści:</w:t>
      </w:r>
    </w:p>
    <w:p w:rsidR="00FC223B" w:rsidRPr="007519DB" w:rsidRDefault="00281871" w:rsidP="004F797C">
      <w:pPr>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w:t>
      </w:r>
    </w:p>
    <w:p w:rsidR="00FC223B" w:rsidRPr="00FC223B" w:rsidRDefault="00FC223B" w:rsidP="00FC223B">
      <w:pPr>
        <w:pStyle w:val="Akapitzlist"/>
        <w:numPr>
          <w:ilvl w:val="0"/>
          <w:numId w:val="1"/>
        </w:numPr>
        <w:suppressAutoHyphens/>
        <w:spacing w:after="0" w:line="240" w:lineRule="auto"/>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zleca, Wykonawca przyjmuje i zobowiązuje się do wykonania  zadanie pn.: </w:t>
      </w:r>
      <w:r w:rsidRPr="00104F18">
        <w:rPr>
          <w:rFonts w:ascii="Times New Roman" w:eastAsia="Times New Roman" w:hAnsi="Times New Roman" w:cs="Times New Roman"/>
          <w:b/>
          <w:sz w:val="24"/>
          <w:szCs w:val="24"/>
          <w:lang w:eastAsia="pl-PL"/>
        </w:rPr>
        <w:t>„Budowa</w:t>
      </w:r>
      <w:r w:rsidRPr="00104F18">
        <w:rPr>
          <w:rFonts w:ascii="Times New Roman" w:hAnsi="Times New Roman" w:cs="Times New Roman"/>
          <w:b/>
          <w:sz w:val="24"/>
          <w:szCs w:val="24"/>
        </w:rPr>
        <w:t xml:space="preserve"> kanalizacji sanitarnej grawitacyjno-tłocznej w miejscowości Pokrzywnica, etap 1 wraz z siecią wodociągową w miejscowości Pogorzelec w gminie Pokrzywnica”</w:t>
      </w:r>
      <w:r w:rsidR="00104F18" w:rsidRPr="00104F18">
        <w:rPr>
          <w:rFonts w:ascii="Times New Roman" w:hAnsi="Times New Roman" w:cs="Times New Roman"/>
          <w:b/>
          <w:sz w:val="24"/>
          <w:szCs w:val="24"/>
        </w:rPr>
        <w:t>.</w:t>
      </w:r>
    </w:p>
    <w:p w:rsidR="00FC223B" w:rsidRPr="007E54AA" w:rsidRDefault="00FC223B" w:rsidP="00FC223B">
      <w:pPr>
        <w:pStyle w:val="Akapitzlist"/>
        <w:numPr>
          <w:ilvl w:val="0"/>
          <w:numId w:val="1"/>
        </w:numPr>
        <w:spacing w:after="110" w:line="248" w:lineRule="auto"/>
        <w:ind w:right="128"/>
        <w:jc w:val="both"/>
        <w:rPr>
          <w:rFonts w:ascii="Times New Roman" w:hAnsi="Times New Roman" w:cs="Times New Roman"/>
          <w:sz w:val="24"/>
          <w:szCs w:val="24"/>
        </w:rPr>
      </w:pPr>
      <w:r w:rsidRPr="007E54AA">
        <w:rPr>
          <w:rFonts w:ascii="Times New Roman" w:hAnsi="Times New Roman" w:cs="Times New Roman"/>
          <w:sz w:val="24"/>
          <w:szCs w:val="24"/>
        </w:rPr>
        <w:t>Niniejsza inwestycja współfinansowana jest ze środków Unii Europejskiej w ramach działania Podstawowe usługi di odnowa wsi na obszarach wiejskich objętego programem Rozwoju Obszarów Wiejskich na lata 2014-2020.</w:t>
      </w:r>
    </w:p>
    <w:p w:rsidR="00104F18" w:rsidRDefault="00104F18" w:rsidP="00FC223B">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Wykonawca oświadcza, że zapoznał się z dokumentacją projektową, z terenem i placem budowy, warunkami podanymi przez Zamawiającego w Zapytaniu Ofertowym i nie wnosi żadnych zastrzeżeń.</w:t>
      </w:r>
    </w:p>
    <w:p w:rsidR="00104F18" w:rsidRDefault="00FC223B" w:rsidP="00FC223B">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9C0FF4">
        <w:rPr>
          <w:rFonts w:ascii="Times New Roman" w:eastAsia="Times New Roman" w:hAnsi="Times New Roman" w:cs="Times New Roman"/>
          <w:sz w:val="24"/>
          <w:szCs w:val="24"/>
          <w:lang w:eastAsia="pl-PL"/>
        </w:rPr>
        <w:t xml:space="preserve">Wykonawca zobowiązuje się do wykonania przedmiotu umowy zgodnie z dokumentacją </w:t>
      </w:r>
      <w:r w:rsidR="00104F18">
        <w:rPr>
          <w:rFonts w:ascii="Times New Roman" w:eastAsia="Times New Roman" w:hAnsi="Times New Roman" w:cs="Times New Roman"/>
          <w:sz w:val="24"/>
          <w:szCs w:val="24"/>
          <w:lang w:eastAsia="pl-PL"/>
        </w:rPr>
        <w:t xml:space="preserve">przetargową, </w:t>
      </w:r>
      <w:r w:rsidRPr="009C0FF4">
        <w:rPr>
          <w:rFonts w:ascii="Times New Roman" w:eastAsia="Times New Roman" w:hAnsi="Times New Roman" w:cs="Times New Roman"/>
          <w:sz w:val="24"/>
          <w:szCs w:val="24"/>
          <w:lang w:eastAsia="pl-PL"/>
        </w:rPr>
        <w:t>zasadami wiedzy technicznej i sztuki budowlanej, obowiązującymi przepisami i polskimi normami oraz oddania przedmiotu niniejszej umowy zamawiającemu w terminach w niej uzgodnionych</w:t>
      </w:r>
      <w:r w:rsidR="00104F18">
        <w:rPr>
          <w:rFonts w:ascii="Times New Roman" w:eastAsia="Times New Roman" w:hAnsi="Times New Roman" w:cs="Times New Roman"/>
          <w:sz w:val="24"/>
          <w:szCs w:val="24"/>
          <w:lang w:eastAsia="pl-PL"/>
        </w:rPr>
        <w:t xml:space="preserve"> oraz do usunięcia wad występujących w tym przedmiocie w okresie umownej odpowiedzialności za wady oraz w okresie rękojmi za wady fizyczne.</w:t>
      </w:r>
    </w:p>
    <w:p w:rsidR="00FC223B" w:rsidRPr="004E3FD9" w:rsidRDefault="00FC223B" w:rsidP="00FC223B">
      <w:pPr>
        <w:pStyle w:val="Default"/>
        <w:numPr>
          <w:ilvl w:val="0"/>
          <w:numId w:val="1"/>
        </w:numPr>
        <w:tabs>
          <w:tab w:val="num" w:pos="142"/>
        </w:tabs>
        <w:ind w:left="284" w:hanging="284"/>
        <w:jc w:val="both"/>
        <w:rPr>
          <w:color w:val="auto"/>
        </w:rPr>
      </w:pPr>
      <w:r w:rsidRPr="004E3FD9">
        <w:t xml:space="preserve">Zakres robót obejmuje w szczególności roboty sieciowe z zakresu instalacji sanitarnych i wodociągowych oraz roboty drogowe mające doprowadzić do wybudowania </w:t>
      </w:r>
      <w:r w:rsidRPr="004E3FD9">
        <w:rPr>
          <w:color w:val="auto"/>
        </w:rPr>
        <w:t xml:space="preserve">kanalizacji sanitarnej oraz sieci wodociągowej. </w:t>
      </w:r>
    </w:p>
    <w:p w:rsidR="00FC223B" w:rsidRPr="004E3FD9" w:rsidRDefault="00FC223B" w:rsidP="00FC223B">
      <w:pPr>
        <w:pStyle w:val="Default"/>
        <w:numPr>
          <w:ilvl w:val="0"/>
          <w:numId w:val="1"/>
        </w:numPr>
        <w:jc w:val="both"/>
        <w:rPr>
          <w:color w:val="auto"/>
        </w:rPr>
      </w:pPr>
      <w:r w:rsidRPr="004E3FD9">
        <w:rPr>
          <w:color w:val="auto"/>
        </w:rPr>
        <w:t xml:space="preserve">Materiały i urządzenia powinny odpowiadać co do jakości wymogom wyrobów dopuszczonych do obrotu i stosowania w budownictwie określonym w art. 10 ustawy z dnia 7 lipca 1994 r. Prawo budowlane (Dz. U. z 2016 r. poz. 290), ustawy z dnia 16 kwietnia 2004 r. o wyrobach budowlanych (t.j. Dz.U. z 2016 poz. 1570) oraz wymaganiom określonym w STWiOR. </w:t>
      </w:r>
    </w:p>
    <w:p w:rsidR="00FC223B" w:rsidRPr="004E3FD9" w:rsidRDefault="00FC223B" w:rsidP="00FC223B">
      <w:pPr>
        <w:pStyle w:val="Default"/>
        <w:numPr>
          <w:ilvl w:val="0"/>
          <w:numId w:val="1"/>
        </w:numPr>
        <w:tabs>
          <w:tab w:val="num" w:pos="284"/>
        </w:tabs>
        <w:ind w:left="284" w:hanging="284"/>
        <w:jc w:val="both"/>
        <w:rPr>
          <w:color w:val="auto"/>
        </w:rPr>
      </w:pPr>
      <w:r w:rsidRPr="004E3FD9">
        <w:rPr>
          <w:color w:val="auto"/>
        </w:rPr>
        <w:t xml:space="preserve">Na każde żądanie Zamawiającego (Inspektora nadzoru), Wykonawca zobowiązany jest okazać w stosunku do wskazanych materiałów deklarację zgodności z Polską Normą lub aprobatą techniczną. </w:t>
      </w:r>
    </w:p>
    <w:p w:rsidR="00FC223B" w:rsidRPr="004E3FD9" w:rsidRDefault="00FC223B" w:rsidP="00FC223B">
      <w:pPr>
        <w:pStyle w:val="Default"/>
        <w:numPr>
          <w:ilvl w:val="0"/>
          <w:numId w:val="1"/>
        </w:numPr>
        <w:tabs>
          <w:tab w:val="num" w:pos="284"/>
        </w:tabs>
        <w:ind w:left="284" w:hanging="284"/>
        <w:jc w:val="both"/>
        <w:rPr>
          <w:color w:val="auto"/>
        </w:rPr>
      </w:pPr>
      <w:r w:rsidRPr="004E3FD9">
        <w:rPr>
          <w:color w:val="auto"/>
        </w:rPr>
        <w:t xml:space="preserve">Materiały i urządzenia, o których mowa powinny posiadać świadectwa jakości, certyfikaty kraju pochodzenia, atesty i aprobaty techniczne oraz powinny odpowiadać: </w:t>
      </w:r>
    </w:p>
    <w:p w:rsidR="00FC223B" w:rsidRPr="004E3FD9" w:rsidRDefault="00FC223B" w:rsidP="004F797C">
      <w:pPr>
        <w:pStyle w:val="Default"/>
        <w:numPr>
          <w:ilvl w:val="0"/>
          <w:numId w:val="7"/>
        </w:numPr>
        <w:ind w:left="567" w:hanging="283"/>
        <w:jc w:val="both"/>
        <w:rPr>
          <w:color w:val="auto"/>
        </w:rPr>
      </w:pPr>
      <w:r w:rsidRPr="004E3FD9">
        <w:rPr>
          <w:color w:val="auto"/>
        </w:rPr>
        <w:t>Polskim Normom.</w:t>
      </w:r>
    </w:p>
    <w:p w:rsidR="00FC223B" w:rsidRPr="004E3FD9" w:rsidRDefault="00FC223B" w:rsidP="004F797C">
      <w:pPr>
        <w:pStyle w:val="Default"/>
        <w:numPr>
          <w:ilvl w:val="0"/>
          <w:numId w:val="7"/>
        </w:numPr>
        <w:ind w:left="567" w:hanging="283"/>
        <w:jc w:val="both"/>
        <w:rPr>
          <w:color w:val="auto"/>
        </w:rPr>
      </w:pPr>
      <w:r w:rsidRPr="004E3FD9">
        <w:rPr>
          <w:color w:val="auto"/>
        </w:rPr>
        <w:t>Wymaganiom Dokumentacji projektowej.</w:t>
      </w:r>
    </w:p>
    <w:p w:rsidR="00FC223B" w:rsidRPr="004E3FD9" w:rsidRDefault="00FC223B" w:rsidP="004F797C">
      <w:pPr>
        <w:pStyle w:val="Default"/>
        <w:numPr>
          <w:ilvl w:val="0"/>
          <w:numId w:val="7"/>
        </w:numPr>
        <w:ind w:left="567" w:hanging="283"/>
        <w:jc w:val="both"/>
        <w:rPr>
          <w:color w:val="auto"/>
        </w:rPr>
      </w:pPr>
      <w:r w:rsidRPr="004E3FD9">
        <w:rPr>
          <w:color w:val="auto"/>
        </w:rPr>
        <w:t>Wymaganiom Specyfikacji technicznych wykonania i odbioru robót budowlanych.</w:t>
      </w:r>
    </w:p>
    <w:p w:rsidR="00FC223B" w:rsidRPr="004E3FD9" w:rsidRDefault="00FC223B" w:rsidP="00FC223B">
      <w:pPr>
        <w:pStyle w:val="Default"/>
        <w:numPr>
          <w:ilvl w:val="0"/>
          <w:numId w:val="1"/>
        </w:numPr>
        <w:tabs>
          <w:tab w:val="num" w:pos="142"/>
        </w:tabs>
        <w:ind w:left="284" w:hanging="284"/>
        <w:jc w:val="both"/>
        <w:rPr>
          <w:color w:val="auto"/>
        </w:rPr>
      </w:pPr>
      <w:r w:rsidRPr="004E3FD9">
        <w:rPr>
          <w:color w:val="auto"/>
        </w:rPr>
        <w:t xml:space="preserve">Przedmiot niniejszej umowy należy wykonać zgodnie z: </w:t>
      </w:r>
    </w:p>
    <w:p w:rsidR="00FC223B" w:rsidRDefault="00FC223B" w:rsidP="004F797C">
      <w:pPr>
        <w:pStyle w:val="Default"/>
        <w:numPr>
          <w:ilvl w:val="0"/>
          <w:numId w:val="8"/>
        </w:numPr>
        <w:jc w:val="both"/>
        <w:rPr>
          <w:color w:val="auto"/>
        </w:rPr>
      </w:pPr>
      <w:r w:rsidRPr="004E3FD9">
        <w:rPr>
          <w:color w:val="auto"/>
        </w:rPr>
        <w:t>dokument</w:t>
      </w:r>
      <w:r>
        <w:rPr>
          <w:color w:val="auto"/>
        </w:rPr>
        <w:t>acją</w:t>
      </w:r>
      <w:r w:rsidRPr="004E3FD9">
        <w:rPr>
          <w:color w:val="auto"/>
        </w:rPr>
        <w:t xml:space="preserve"> projektow</w:t>
      </w:r>
      <w:r>
        <w:rPr>
          <w:color w:val="auto"/>
        </w:rPr>
        <w:t>ą i</w:t>
      </w:r>
      <w:r w:rsidRPr="004E3FD9">
        <w:rPr>
          <w:color w:val="auto"/>
        </w:rPr>
        <w:t xml:space="preserve"> budowlan</w:t>
      </w:r>
      <w:r>
        <w:rPr>
          <w:color w:val="auto"/>
        </w:rPr>
        <w:t>ą</w:t>
      </w:r>
      <w:r w:rsidRPr="004E3FD9">
        <w:rPr>
          <w:color w:val="auto"/>
        </w:rPr>
        <w:t xml:space="preserve"> (projekt budowlan</w:t>
      </w:r>
      <w:r>
        <w:rPr>
          <w:color w:val="auto"/>
        </w:rPr>
        <w:t>y kanalizacji sanitarnej i sieci wodociągowej)</w:t>
      </w:r>
      <w:r w:rsidRPr="004E3FD9">
        <w:rPr>
          <w:color w:val="auto"/>
        </w:rPr>
        <w:t>,</w:t>
      </w:r>
    </w:p>
    <w:p w:rsidR="00FC223B" w:rsidRPr="004E3FD9" w:rsidRDefault="00FC223B" w:rsidP="004F797C">
      <w:pPr>
        <w:pStyle w:val="Default"/>
        <w:numPr>
          <w:ilvl w:val="0"/>
          <w:numId w:val="8"/>
        </w:numPr>
        <w:jc w:val="both"/>
        <w:rPr>
          <w:color w:val="auto"/>
        </w:rPr>
      </w:pPr>
      <w:r w:rsidRPr="004E3FD9">
        <w:rPr>
          <w:color w:val="auto"/>
        </w:rPr>
        <w:t>Specyfikacją Techniczną Wykonania i Odbioru Robót (STWiOR),</w:t>
      </w:r>
    </w:p>
    <w:p w:rsidR="00FC223B" w:rsidRDefault="00FC223B" w:rsidP="004F797C">
      <w:pPr>
        <w:pStyle w:val="Default"/>
        <w:numPr>
          <w:ilvl w:val="0"/>
          <w:numId w:val="8"/>
        </w:numPr>
        <w:jc w:val="both"/>
        <w:rPr>
          <w:color w:val="auto"/>
        </w:rPr>
      </w:pPr>
      <w:r>
        <w:rPr>
          <w:color w:val="auto"/>
        </w:rPr>
        <w:t xml:space="preserve">Zgłoszeniem budowy kanalizacji sanitarnej RI.7010.21.2016. MM z dnia 26.10.2016 r. </w:t>
      </w:r>
    </w:p>
    <w:p w:rsidR="00FC223B" w:rsidRDefault="00FC223B" w:rsidP="004F797C">
      <w:pPr>
        <w:pStyle w:val="Default"/>
        <w:numPr>
          <w:ilvl w:val="0"/>
          <w:numId w:val="8"/>
        </w:numPr>
        <w:jc w:val="both"/>
        <w:rPr>
          <w:color w:val="auto"/>
        </w:rPr>
      </w:pPr>
      <w:r>
        <w:rPr>
          <w:color w:val="auto"/>
        </w:rPr>
        <w:t>P</w:t>
      </w:r>
      <w:r w:rsidRPr="00447524">
        <w:rPr>
          <w:color w:val="auto"/>
        </w:rPr>
        <w:t>ozwolenie</w:t>
      </w:r>
      <w:r>
        <w:rPr>
          <w:color w:val="auto"/>
        </w:rPr>
        <w:t>m</w:t>
      </w:r>
      <w:r w:rsidRPr="00447524">
        <w:rPr>
          <w:color w:val="auto"/>
        </w:rPr>
        <w:t xml:space="preserve"> na budowę sieci wodociągowej Nr 385/2015, znak WBA.6740.312.2015 </w:t>
      </w:r>
      <w:r>
        <w:rPr>
          <w:color w:val="auto"/>
        </w:rPr>
        <w:t xml:space="preserve">    </w:t>
      </w:r>
    </w:p>
    <w:p w:rsidR="00FC223B" w:rsidRPr="00447524" w:rsidRDefault="00FC223B" w:rsidP="00FC223B">
      <w:pPr>
        <w:pStyle w:val="Default"/>
        <w:jc w:val="both"/>
        <w:rPr>
          <w:color w:val="auto"/>
        </w:rPr>
      </w:pPr>
      <w:r>
        <w:rPr>
          <w:color w:val="auto"/>
        </w:rPr>
        <w:t xml:space="preserve">            </w:t>
      </w:r>
      <w:r w:rsidRPr="00447524">
        <w:rPr>
          <w:color w:val="auto"/>
        </w:rPr>
        <w:t>z dnia 04.11.2015 r.</w:t>
      </w:r>
      <w:r>
        <w:rPr>
          <w:color w:val="auto"/>
        </w:rPr>
        <w:t xml:space="preserve"> </w:t>
      </w:r>
    </w:p>
    <w:p w:rsidR="00FC223B" w:rsidRDefault="00FC223B" w:rsidP="004F797C">
      <w:pPr>
        <w:pStyle w:val="Default"/>
        <w:numPr>
          <w:ilvl w:val="0"/>
          <w:numId w:val="8"/>
        </w:numPr>
        <w:jc w:val="both"/>
        <w:rPr>
          <w:color w:val="auto"/>
        </w:rPr>
      </w:pPr>
      <w:r>
        <w:rPr>
          <w:color w:val="auto"/>
        </w:rPr>
        <w:t xml:space="preserve">Pozwoleniem wodnoprawnym na wykonanie przejścia kolektora tłocznego pod dnem </w:t>
      </w:r>
    </w:p>
    <w:p w:rsidR="00FC223B" w:rsidRDefault="00FC223B" w:rsidP="00FC223B">
      <w:pPr>
        <w:pStyle w:val="Default"/>
        <w:jc w:val="both"/>
        <w:rPr>
          <w:color w:val="auto"/>
        </w:rPr>
      </w:pPr>
      <w:r>
        <w:rPr>
          <w:color w:val="auto"/>
        </w:rPr>
        <w:t xml:space="preserve">            rzeki Pokrzywnica Decyzja RLO.6341.30.2016 z dnia 06.05.2016 r.  </w:t>
      </w:r>
    </w:p>
    <w:p w:rsidR="00FC223B" w:rsidRPr="00AE2C3D" w:rsidRDefault="00FC223B" w:rsidP="004F797C">
      <w:pPr>
        <w:pStyle w:val="Default"/>
        <w:numPr>
          <w:ilvl w:val="0"/>
          <w:numId w:val="8"/>
        </w:numPr>
        <w:jc w:val="both"/>
        <w:rPr>
          <w:color w:val="auto"/>
        </w:rPr>
      </w:pPr>
      <w:r w:rsidRPr="00AE2C3D">
        <w:rPr>
          <w:color w:val="auto"/>
        </w:rPr>
        <w:t xml:space="preserve">Pozwoleniem wodnoprawnym na odbudowę(przebudowę) sieci drenarskiej w związku z  budową kanalizacji sanitarnej – Decyzja RLO 6341.46.2016 z dnia 22.07.2016 r.              </w:t>
      </w:r>
    </w:p>
    <w:p w:rsidR="00FC223B" w:rsidRPr="00AE2C3D" w:rsidRDefault="00FC223B" w:rsidP="004F797C">
      <w:pPr>
        <w:pStyle w:val="Default"/>
        <w:numPr>
          <w:ilvl w:val="0"/>
          <w:numId w:val="8"/>
        </w:numPr>
        <w:jc w:val="both"/>
        <w:rPr>
          <w:color w:val="auto"/>
        </w:rPr>
      </w:pPr>
      <w:r w:rsidRPr="00AE2C3D">
        <w:rPr>
          <w:color w:val="auto"/>
        </w:rPr>
        <w:t>Pozwolenie</w:t>
      </w:r>
      <w:r>
        <w:rPr>
          <w:color w:val="auto"/>
        </w:rPr>
        <w:t>m</w:t>
      </w:r>
      <w:r w:rsidRPr="00AE2C3D">
        <w:rPr>
          <w:color w:val="auto"/>
        </w:rPr>
        <w:t xml:space="preserve"> wodnoprawn</w:t>
      </w:r>
      <w:r>
        <w:rPr>
          <w:color w:val="auto"/>
        </w:rPr>
        <w:t>ym</w:t>
      </w:r>
      <w:r w:rsidRPr="00AE2C3D">
        <w:rPr>
          <w:color w:val="auto"/>
        </w:rPr>
        <w:t xml:space="preserve"> na wykonanie przejścia wodociągiem pod   starorzeczem rzeki Narew – Decyzja RLO.6341.7.2015 z dnia 04.02.2015 r.              </w:t>
      </w:r>
    </w:p>
    <w:p w:rsidR="00FC223B" w:rsidRPr="004E3FD9" w:rsidRDefault="00104F18" w:rsidP="004F797C">
      <w:pPr>
        <w:pStyle w:val="Default"/>
        <w:numPr>
          <w:ilvl w:val="0"/>
          <w:numId w:val="8"/>
        </w:numPr>
        <w:jc w:val="both"/>
        <w:rPr>
          <w:color w:val="auto"/>
        </w:rPr>
      </w:pPr>
      <w:r>
        <w:rPr>
          <w:color w:val="auto"/>
        </w:rPr>
        <w:t>kosztorysami ofertowymi.</w:t>
      </w:r>
    </w:p>
    <w:p w:rsidR="00FC223B" w:rsidRPr="002A1C5D" w:rsidRDefault="00FC223B" w:rsidP="00FC223B">
      <w:pPr>
        <w:pStyle w:val="Akapitzlist"/>
        <w:spacing w:after="0" w:line="240" w:lineRule="auto"/>
        <w:jc w:val="both"/>
        <w:rPr>
          <w:rFonts w:ascii="Times New Roman" w:hAnsi="Times New Roman" w:cs="Times New Roman"/>
          <w:sz w:val="24"/>
          <w:szCs w:val="24"/>
        </w:rPr>
      </w:pPr>
    </w:p>
    <w:p w:rsidR="00FC223B" w:rsidRDefault="00FC223B" w:rsidP="00FC223B">
      <w:pPr>
        <w:spacing w:after="0" w:line="240" w:lineRule="auto"/>
        <w:jc w:val="center"/>
        <w:rPr>
          <w:rFonts w:ascii="Times New Roman" w:eastAsia="Times New Roman" w:hAnsi="Times New Roman" w:cs="Times New Roman"/>
          <w:b/>
          <w:sz w:val="24"/>
          <w:szCs w:val="24"/>
          <w:lang w:eastAsia="pl-PL"/>
        </w:rPr>
      </w:pPr>
      <w:r w:rsidRPr="009C0FF4">
        <w:rPr>
          <w:rFonts w:ascii="Times New Roman" w:eastAsia="Times New Roman" w:hAnsi="Times New Roman" w:cs="Times New Roman"/>
          <w:sz w:val="24"/>
          <w:szCs w:val="24"/>
          <w:lang w:eastAsia="pl-PL"/>
        </w:rPr>
        <w:t>§</w:t>
      </w:r>
      <w:r w:rsidR="00281871">
        <w:rPr>
          <w:rFonts w:ascii="Times New Roman" w:eastAsia="Times New Roman" w:hAnsi="Times New Roman" w:cs="Times New Roman"/>
          <w:b/>
          <w:sz w:val="24"/>
          <w:szCs w:val="24"/>
          <w:lang w:eastAsia="pl-PL"/>
        </w:rPr>
        <w:t xml:space="preserve"> 2</w:t>
      </w:r>
      <w:r w:rsidRPr="000E1181">
        <w:rPr>
          <w:rFonts w:ascii="Times New Roman" w:eastAsia="Times New Roman" w:hAnsi="Times New Roman" w:cs="Times New Roman"/>
          <w:b/>
          <w:sz w:val="24"/>
          <w:szCs w:val="24"/>
          <w:lang w:eastAsia="pl-PL"/>
        </w:rPr>
        <w:t>.</w:t>
      </w:r>
    </w:p>
    <w:p w:rsidR="004F0D54" w:rsidRPr="004F0D54" w:rsidRDefault="004F0D54" w:rsidP="004F797C">
      <w:pPr>
        <w:pStyle w:val="Akapitzlist"/>
        <w:numPr>
          <w:ilvl w:val="0"/>
          <w:numId w:val="10"/>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Zakończenie całości robót </w:t>
      </w:r>
      <w:r w:rsidR="007E2843">
        <w:rPr>
          <w:rFonts w:ascii="Times New Roman" w:hAnsi="Times New Roman" w:cs="Times New Roman"/>
          <w:sz w:val="24"/>
          <w:szCs w:val="24"/>
        </w:rPr>
        <w:t xml:space="preserve">ustala się następująco: </w:t>
      </w:r>
    </w:p>
    <w:p w:rsidR="00B147B5" w:rsidRDefault="00B147B5" w:rsidP="008F37A6">
      <w:pPr>
        <w:pStyle w:val="Standard"/>
        <w:numPr>
          <w:ilvl w:val="0"/>
          <w:numId w:val="39"/>
        </w:numPr>
        <w:jc w:val="both"/>
        <w:rPr>
          <w:sz w:val="24"/>
        </w:rPr>
      </w:pPr>
      <w:r>
        <w:rPr>
          <w:sz w:val="24"/>
        </w:rPr>
        <w:t xml:space="preserve">Zadanie 1 – Budowa sieci wodociągowej </w:t>
      </w:r>
      <w:r w:rsidR="00675B93">
        <w:rPr>
          <w:sz w:val="24"/>
        </w:rPr>
        <w:t xml:space="preserve"> </w:t>
      </w:r>
      <w:r w:rsidR="00675B93">
        <w:rPr>
          <w:b/>
          <w:sz w:val="24"/>
        </w:rPr>
        <w:t>do 31</w:t>
      </w:r>
      <w:r w:rsidR="00D901FF">
        <w:rPr>
          <w:b/>
          <w:sz w:val="24"/>
        </w:rPr>
        <w:t xml:space="preserve"> sierpnia</w:t>
      </w:r>
      <w:bookmarkStart w:id="0" w:name="_GoBack"/>
      <w:bookmarkEnd w:id="0"/>
      <w:r w:rsidR="00675B93">
        <w:rPr>
          <w:b/>
          <w:sz w:val="24"/>
        </w:rPr>
        <w:t xml:space="preserve"> </w:t>
      </w:r>
      <w:r w:rsidRPr="00B147B5">
        <w:rPr>
          <w:b/>
          <w:sz w:val="24"/>
        </w:rPr>
        <w:t>2018 roku</w:t>
      </w:r>
      <w:r>
        <w:rPr>
          <w:sz w:val="24"/>
        </w:rPr>
        <w:t>,</w:t>
      </w:r>
    </w:p>
    <w:p w:rsidR="00B147B5" w:rsidRDefault="00B147B5" w:rsidP="008F37A6">
      <w:pPr>
        <w:pStyle w:val="Standard"/>
        <w:numPr>
          <w:ilvl w:val="0"/>
          <w:numId w:val="39"/>
        </w:numPr>
        <w:jc w:val="both"/>
        <w:rPr>
          <w:sz w:val="24"/>
        </w:rPr>
      </w:pPr>
      <w:r>
        <w:rPr>
          <w:sz w:val="24"/>
        </w:rPr>
        <w:t xml:space="preserve">Zadanie 2 – Budowa kanalizacji do </w:t>
      </w:r>
      <w:r w:rsidR="00AB3D9E">
        <w:rPr>
          <w:b/>
          <w:sz w:val="24"/>
        </w:rPr>
        <w:t>15 kwietnia 2019</w:t>
      </w:r>
      <w:r w:rsidRPr="00B147B5">
        <w:rPr>
          <w:b/>
          <w:sz w:val="24"/>
        </w:rPr>
        <w:t xml:space="preserve"> roku</w:t>
      </w:r>
      <w:r>
        <w:rPr>
          <w:sz w:val="24"/>
        </w:rPr>
        <w:t>.</w:t>
      </w:r>
    </w:p>
    <w:p w:rsidR="00B147B5" w:rsidRDefault="00B147B5" w:rsidP="00B147B5">
      <w:pPr>
        <w:pStyle w:val="Standard"/>
        <w:numPr>
          <w:ilvl w:val="0"/>
          <w:numId w:val="10"/>
        </w:numPr>
        <w:jc w:val="both"/>
        <w:rPr>
          <w:sz w:val="24"/>
        </w:rPr>
      </w:pPr>
      <w:r>
        <w:rPr>
          <w:sz w:val="24"/>
        </w:rPr>
        <w:t xml:space="preserve">Terminy określone w pkt </w:t>
      </w:r>
      <w:r w:rsidR="009A34D2">
        <w:rPr>
          <w:sz w:val="24"/>
        </w:rPr>
        <w:t>2</w:t>
      </w:r>
      <w:r>
        <w:rPr>
          <w:sz w:val="24"/>
        </w:rPr>
        <w:t xml:space="preserve"> niniejszego § oznaczają zakończenie robót wraz z dokonaniem ich odbioru</w:t>
      </w:r>
      <w:r w:rsidR="007E2843">
        <w:rPr>
          <w:sz w:val="24"/>
        </w:rPr>
        <w:t xml:space="preserve"> technicznego</w:t>
      </w:r>
      <w:r w:rsidR="00B80FC4">
        <w:rPr>
          <w:sz w:val="24"/>
        </w:rPr>
        <w:t xml:space="preserve"> ( prób szczelności)</w:t>
      </w:r>
      <w:r>
        <w:rPr>
          <w:sz w:val="24"/>
        </w:rPr>
        <w:t>.</w:t>
      </w:r>
    </w:p>
    <w:p w:rsidR="00B80FC4" w:rsidRPr="00B80FC4" w:rsidRDefault="00B80FC4" w:rsidP="00B80FC4">
      <w:pPr>
        <w:pStyle w:val="Akapitzlist"/>
        <w:numPr>
          <w:ilvl w:val="0"/>
          <w:numId w:val="10"/>
        </w:numPr>
        <w:autoSpaceDE w:val="0"/>
        <w:autoSpaceDN w:val="0"/>
        <w:adjustRightInd w:val="0"/>
        <w:spacing w:after="0" w:line="240" w:lineRule="auto"/>
        <w:jc w:val="both"/>
        <w:rPr>
          <w:rFonts w:ascii="Times New Roman" w:hAnsi="Times New Roman" w:cs="Times New Roman"/>
          <w:sz w:val="24"/>
          <w:szCs w:val="24"/>
        </w:rPr>
      </w:pPr>
      <w:r w:rsidRPr="00B80FC4">
        <w:rPr>
          <w:rFonts w:ascii="Times New Roman" w:hAnsi="Times New Roman" w:cs="Times New Roman"/>
          <w:sz w:val="24"/>
          <w:szCs w:val="24"/>
        </w:rPr>
        <w:t>Za dzień zakończenia przedmiotu Umowy uważa się dzień podpisania protokołu odbioru końcowego i przejęcia do eksploatacji przedmiotu Umowy przez Zamawiającego.</w:t>
      </w:r>
    </w:p>
    <w:p w:rsidR="00104F18" w:rsidRDefault="00104F18" w:rsidP="00B147B5">
      <w:pPr>
        <w:pStyle w:val="Standard"/>
        <w:numPr>
          <w:ilvl w:val="0"/>
          <w:numId w:val="10"/>
        </w:numPr>
        <w:jc w:val="both"/>
        <w:rPr>
          <w:sz w:val="24"/>
        </w:rPr>
      </w:pPr>
      <w:r>
        <w:rPr>
          <w:sz w:val="24"/>
        </w:rPr>
        <w:t>W przypadku wystąpienia szczególnie sprzyjających dla Wykonawcy warunków realizacji przedmiotu zamówienia, termin zakończenia wykonania umowy może ulec skróceniu na wniosek Wykonawcy.</w:t>
      </w:r>
    </w:p>
    <w:p w:rsidR="00104F18" w:rsidRDefault="00104F18" w:rsidP="00B147B5">
      <w:pPr>
        <w:pStyle w:val="Standard"/>
        <w:numPr>
          <w:ilvl w:val="0"/>
          <w:numId w:val="10"/>
        </w:numPr>
        <w:jc w:val="both"/>
        <w:rPr>
          <w:sz w:val="24"/>
        </w:rPr>
      </w:pPr>
      <w:r>
        <w:rPr>
          <w:sz w:val="24"/>
        </w:rPr>
        <w:lastRenderedPageBreak/>
        <w:t>Na pisemny wniosek Wykonawcy strony mogą wydłużyć termin zakończenia realizacji umowy w przypadku nie uzyskania przez Wykonawcę</w:t>
      </w:r>
      <w:r w:rsidR="00020435">
        <w:rPr>
          <w:sz w:val="24"/>
        </w:rPr>
        <w:t xml:space="preserve"> niezbędnych dl wykonania przedmiotu umowy opinii i uzgodnień od instytucji, organów i osób nie będących stronami umowy w terminach umożliwiających jej prawidłowe wykonanie. Wykonawca winien w należyty sposób udokumentować, iż nieuzyskanie opinii i uzgodnień powodujące konieczność wydłużenia terminu realizacji nie nastąpiło z jego winy.</w:t>
      </w:r>
    </w:p>
    <w:p w:rsidR="00020435" w:rsidRDefault="00020435" w:rsidP="00B147B5">
      <w:pPr>
        <w:pStyle w:val="Standard"/>
        <w:numPr>
          <w:ilvl w:val="0"/>
          <w:numId w:val="10"/>
        </w:numPr>
        <w:jc w:val="both"/>
        <w:rPr>
          <w:sz w:val="24"/>
        </w:rPr>
      </w:pPr>
      <w:r>
        <w:rPr>
          <w:sz w:val="24"/>
        </w:rPr>
        <w:t>Na wniosek Wykonawcy może ulec wydłużeniu termin zakończenia realizacji umowy wymieniony w ust. 2 w przypadku:</w:t>
      </w:r>
    </w:p>
    <w:p w:rsidR="00020435" w:rsidRDefault="00533B4D" w:rsidP="004F797C">
      <w:pPr>
        <w:pStyle w:val="Standard"/>
        <w:numPr>
          <w:ilvl w:val="0"/>
          <w:numId w:val="9"/>
        </w:numPr>
        <w:jc w:val="both"/>
        <w:rPr>
          <w:sz w:val="24"/>
        </w:rPr>
      </w:pPr>
      <w:r>
        <w:rPr>
          <w:sz w:val="24"/>
        </w:rPr>
        <w:t>z</w:t>
      </w:r>
      <w:r w:rsidR="00020435">
        <w:rPr>
          <w:sz w:val="24"/>
        </w:rPr>
        <w:t>awieszenia robót przez Zamawiającego; termin ulega wydłużeniu maksymalnie o liczbę dni, na które zawieszono roboty,</w:t>
      </w:r>
    </w:p>
    <w:p w:rsidR="00020435" w:rsidRDefault="00533B4D" w:rsidP="004F797C">
      <w:pPr>
        <w:pStyle w:val="Standard"/>
        <w:numPr>
          <w:ilvl w:val="0"/>
          <w:numId w:val="9"/>
        </w:numPr>
        <w:jc w:val="both"/>
        <w:rPr>
          <w:sz w:val="24"/>
        </w:rPr>
      </w:pPr>
      <w:r>
        <w:rPr>
          <w:sz w:val="24"/>
        </w:rPr>
        <w:t>w</w:t>
      </w:r>
      <w:r w:rsidR="00020435">
        <w:rPr>
          <w:sz w:val="24"/>
        </w:rPr>
        <w:t>ykopalisk uniemożliwiających wykonanie robót; termin ulega wydłużeniu maksymalnie o liczbę dni w których wykonywanie robót stało się nie możliwe,</w:t>
      </w:r>
    </w:p>
    <w:p w:rsidR="00020435" w:rsidRDefault="00533B4D" w:rsidP="004F797C">
      <w:pPr>
        <w:pStyle w:val="Standard"/>
        <w:numPr>
          <w:ilvl w:val="0"/>
          <w:numId w:val="9"/>
        </w:numPr>
        <w:jc w:val="both"/>
        <w:rPr>
          <w:sz w:val="24"/>
        </w:rPr>
      </w:pPr>
      <w:r>
        <w:rPr>
          <w:sz w:val="24"/>
        </w:rPr>
        <w:t>d</w:t>
      </w:r>
      <w:r w:rsidR="00020435">
        <w:rPr>
          <w:sz w:val="24"/>
        </w:rPr>
        <w:t>ziałania siły wyższej; termin ulega wydłużeniu maksymalnie o liczbę dni działania siły wyższej lub usunięcia skutków jej działania uniemożliwiających wykonywanie robót,</w:t>
      </w:r>
    </w:p>
    <w:p w:rsidR="00020435" w:rsidRDefault="00020435" w:rsidP="00B147B5">
      <w:pPr>
        <w:pStyle w:val="Standard"/>
        <w:numPr>
          <w:ilvl w:val="0"/>
          <w:numId w:val="10"/>
        </w:numPr>
        <w:jc w:val="both"/>
        <w:rPr>
          <w:sz w:val="24"/>
        </w:rPr>
      </w:pPr>
      <w:r>
        <w:rPr>
          <w:sz w:val="24"/>
        </w:rPr>
        <w:t>Wydłużeniu ulega termin zakończenia realizacji umowy wymieniony w ust. 2 w przypadku wystąpienia robót dodatkowych niezbędnych do prawidłowego wykonania przedmiotu umowy, których wykonanie stało się konieczne na skutek sytuacji niemożliwej wcześniej do przeprowadzenia; termin przedłuża się o ilość dni stwierdzoną w protokole konieczności.</w:t>
      </w:r>
    </w:p>
    <w:p w:rsidR="00020435" w:rsidRDefault="00020435" w:rsidP="00B147B5">
      <w:pPr>
        <w:pStyle w:val="Standard"/>
        <w:numPr>
          <w:ilvl w:val="0"/>
          <w:numId w:val="10"/>
        </w:numPr>
        <w:jc w:val="both"/>
        <w:rPr>
          <w:sz w:val="24"/>
        </w:rPr>
      </w:pPr>
      <w:r>
        <w:rPr>
          <w:sz w:val="24"/>
        </w:rPr>
        <w:t>Wydłużeniu ulega termin zakończenia</w:t>
      </w:r>
      <w:r w:rsidR="00281871">
        <w:rPr>
          <w:sz w:val="24"/>
        </w:rPr>
        <w:t xml:space="preserve"> realizacji umowy wymieniony w ust. 3 w przypadku wystąpienia niekorzystnych warunków atmosferycznych w okresie realizacji przedmiotu zamówienia, uniemożliwiających wykonanie danego typu robót. Wykonawca na okoliczność przerwania prac z w/w powodu dokonywał będzie adnotacje (wpis) w dzienniku budowy. Wpis winien określać rodzaj i zakres przerwanych robót, okres na jakie zostały przerwane oraz opis warunków pogodowych. Wpis winien być dokonany przez kierownika budowy i potwierdzony przez inspektora nadzoru. Termin  końcowy realizacji przedmiotu zamówienia ulega wówczas wydłużeniu o liczbę dni występowania niekorzystnych warunków atmosferycznych.</w:t>
      </w:r>
    </w:p>
    <w:p w:rsidR="00281871" w:rsidRDefault="00074D2A" w:rsidP="00B147B5">
      <w:pPr>
        <w:pStyle w:val="Standard"/>
        <w:numPr>
          <w:ilvl w:val="0"/>
          <w:numId w:val="10"/>
        </w:numPr>
        <w:jc w:val="both"/>
        <w:rPr>
          <w:sz w:val="24"/>
        </w:rPr>
      </w:pPr>
      <w:r>
        <w:rPr>
          <w:sz w:val="24"/>
        </w:rPr>
        <w:t>Postanowienia § 9</w:t>
      </w:r>
      <w:r w:rsidR="00281871">
        <w:rPr>
          <w:sz w:val="24"/>
        </w:rPr>
        <w:t xml:space="preserve"> stosuje się do terminów zmienionych odpowiednio.</w:t>
      </w:r>
    </w:p>
    <w:p w:rsidR="00281871" w:rsidRPr="005F7880" w:rsidRDefault="00281871" w:rsidP="00020435">
      <w:pPr>
        <w:pStyle w:val="Standard"/>
        <w:ind w:left="360"/>
        <w:jc w:val="both"/>
        <w:rPr>
          <w:sz w:val="24"/>
        </w:rPr>
      </w:pPr>
    </w:p>
    <w:p w:rsidR="00FC223B" w:rsidRPr="005F7880" w:rsidRDefault="00FC223B" w:rsidP="00FC223B">
      <w:pPr>
        <w:spacing w:after="0" w:line="240" w:lineRule="auto"/>
        <w:rPr>
          <w:rFonts w:ascii="Times New Roman" w:eastAsia="Times New Roman" w:hAnsi="Times New Roman" w:cs="Times New Roman"/>
          <w:sz w:val="24"/>
          <w:szCs w:val="24"/>
          <w:lang w:eastAsia="pl-PL"/>
        </w:rPr>
      </w:pPr>
    </w:p>
    <w:p w:rsidR="00FC223B" w:rsidRDefault="00281871" w:rsidP="00FC223B">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3.</w:t>
      </w:r>
    </w:p>
    <w:p w:rsidR="00281871" w:rsidRPr="008659BA" w:rsidRDefault="00281871" w:rsidP="004F797C">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8659BA">
        <w:rPr>
          <w:rFonts w:ascii="Times New Roman" w:eastAsia="Times New Roman" w:hAnsi="Times New Roman" w:cs="Times New Roman"/>
          <w:sz w:val="24"/>
          <w:szCs w:val="24"/>
          <w:lang w:eastAsia="pl-PL"/>
        </w:rPr>
        <w:t>Na wykonawcy ciąży obowiązek powiadomienia o każdym zagrożeniu terminowego wykonania umowy pojawiającego się w toku realizacji umowy.</w:t>
      </w:r>
    </w:p>
    <w:p w:rsidR="008659BA" w:rsidRPr="008659BA" w:rsidRDefault="008659BA" w:rsidP="004F797C">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8659BA">
        <w:rPr>
          <w:rFonts w:ascii="Times New Roman" w:eastAsia="Times New Roman" w:hAnsi="Times New Roman" w:cs="Times New Roman"/>
          <w:sz w:val="24"/>
          <w:szCs w:val="24"/>
          <w:lang w:eastAsia="pl-PL"/>
        </w:rPr>
        <w:t>W przypadku gdy zamawiający stwierdzi, że istnieje ryzyko niewykonania umowy w terminie co powodowałoby dla zamawiającego utratę przyznanej dotacji, zamawiający ma prawo rozwiązać umowę w trybie natychmiastowym. Jednakże, gdy w takiej sytuacji wykonawca zadeklaruje terminowe wykonanie umowy ryzyko takiego wykonania obciąża Wykonawcę.</w:t>
      </w:r>
    </w:p>
    <w:p w:rsidR="008659BA" w:rsidRPr="008659BA" w:rsidRDefault="008659BA" w:rsidP="008659BA">
      <w:pPr>
        <w:spacing w:after="0" w:line="240" w:lineRule="auto"/>
        <w:jc w:val="both"/>
        <w:rPr>
          <w:rFonts w:ascii="Times New Roman" w:eastAsia="Times New Roman" w:hAnsi="Times New Roman" w:cs="Times New Roman"/>
          <w:sz w:val="24"/>
          <w:szCs w:val="24"/>
          <w:lang w:eastAsia="pl-PL"/>
        </w:rPr>
      </w:pPr>
    </w:p>
    <w:p w:rsidR="00281871" w:rsidRDefault="008659BA" w:rsidP="008659BA">
      <w:pPr>
        <w:spacing w:after="0" w:line="240" w:lineRule="auto"/>
        <w:jc w:val="center"/>
        <w:rPr>
          <w:rFonts w:ascii="Times New Roman" w:eastAsia="Times New Roman" w:hAnsi="Times New Roman" w:cs="Times New Roman"/>
          <w:b/>
          <w:sz w:val="24"/>
          <w:szCs w:val="24"/>
          <w:lang w:eastAsia="pl-PL"/>
        </w:rPr>
      </w:pPr>
      <w:r w:rsidRPr="008659BA">
        <w:rPr>
          <w:rFonts w:ascii="Times New Roman" w:eastAsia="Times New Roman" w:hAnsi="Times New Roman" w:cs="Times New Roman"/>
          <w:b/>
          <w:sz w:val="24"/>
          <w:szCs w:val="24"/>
          <w:lang w:eastAsia="pl-PL"/>
        </w:rPr>
        <w:t>§ 4.</w:t>
      </w:r>
    </w:p>
    <w:p w:rsidR="00B6747B" w:rsidRDefault="00B6747B" w:rsidP="00B6747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przekaże Wykonawcy plac budowy do 7 dni od daty podpisania umowy.</w:t>
      </w:r>
    </w:p>
    <w:p w:rsidR="00B6747B" w:rsidRDefault="00B6747B" w:rsidP="00B6747B">
      <w:pPr>
        <w:spacing w:after="0" w:line="240" w:lineRule="auto"/>
        <w:rPr>
          <w:rFonts w:ascii="Times New Roman" w:eastAsia="Times New Roman" w:hAnsi="Times New Roman" w:cs="Times New Roman"/>
          <w:sz w:val="24"/>
          <w:szCs w:val="24"/>
          <w:lang w:eastAsia="pl-PL"/>
        </w:rPr>
      </w:pPr>
    </w:p>
    <w:p w:rsidR="00B6747B" w:rsidRPr="00721D77" w:rsidRDefault="00B6747B" w:rsidP="00721D77">
      <w:pPr>
        <w:spacing w:after="0" w:line="240" w:lineRule="auto"/>
        <w:jc w:val="center"/>
        <w:rPr>
          <w:rFonts w:ascii="Times New Roman" w:eastAsia="Times New Roman" w:hAnsi="Times New Roman" w:cs="Times New Roman"/>
          <w:b/>
          <w:sz w:val="24"/>
          <w:szCs w:val="24"/>
          <w:lang w:eastAsia="pl-PL"/>
        </w:rPr>
      </w:pPr>
      <w:r w:rsidRPr="00721D77">
        <w:rPr>
          <w:rFonts w:ascii="Times New Roman" w:eastAsia="Times New Roman" w:hAnsi="Times New Roman" w:cs="Times New Roman"/>
          <w:b/>
          <w:sz w:val="24"/>
          <w:szCs w:val="24"/>
          <w:lang w:eastAsia="pl-PL"/>
        </w:rPr>
        <w:t>§ 5.</w:t>
      </w:r>
    </w:p>
    <w:p w:rsidR="00B6747B" w:rsidRPr="00721D77" w:rsidRDefault="00B6747B" w:rsidP="004F797C">
      <w:pPr>
        <w:pStyle w:val="Akapitzlist"/>
        <w:numPr>
          <w:ilvl w:val="0"/>
          <w:numId w:val="12"/>
        </w:numPr>
        <w:spacing w:after="0" w:line="240" w:lineRule="auto"/>
        <w:rPr>
          <w:rFonts w:ascii="Times New Roman" w:eastAsia="Times New Roman" w:hAnsi="Times New Roman" w:cs="Times New Roman"/>
          <w:sz w:val="24"/>
          <w:szCs w:val="24"/>
          <w:lang w:eastAsia="pl-PL"/>
        </w:rPr>
      </w:pPr>
      <w:r w:rsidRPr="00721D77">
        <w:rPr>
          <w:rFonts w:ascii="Times New Roman" w:eastAsia="Times New Roman" w:hAnsi="Times New Roman" w:cs="Times New Roman"/>
          <w:sz w:val="24"/>
          <w:szCs w:val="24"/>
          <w:lang w:eastAsia="pl-PL"/>
        </w:rPr>
        <w:t>Nadzór inwestorski sprawował będzie: …………………………</w:t>
      </w:r>
    </w:p>
    <w:p w:rsidR="00B6747B" w:rsidRPr="00721D77" w:rsidRDefault="00B6747B" w:rsidP="004F797C">
      <w:pPr>
        <w:pStyle w:val="Akapitzlist"/>
        <w:numPr>
          <w:ilvl w:val="0"/>
          <w:numId w:val="12"/>
        </w:numPr>
        <w:spacing w:after="0" w:line="240" w:lineRule="auto"/>
        <w:rPr>
          <w:rFonts w:ascii="Times New Roman" w:eastAsia="Times New Roman" w:hAnsi="Times New Roman" w:cs="Times New Roman"/>
          <w:sz w:val="24"/>
          <w:szCs w:val="24"/>
          <w:lang w:eastAsia="pl-PL"/>
        </w:rPr>
      </w:pPr>
      <w:r w:rsidRPr="00721D77">
        <w:rPr>
          <w:rFonts w:ascii="Times New Roman" w:eastAsia="Times New Roman" w:hAnsi="Times New Roman" w:cs="Times New Roman"/>
          <w:sz w:val="24"/>
          <w:szCs w:val="24"/>
          <w:lang w:eastAsia="pl-PL"/>
        </w:rPr>
        <w:t>Inspektor Nadzoru działa w granicach umocowania określonego przepisami ustawy z dnia 7 lipca 1994 r. Prawo budowlane (Dz. U. z 2003 r. Nr 207 poz. 2016 z późn. zm.).</w:t>
      </w:r>
    </w:p>
    <w:p w:rsidR="00B6747B" w:rsidRPr="00721D77" w:rsidRDefault="00B6747B" w:rsidP="004F797C">
      <w:pPr>
        <w:pStyle w:val="Akapitzlist"/>
        <w:numPr>
          <w:ilvl w:val="0"/>
          <w:numId w:val="12"/>
        </w:numPr>
        <w:spacing w:after="0" w:line="240" w:lineRule="auto"/>
        <w:rPr>
          <w:rFonts w:ascii="Times New Roman" w:eastAsia="Times New Roman" w:hAnsi="Times New Roman" w:cs="Times New Roman"/>
          <w:sz w:val="24"/>
          <w:szCs w:val="24"/>
          <w:lang w:eastAsia="pl-PL"/>
        </w:rPr>
      </w:pPr>
      <w:r w:rsidRPr="00721D77">
        <w:rPr>
          <w:rFonts w:ascii="Times New Roman" w:eastAsia="Times New Roman" w:hAnsi="Times New Roman" w:cs="Times New Roman"/>
          <w:sz w:val="24"/>
          <w:szCs w:val="24"/>
          <w:lang w:eastAsia="pl-PL"/>
        </w:rPr>
        <w:t>Wykonawca ustanawia Kierownika budowy w osobie: …………………….</w:t>
      </w:r>
    </w:p>
    <w:p w:rsidR="00B6747B" w:rsidRPr="00721D77" w:rsidRDefault="00AC57BE" w:rsidP="004F797C">
      <w:pPr>
        <w:pStyle w:val="Akapitzlist"/>
        <w:numPr>
          <w:ilvl w:val="0"/>
          <w:numId w:val="12"/>
        </w:numPr>
        <w:spacing w:after="0" w:line="240" w:lineRule="auto"/>
        <w:rPr>
          <w:rFonts w:ascii="Times New Roman" w:eastAsia="Times New Roman" w:hAnsi="Times New Roman" w:cs="Times New Roman"/>
          <w:sz w:val="24"/>
          <w:szCs w:val="24"/>
          <w:lang w:eastAsia="pl-PL"/>
        </w:rPr>
      </w:pPr>
      <w:r w:rsidRPr="00721D77">
        <w:rPr>
          <w:rFonts w:ascii="Times New Roman" w:eastAsia="Times New Roman" w:hAnsi="Times New Roman" w:cs="Times New Roman"/>
          <w:sz w:val="24"/>
          <w:szCs w:val="24"/>
          <w:lang w:eastAsia="pl-PL"/>
        </w:rPr>
        <w:t>Wykonawca z własnej inicjatywy proponuje zmianę na stanowisku kluczowego specjalisty o którym mowa w ust. 3 w przypadku:</w:t>
      </w:r>
    </w:p>
    <w:p w:rsidR="00AC57BE" w:rsidRPr="00721D77" w:rsidRDefault="00721D77" w:rsidP="004F797C">
      <w:pPr>
        <w:pStyle w:val="Akapitzlist"/>
        <w:numPr>
          <w:ilvl w:val="0"/>
          <w:numId w:val="13"/>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c</w:t>
      </w:r>
      <w:r w:rsidR="00AC57BE" w:rsidRPr="00721D77">
        <w:rPr>
          <w:rFonts w:ascii="Times New Roman" w:eastAsia="Times New Roman" w:hAnsi="Times New Roman" w:cs="Times New Roman"/>
          <w:sz w:val="24"/>
          <w:szCs w:val="24"/>
          <w:lang w:eastAsia="pl-PL"/>
        </w:rPr>
        <w:t>horoby lub innych zdarzeń losowych</w:t>
      </w:r>
      <w:r w:rsidRPr="00721D77">
        <w:rPr>
          <w:rFonts w:ascii="Times New Roman" w:eastAsia="Times New Roman" w:hAnsi="Times New Roman" w:cs="Times New Roman"/>
          <w:sz w:val="24"/>
          <w:szCs w:val="24"/>
          <w:lang w:eastAsia="pl-PL"/>
        </w:rPr>
        <w:t xml:space="preserve"> </w:t>
      </w:r>
      <w:r w:rsidR="00AC57BE" w:rsidRPr="00721D77">
        <w:rPr>
          <w:rFonts w:ascii="Times New Roman" w:eastAsia="Times New Roman" w:hAnsi="Times New Roman" w:cs="Times New Roman"/>
          <w:sz w:val="24"/>
          <w:szCs w:val="24"/>
          <w:lang w:eastAsia="pl-PL"/>
        </w:rPr>
        <w:t>dotychczasowego kluczowego specjalisty uniemożliwiających pełnienie funkcji,</w:t>
      </w:r>
    </w:p>
    <w:p w:rsidR="00AC57BE" w:rsidRPr="00721D77" w:rsidRDefault="00721D77" w:rsidP="004F797C">
      <w:pPr>
        <w:pStyle w:val="Akapitzlist"/>
        <w:numPr>
          <w:ilvl w:val="0"/>
          <w:numId w:val="13"/>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w:t>
      </w:r>
      <w:r w:rsidR="00AC57BE" w:rsidRPr="00721D77">
        <w:rPr>
          <w:rFonts w:ascii="Times New Roman" w:eastAsia="Times New Roman" w:hAnsi="Times New Roman" w:cs="Times New Roman"/>
          <w:sz w:val="24"/>
          <w:szCs w:val="24"/>
          <w:lang w:eastAsia="pl-PL"/>
        </w:rPr>
        <w:t xml:space="preserve">eżeli zmiana kluczowego specjalisty </w:t>
      </w:r>
      <w:r w:rsidRPr="00721D77">
        <w:rPr>
          <w:rFonts w:ascii="Times New Roman" w:eastAsia="Times New Roman" w:hAnsi="Times New Roman" w:cs="Times New Roman"/>
          <w:sz w:val="24"/>
          <w:szCs w:val="24"/>
          <w:lang w:eastAsia="pl-PL"/>
        </w:rPr>
        <w:t>stanie się konieczna z innych przyczyn niezależnych do Wykonawcy w szczególności przy rezygnacji z pracy u Wykonawcy lub utracie uprawnień zawodowych.</w:t>
      </w:r>
    </w:p>
    <w:p w:rsidR="00721D77" w:rsidRPr="00721D77" w:rsidRDefault="00721D77" w:rsidP="004F797C">
      <w:pPr>
        <w:pStyle w:val="Akapitzlist"/>
        <w:numPr>
          <w:ilvl w:val="0"/>
          <w:numId w:val="12"/>
        </w:numPr>
        <w:spacing w:after="0" w:line="240" w:lineRule="auto"/>
        <w:rPr>
          <w:rFonts w:ascii="Times New Roman" w:eastAsia="Times New Roman" w:hAnsi="Times New Roman" w:cs="Times New Roman"/>
          <w:sz w:val="24"/>
          <w:szCs w:val="24"/>
          <w:lang w:eastAsia="pl-PL"/>
        </w:rPr>
      </w:pPr>
      <w:r w:rsidRPr="00721D77">
        <w:rPr>
          <w:rFonts w:ascii="Times New Roman" w:eastAsia="Times New Roman" w:hAnsi="Times New Roman" w:cs="Times New Roman"/>
          <w:sz w:val="24"/>
          <w:szCs w:val="24"/>
          <w:lang w:eastAsia="pl-PL"/>
        </w:rPr>
        <w:t>W przypadku zmiany kluczowego specjalisty o którym mowa w ust. 3 nowy kluczowy specjalista musi spełniać wymagania określone dla tej osoby w postępowaniu o udzielenie zamówienia publicznego w wyniku którego zawarto niniejszą umowę.</w:t>
      </w:r>
    </w:p>
    <w:p w:rsidR="00721D77" w:rsidRDefault="00721D77" w:rsidP="00B6747B">
      <w:pPr>
        <w:spacing w:after="0" w:line="240" w:lineRule="auto"/>
        <w:rPr>
          <w:rFonts w:ascii="Times New Roman" w:eastAsia="Times New Roman" w:hAnsi="Times New Roman" w:cs="Times New Roman"/>
          <w:sz w:val="24"/>
          <w:szCs w:val="24"/>
          <w:lang w:eastAsia="pl-PL"/>
        </w:rPr>
      </w:pPr>
    </w:p>
    <w:p w:rsidR="00AC57BE" w:rsidRDefault="00AC57BE" w:rsidP="00B6747B">
      <w:pPr>
        <w:spacing w:after="0" w:line="240" w:lineRule="auto"/>
        <w:rPr>
          <w:rFonts w:ascii="Times New Roman" w:eastAsia="Times New Roman" w:hAnsi="Times New Roman" w:cs="Times New Roman"/>
          <w:sz w:val="24"/>
          <w:szCs w:val="24"/>
          <w:lang w:eastAsia="pl-PL"/>
        </w:rPr>
      </w:pPr>
    </w:p>
    <w:p w:rsidR="00B6747B" w:rsidRPr="009608E0" w:rsidRDefault="00721D77" w:rsidP="009608E0">
      <w:pPr>
        <w:spacing w:after="0" w:line="240" w:lineRule="auto"/>
        <w:jc w:val="center"/>
        <w:rPr>
          <w:rFonts w:ascii="Times New Roman" w:eastAsia="Times New Roman" w:hAnsi="Times New Roman" w:cs="Times New Roman"/>
          <w:b/>
          <w:sz w:val="24"/>
          <w:szCs w:val="24"/>
          <w:lang w:eastAsia="pl-PL"/>
        </w:rPr>
      </w:pPr>
      <w:r w:rsidRPr="009608E0">
        <w:rPr>
          <w:rFonts w:ascii="Times New Roman" w:eastAsia="Times New Roman" w:hAnsi="Times New Roman" w:cs="Times New Roman"/>
          <w:b/>
          <w:sz w:val="24"/>
          <w:szCs w:val="24"/>
          <w:lang w:eastAsia="pl-PL"/>
        </w:rPr>
        <w:t>§ 6.</w:t>
      </w:r>
    </w:p>
    <w:p w:rsidR="00721D77" w:rsidRPr="009608E0" w:rsidRDefault="009608E0" w:rsidP="004F797C">
      <w:pPr>
        <w:pStyle w:val="Akapitzlist"/>
        <w:numPr>
          <w:ilvl w:val="0"/>
          <w:numId w:val="14"/>
        </w:numPr>
        <w:spacing w:after="0" w:line="240" w:lineRule="auto"/>
        <w:jc w:val="both"/>
        <w:rPr>
          <w:rFonts w:ascii="Times New Roman" w:eastAsia="Times New Roman" w:hAnsi="Times New Roman" w:cs="Times New Roman"/>
          <w:sz w:val="24"/>
          <w:szCs w:val="24"/>
          <w:lang w:eastAsia="pl-PL"/>
        </w:rPr>
      </w:pPr>
      <w:r w:rsidRPr="009608E0">
        <w:rPr>
          <w:rFonts w:ascii="Times New Roman" w:eastAsia="Times New Roman" w:hAnsi="Times New Roman" w:cs="Times New Roman"/>
          <w:sz w:val="24"/>
          <w:szCs w:val="24"/>
          <w:lang w:eastAsia="pl-PL"/>
        </w:rPr>
        <w:t>Wykonawca zobowiązuje się wykonać i utrzyma</w:t>
      </w:r>
      <w:r w:rsidR="008C4169">
        <w:rPr>
          <w:rFonts w:ascii="Times New Roman" w:eastAsia="Times New Roman" w:hAnsi="Times New Roman" w:cs="Times New Roman"/>
          <w:sz w:val="24"/>
          <w:szCs w:val="24"/>
          <w:lang w:eastAsia="pl-PL"/>
        </w:rPr>
        <w:t>ć</w:t>
      </w:r>
      <w:r w:rsidRPr="009608E0">
        <w:rPr>
          <w:rFonts w:ascii="Times New Roman" w:eastAsia="Times New Roman" w:hAnsi="Times New Roman" w:cs="Times New Roman"/>
          <w:sz w:val="24"/>
          <w:szCs w:val="24"/>
          <w:lang w:eastAsia="pl-PL"/>
        </w:rPr>
        <w:t xml:space="preserve"> na swój koszt zabezpieczenie budowy, strzec mienia znajdującego się na terenie budowy, a także zapewnić warunki bezpieczeństwa.</w:t>
      </w:r>
    </w:p>
    <w:p w:rsidR="009608E0" w:rsidRPr="009608E0" w:rsidRDefault="009608E0" w:rsidP="004F797C">
      <w:pPr>
        <w:pStyle w:val="Akapitzlist"/>
        <w:numPr>
          <w:ilvl w:val="0"/>
          <w:numId w:val="14"/>
        </w:numPr>
        <w:spacing w:after="0" w:line="240" w:lineRule="auto"/>
        <w:jc w:val="both"/>
        <w:rPr>
          <w:rFonts w:ascii="Times New Roman" w:eastAsia="Times New Roman" w:hAnsi="Times New Roman" w:cs="Times New Roman"/>
          <w:sz w:val="24"/>
          <w:szCs w:val="24"/>
          <w:lang w:eastAsia="pl-PL"/>
        </w:rPr>
      </w:pPr>
      <w:r w:rsidRPr="009608E0">
        <w:rPr>
          <w:rFonts w:ascii="Times New Roman" w:eastAsia="Times New Roman" w:hAnsi="Times New Roman" w:cs="Times New Roman"/>
          <w:sz w:val="24"/>
          <w:szCs w:val="24"/>
          <w:lang w:eastAsia="pl-PL"/>
        </w:rPr>
        <w:t>W czasie realizacji robót Wykonawca będzie utrzymywał teren budowy w stanie wolnym od przeszkód komunikacyjnych oraz będzie usuwał i składował wszelkie urządzenia pomocnicze i zbędne materiały, odpady i śmieci oraz niepotrzebne urządzenia prowizoryczne.</w:t>
      </w:r>
    </w:p>
    <w:p w:rsidR="009608E0" w:rsidRPr="009608E0" w:rsidRDefault="009608E0" w:rsidP="004F797C">
      <w:pPr>
        <w:pStyle w:val="Akapitzlist"/>
        <w:numPr>
          <w:ilvl w:val="0"/>
          <w:numId w:val="14"/>
        </w:numPr>
        <w:spacing w:after="0" w:line="240" w:lineRule="auto"/>
        <w:jc w:val="both"/>
        <w:rPr>
          <w:rFonts w:ascii="Times New Roman" w:eastAsia="Times New Roman" w:hAnsi="Times New Roman" w:cs="Times New Roman"/>
          <w:sz w:val="24"/>
          <w:szCs w:val="24"/>
          <w:lang w:eastAsia="pl-PL"/>
        </w:rPr>
      </w:pPr>
      <w:r w:rsidRPr="009608E0">
        <w:rPr>
          <w:rFonts w:ascii="Times New Roman" w:eastAsia="Times New Roman" w:hAnsi="Times New Roman" w:cs="Times New Roman"/>
          <w:sz w:val="24"/>
          <w:szCs w:val="24"/>
          <w:lang w:eastAsia="pl-PL"/>
        </w:rPr>
        <w:t>Wykonawca zobowiązuje się do umożliwienia wstępu na teren budowy pracownikom organów państwowego nadzoru budowlanego, do których należy  wykonywanie zadań określonych ustawą Prawo budowlane oraz do udostepnienia im danych i informacji wymaganych ta ustawą.</w:t>
      </w:r>
    </w:p>
    <w:p w:rsidR="009608E0" w:rsidRPr="009608E0" w:rsidRDefault="009608E0" w:rsidP="004F797C">
      <w:pPr>
        <w:pStyle w:val="Akapitzlist"/>
        <w:numPr>
          <w:ilvl w:val="0"/>
          <w:numId w:val="14"/>
        </w:numPr>
        <w:spacing w:after="0" w:line="240" w:lineRule="auto"/>
        <w:jc w:val="both"/>
        <w:rPr>
          <w:rFonts w:ascii="Times New Roman" w:eastAsia="Times New Roman" w:hAnsi="Times New Roman" w:cs="Times New Roman"/>
          <w:sz w:val="24"/>
          <w:szCs w:val="24"/>
          <w:lang w:eastAsia="pl-PL"/>
        </w:rPr>
      </w:pPr>
      <w:r w:rsidRPr="009608E0">
        <w:rPr>
          <w:rFonts w:ascii="Times New Roman" w:eastAsia="Times New Roman" w:hAnsi="Times New Roman" w:cs="Times New Roman"/>
          <w:sz w:val="24"/>
          <w:szCs w:val="24"/>
          <w:lang w:eastAsia="pl-PL"/>
        </w:rPr>
        <w:t>Po zakończeniu robót Wykonawca zobowiązany jest uporządkować teren budowy i przekazać go zamawiającemu w terminie ustalonym na odbiór robót.</w:t>
      </w:r>
    </w:p>
    <w:p w:rsidR="009608E0" w:rsidRPr="009608E0" w:rsidRDefault="009608E0" w:rsidP="004F797C">
      <w:pPr>
        <w:pStyle w:val="Akapitzlist"/>
        <w:numPr>
          <w:ilvl w:val="0"/>
          <w:numId w:val="14"/>
        </w:numPr>
        <w:spacing w:after="0" w:line="240" w:lineRule="auto"/>
        <w:jc w:val="both"/>
        <w:rPr>
          <w:rFonts w:ascii="Times New Roman" w:eastAsia="Times New Roman" w:hAnsi="Times New Roman" w:cs="Times New Roman"/>
          <w:sz w:val="24"/>
          <w:szCs w:val="24"/>
          <w:lang w:eastAsia="pl-PL"/>
        </w:rPr>
      </w:pPr>
      <w:r w:rsidRPr="009608E0">
        <w:rPr>
          <w:rFonts w:ascii="Times New Roman" w:eastAsia="Times New Roman" w:hAnsi="Times New Roman" w:cs="Times New Roman"/>
          <w:sz w:val="24"/>
          <w:szCs w:val="24"/>
          <w:lang w:eastAsia="pl-PL"/>
        </w:rPr>
        <w:t>Wykonawca zobowiązuje się do ubezpieczenia budowy i robót z tytułu szkód, które mogą zaistnieć w związku z określonymi zdarzeniami losowymi oraz od odpowiedzialności cywilnej.</w:t>
      </w:r>
    </w:p>
    <w:p w:rsidR="009608E0" w:rsidRPr="009608E0" w:rsidRDefault="009608E0" w:rsidP="004F797C">
      <w:pPr>
        <w:pStyle w:val="Akapitzlist"/>
        <w:numPr>
          <w:ilvl w:val="0"/>
          <w:numId w:val="14"/>
        </w:numPr>
        <w:spacing w:after="0" w:line="240" w:lineRule="auto"/>
        <w:jc w:val="both"/>
        <w:rPr>
          <w:rFonts w:ascii="Times New Roman" w:eastAsia="Times New Roman" w:hAnsi="Times New Roman" w:cs="Times New Roman"/>
          <w:sz w:val="24"/>
          <w:szCs w:val="24"/>
          <w:lang w:eastAsia="pl-PL"/>
        </w:rPr>
      </w:pPr>
      <w:r w:rsidRPr="009608E0">
        <w:rPr>
          <w:rFonts w:ascii="Times New Roman" w:eastAsia="Times New Roman" w:hAnsi="Times New Roman" w:cs="Times New Roman"/>
          <w:sz w:val="24"/>
          <w:szCs w:val="24"/>
          <w:lang w:eastAsia="pl-PL"/>
        </w:rPr>
        <w:t>Zamawiający (inwestor) nie pokrywa kosztów:</w:t>
      </w:r>
    </w:p>
    <w:p w:rsidR="009608E0" w:rsidRPr="009608E0" w:rsidRDefault="009608E0" w:rsidP="004F797C">
      <w:pPr>
        <w:pStyle w:val="Akapitzlist"/>
        <w:numPr>
          <w:ilvl w:val="0"/>
          <w:numId w:val="15"/>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Pr="009608E0">
        <w:rPr>
          <w:rFonts w:ascii="Times New Roman" w:eastAsia="Times New Roman" w:hAnsi="Times New Roman" w:cs="Times New Roman"/>
          <w:sz w:val="24"/>
          <w:szCs w:val="24"/>
          <w:lang w:eastAsia="pl-PL"/>
        </w:rPr>
        <w:t>obót geodezyjnych,</w:t>
      </w:r>
    </w:p>
    <w:p w:rsidR="009608E0" w:rsidRPr="009608E0" w:rsidRDefault="009608E0" w:rsidP="004F797C">
      <w:pPr>
        <w:pStyle w:val="Akapitzlist"/>
        <w:numPr>
          <w:ilvl w:val="0"/>
          <w:numId w:val="15"/>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9608E0">
        <w:rPr>
          <w:rFonts w:ascii="Times New Roman" w:eastAsia="Times New Roman" w:hAnsi="Times New Roman" w:cs="Times New Roman"/>
          <w:sz w:val="24"/>
          <w:szCs w:val="24"/>
          <w:lang w:eastAsia="pl-PL"/>
        </w:rPr>
        <w:t>abezpieczenia robót pod względem bhp,</w:t>
      </w:r>
    </w:p>
    <w:p w:rsidR="009608E0" w:rsidRPr="009608E0" w:rsidRDefault="009608E0" w:rsidP="004F797C">
      <w:pPr>
        <w:pStyle w:val="Akapitzlist"/>
        <w:numPr>
          <w:ilvl w:val="0"/>
          <w:numId w:val="15"/>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9608E0">
        <w:rPr>
          <w:rFonts w:ascii="Times New Roman" w:eastAsia="Times New Roman" w:hAnsi="Times New Roman" w:cs="Times New Roman"/>
          <w:sz w:val="24"/>
          <w:szCs w:val="24"/>
          <w:lang w:eastAsia="pl-PL"/>
        </w:rPr>
        <w:t>użycia wody i energii,</w:t>
      </w:r>
    </w:p>
    <w:p w:rsidR="009608E0" w:rsidRPr="009608E0" w:rsidRDefault="009608E0" w:rsidP="004F797C">
      <w:pPr>
        <w:pStyle w:val="Akapitzlist"/>
        <w:numPr>
          <w:ilvl w:val="0"/>
          <w:numId w:val="15"/>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9608E0">
        <w:rPr>
          <w:rFonts w:ascii="Times New Roman" w:eastAsia="Times New Roman" w:hAnsi="Times New Roman" w:cs="Times New Roman"/>
          <w:sz w:val="24"/>
          <w:szCs w:val="24"/>
          <w:lang w:eastAsia="pl-PL"/>
        </w:rPr>
        <w:t>ykonania dróg dojazdowych,</w:t>
      </w:r>
    </w:p>
    <w:p w:rsidR="009608E0" w:rsidRPr="009608E0" w:rsidRDefault="009608E0" w:rsidP="004F797C">
      <w:pPr>
        <w:pStyle w:val="Akapitzlist"/>
        <w:numPr>
          <w:ilvl w:val="0"/>
          <w:numId w:val="15"/>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Pr="009608E0">
        <w:rPr>
          <w:rFonts w:ascii="Times New Roman" w:eastAsia="Times New Roman" w:hAnsi="Times New Roman" w:cs="Times New Roman"/>
          <w:sz w:val="24"/>
          <w:szCs w:val="24"/>
          <w:lang w:eastAsia="pl-PL"/>
        </w:rPr>
        <w:t>oszczeń osób trzecich w stosunku do prowadzenia r</w:t>
      </w:r>
      <w:r w:rsidR="004F797C">
        <w:rPr>
          <w:rFonts w:ascii="Times New Roman" w:eastAsia="Times New Roman" w:hAnsi="Times New Roman" w:cs="Times New Roman"/>
          <w:sz w:val="24"/>
          <w:szCs w:val="24"/>
          <w:lang w:eastAsia="pl-PL"/>
        </w:rPr>
        <w:t>o</w:t>
      </w:r>
      <w:r w:rsidRPr="009608E0">
        <w:rPr>
          <w:rFonts w:ascii="Times New Roman" w:eastAsia="Times New Roman" w:hAnsi="Times New Roman" w:cs="Times New Roman"/>
          <w:sz w:val="24"/>
          <w:szCs w:val="24"/>
          <w:lang w:eastAsia="pl-PL"/>
        </w:rPr>
        <w:t>bót,</w:t>
      </w:r>
    </w:p>
    <w:p w:rsidR="009608E0" w:rsidRPr="009608E0" w:rsidRDefault="009608E0" w:rsidP="004F797C">
      <w:pPr>
        <w:pStyle w:val="Akapitzlist"/>
        <w:numPr>
          <w:ilvl w:val="0"/>
          <w:numId w:val="15"/>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9608E0">
        <w:rPr>
          <w:rFonts w:ascii="Times New Roman" w:eastAsia="Times New Roman" w:hAnsi="Times New Roman" w:cs="Times New Roman"/>
          <w:sz w:val="24"/>
          <w:szCs w:val="24"/>
          <w:lang w:eastAsia="pl-PL"/>
        </w:rPr>
        <w:t>oprowadzenia terenu i dróg do stanu pierwotnego,</w:t>
      </w:r>
    </w:p>
    <w:p w:rsidR="009608E0" w:rsidRPr="009608E0" w:rsidRDefault="009608E0" w:rsidP="004F797C">
      <w:pPr>
        <w:pStyle w:val="Akapitzlist"/>
        <w:numPr>
          <w:ilvl w:val="0"/>
          <w:numId w:val="15"/>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w:t>
      </w:r>
      <w:r w:rsidRPr="009608E0">
        <w:rPr>
          <w:rFonts w:ascii="Times New Roman" w:eastAsia="Times New Roman" w:hAnsi="Times New Roman" w:cs="Times New Roman"/>
          <w:sz w:val="24"/>
          <w:szCs w:val="24"/>
          <w:lang w:eastAsia="pl-PL"/>
        </w:rPr>
        <w:t>aprawienia szkód wynikłych z winy Wykonawcy.</w:t>
      </w:r>
    </w:p>
    <w:p w:rsidR="00551CE0" w:rsidRDefault="00551CE0" w:rsidP="00551CE0">
      <w:pPr>
        <w:pStyle w:val="Akapitzlist"/>
        <w:spacing w:after="0" w:line="240" w:lineRule="auto"/>
        <w:ind w:left="360"/>
        <w:jc w:val="both"/>
        <w:rPr>
          <w:rFonts w:ascii="Times New Roman" w:eastAsia="Times New Roman" w:hAnsi="Times New Roman" w:cs="Times New Roman"/>
          <w:sz w:val="24"/>
          <w:szCs w:val="24"/>
          <w:lang w:eastAsia="pl-PL"/>
        </w:rPr>
      </w:pPr>
    </w:p>
    <w:p w:rsidR="00551CE0" w:rsidRDefault="00551CE0" w:rsidP="004F797C">
      <w:pPr>
        <w:spacing w:after="0" w:line="240" w:lineRule="auto"/>
        <w:jc w:val="center"/>
        <w:rPr>
          <w:rFonts w:ascii="Times New Roman" w:eastAsia="Times New Roman" w:hAnsi="Times New Roman" w:cs="Times New Roman"/>
          <w:sz w:val="24"/>
          <w:szCs w:val="24"/>
          <w:lang w:eastAsia="pl-PL"/>
        </w:rPr>
      </w:pPr>
      <w:r w:rsidRPr="00D9054B">
        <w:rPr>
          <w:rFonts w:ascii="Times New Roman" w:eastAsia="Times New Roman" w:hAnsi="Times New Roman" w:cs="Times New Roman"/>
          <w:b/>
          <w:sz w:val="24"/>
          <w:szCs w:val="24"/>
          <w:lang w:eastAsia="pl-PL"/>
        </w:rPr>
        <w:t>§ 7</w:t>
      </w:r>
      <w:r w:rsidR="00D9054B">
        <w:rPr>
          <w:rFonts w:ascii="Times New Roman" w:eastAsia="Times New Roman" w:hAnsi="Times New Roman" w:cs="Times New Roman"/>
          <w:b/>
          <w:sz w:val="24"/>
          <w:szCs w:val="24"/>
          <w:lang w:eastAsia="pl-PL"/>
        </w:rPr>
        <w:t>.</w:t>
      </w:r>
    </w:p>
    <w:p w:rsidR="00551CE0" w:rsidRPr="00D9054B" w:rsidRDefault="00551CE0" w:rsidP="004F797C">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D9054B">
        <w:rPr>
          <w:rFonts w:ascii="Times New Roman" w:eastAsia="Times New Roman" w:hAnsi="Times New Roman" w:cs="Times New Roman"/>
          <w:sz w:val="24"/>
          <w:szCs w:val="24"/>
          <w:lang w:eastAsia="pl-PL"/>
        </w:rPr>
        <w:t>Wykonawca zobowiązuje się wykonać przedmiot umowy z materiałów własnych.</w:t>
      </w:r>
    </w:p>
    <w:p w:rsidR="00551CE0" w:rsidRPr="00D9054B" w:rsidRDefault="00551CE0" w:rsidP="004F797C">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D9054B">
        <w:rPr>
          <w:rFonts w:ascii="Times New Roman" w:eastAsia="Times New Roman" w:hAnsi="Times New Roman" w:cs="Times New Roman"/>
          <w:sz w:val="24"/>
          <w:szCs w:val="24"/>
          <w:lang w:eastAsia="pl-PL"/>
        </w:rPr>
        <w:t>Materiały i urządzenia o których mowa w ust. 1 powinny odpowiadać co do jakości wymogom wyrobów dopuszczonych do obrotu i stosowanych w budownictwie, określonym w art. 10 ustawy Prawo budowlane, wymaganiom Zapytania ofertowego oraz dokumentacji projektowej.</w:t>
      </w:r>
    </w:p>
    <w:p w:rsidR="00551CE0" w:rsidRPr="00D9054B" w:rsidRDefault="00551CE0" w:rsidP="004F797C">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D9054B">
        <w:rPr>
          <w:rFonts w:ascii="Times New Roman" w:eastAsia="Times New Roman" w:hAnsi="Times New Roman" w:cs="Times New Roman"/>
          <w:sz w:val="24"/>
          <w:szCs w:val="24"/>
          <w:lang w:eastAsia="pl-PL"/>
        </w:rPr>
        <w:t>Na każde żądanie zamawiającego (Inspektora Nadzoru) Wykonawca jest zobowiązany okazać w stosunku do wskazanych materiałów: certyfikat na znak bezpieczeństwa, deklarację zgodności lub certyfikat zgodności z Polską Normą lub aprobatą techniczną.</w:t>
      </w:r>
    </w:p>
    <w:p w:rsidR="00551CE0" w:rsidRPr="00D9054B" w:rsidRDefault="00551CE0" w:rsidP="004F797C">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D9054B">
        <w:rPr>
          <w:rFonts w:ascii="Times New Roman" w:eastAsia="Times New Roman" w:hAnsi="Times New Roman" w:cs="Times New Roman"/>
          <w:sz w:val="24"/>
          <w:szCs w:val="24"/>
          <w:lang w:eastAsia="pl-PL"/>
        </w:rPr>
        <w:t>Wykonawca zapewni potrzebne oprzyrządowanie, potencjał ludzki oraz materiały wymagane do zbadania na żądanie przez zamawiającego jakości robót wykonanych z materiałów Wykonawcy na terenie budowy, a także do sprawdzenia ciężaru i ilości zużytych materiałów.</w:t>
      </w:r>
    </w:p>
    <w:p w:rsidR="00551CE0" w:rsidRPr="00D9054B" w:rsidRDefault="00551CE0" w:rsidP="004F797C">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D9054B">
        <w:rPr>
          <w:rFonts w:ascii="Times New Roman" w:eastAsia="Times New Roman" w:hAnsi="Times New Roman" w:cs="Times New Roman"/>
          <w:sz w:val="24"/>
          <w:szCs w:val="24"/>
          <w:lang w:eastAsia="pl-PL"/>
        </w:rPr>
        <w:lastRenderedPageBreak/>
        <w:t>Badania o których mowa w ust. 4, wynikające z obowiązujących norm i przepisów oraz warunków technicznych wykonania i odbioru robót, będą realizowane przez Wykonawcę na własny koszt.</w:t>
      </w:r>
    </w:p>
    <w:p w:rsidR="00551CE0" w:rsidRPr="00D9054B" w:rsidRDefault="00551CE0" w:rsidP="004F797C">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D9054B">
        <w:rPr>
          <w:rFonts w:ascii="Times New Roman" w:eastAsia="Times New Roman" w:hAnsi="Times New Roman" w:cs="Times New Roman"/>
          <w:sz w:val="24"/>
          <w:szCs w:val="24"/>
          <w:lang w:eastAsia="pl-PL"/>
        </w:rPr>
        <w:t>Jeżeli Zamawiający zażąda badań, które nie były przewidziane niniejszą umową, to Wykonawca zobowiązany jest te badania przeprowadzić. jeżeli w rezultacie przeprowadzenia tych badań okaże się, że zastosowane materiały, bądź wykonanie robót jest niezgodne z umową to koszty badań dodatkowych obci</w:t>
      </w:r>
      <w:r w:rsidR="00D9054B" w:rsidRPr="00D9054B">
        <w:rPr>
          <w:rFonts w:ascii="Times New Roman" w:eastAsia="Times New Roman" w:hAnsi="Times New Roman" w:cs="Times New Roman"/>
          <w:sz w:val="24"/>
          <w:szCs w:val="24"/>
          <w:lang w:eastAsia="pl-PL"/>
        </w:rPr>
        <w:t>ą</w:t>
      </w:r>
      <w:r w:rsidRPr="00D9054B">
        <w:rPr>
          <w:rFonts w:ascii="Times New Roman" w:eastAsia="Times New Roman" w:hAnsi="Times New Roman" w:cs="Times New Roman"/>
          <w:sz w:val="24"/>
          <w:szCs w:val="24"/>
          <w:lang w:eastAsia="pl-PL"/>
        </w:rPr>
        <w:t>ż</w:t>
      </w:r>
      <w:r w:rsidR="00D9054B" w:rsidRPr="00D9054B">
        <w:rPr>
          <w:rFonts w:ascii="Times New Roman" w:eastAsia="Times New Roman" w:hAnsi="Times New Roman" w:cs="Times New Roman"/>
          <w:sz w:val="24"/>
          <w:szCs w:val="24"/>
          <w:lang w:eastAsia="pl-PL"/>
        </w:rPr>
        <w:t>a</w:t>
      </w:r>
      <w:r w:rsidRPr="00D9054B">
        <w:rPr>
          <w:rFonts w:ascii="Times New Roman" w:eastAsia="Times New Roman" w:hAnsi="Times New Roman" w:cs="Times New Roman"/>
          <w:sz w:val="24"/>
          <w:szCs w:val="24"/>
          <w:lang w:eastAsia="pl-PL"/>
        </w:rPr>
        <w:t>j</w:t>
      </w:r>
      <w:r w:rsidR="00D9054B" w:rsidRPr="00D9054B">
        <w:rPr>
          <w:rFonts w:ascii="Times New Roman" w:eastAsia="Times New Roman" w:hAnsi="Times New Roman" w:cs="Times New Roman"/>
          <w:sz w:val="24"/>
          <w:szCs w:val="24"/>
          <w:lang w:eastAsia="pl-PL"/>
        </w:rPr>
        <w:t>ą</w:t>
      </w:r>
      <w:r w:rsidRPr="00D9054B">
        <w:rPr>
          <w:rFonts w:ascii="Times New Roman" w:eastAsia="Times New Roman" w:hAnsi="Times New Roman" w:cs="Times New Roman"/>
          <w:sz w:val="24"/>
          <w:szCs w:val="24"/>
          <w:lang w:eastAsia="pl-PL"/>
        </w:rPr>
        <w:t xml:space="preserve"> Wykonawcę, zaś gdy wyniki badań wykażą, że materiały bądź wykonane roboty są zgodne z umową to koszty tych badań ponosi </w:t>
      </w:r>
      <w:r w:rsidR="00D9054B" w:rsidRPr="00D9054B">
        <w:rPr>
          <w:rFonts w:ascii="Times New Roman" w:eastAsia="Times New Roman" w:hAnsi="Times New Roman" w:cs="Times New Roman"/>
          <w:sz w:val="24"/>
          <w:szCs w:val="24"/>
          <w:lang w:eastAsia="pl-PL"/>
        </w:rPr>
        <w:t>Z</w:t>
      </w:r>
      <w:r w:rsidRPr="00D9054B">
        <w:rPr>
          <w:rFonts w:ascii="Times New Roman" w:eastAsia="Times New Roman" w:hAnsi="Times New Roman" w:cs="Times New Roman"/>
          <w:sz w:val="24"/>
          <w:szCs w:val="24"/>
          <w:lang w:eastAsia="pl-PL"/>
        </w:rPr>
        <w:t>amawiający.</w:t>
      </w:r>
    </w:p>
    <w:p w:rsidR="00551CE0" w:rsidRDefault="00551CE0" w:rsidP="00551CE0">
      <w:pPr>
        <w:spacing w:after="0" w:line="240" w:lineRule="auto"/>
        <w:jc w:val="both"/>
        <w:rPr>
          <w:rFonts w:ascii="Times New Roman" w:eastAsia="Times New Roman" w:hAnsi="Times New Roman" w:cs="Times New Roman"/>
          <w:sz w:val="24"/>
          <w:szCs w:val="24"/>
          <w:lang w:eastAsia="pl-PL"/>
        </w:rPr>
      </w:pPr>
    </w:p>
    <w:p w:rsidR="00D9054B" w:rsidRDefault="00D9054B" w:rsidP="004F797C">
      <w:pPr>
        <w:spacing w:after="0" w:line="240" w:lineRule="auto"/>
        <w:jc w:val="center"/>
        <w:rPr>
          <w:rFonts w:ascii="Times New Roman" w:eastAsia="Times New Roman" w:hAnsi="Times New Roman" w:cs="Times New Roman"/>
          <w:sz w:val="24"/>
          <w:szCs w:val="24"/>
          <w:lang w:eastAsia="pl-PL"/>
        </w:rPr>
      </w:pPr>
      <w:r w:rsidRPr="00D9054B">
        <w:rPr>
          <w:rFonts w:ascii="Times New Roman" w:eastAsia="Times New Roman" w:hAnsi="Times New Roman" w:cs="Times New Roman"/>
          <w:b/>
          <w:sz w:val="24"/>
          <w:szCs w:val="24"/>
          <w:lang w:eastAsia="pl-PL"/>
        </w:rPr>
        <w:t>§ 8.</w:t>
      </w:r>
    </w:p>
    <w:p w:rsidR="00D9054B" w:rsidRPr="00D9054B" w:rsidRDefault="00D9054B" w:rsidP="004F797C">
      <w:pPr>
        <w:pStyle w:val="Akapitzlist"/>
        <w:numPr>
          <w:ilvl w:val="0"/>
          <w:numId w:val="17"/>
        </w:numPr>
        <w:spacing w:after="0" w:line="240" w:lineRule="auto"/>
        <w:jc w:val="both"/>
        <w:rPr>
          <w:rFonts w:ascii="Times New Roman" w:eastAsia="Times New Roman" w:hAnsi="Times New Roman" w:cs="Times New Roman"/>
          <w:sz w:val="24"/>
          <w:szCs w:val="24"/>
          <w:lang w:eastAsia="pl-PL"/>
        </w:rPr>
      </w:pPr>
      <w:r w:rsidRPr="00D9054B">
        <w:rPr>
          <w:rFonts w:ascii="Times New Roman" w:eastAsia="Times New Roman" w:hAnsi="Times New Roman" w:cs="Times New Roman"/>
          <w:sz w:val="24"/>
          <w:szCs w:val="24"/>
          <w:lang w:eastAsia="pl-PL"/>
        </w:rPr>
        <w:t>Niezależnie do obowiązków wymiennych w § 6 i 7 umowy Wykonawca przyjmuje na siebie następujące obowiązki szczegółowe:</w:t>
      </w:r>
    </w:p>
    <w:p w:rsidR="00D9054B" w:rsidRPr="00D9054B" w:rsidRDefault="00D9054B" w:rsidP="004F797C">
      <w:pPr>
        <w:pStyle w:val="Akapitzlist"/>
        <w:numPr>
          <w:ilvl w:val="0"/>
          <w:numId w:val="18"/>
        </w:numPr>
        <w:spacing w:after="0" w:line="240" w:lineRule="auto"/>
        <w:jc w:val="both"/>
        <w:rPr>
          <w:rFonts w:ascii="Times New Roman" w:eastAsia="Times New Roman" w:hAnsi="Times New Roman" w:cs="Times New Roman"/>
          <w:sz w:val="24"/>
          <w:szCs w:val="24"/>
          <w:lang w:eastAsia="pl-PL"/>
        </w:rPr>
      </w:pPr>
      <w:r w:rsidRPr="00D9054B">
        <w:rPr>
          <w:rFonts w:ascii="Times New Roman" w:eastAsia="Times New Roman" w:hAnsi="Times New Roman" w:cs="Times New Roman"/>
          <w:sz w:val="24"/>
          <w:szCs w:val="24"/>
          <w:lang w:eastAsia="pl-PL"/>
        </w:rPr>
        <w:t>Informowania zamawiającego (Inspektora Nadzoru) o konieczności wykonania robót dodatkowych i zamiennych w terminie 7 dni od daty stwierdzenia konieczności ich wykonania.</w:t>
      </w:r>
    </w:p>
    <w:p w:rsidR="00D9054B" w:rsidRPr="00D9054B" w:rsidRDefault="00D9054B" w:rsidP="004F797C">
      <w:pPr>
        <w:pStyle w:val="Akapitzlist"/>
        <w:numPr>
          <w:ilvl w:val="0"/>
          <w:numId w:val="18"/>
        </w:numPr>
        <w:spacing w:after="0" w:line="240" w:lineRule="auto"/>
        <w:jc w:val="both"/>
        <w:rPr>
          <w:rFonts w:ascii="Times New Roman" w:eastAsia="Times New Roman" w:hAnsi="Times New Roman" w:cs="Times New Roman"/>
          <w:sz w:val="24"/>
          <w:szCs w:val="24"/>
          <w:lang w:eastAsia="pl-PL"/>
        </w:rPr>
      </w:pPr>
      <w:r w:rsidRPr="00D9054B">
        <w:rPr>
          <w:rFonts w:ascii="Times New Roman" w:eastAsia="Times New Roman" w:hAnsi="Times New Roman" w:cs="Times New Roman"/>
          <w:sz w:val="24"/>
          <w:szCs w:val="24"/>
          <w:lang w:eastAsia="pl-PL"/>
        </w:rPr>
        <w:t>Informowania Inspektora Nadzoru o terminie zakrycia robót ulegających zakryciu oraz terminie odbioru robót zanikających; jeżeli Wykonawca nie poinformuje o tych faktach Inspektora Nadzoru zobowiązany jest odkryć roboty lub wykonać otwory niezbędne do zbadania robót, a następnie przywrócić roboty do stanu poprzedniego.</w:t>
      </w:r>
    </w:p>
    <w:p w:rsidR="00D9054B" w:rsidRPr="00074D2A" w:rsidRDefault="00D9054B" w:rsidP="00074D2A">
      <w:pPr>
        <w:pStyle w:val="Akapitzlist"/>
        <w:numPr>
          <w:ilvl w:val="0"/>
          <w:numId w:val="17"/>
        </w:numPr>
        <w:spacing w:after="0" w:line="240" w:lineRule="auto"/>
        <w:jc w:val="both"/>
        <w:rPr>
          <w:rFonts w:ascii="Times New Roman" w:eastAsia="Times New Roman" w:hAnsi="Times New Roman" w:cs="Times New Roman"/>
          <w:sz w:val="24"/>
          <w:szCs w:val="24"/>
          <w:lang w:eastAsia="pl-PL"/>
        </w:rPr>
      </w:pPr>
      <w:r w:rsidRPr="00074D2A">
        <w:rPr>
          <w:rFonts w:ascii="Times New Roman" w:eastAsia="Times New Roman" w:hAnsi="Times New Roman" w:cs="Times New Roman"/>
          <w:sz w:val="24"/>
          <w:szCs w:val="24"/>
          <w:lang w:eastAsia="pl-PL"/>
        </w:rPr>
        <w:t>W przypadku zniszczenia lub uszkodzenia robót, ich części bądź urządzeń w toku realizacji niniejszej umowy, ich naprawa i koszt doprowadzenia ich do stanu poprzedniego obciąża Wykonawcę.</w:t>
      </w:r>
    </w:p>
    <w:p w:rsidR="00D9054B" w:rsidRDefault="00D9054B" w:rsidP="00551CE0">
      <w:pPr>
        <w:spacing w:after="0" w:line="240" w:lineRule="auto"/>
        <w:jc w:val="both"/>
        <w:rPr>
          <w:rFonts w:ascii="Times New Roman" w:eastAsia="Times New Roman" w:hAnsi="Times New Roman" w:cs="Times New Roman"/>
          <w:sz w:val="24"/>
          <w:szCs w:val="24"/>
          <w:lang w:eastAsia="pl-PL"/>
        </w:rPr>
      </w:pPr>
    </w:p>
    <w:p w:rsidR="00D9054B" w:rsidRPr="00163662" w:rsidRDefault="00D9054B" w:rsidP="00163662">
      <w:pPr>
        <w:spacing w:after="0" w:line="240" w:lineRule="auto"/>
        <w:jc w:val="center"/>
        <w:rPr>
          <w:rFonts w:ascii="Times New Roman" w:eastAsia="Times New Roman" w:hAnsi="Times New Roman" w:cs="Times New Roman"/>
          <w:b/>
          <w:sz w:val="24"/>
          <w:szCs w:val="24"/>
          <w:lang w:eastAsia="pl-PL"/>
        </w:rPr>
      </w:pPr>
      <w:r w:rsidRPr="00163662">
        <w:rPr>
          <w:rFonts w:ascii="Times New Roman" w:eastAsia="Times New Roman" w:hAnsi="Times New Roman" w:cs="Times New Roman"/>
          <w:b/>
          <w:sz w:val="24"/>
          <w:szCs w:val="24"/>
          <w:lang w:eastAsia="pl-PL"/>
        </w:rPr>
        <w:t>§ 9.</w:t>
      </w:r>
    </w:p>
    <w:p w:rsidR="00D9054B" w:rsidRPr="00163662" w:rsidRDefault="00D9054B" w:rsidP="004F797C">
      <w:pPr>
        <w:pStyle w:val="Akapitzlist"/>
        <w:numPr>
          <w:ilvl w:val="0"/>
          <w:numId w:val="19"/>
        </w:numPr>
        <w:spacing w:after="0" w:line="240" w:lineRule="auto"/>
        <w:jc w:val="both"/>
        <w:rPr>
          <w:rFonts w:ascii="Times New Roman" w:eastAsia="Times New Roman" w:hAnsi="Times New Roman" w:cs="Times New Roman"/>
          <w:sz w:val="24"/>
          <w:szCs w:val="24"/>
          <w:lang w:eastAsia="pl-PL"/>
        </w:rPr>
      </w:pPr>
      <w:r w:rsidRPr="00163662">
        <w:rPr>
          <w:rFonts w:ascii="Times New Roman" w:eastAsia="Times New Roman" w:hAnsi="Times New Roman" w:cs="Times New Roman"/>
          <w:sz w:val="24"/>
          <w:szCs w:val="24"/>
          <w:lang w:eastAsia="pl-PL"/>
        </w:rPr>
        <w:t xml:space="preserve">Strony postanawiają, że obowiązującą je formę odszkodowania stanowią </w:t>
      </w:r>
      <w:r w:rsidR="00B069EB" w:rsidRPr="00163662">
        <w:rPr>
          <w:rFonts w:ascii="Times New Roman" w:eastAsia="Times New Roman" w:hAnsi="Times New Roman" w:cs="Times New Roman"/>
          <w:sz w:val="24"/>
          <w:szCs w:val="24"/>
          <w:lang w:eastAsia="pl-PL"/>
        </w:rPr>
        <w:t>kary umowne.</w:t>
      </w:r>
    </w:p>
    <w:p w:rsidR="00B069EB" w:rsidRPr="00163662" w:rsidRDefault="00B069EB" w:rsidP="004F797C">
      <w:pPr>
        <w:pStyle w:val="Akapitzlist"/>
        <w:numPr>
          <w:ilvl w:val="0"/>
          <w:numId w:val="19"/>
        </w:numPr>
        <w:spacing w:after="0" w:line="240" w:lineRule="auto"/>
        <w:jc w:val="both"/>
        <w:rPr>
          <w:rFonts w:ascii="Times New Roman" w:eastAsia="Times New Roman" w:hAnsi="Times New Roman" w:cs="Times New Roman"/>
          <w:sz w:val="24"/>
          <w:szCs w:val="24"/>
          <w:lang w:eastAsia="pl-PL"/>
        </w:rPr>
      </w:pPr>
      <w:r w:rsidRPr="00163662">
        <w:rPr>
          <w:rFonts w:ascii="Times New Roman" w:eastAsia="Times New Roman" w:hAnsi="Times New Roman" w:cs="Times New Roman"/>
          <w:sz w:val="24"/>
          <w:szCs w:val="24"/>
          <w:lang w:eastAsia="pl-PL"/>
        </w:rPr>
        <w:t>Kary te będą naliczane w następujących wypadkach i wysokościach:</w:t>
      </w:r>
    </w:p>
    <w:p w:rsidR="00B069EB" w:rsidRPr="00163662" w:rsidRDefault="00B069EB" w:rsidP="004F797C">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163662">
        <w:rPr>
          <w:rFonts w:ascii="Times New Roman" w:eastAsia="Times New Roman" w:hAnsi="Times New Roman" w:cs="Times New Roman"/>
          <w:sz w:val="24"/>
          <w:szCs w:val="24"/>
          <w:lang w:eastAsia="pl-PL"/>
        </w:rPr>
        <w:t>Wykonawca płaci kary umowne:</w:t>
      </w:r>
    </w:p>
    <w:p w:rsidR="00B069EB" w:rsidRDefault="00B069EB" w:rsidP="004F797C">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355876">
        <w:rPr>
          <w:rFonts w:ascii="Times New Roman" w:eastAsia="Times New Roman" w:hAnsi="Times New Roman" w:cs="Times New Roman"/>
          <w:sz w:val="24"/>
          <w:szCs w:val="24"/>
          <w:lang w:eastAsia="pl-PL"/>
        </w:rPr>
        <w:t>za opóźnienie w wykonaniu przedmiotu umowy – w wysokości 0,</w:t>
      </w:r>
      <w:r>
        <w:rPr>
          <w:rFonts w:ascii="Times New Roman" w:eastAsia="Times New Roman" w:hAnsi="Times New Roman" w:cs="Times New Roman"/>
          <w:sz w:val="24"/>
          <w:szCs w:val="24"/>
          <w:lang w:eastAsia="pl-PL"/>
        </w:rPr>
        <w:t>3</w:t>
      </w:r>
      <w:r w:rsidRPr="00355876">
        <w:rPr>
          <w:rFonts w:ascii="Times New Roman" w:eastAsia="Times New Roman" w:hAnsi="Times New Roman" w:cs="Times New Roman"/>
          <w:sz w:val="24"/>
          <w:szCs w:val="24"/>
          <w:lang w:eastAsia="pl-PL"/>
        </w:rPr>
        <w:t>% wynagrodzenia brutto, określonego w §</w:t>
      </w:r>
      <w:r>
        <w:rPr>
          <w:rFonts w:ascii="Times New Roman" w:eastAsia="Times New Roman" w:hAnsi="Times New Roman" w:cs="Times New Roman"/>
          <w:sz w:val="24"/>
          <w:szCs w:val="24"/>
          <w:lang w:eastAsia="pl-PL"/>
        </w:rPr>
        <w:t xml:space="preserve"> </w:t>
      </w:r>
      <w:r w:rsidR="008C4169">
        <w:rPr>
          <w:rFonts w:ascii="Times New Roman" w:eastAsia="Times New Roman" w:hAnsi="Times New Roman" w:cs="Times New Roman"/>
          <w:sz w:val="24"/>
          <w:szCs w:val="24"/>
          <w:lang w:eastAsia="pl-PL"/>
        </w:rPr>
        <w:t>1</w:t>
      </w:r>
      <w:r w:rsidR="00487A51">
        <w:rPr>
          <w:rFonts w:ascii="Times New Roman" w:eastAsia="Times New Roman" w:hAnsi="Times New Roman" w:cs="Times New Roman"/>
          <w:sz w:val="24"/>
          <w:szCs w:val="24"/>
          <w:lang w:eastAsia="pl-PL"/>
        </w:rPr>
        <w:t>6</w:t>
      </w:r>
      <w:r w:rsidR="00074D2A">
        <w:rPr>
          <w:rFonts w:ascii="Times New Roman" w:eastAsia="Times New Roman" w:hAnsi="Times New Roman" w:cs="Times New Roman"/>
          <w:sz w:val="24"/>
          <w:szCs w:val="24"/>
          <w:lang w:eastAsia="pl-PL"/>
        </w:rPr>
        <w:t xml:space="preserve"> </w:t>
      </w:r>
      <w:r w:rsidRPr="00355876">
        <w:rPr>
          <w:rFonts w:ascii="Times New Roman" w:eastAsia="Times New Roman" w:hAnsi="Times New Roman" w:cs="Times New Roman"/>
          <w:sz w:val="24"/>
          <w:szCs w:val="24"/>
          <w:lang w:eastAsia="pl-PL"/>
        </w:rPr>
        <w:t xml:space="preserve">ust. </w:t>
      </w:r>
      <w:r w:rsidR="00586D78">
        <w:rPr>
          <w:rFonts w:ascii="Times New Roman" w:eastAsia="Times New Roman" w:hAnsi="Times New Roman" w:cs="Times New Roman"/>
          <w:sz w:val="24"/>
          <w:szCs w:val="24"/>
          <w:lang w:eastAsia="pl-PL"/>
        </w:rPr>
        <w:t>1</w:t>
      </w:r>
      <w:r w:rsidRPr="00355876">
        <w:rPr>
          <w:rFonts w:ascii="Times New Roman" w:eastAsia="Times New Roman" w:hAnsi="Times New Roman" w:cs="Times New Roman"/>
          <w:sz w:val="24"/>
          <w:szCs w:val="24"/>
          <w:lang w:eastAsia="pl-PL"/>
        </w:rPr>
        <w:t xml:space="preserve"> za każdy </w:t>
      </w:r>
      <w:r>
        <w:rPr>
          <w:rFonts w:ascii="Times New Roman" w:eastAsia="Times New Roman" w:hAnsi="Times New Roman" w:cs="Times New Roman"/>
          <w:sz w:val="24"/>
          <w:szCs w:val="24"/>
          <w:lang w:eastAsia="pl-PL"/>
        </w:rPr>
        <w:t>rozpoczęty dzień opóźnienia;</w:t>
      </w:r>
    </w:p>
    <w:p w:rsidR="00B069EB" w:rsidRPr="004E3FD9" w:rsidRDefault="00B069EB" w:rsidP="004F797C">
      <w:pPr>
        <w:pStyle w:val="Default"/>
        <w:numPr>
          <w:ilvl w:val="0"/>
          <w:numId w:val="21"/>
        </w:numPr>
        <w:jc w:val="both"/>
        <w:rPr>
          <w:color w:val="auto"/>
        </w:rPr>
      </w:pPr>
      <w:r w:rsidRPr="004E3FD9">
        <w:rPr>
          <w:color w:val="auto"/>
        </w:rPr>
        <w:t>za opóźnienie w rozpoczęciu realizacji przedmiotu umowy z przyczyn zależnych od Wykonawcy trwające d</w:t>
      </w:r>
      <w:r>
        <w:rPr>
          <w:color w:val="auto"/>
        </w:rPr>
        <w:t>łużej niż 10 dni w wysokości 0,3</w:t>
      </w:r>
      <w:r w:rsidRPr="004E3FD9">
        <w:rPr>
          <w:color w:val="auto"/>
        </w:rPr>
        <w:t xml:space="preserve"> % wy</w:t>
      </w:r>
      <w:r>
        <w:rPr>
          <w:color w:val="auto"/>
        </w:rPr>
        <w:t xml:space="preserve">nagrodzenia, o którym mowa w § </w:t>
      </w:r>
      <w:r w:rsidR="00074D2A">
        <w:rPr>
          <w:color w:val="auto"/>
        </w:rPr>
        <w:t>1</w:t>
      </w:r>
      <w:r w:rsidR="00487A51">
        <w:rPr>
          <w:color w:val="auto"/>
        </w:rPr>
        <w:t>6</w:t>
      </w:r>
      <w:r>
        <w:rPr>
          <w:color w:val="auto"/>
        </w:rPr>
        <w:t xml:space="preserve"> </w:t>
      </w:r>
      <w:r w:rsidR="00074D2A">
        <w:rPr>
          <w:color w:val="auto"/>
        </w:rPr>
        <w:t xml:space="preserve">ust </w:t>
      </w:r>
      <w:r w:rsidR="00586D78">
        <w:rPr>
          <w:color w:val="auto"/>
        </w:rPr>
        <w:t>1</w:t>
      </w:r>
      <w:r w:rsidRPr="004E3FD9">
        <w:rPr>
          <w:color w:val="auto"/>
        </w:rPr>
        <w:t xml:space="preserve"> umowy za każdy dzień opóźnienia,</w:t>
      </w:r>
    </w:p>
    <w:p w:rsidR="00B069EB" w:rsidRPr="00355876" w:rsidRDefault="00B069EB" w:rsidP="004F797C">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355876">
        <w:rPr>
          <w:rFonts w:ascii="Times New Roman" w:eastAsia="Times New Roman" w:hAnsi="Times New Roman" w:cs="Times New Roman"/>
          <w:sz w:val="24"/>
          <w:szCs w:val="24"/>
          <w:lang w:eastAsia="pl-PL"/>
        </w:rPr>
        <w:t xml:space="preserve">za opóźnienie w usunięciu </w:t>
      </w:r>
      <w:r w:rsidR="00D40DF9">
        <w:rPr>
          <w:rFonts w:ascii="Times New Roman" w:eastAsia="Times New Roman" w:hAnsi="Times New Roman" w:cs="Times New Roman"/>
          <w:sz w:val="24"/>
          <w:szCs w:val="24"/>
          <w:lang w:eastAsia="pl-PL"/>
        </w:rPr>
        <w:t xml:space="preserve">usterek i </w:t>
      </w:r>
      <w:r w:rsidRPr="00355876">
        <w:rPr>
          <w:rFonts w:ascii="Times New Roman" w:eastAsia="Times New Roman" w:hAnsi="Times New Roman" w:cs="Times New Roman"/>
          <w:sz w:val="24"/>
          <w:szCs w:val="24"/>
          <w:lang w:eastAsia="pl-PL"/>
        </w:rPr>
        <w:t xml:space="preserve">wad stwierdzonych </w:t>
      </w:r>
      <w:r>
        <w:rPr>
          <w:rFonts w:ascii="Times New Roman" w:eastAsia="Times New Roman" w:hAnsi="Times New Roman" w:cs="Times New Roman"/>
          <w:sz w:val="24"/>
          <w:szCs w:val="24"/>
          <w:lang w:eastAsia="pl-PL"/>
        </w:rPr>
        <w:t xml:space="preserve">przy odbiorze lub </w:t>
      </w:r>
      <w:r w:rsidRPr="00355876">
        <w:rPr>
          <w:rFonts w:ascii="Times New Roman" w:eastAsia="Times New Roman" w:hAnsi="Times New Roman" w:cs="Times New Roman"/>
          <w:sz w:val="24"/>
          <w:szCs w:val="24"/>
          <w:lang w:eastAsia="pl-PL"/>
        </w:rPr>
        <w:t xml:space="preserve">w okresie gwarancji i rękojmi – w wysokości </w:t>
      </w:r>
      <w:r>
        <w:rPr>
          <w:rFonts w:ascii="Times New Roman" w:eastAsia="Times New Roman" w:hAnsi="Times New Roman" w:cs="Times New Roman"/>
          <w:sz w:val="24"/>
          <w:szCs w:val="24"/>
          <w:lang w:eastAsia="pl-PL"/>
        </w:rPr>
        <w:t xml:space="preserve">0,3 </w:t>
      </w:r>
      <w:r w:rsidRPr="00355876">
        <w:rPr>
          <w:rFonts w:ascii="Times New Roman" w:eastAsia="Times New Roman" w:hAnsi="Times New Roman" w:cs="Times New Roman"/>
          <w:sz w:val="24"/>
          <w:szCs w:val="24"/>
          <w:lang w:eastAsia="pl-PL"/>
        </w:rPr>
        <w:t>% wynagrodzenia brutto, określonego w §</w:t>
      </w:r>
      <w:r w:rsidR="00074D2A">
        <w:rPr>
          <w:rFonts w:ascii="Times New Roman" w:eastAsia="Times New Roman" w:hAnsi="Times New Roman" w:cs="Times New Roman"/>
          <w:sz w:val="24"/>
          <w:szCs w:val="24"/>
          <w:lang w:eastAsia="pl-PL"/>
        </w:rPr>
        <w:t xml:space="preserve"> 1</w:t>
      </w:r>
      <w:r w:rsidR="00487A51">
        <w:rPr>
          <w:rFonts w:ascii="Times New Roman" w:eastAsia="Times New Roman" w:hAnsi="Times New Roman" w:cs="Times New Roman"/>
          <w:sz w:val="24"/>
          <w:szCs w:val="24"/>
          <w:lang w:eastAsia="pl-PL"/>
        </w:rPr>
        <w:t>6</w:t>
      </w:r>
      <w:r w:rsidR="00074D2A">
        <w:rPr>
          <w:rFonts w:ascii="Times New Roman" w:eastAsia="Times New Roman" w:hAnsi="Times New Roman" w:cs="Times New Roman"/>
          <w:sz w:val="24"/>
          <w:szCs w:val="24"/>
          <w:lang w:eastAsia="pl-PL"/>
        </w:rPr>
        <w:t xml:space="preserve"> ust. </w:t>
      </w:r>
      <w:r w:rsidR="00586D78">
        <w:rPr>
          <w:rFonts w:ascii="Times New Roman" w:eastAsia="Times New Roman" w:hAnsi="Times New Roman" w:cs="Times New Roman"/>
          <w:sz w:val="24"/>
          <w:szCs w:val="24"/>
          <w:lang w:eastAsia="pl-PL"/>
        </w:rPr>
        <w:t>1</w:t>
      </w:r>
      <w:r w:rsidR="00074D2A">
        <w:rPr>
          <w:rFonts w:ascii="Times New Roman" w:eastAsia="Times New Roman" w:hAnsi="Times New Roman" w:cs="Times New Roman"/>
          <w:sz w:val="24"/>
          <w:szCs w:val="24"/>
          <w:lang w:eastAsia="pl-PL"/>
        </w:rPr>
        <w:t xml:space="preserve"> </w:t>
      </w:r>
      <w:r w:rsidRPr="00355876">
        <w:rPr>
          <w:rFonts w:ascii="Times New Roman" w:eastAsia="Times New Roman" w:hAnsi="Times New Roman" w:cs="Times New Roman"/>
          <w:sz w:val="24"/>
          <w:szCs w:val="24"/>
          <w:lang w:eastAsia="pl-PL"/>
        </w:rPr>
        <w:t xml:space="preserve">za każdy rozpoczęty dzień opóźnienia liczonego od dnia wyznaczonego na usunięcie wad; </w:t>
      </w:r>
    </w:p>
    <w:p w:rsidR="00B069EB" w:rsidRDefault="00B069EB" w:rsidP="004F797C">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355876">
        <w:rPr>
          <w:rFonts w:ascii="Times New Roman" w:eastAsia="Times New Roman" w:hAnsi="Times New Roman" w:cs="Times New Roman"/>
          <w:sz w:val="24"/>
          <w:szCs w:val="24"/>
          <w:lang w:eastAsia="pl-PL"/>
        </w:rPr>
        <w:t xml:space="preserve">za odstąpienie od umowy </w:t>
      </w:r>
      <w:r>
        <w:rPr>
          <w:rFonts w:ascii="Times New Roman" w:eastAsia="Times New Roman" w:hAnsi="Times New Roman" w:cs="Times New Roman"/>
          <w:sz w:val="24"/>
          <w:szCs w:val="24"/>
          <w:lang w:eastAsia="pl-PL"/>
        </w:rPr>
        <w:t xml:space="preserve">przez Wykonawcę lub Zamawiającego z przyczyn zależnych od Wykonawcy lub za które odpowiedzialność ponowi Wykonawca - </w:t>
      </w:r>
      <w:r w:rsidRPr="00355876">
        <w:rPr>
          <w:rFonts w:ascii="Times New Roman" w:eastAsia="Times New Roman" w:hAnsi="Times New Roman" w:cs="Times New Roman"/>
          <w:sz w:val="24"/>
          <w:szCs w:val="24"/>
          <w:lang w:eastAsia="pl-PL"/>
        </w:rPr>
        <w:t xml:space="preserve">w wysokości 10% wynagrodzenia </w:t>
      </w:r>
      <w:r>
        <w:rPr>
          <w:rFonts w:ascii="Times New Roman" w:eastAsia="Times New Roman" w:hAnsi="Times New Roman" w:cs="Times New Roman"/>
          <w:sz w:val="24"/>
          <w:szCs w:val="24"/>
          <w:lang w:eastAsia="pl-PL"/>
        </w:rPr>
        <w:t xml:space="preserve">umownego </w:t>
      </w:r>
      <w:r w:rsidRPr="00355876">
        <w:rPr>
          <w:rFonts w:ascii="Times New Roman" w:eastAsia="Times New Roman" w:hAnsi="Times New Roman" w:cs="Times New Roman"/>
          <w:sz w:val="24"/>
          <w:szCs w:val="24"/>
          <w:lang w:eastAsia="pl-PL"/>
        </w:rPr>
        <w:t>brutto, określonego w §</w:t>
      </w:r>
      <w:r>
        <w:rPr>
          <w:rFonts w:ascii="Times New Roman" w:eastAsia="Times New Roman" w:hAnsi="Times New Roman" w:cs="Times New Roman"/>
          <w:sz w:val="24"/>
          <w:szCs w:val="24"/>
          <w:lang w:eastAsia="pl-PL"/>
        </w:rPr>
        <w:t xml:space="preserve"> </w:t>
      </w:r>
      <w:r w:rsidR="00074D2A">
        <w:rPr>
          <w:rFonts w:ascii="Times New Roman" w:eastAsia="Times New Roman" w:hAnsi="Times New Roman" w:cs="Times New Roman"/>
          <w:sz w:val="24"/>
          <w:szCs w:val="24"/>
          <w:lang w:eastAsia="pl-PL"/>
        </w:rPr>
        <w:t>1</w:t>
      </w:r>
      <w:r w:rsidR="00487A51">
        <w:rPr>
          <w:rFonts w:ascii="Times New Roman" w:eastAsia="Times New Roman" w:hAnsi="Times New Roman" w:cs="Times New Roman"/>
          <w:sz w:val="24"/>
          <w:szCs w:val="24"/>
          <w:lang w:eastAsia="pl-PL"/>
        </w:rPr>
        <w:t>6</w:t>
      </w:r>
      <w:r w:rsidR="00586D78">
        <w:rPr>
          <w:rFonts w:ascii="Times New Roman" w:eastAsia="Times New Roman" w:hAnsi="Times New Roman" w:cs="Times New Roman"/>
          <w:sz w:val="24"/>
          <w:szCs w:val="24"/>
          <w:lang w:eastAsia="pl-PL"/>
        </w:rPr>
        <w:t xml:space="preserve"> ust. 1</w:t>
      </w:r>
      <w:r w:rsidR="00074D2A">
        <w:rPr>
          <w:rFonts w:ascii="Times New Roman" w:eastAsia="Times New Roman" w:hAnsi="Times New Roman" w:cs="Times New Roman"/>
          <w:sz w:val="24"/>
          <w:szCs w:val="24"/>
          <w:lang w:eastAsia="pl-PL"/>
        </w:rPr>
        <w:t>.</w:t>
      </w:r>
      <w:r w:rsidRPr="00355876">
        <w:rPr>
          <w:rFonts w:ascii="Times New Roman" w:eastAsia="Times New Roman" w:hAnsi="Times New Roman" w:cs="Times New Roman"/>
          <w:sz w:val="24"/>
          <w:szCs w:val="24"/>
          <w:lang w:eastAsia="pl-PL"/>
        </w:rPr>
        <w:t xml:space="preserve"> </w:t>
      </w:r>
    </w:p>
    <w:p w:rsidR="00B069EB" w:rsidRPr="00163662" w:rsidRDefault="00B069EB" w:rsidP="004F797C">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163662">
        <w:rPr>
          <w:rFonts w:ascii="Times New Roman" w:eastAsia="Times New Roman" w:hAnsi="Times New Roman" w:cs="Times New Roman"/>
          <w:sz w:val="24"/>
          <w:szCs w:val="24"/>
          <w:lang w:eastAsia="pl-PL"/>
        </w:rPr>
        <w:t>Zamawiający płaci Wykonawcy kary umowne:</w:t>
      </w:r>
    </w:p>
    <w:p w:rsidR="00163662" w:rsidRDefault="00B069EB" w:rsidP="004F797C">
      <w:pPr>
        <w:pStyle w:val="Default"/>
        <w:numPr>
          <w:ilvl w:val="0"/>
          <w:numId w:val="22"/>
        </w:numPr>
        <w:jc w:val="both"/>
        <w:rPr>
          <w:color w:val="auto"/>
        </w:rPr>
      </w:pPr>
      <w:r w:rsidRPr="004E3FD9">
        <w:rPr>
          <w:color w:val="auto"/>
        </w:rPr>
        <w:t xml:space="preserve">za zwłokę w przekazaniu terenu budowy </w:t>
      </w:r>
      <w:r>
        <w:rPr>
          <w:color w:val="auto"/>
        </w:rPr>
        <w:t xml:space="preserve">lub jego umówionej części oraz uniemożliwienie rozpoczęcia lub spowodowanie przerwy w wykonywaniu robót za wyjątkiem sytuacji, za które Zamawiający nie ponowi odpowiedzialności - </w:t>
      </w:r>
      <w:r w:rsidRPr="004E3FD9">
        <w:rPr>
          <w:color w:val="auto"/>
        </w:rPr>
        <w:t>w wysokości 0,</w:t>
      </w:r>
      <w:r w:rsidR="00163662">
        <w:rPr>
          <w:color w:val="auto"/>
        </w:rPr>
        <w:t>1</w:t>
      </w:r>
      <w:r w:rsidRPr="004E3FD9">
        <w:rPr>
          <w:color w:val="auto"/>
        </w:rPr>
        <w:t xml:space="preserve">% </w:t>
      </w:r>
      <w:r w:rsidR="00163662">
        <w:rPr>
          <w:color w:val="auto"/>
        </w:rPr>
        <w:t xml:space="preserve"> wynagrodzenia </w:t>
      </w:r>
      <w:r w:rsidRPr="004E3FD9">
        <w:rPr>
          <w:color w:val="auto"/>
        </w:rPr>
        <w:t xml:space="preserve">brutto </w:t>
      </w:r>
      <w:r w:rsidR="00163662">
        <w:rPr>
          <w:color w:val="auto"/>
        </w:rPr>
        <w:t xml:space="preserve">określonego </w:t>
      </w:r>
      <w:r w:rsidRPr="004E3FD9">
        <w:rPr>
          <w:color w:val="auto"/>
        </w:rPr>
        <w:t>w §</w:t>
      </w:r>
      <w:r w:rsidR="00163662">
        <w:rPr>
          <w:color w:val="auto"/>
        </w:rPr>
        <w:t xml:space="preserve"> </w:t>
      </w:r>
      <w:r w:rsidR="00074D2A">
        <w:rPr>
          <w:color w:val="auto"/>
        </w:rPr>
        <w:t>1</w:t>
      </w:r>
      <w:r w:rsidR="00487A51">
        <w:rPr>
          <w:color w:val="auto"/>
        </w:rPr>
        <w:t>6</w:t>
      </w:r>
      <w:r w:rsidR="00074D2A">
        <w:rPr>
          <w:color w:val="auto"/>
        </w:rPr>
        <w:t xml:space="preserve"> ust. </w:t>
      </w:r>
      <w:r w:rsidR="00586D78">
        <w:rPr>
          <w:color w:val="auto"/>
        </w:rPr>
        <w:t>1</w:t>
      </w:r>
      <w:r w:rsidRPr="004E3FD9">
        <w:rPr>
          <w:color w:val="auto"/>
        </w:rPr>
        <w:t xml:space="preserve"> za każdy dzień zwłoki</w:t>
      </w:r>
      <w:r w:rsidR="00163662">
        <w:rPr>
          <w:color w:val="auto"/>
        </w:rPr>
        <w:t xml:space="preserve"> lub przerwy.</w:t>
      </w:r>
    </w:p>
    <w:p w:rsidR="00163662" w:rsidRDefault="00163662" w:rsidP="004F797C">
      <w:pPr>
        <w:pStyle w:val="Default"/>
        <w:numPr>
          <w:ilvl w:val="0"/>
          <w:numId w:val="22"/>
        </w:numPr>
        <w:jc w:val="both"/>
        <w:rPr>
          <w:color w:val="auto"/>
        </w:rPr>
      </w:pPr>
      <w:r>
        <w:rPr>
          <w:color w:val="auto"/>
        </w:rPr>
        <w:lastRenderedPageBreak/>
        <w:t xml:space="preserve">za zwłokę w przeprowadzeniu odbioru w wysokości 0,1% wynagrodzenia brutto określonego w § </w:t>
      </w:r>
      <w:r w:rsidR="00074D2A">
        <w:rPr>
          <w:color w:val="auto"/>
        </w:rPr>
        <w:t>1</w:t>
      </w:r>
      <w:r w:rsidR="00487A51">
        <w:rPr>
          <w:color w:val="auto"/>
        </w:rPr>
        <w:t>6</w:t>
      </w:r>
      <w:r w:rsidR="00586D78">
        <w:rPr>
          <w:color w:val="auto"/>
        </w:rPr>
        <w:t xml:space="preserve"> ust. 1</w:t>
      </w:r>
      <w:r w:rsidR="00074D2A">
        <w:rPr>
          <w:color w:val="auto"/>
        </w:rPr>
        <w:t xml:space="preserve"> </w:t>
      </w:r>
      <w:r>
        <w:rPr>
          <w:color w:val="auto"/>
        </w:rPr>
        <w:t>za każdy dzień zwłoki, licząc od następnego dnia po terminie, w którym odbiór miał być zakończony,</w:t>
      </w:r>
    </w:p>
    <w:p w:rsidR="00B069EB" w:rsidRDefault="00163662" w:rsidP="004F797C">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 tytułu odstąpienia </w:t>
      </w:r>
      <w:r w:rsidR="00B069EB" w:rsidRPr="00C2569D">
        <w:rPr>
          <w:rFonts w:ascii="Times New Roman" w:eastAsia="Times New Roman" w:hAnsi="Times New Roman" w:cs="Times New Roman"/>
          <w:sz w:val="24"/>
          <w:szCs w:val="24"/>
          <w:lang w:eastAsia="pl-PL"/>
        </w:rPr>
        <w:t>od umowy z przyczyn leżących po stronie Zamawiającego w wysokości 10% wynagrodzenia brutto, określonego w §</w:t>
      </w:r>
      <w:r>
        <w:rPr>
          <w:rFonts w:ascii="Times New Roman" w:eastAsia="Times New Roman" w:hAnsi="Times New Roman" w:cs="Times New Roman"/>
          <w:sz w:val="24"/>
          <w:szCs w:val="24"/>
          <w:lang w:eastAsia="pl-PL"/>
        </w:rPr>
        <w:t xml:space="preserve"> </w:t>
      </w:r>
      <w:r w:rsidR="00074D2A">
        <w:rPr>
          <w:rFonts w:ascii="Times New Roman" w:eastAsia="Times New Roman" w:hAnsi="Times New Roman" w:cs="Times New Roman"/>
          <w:sz w:val="24"/>
          <w:szCs w:val="24"/>
          <w:lang w:eastAsia="pl-PL"/>
        </w:rPr>
        <w:t>1</w:t>
      </w:r>
      <w:r w:rsidR="00487A51">
        <w:rPr>
          <w:rFonts w:ascii="Times New Roman" w:eastAsia="Times New Roman" w:hAnsi="Times New Roman" w:cs="Times New Roman"/>
          <w:sz w:val="24"/>
          <w:szCs w:val="24"/>
          <w:lang w:eastAsia="pl-PL"/>
        </w:rPr>
        <w:t>6</w:t>
      </w:r>
      <w:r w:rsidR="00074D2A">
        <w:rPr>
          <w:rFonts w:ascii="Times New Roman" w:eastAsia="Times New Roman" w:hAnsi="Times New Roman" w:cs="Times New Roman"/>
          <w:sz w:val="24"/>
          <w:szCs w:val="24"/>
          <w:lang w:eastAsia="pl-PL"/>
        </w:rPr>
        <w:t xml:space="preserve"> ust. </w:t>
      </w:r>
      <w:r w:rsidR="00586D78">
        <w:rPr>
          <w:rFonts w:ascii="Times New Roman" w:eastAsia="Times New Roman" w:hAnsi="Times New Roman" w:cs="Times New Roman"/>
          <w:sz w:val="24"/>
          <w:szCs w:val="24"/>
          <w:lang w:eastAsia="pl-PL"/>
        </w:rPr>
        <w:t>1</w:t>
      </w:r>
      <w:r w:rsidR="00074D2A">
        <w:rPr>
          <w:rFonts w:ascii="Times New Roman" w:eastAsia="Times New Roman" w:hAnsi="Times New Roman" w:cs="Times New Roman"/>
          <w:sz w:val="24"/>
          <w:szCs w:val="24"/>
          <w:lang w:eastAsia="pl-PL"/>
        </w:rPr>
        <w:t>.</w:t>
      </w:r>
    </w:p>
    <w:p w:rsidR="00163662" w:rsidRPr="00163662" w:rsidRDefault="00163662" w:rsidP="004F797C">
      <w:pPr>
        <w:pStyle w:val="Akapitzlist"/>
        <w:numPr>
          <w:ilvl w:val="0"/>
          <w:numId w:val="19"/>
        </w:numPr>
        <w:spacing w:after="0" w:line="240" w:lineRule="auto"/>
        <w:jc w:val="both"/>
        <w:rPr>
          <w:rFonts w:ascii="Times New Roman" w:eastAsia="Times New Roman" w:hAnsi="Times New Roman" w:cs="Times New Roman"/>
          <w:sz w:val="24"/>
          <w:szCs w:val="24"/>
          <w:lang w:eastAsia="pl-PL"/>
        </w:rPr>
      </w:pPr>
      <w:r w:rsidRPr="00163662">
        <w:rPr>
          <w:rFonts w:ascii="Times New Roman" w:eastAsia="Times New Roman" w:hAnsi="Times New Roman" w:cs="Times New Roman"/>
          <w:sz w:val="24"/>
          <w:szCs w:val="24"/>
          <w:lang w:eastAsia="pl-PL"/>
        </w:rPr>
        <w:t xml:space="preserve">Przez podpisanie niniejszej umowy, Wykonawca wyraża zgodę na potrącenie kwoty naliczonych kar umownych z wynagrodzenia określonego w § </w:t>
      </w:r>
      <w:r w:rsidR="00074D2A">
        <w:rPr>
          <w:rFonts w:ascii="Times New Roman" w:eastAsia="Times New Roman" w:hAnsi="Times New Roman" w:cs="Times New Roman"/>
          <w:sz w:val="24"/>
          <w:szCs w:val="24"/>
          <w:lang w:eastAsia="pl-PL"/>
        </w:rPr>
        <w:t>1</w:t>
      </w:r>
      <w:r w:rsidR="00487A51">
        <w:rPr>
          <w:rFonts w:ascii="Times New Roman" w:eastAsia="Times New Roman" w:hAnsi="Times New Roman" w:cs="Times New Roman"/>
          <w:sz w:val="24"/>
          <w:szCs w:val="24"/>
          <w:lang w:eastAsia="pl-PL"/>
        </w:rPr>
        <w:t>6</w:t>
      </w:r>
      <w:r w:rsidR="00074D2A">
        <w:rPr>
          <w:rFonts w:ascii="Times New Roman" w:eastAsia="Times New Roman" w:hAnsi="Times New Roman" w:cs="Times New Roman"/>
          <w:sz w:val="24"/>
          <w:szCs w:val="24"/>
          <w:lang w:eastAsia="pl-PL"/>
        </w:rPr>
        <w:t xml:space="preserve"> ust. </w:t>
      </w:r>
      <w:r w:rsidR="00586D78">
        <w:rPr>
          <w:rFonts w:ascii="Times New Roman" w:eastAsia="Times New Roman" w:hAnsi="Times New Roman" w:cs="Times New Roman"/>
          <w:sz w:val="24"/>
          <w:szCs w:val="24"/>
          <w:lang w:eastAsia="pl-PL"/>
        </w:rPr>
        <w:t>1</w:t>
      </w:r>
      <w:r w:rsidRPr="00163662">
        <w:rPr>
          <w:rFonts w:ascii="Times New Roman" w:eastAsia="Times New Roman" w:hAnsi="Times New Roman" w:cs="Times New Roman"/>
          <w:sz w:val="24"/>
          <w:szCs w:val="24"/>
          <w:lang w:eastAsia="pl-PL"/>
        </w:rPr>
        <w:t>.</w:t>
      </w:r>
    </w:p>
    <w:p w:rsidR="00163662" w:rsidRPr="00C2569D" w:rsidRDefault="00163662" w:rsidP="00163662">
      <w:pPr>
        <w:pStyle w:val="Akapitzlist"/>
        <w:spacing w:after="0" w:line="240" w:lineRule="auto"/>
        <w:jc w:val="both"/>
        <w:rPr>
          <w:rFonts w:ascii="Times New Roman" w:eastAsia="Times New Roman" w:hAnsi="Times New Roman" w:cs="Times New Roman"/>
          <w:sz w:val="24"/>
          <w:szCs w:val="24"/>
          <w:lang w:eastAsia="pl-PL"/>
        </w:rPr>
      </w:pPr>
    </w:p>
    <w:p w:rsidR="00163662" w:rsidRPr="00163662" w:rsidRDefault="00163662" w:rsidP="00163662">
      <w:pPr>
        <w:pStyle w:val="Default"/>
        <w:jc w:val="center"/>
        <w:rPr>
          <w:b/>
          <w:color w:val="auto"/>
        </w:rPr>
      </w:pPr>
      <w:r w:rsidRPr="00163662">
        <w:rPr>
          <w:b/>
          <w:color w:val="auto"/>
        </w:rPr>
        <w:t>§ 10.</w:t>
      </w:r>
    </w:p>
    <w:p w:rsidR="00163662" w:rsidRDefault="00163662" w:rsidP="00163662">
      <w:pPr>
        <w:pStyle w:val="Default"/>
        <w:jc w:val="both"/>
        <w:rPr>
          <w:color w:val="auto"/>
        </w:rPr>
      </w:pPr>
      <w:r>
        <w:rPr>
          <w:color w:val="auto"/>
        </w:rPr>
        <w:t>Strony zastrzegają sobie prawo do odszkodowania uzupełniającego przenoszącego wysokość kar umownych do wysokości rzeczywiście poniesionej szkody na ogólnych zasadach art. 471 Kodeksu Cywilnego.</w:t>
      </w:r>
    </w:p>
    <w:p w:rsidR="00B069EB" w:rsidRPr="004E3FD9" w:rsidRDefault="00B069EB" w:rsidP="00163662">
      <w:pPr>
        <w:pStyle w:val="Default"/>
        <w:jc w:val="both"/>
        <w:rPr>
          <w:color w:val="auto"/>
        </w:rPr>
      </w:pPr>
      <w:r w:rsidRPr="004E3FD9">
        <w:rPr>
          <w:color w:val="auto"/>
        </w:rPr>
        <w:t xml:space="preserve"> </w:t>
      </w:r>
    </w:p>
    <w:p w:rsidR="00717DF5" w:rsidRDefault="00163662" w:rsidP="00717DF5">
      <w:pPr>
        <w:spacing w:after="0" w:line="240" w:lineRule="auto"/>
        <w:jc w:val="center"/>
        <w:rPr>
          <w:rFonts w:ascii="Times New Roman" w:eastAsia="Times New Roman" w:hAnsi="Times New Roman" w:cs="Times New Roman"/>
          <w:b/>
          <w:sz w:val="24"/>
          <w:szCs w:val="24"/>
          <w:lang w:eastAsia="pl-PL"/>
        </w:rPr>
      </w:pPr>
      <w:r w:rsidRPr="001A49DD">
        <w:rPr>
          <w:rFonts w:ascii="Times New Roman" w:eastAsia="Times New Roman" w:hAnsi="Times New Roman" w:cs="Times New Roman"/>
          <w:b/>
          <w:sz w:val="24"/>
          <w:szCs w:val="24"/>
          <w:lang w:eastAsia="pl-PL"/>
        </w:rPr>
        <w:t>§ 12</w:t>
      </w:r>
      <w:r w:rsidR="00717DF5">
        <w:rPr>
          <w:rFonts w:ascii="Times New Roman" w:eastAsia="Times New Roman" w:hAnsi="Times New Roman" w:cs="Times New Roman"/>
          <w:b/>
          <w:sz w:val="24"/>
          <w:szCs w:val="24"/>
          <w:lang w:eastAsia="pl-PL"/>
        </w:rPr>
        <w:t>.</w:t>
      </w:r>
    </w:p>
    <w:p w:rsidR="00717DF5" w:rsidRPr="00717DF5" w:rsidRDefault="00717DF5" w:rsidP="008F37A6">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717DF5">
        <w:rPr>
          <w:rFonts w:ascii="Times New Roman" w:eastAsia="Times New Roman" w:hAnsi="Times New Roman" w:cs="Times New Roman"/>
          <w:sz w:val="24"/>
          <w:szCs w:val="24"/>
          <w:lang w:eastAsia="pl-PL"/>
        </w:rPr>
        <w:t>Powierzenie jakiejkolwiek części robót podwykonawcy wymaga zachowania procedury określonej w art. 647</w:t>
      </w:r>
      <w:r w:rsidRPr="00717DF5">
        <w:rPr>
          <w:rFonts w:ascii="Times New Roman" w:eastAsia="Times New Roman" w:hAnsi="Times New Roman" w:cs="Times New Roman"/>
          <w:sz w:val="24"/>
          <w:szCs w:val="24"/>
          <w:vertAlign w:val="superscript"/>
          <w:lang w:eastAsia="pl-PL"/>
        </w:rPr>
        <w:t>1</w:t>
      </w:r>
      <w:r w:rsidRPr="00717DF5">
        <w:rPr>
          <w:rFonts w:ascii="Times New Roman" w:eastAsia="Times New Roman" w:hAnsi="Times New Roman" w:cs="Times New Roman"/>
          <w:sz w:val="24"/>
          <w:szCs w:val="24"/>
          <w:lang w:eastAsia="pl-PL"/>
        </w:rPr>
        <w:t xml:space="preserve"> Kodeksu cywilnego, w przypadku braku której nie powstaje odpowiedzialność solidarna Zamawiającego względem podwykonawców.</w:t>
      </w:r>
    </w:p>
    <w:p w:rsidR="00717DF5" w:rsidRPr="00717DF5" w:rsidRDefault="00717DF5" w:rsidP="008F37A6">
      <w:pPr>
        <w:pStyle w:val="Akapitzlist"/>
        <w:numPr>
          <w:ilvl w:val="0"/>
          <w:numId w:val="37"/>
        </w:numPr>
        <w:spacing w:after="0" w:line="240" w:lineRule="auto"/>
        <w:rPr>
          <w:rFonts w:ascii="Times New Roman" w:eastAsia="Times New Roman" w:hAnsi="Times New Roman" w:cs="Times New Roman"/>
          <w:sz w:val="24"/>
          <w:szCs w:val="24"/>
          <w:lang w:eastAsia="pl-PL"/>
        </w:rPr>
      </w:pPr>
      <w:r w:rsidRPr="00717DF5">
        <w:rPr>
          <w:rFonts w:ascii="Times New Roman" w:eastAsia="Times New Roman" w:hAnsi="Times New Roman" w:cs="Times New Roman"/>
          <w:sz w:val="24"/>
          <w:szCs w:val="24"/>
          <w:lang w:eastAsia="pl-PL"/>
        </w:rPr>
        <w:t>Za działania podwykonawców Wykonawca odpowiada jak za własne.</w:t>
      </w:r>
    </w:p>
    <w:p w:rsidR="00717DF5" w:rsidRPr="00717DF5" w:rsidRDefault="00717DF5" w:rsidP="008F37A6">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717DF5">
        <w:rPr>
          <w:rFonts w:ascii="Times New Roman" w:eastAsia="Times New Roman" w:hAnsi="Times New Roman" w:cs="Times New Roman"/>
          <w:sz w:val="24"/>
          <w:szCs w:val="24"/>
          <w:lang w:eastAsia="pl-PL"/>
        </w:rPr>
        <w:t>Strony ustalają, że Przedmiot Umowy Wykonawca wykona siłami własnymi oraz za pomocą podwykonawców:</w:t>
      </w:r>
    </w:p>
    <w:p w:rsidR="00717DF5" w:rsidRPr="00717DF5" w:rsidRDefault="00717DF5" w:rsidP="008F37A6">
      <w:pPr>
        <w:pStyle w:val="Akapitzlist"/>
        <w:numPr>
          <w:ilvl w:val="0"/>
          <w:numId w:val="38"/>
        </w:numPr>
        <w:spacing w:after="0" w:line="240" w:lineRule="auto"/>
        <w:rPr>
          <w:rFonts w:ascii="Times New Roman" w:eastAsia="Times New Roman" w:hAnsi="Times New Roman" w:cs="Times New Roman"/>
          <w:sz w:val="24"/>
          <w:szCs w:val="24"/>
          <w:lang w:eastAsia="pl-PL"/>
        </w:rPr>
      </w:pPr>
      <w:r w:rsidRPr="00717DF5">
        <w:rPr>
          <w:rFonts w:ascii="Times New Roman" w:eastAsia="Times New Roman" w:hAnsi="Times New Roman" w:cs="Times New Roman"/>
          <w:sz w:val="24"/>
          <w:szCs w:val="24"/>
          <w:lang w:eastAsia="pl-PL"/>
        </w:rPr>
        <w:t>Podwykonawca …………………….. Zakres ……………………..</w:t>
      </w:r>
    </w:p>
    <w:p w:rsidR="00717DF5" w:rsidRPr="00717DF5" w:rsidRDefault="00717DF5" w:rsidP="008F37A6">
      <w:pPr>
        <w:pStyle w:val="Akapitzlist"/>
        <w:numPr>
          <w:ilvl w:val="0"/>
          <w:numId w:val="38"/>
        </w:numPr>
        <w:spacing w:after="0" w:line="240" w:lineRule="auto"/>
        <w:rPr>
          <w:rFonts w:ascii="Times New Roman" w:eastAsia="Times New Roman" w:hAnsi="Times New Roman" w:cs="Times New Roman"/>
          <w:sz w:val="24"/>
          <w:szCs w:val="24"/>
          <w:lang w:eastAsia="pl-PL"/>
        </w:rPr>
      </w:pPr>
      <w:r w:rsidRPr="00717DF5">
        <w:rPr>
          <w:rFonts w:ascii="Times New Roman" w:eastAsia="Times New Roman" w:hAnsi="Times New Roman" w:cs="Times New Roman"/>
          <w:sz w:val="24"/>
          <w:szCs w:val="24"/>
          <w:lang w:eastAsia="pl-PL"/>
        </w:rPr>
        <w:t>Podwykonawca …………………….. Zakres ……………………..</w:t>
      </w:r>
    </w:p>
    <w:p w:rsidR="00717DF5" w:rsidRPr="00717DF5" w:rsidRDefault="00717DF5" w:rsidP="008F37A6">
      <w:pPr>
        <w:pStyle w:val="Akapitzlist"/>
        <w:numPr>
          <w:ilvl w:val="0"/>
          <w:numId w:val="37"/>
        </w:numPr>
        <w:spacing w:after="0" w:line="240" w:lineRule="auto"/>
        <w:rPr>
          <w:rFonts w:ascii="Times New Roman" w:eastAsia="Times New Roman" w:hAnsi="Times New Roman" w:cs="Times New Roman"/>
          <w:sz w:val="24"/>
          <w:szCs w:val="24"/>
          <w:lang w:eastAsia="pl-PL"/>
        </w:rPr>
      </w:pPr>
      <w:r w:rsidRPr="00717DF5">
        <w:rPr>
          <w:rFonts w:ascii="Times New Roman" w:eastAsia="Times New Roman" w:hAnsi="Times New Roman" w:cs="Times New Roman"/>
          <w:sz w:val="24"/>
          <w:szCs w:val="24"/>
          <w:lang w:eastAsia="pl-PL"/>
        </w:rPr>
        <w:t>Podwykonawcę w stosunkach z Zamawiającym reprezentuje Wykonawca.</w:t>
      </w:r>
    </w:p>
    <w:p w:rsidR="00717DF5" w:rsidRPr="00717DF5" w:rsidRDefault="00717DF5" w:rsidP="008F37A6">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717DF5">
        <w:rPr>
          <w:rFonts w:ascii="Times New Roman" w:eastAsia="Times New Roman" w:hAnsi="Times New Roman" w:cs="Times New Roman"/>
          <w:sz w:val="24"/>
          <w:szCs w:val="24"/>
          <w:lang w:eastAsia="pl-PL"/>
        </w:rPr>
        <w:t>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17DF5" w:rsidRPr="00717DF5" w:rsidRDefault="00717DF5" w:rsidP="008F37A6">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717DF5">
        <w:rPr>
          <w:rFonts w:ascii="Times New Roman" w:eastAsia="Times New Roman" w:hAnsi="Times New Roman" w:cs="Times New Roman"/>
          <w:sz w:val="24"/>
          <w:szCs w:val="24"/>
          <w:lang w:eastAsia="pl-PL"/>
        </w:rPr>
        <w:t>Powierzenie wykonania części zamówienia podwykonawcom nie zwalnia Wykonawcy z odpowiedzialności za należyte wykonanie tego zamówienia.</w:t>
      </w:r>
    </w:p>
    <w:p w:rsidR="00717DF5" w:rsidRPr="00717DF5" w:rsidRDefault="00717DF5" w:rsidP="00717DF5">
      <w:pPr>
        <w:spacing w:after="0" w:line="240" w:lineRule="auto"/>
        <w:rPr>
          <w:rFonts w:ascii="Times New Roman" w:eastAsia="Times New Roman" w:hAnsi="Times New Roman" w:cs="Times New Roman"/>
          <w:sz w:val="24"/>
          <w:szCs w:val="24"/>
          <w:lang w:eastAsia="pl-PL"/>
        </w:rPr>
      </w:pPr>
    </w:p>
    <w:p w:rsidR="00717DF5" w:rsidRPr="001A49DD" w:rsidRDefault="00717DF5" w:rsidP="001A49D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13.</w:t>
      </w:r>
    </w:p>
    <w:p w:rsidR="00D1560A" w:rsidRPr="00D1560A" w:rsidRDefault="00D1560A" w:rsidP="008F37A6">
      <w:pPr>
        <w:pStyle w:val="Akapitzlist"/>
        <w:widowControl w:val="0"/>
        <w:numPr>
          <w:ilvl w:val="0"/>
          <w:numId w:val="48"/>
        </w:numPr>
        <w:tabs>
          <w:tab w:val="left" w:pos="280"/>
        </w:tabs>
        <w:spacing w:after="0" w:line="240" w:lineRule="auto"/>
        <w:jc w:val="both"/>
        <w:rPr>
          <w:rFonts w:ascii="Times New Roman" w:hAnsi="Times New Roman" w:cs="Times New Roman"/>
          <w:snapToGrid w:val="0"/>
          <w:sz w:val="24"/>
          <w:szCs w:val="24"/>
        </w:rPr>
      </w:pPr>
      <w:r w:rsidRPr="00D1560A">
        <w:rPr>
          <w:rFonts w:ascii="Times New Roman" w:hAnsi="Times New Roman" w:cs="Times New Roman"/>
          <w:snapToGrid w:val="0"/>
          <w:sz w:val="24"/>
          <w:szCs w:val="24"/>
        </w:rPr>
        <w:t>Strony ustalają, że będą stosowane następujące rodzaje odbiorów:</w:t>
      </w:r>
    </w:p>
    <w:p w:rsidR="00D1560A" w:rsidRPr="00D1560A" w:rsidRDefault="00D1560A" w:rsidP="008F37A6">
      <w:pPr>
        <w:widowControl w:val="0"/>
        <w:numPr>
          <w:ilvl w:val="0"/>
          <w:numId w:val="46"/>
        </w:numPr>
        <w:tabs>
          <w:tab w:val="left" w:pos="220"/>
        </w:tabs>
        <w:spacing w:after="0" w:line="240" w:lineRule="auto"/>
        <w:jc w:val="both"/>
        <w:rPr>
          <w:rFonts w:ascii="Times New Roman" w:hAnsi="Times New Roman" w:cs="Times New Roman"/>
          <w:snapToGrid w:val="0"/>
          <w:sz w:val="24"/>
          <w:szCs w:val="24"/>
        </w:rPr>
      </w:pPr>
      <w:r w:rsidRPr="00D1560A">
        <w:rPr>
          <w:rFonts w:ascii="Times New Roman" w:hAnsi="Times New Roman" w:cs="Times New Roman"/>
          <w:snapToGrid w:val="0"/>
          <w:sz w:val="24"/>
          <w:szCs w:val="24"/>
        </w:rPr>
        <w:t xml:space="preserve">odbiór częściowy - po wykonaniu I etapu robót; </w:t>
      </w:r>
    </w:p>
    <w:p w:rsidR="00D1560A" w:rsidRDefault="00D1560A" w:rsidP="008F37A6">
      <w:pPr>
        <w:widowControl w:val="0"/>
        <w:numPr>
          <w:ilvl w:val="0"/>
          <w:numId w:val="46"/>
        </w:numPr>
        <w:tabs>
          <w:tab w:val="left" w:pos="220"/>
        </w:tabs>
        <w:spacing w:after="0" w:line="240" w:lineRule="auto"/>
        <w:jc w:val="both"/>
        <w:rPr>
          <w:rFonts w:ascii="Times New Roman" w:hAnsi="Times New Roman" w:cs="Times New Roman"/>
          <w:snapToGrid w:val="0"/>
          <w:sz w:val="24"/>
          <w:szCs w:val="24"/>
        </w:rPr>
      </w:pPr>
      <w:r w:rsidRPr="00D1560A">
        <w:rPr>
          <w:rFonts w:ascii="Times New Roman" w:hAnsi="Times New Roman" w:cs="Times New Roman"/>
          <w:snapToGrid w:val="0"/>
          <w:sz w:val="24"/>
          <w:szCs w:val="24"/>
        </w:rPr>
        <w:t>odbiór końcowy – po wykonaniu całości przedmiotu umowy.</w:t>
      </w:r>
    </w:p>
    <w:p w:rsidR="00D1560A" w:rsidRPr="00D1560A" w:rsidRDefault="00D1560A" w:rsidP="008F37A6">
      <w:pPr>
        <w:widowControl w:val="0"/>
        <w:numPr>
          <w:ilvl w:val="0"/>
          <w:numId w:val="46"/>
        </w:numPr>
        <w:tabs>
          <w:tab w:val="left" w:pos="220"/>
        </w:tabs>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Odbiór ostateczny.</w:t>
      </w:r>
    </w:p>
    <w:p w:rsidR="00D1560A" w:rsidRPr="00D1560A" w:rsidRDefault="00D1560A" w:rsidP="008F37A6">
      <w:pPr>
        <w:pStyle w:val="Akapitzlist"/>
        <w:numPr>
          <w:ilvl w:val="1"/>
          <w:numId w:val="47"/>
        </w:numPr>
        <w:autoSpaceDE w:val="0"/>
        <w:autoSpaceDN w:val="0"/>
        <w:adjustRightInd w:val="0"/>
        <w:spacing w:after="0" w:line="240" w:lineRule="auto"/>
        <w:rPr>
          <w:rFonts w:ascii="Times New Roman" w:hAnsi="Times New Roman" w:cs="Times New Roman"/>
          <w:sz w:val="24"/>
          <w:szCs w:val="24"/>
        </w:rPr>
      </w:pPr>
      <w:r w:rsidRPr="00D1560A">
        <w:rPr>
          <w:rFonts w:ascii="Times New Roman" w:hAnsi="Times New Roman" w:cs="Times New Roman"/>
          <w:sz w:val="24"/>
          <w:szCs w:val="24"/>
        </w:rPr>
        <w:t>Rozliczenie wykonania robót objętych umową nastąpi:</w:t>
      </w:r>
    </w:p>
    <w:p w:rsidR="00D1560A" w:rsidRPr="00D1560A" w:rsidRDefault="00D1560A" w:rsidP="008F37A6">
      <w:pPr>
        <w:numPr>
          <w:ilvl w:val="0"/>
          <w:numId w:val="47"/>
        </w:numPr>
        <w:autoSpaceDE w:val="0"/>
        <w:autoSpaceDN w:val="0"/>
        <w:adjustRightInd w:val="0"/>
        <w:spacing w:after="0" w:line="240" w:lineRule="auto"/>
        <w:jc w:val="both"/>
        <w:rPr>
          <w:rFonts w:ascii="Times New Roman" w:hAnsi="Times New Roman" w:cs="Times New Roman"/>
          <w:sz w:val="24"/>
          <w:szCs w:val="24"/>
        </w:rPr>
      </w:pPr>
      <w:r w:rsidRPr="00D1560A">
        <w:rPr>
          <w:rFonts w:ascii="Times New Roman" w:hAnsi="Times New Roman" w:cs="Times New Roman"/>
          <w:sz w:val="24"/>
          <w:szCs w:val="24"/>
        </w:rPr>
        <w:t xml:space="preserve">fakturą częściową po zakończeniu </w:t>
      </w:r>
      <w:r>
        <w:rPr>
          <w:rFonts w:ascii="Times New Roman" w:hAnsi="Times New Roman" w:cs="Times New Roman"/>
          <w:sz w:val="24"/>
          <w:szCs w:val="24"/>
        </w:rPr>
        <w:t xml:space="preserve">1 zadania </w:t>
      </w:r>
      <w:r w:rsidRPr="00D1560A">
        <w:rPr>
          <w:rFonts w:ascii="Times New Roman" w:hAnsi="Times New Roman" w:cs="Times New Roman"/>
          <w:sz w:val="24"/>
          <w:szCs w:val="24"/>
        </w:rPr>
        <w:t>robót,</w:t>
      </w:r>
    </w:p>
    <w:p w:rsidR="00D1560A" w:rsidRPr="00D1560A" w:rsidRDefault="00D1560A" w:rsidP="008F37A6">
      <w:pPr>
        <w:numPr>
          <w:ilvl w:val="0"/>
          <w:numId w:val="47"/>
        </w:numPr>
        <w:autoSpaceDE w:val="0"/>
        <w:autoSpaceDN w:val="0"/>
        <w:adjustRightInd w:val="0"/>
        <w:spacing w:after="0" w:line="240" w:lineRule="auto"/>
        <w:jc w:val="both"/>
        <w:rPr>
          <w:rFonts w:ascii="Times New Roman" w:hAnsi="Times New Roman" w:cs="Times New Roman"/>
          <w:sz w:val="24"/>
          <w:szCs w:val="24"/>
        </w:rPr>
      </w:pPr>
      <w:r w:rsidRPr="00D1560A">
        <w:rPr>
          <w:rFonts w:ascii="Times New Roman" w:hAnsi="Times New Roman" w:cs="Times New Roman"/>
          <w:sz w:val="24"/>
          <w:szCs w:val="24"/>
        </w:rPr>
        <w:t xml:space="preserve">fakturą końcową po zakończeniu całości przedmiotu zamówienia objętego Umową po odbiorze końcowym, </w:t>
      </w:r>
    </w:p>
    <w:p w:rsidR="00D1560A" w:rsidRDefault="00D1560A" w:rsidP="00D1560A">
      <w:pPr>
        <w:autoSpaceDE w:val="0"/>
        <w:autoSpaceDN w:val="0"/>
        <w:adjustRightInd w:val="0"/>
        <w:ind w:left="360"/>
        <w:jc w:val="both"/>
        <w:rPr>
          <w:rFonts w:ascii="Times New Roman" w:hAnsi="Times New Roman" w:cs="Times New Roman"/>
          <w:sz w:val="24"/>
          <w:szCs w:val="24"/>
        </w:rPr>
      </w:pPr>
      <w:r w:rsidRPr="00D1560A">
        <w:rPr>
          <w:rFonts w:ascii="Times New Roman" w:hAnsi="Times New Roman" w:cs="Times New Roman"/>
          <w:sz w:val="24"/>
          <w:szCs w:val="24"/>
        </w:rPr>
        <w:t>w terminie 30 dni od doręczenia faktury wraz z dokumentami rozliczen</w:t>
      </w:r>
      <w:r>
        <w:rPr>
          <w:rFonts w:ascii="Times New Roman" w:hAnsi="Times New Roman" w:cs="Times New Roman"/>
          <w:sz w:val="24"/>
          <w:szCs w:val="24"/>
        </w:rPr>
        <w:t>iowymi.</w:t>
      </w:r>
    </w:p>
    <w:p w:rsidR="00D1560A" w:rsidRDefault="00D1560A" w:rsidP="00D156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   W przypadku zwłoki w płatności jakiejkolwiek kwoty należnej, Wykonawca ma prawo dochodzić odsetek zgodnych z obowiązującymi przepisami.</w:t>
      </w:r>
    </w:p>
    <w:p w:rsidR="00D1560A" w:rsidRPr="00D1560A" w:rsidRDefault="00D1560A" w:rsidP="00D1560A">
      <w:pPr>
        <w:pStyle w:val="Akapitzlist"/>
        <w:widowControl w:val="0"/>
        <w:numPr>
          <w:ilvl w:val="0"/>
          <w:numId w:val="19"/>
        </w:numPr>
        <w:autoSpaceDE w:val="0"/>
        <w:autoSpaceDN w:val="0"/>
        <w:adjustRightInd w:val="0"/>
        <w:spacing w:after="0" w:line="240" w:lineRule="auto"/>
        <w:rPr>
          <w:rFonts w:ascii="Times New Roman" w:hAnsi="Times New Roman" w:cs="Times New Roman"/>
          <w:b/>
          <w:bCs/>
          <w:snapToGrid w:val="0"/>
          <w:sz w:val="24"/>
          <w:szCs w:val="24"/>
        </w:rPr>
      </w:pPr>
      <w:r w:rsidRPr="00D1560A">
        <w:rPr>
          <w:rFonts w:ascii="Times New Roman" w:hAnsi="Times New Roman" w:cs="Times New Roman"/>
          <w:sz w:val="24"/>
          <w:szCs w:val="24"/>
        </w:rPr>
        <w:t>Wszelkie kwoty należne Zamawiającemu, w szczególności z tytułu kar umownych, mogą być potrącone z wynagrodzenia na rzecz Wykonawcy.</w:t>
      </w:r>
    </w:p>
    <w:p w:rsidR="00D1560A" w:rsidRPr="00D1560A" w:rsidRDefault="00D1560A" w:rsidP="00D1560A">
      <w:pPr>
        <w:pStyle w:val="Akapitzlist"/>
        <w:widowControl w:val="0"/>
        <w:numPr>
          <w:ilvl w:val="0"/>
          <w:numId w:val="19"/>
        </w:numPr>
        <w:autoSpaceDE w:val="0"/>
        <w:autoSpaceDN w:val="0"/>
        <w:adjustRightInd w:val="0"/>
        <w:spacing w:after="0" w:line="240" w:lineRule="auto"/>
        <w:rPr>
          <w:rFonts w:ascii="Times New Roman" w:hAnsi="Times New Roman" w:cs="Times New Roman"/>
          <w:b/>
          <w:bCs/>
          <w:snapToGrid w:val="0"/>
          <w:sz w:val="24"/>
          <w:szCs w:val="24"/>
        </w:rPr>
      </w:pPr>
      <w:r w:rsidRPr="00D1560A">
        <w:rPr>
          <w:rFonts w:ascii="Times New Roman" w:hAnsi="Times New Roman" w:cs="Times New Roman"/>
          <w:sz w:val="24"/>
          <w:szCs w:val="24"/>
        </w:rPr>
        <w:t>Zamawiający nie udziela zaliczek.</w:t>
      </w:r>
      <w:r w:rsidRPr="00D1560A">
        <w:rPr>
          <w:rFonts w:ascii="Times New Roman" w:hAnsi="Times New Roman" w:cs="Times New Roman"/>
          <w:b/>
          <w:bCs/>
          <w:snapToGrid w:val="0"/>
          <w:sz w:val="24"/>
          <w:szCs w:val="24"/>
        </w:rPr>
        <w:t xml:space="preserve"> </w:t>
      </w:r>
    </w:p>
    <w:p w:rsidR="001A49DD" w:rsidRDefault="001A49DD" w:rsidP="001A49DD">
      <w:pPr>
        <w:pStyle w:val="Akapitzlist"/>
        <w:spacing w:after="0" w:line="240" w:lineRule="auto"/>
        <w:ind w:left="360"/>
        <w:jc w:val="both"/>
        <w:rPr>
          <w:rFonts w:ascii="Times New Roman" w:eastAsia="Times New Roman" w:hAnsi="Times New Roman" w:cs="Times New Roman"/>
          <w:sz w:val="24"/>
          <w:szCs w:val="24"/>
          <w:lang w:eastAsia="pl-PL"/>
        </w:rPr>
      </w:pPr>
    </w:p>
    <w:p w:rsidR="00D1560A" w:rsidRPr="00D1560A" w:rsidRDefault="00D1560A" w:rsidP="00D1560A">
      <w:pPr>
        <w:pStyle w:val="Akapitzlist"/>
        <w:spacing w:after="0" w:line="240" w:lineRule="auto"/>
        <w:ind w:left="360"/>
        <w:jc w:val="center"/>
        <w:rPr>
          <w:rFonts w:ascii="Times New Roman" w:eastAsia="Times New Roman" w:hAnsi="Times New Roman" w:cs="Times New Roman"/>
          <w:b/>
          <w:sz w:val="24"/>
          <w:szCs w:val="24"/>
          <w:lang w:eastAsia="pl-PL"/>
        </w:rPr>
      </w:pPr>
      <w:r w:rsidRPr="00D1560A">
        <w:rPr>
          <w:rFonts w:ascii="Times New Roman" w:eastAsia="Times New Roman" w:hAnsi="Times New Roman" w:cs="Times New Roman"/>
          <w:b/>
          <w:sz w:val="24"/>
          <w:szCs w:val="24"/>
          <w:lang w:eastAsia="pl-PL"/>
        </w:rPr>
        <w:t>§ 14</w:t>
      </w:r>
      <w:r>
        <w:rPr>
          <w:rFonts w:ascii="Times New Roman" w:eastAsia="Times New Roman" w:hAnsi="Times New Roman" w:cs="Times New Roman"/>
          <w:b/>
          <w:sz w:val="24"/>
          <w:szCs w:val="24"/>
          <w:lang w:eastAsia="pl-PL"/>
        </w:rPr>
        <w:t>.</w:t>
      </w:r>
    </w:p>
    <w:p w:rsidR="001A49DD" w:rsidRDefault="001A49DD" w:rsidP="004F797C">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Odbioru robót zanikających i ulegających zakryciu dokonuje uprawniony Inspektor nadzoru Inwestorskiego na wniosek Wykonawcy – w postaci wpisu w dziennik budowy.</w:t>
      </w:r>
    </w:p>
    <w:p w:rsidR="001A49DD" w:rsidRDefault="001A49DD" w:rsidP="004F797C">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Przedmiotem odbioru częściowego będą poszczególne elementy  okre</w:t>
      </w:r>
      <w:r w:rsidR="008C4169">
        <w:rPr>
          <w:rFonts w:ascii="Times New Roman" w:eastAsia="Times New Roman" w:hAnsi="Times New Roman" w:cs="Times New Roman"/>
          <w:sz w:val="24"/>
          <w:szCs w:val="24"/>
          <w:lang w:eastAsia="pl-PL"/>
        </w:rPr>
        <w:t>ślone w harmonogramie płatności, o którym mowa w § 2 ust. 2</w:t>
      </w:r>
      <w:r>
        <w:rPr>
          <w:rFonts w:ascii="Times New Roman" w:eastAsia="Times New Roman" w:hAnsi="Times New Roman" w:cs="Times New Roman"/>
          <w:sz w:val="24"/>
          <w:szCs w:val="24"/>
          <w:lang w:eastAsia="pl-PL"/>
        </w:rPr>
        <w:t>niniejszej umowy.</w:t>
      </w:r>
    </w:p>
    <w:p w:rsidR="001A49DD" w:rsidRDefault="001A49DD" w:rsidP="004F797C">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będzie zgłaszał zamawiającemu gotowość do odbioru częściowego wpisem do dziennika budowy oraz pisemnym zgłoszeniem. Potwierdzenie tego wpisu lub brak ustosunkowania się przez Inspektora nadzoru w terminie 5 dni od daty dokonania wpisu oznaczać będzie osiągnięcie gotowości do odbioru wdacie pisemnego zgłoszenia.</w:t>
      </w:r>
    </w:p>
    <w:p w:rsidR="001A49DD" w:rsidRDefault="001A49DD" w:rsidP="004F797C">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wyznaczy termin i rozpocznie odbiór przedmiotu odbioru w ciągu 14 dni od daty zawiadomienia go o osiągnięciu gotowości do odbioru zawiadamiając o tym Wykonawcę.</w:t>
      </w:r>
    </w:p>
    <w:p w:rsidR="001A49DD" w:rsidRDefault="001A49DD" w:rsidP="004F797C">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Strony postanawiają, że z czynności odbioru częściowego będzie spisany protokół zawierający wszelkie ustalenia dokonane w toku odbioru, jak też terminy wyznaczone na usunięcie stwierdzonych przy odbiorze wad.</w:t>
      </w:r>
    </w:p>
    <w:p w:rsidR="001A49DD" w:rsidRDefault="00DE4036" w:rsidP="004F797C">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Strony ustalają następujące postanowienia szczegółowe w sprawie procedury odbioru:</w:t>
      </w:r>
    </w:p>
    <w:p w:rsidR="00DE4036" w:rsidRDefault="00DE4036" w:rsidP="008F37A6">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Odbiór ma na celu ostateczne przekazanie Zamawiającemu ustalonego w umowie przedmiotu zamówienia po sprawdzeniu jego należytego wykonania. Oddający jak i odbierający dołożą należytej staranności przy odbiorze przedmiotu umowy.</w:t>
      </w:r>
    </w:p>
    <w:p w:rsidR="00DE4036" w:rsidRDefault="00DE4036" w:rsidP="008F37A6">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Odbioru dokonuje przedstawiciel zamawiającego wyposażony w odpowiednie pełnomocnictwo. Oddający jak i odbierający mogą korzystać z opinii rzeczoznawcy.</w:t>
      </w:r>
    </w:p>
    <w:p w:rsidR="00DE4036" w:rsidRDefault="00DE4036" w:rsidP="008F37A6">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czynnościach odbioru uczestniczą kierownicy budowy oraz Inspektorzy Nadzoru Inwestorskiego, a także przedstawiciele użytkownika, oraz jednostek których udział nakazują odrębne przepisy.</w:t>
      </w:r>
    </w:p>
    <w:p w:rsidR="00DE4036" w:rsidRDefault="00DE4036" w:rsidP="008F37A6">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przeprowadza przed odbiorem przewidziane w przepisach próby i sprawdzenia. O terminie ich przeprowadzenia Wykonawca zawiadamia Zamawiającego stosownym wpisem do dziennika budowy nie później niż na 5 dni przed terminem wyznaczonym do wykonania prób i sprawdzeń.</w:t>
      </w:r>
    </w:p>
    <w:p w:rsidR="00DE4036" w:rsidRDefault="00DE4036" w:rsidP="008F37A6">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skompletuje i przedstawi zamawiającemu dokumenty pozwalające na ocenę prawidłowego wykonania przedmiotu odbioru, a w szczególności protokoły odbioru oraz dokumentację powykonawczą, w tym wszelkie dokumenty niezbędne do rozliczenia przez Zamawiającego.</w:t>
      </w:r>
    </w:p>
    <w:p w:rsidR="00DE4036" w:rsidRDefault="00DE4036" w:rsidP="008F37A6">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Zakończenie wszystkich robót i przeprowadzenie </w:t>
      </w:r>
      <w:r w:rsidR="00E126EE">
        <w:rPr>
          <w:rFonts w:ascii="Times New Roman" w:eastAsia="Times New Roman" w:hAnsi="Times New Roman" w:cs="Times New Roman"/>
          <w:sz w:val="24"/>
          <w:szCs w:val="24"/>
          <w:lang w:eastAsia="pl-PL"/>
        </w:rPr>
        <w:t>z wynikiem pozytywnym wymaganych prób i sprawdzeń kierownik budowy stwierdza na piśmie. Potwierdzenie zgodności wpisu ze stanem faktycznym przez Inspektora Nadzoru lub brak ustosunkowania się do pisma w ciągu 5 dni oznacza osiągnięcie gotowości do odbioru z dniem wystawienia tego pisma.</w:t>
      </w:r>
    </w:p>
    <w:p w:rsidR="00E126EE" w:rsidRDefault="00E126EE" w:rsidP="008F37A6">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 osiągnięciu gotowości do odbioru Wykonawca zawiadamia zamawiającego pisemnie.</w:t>
      </w:r>
    </w:p>
    <w:p w:rsidR="00E126EE" w:rsidRDefault="00E126EE" w:rsidP="008F37A6">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wyznacza datę i rozpoczyna czynności odbioru w ciągu 14 dni od daty zawiadomienia go o osiągnięciu gotowości do odbioru zawiadamiając o tym Wykonawcę,</w:t>
      </w:r>
    </w:p>
    <w:p w:rsidR="00E126EE" w:rsidRDefault="00E126EE" w:rsidP="008F37A6">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w toku czynności odbiorowych zostaną stwierdzone wady:</w:t>
      </w:r>
    </w:p>
    <w:p w:rsidR="00E126EE" w:rsidRDefault="00E126EE" w:rsidP="008F37A6">
      <w:pPr>
        <w:pStyle w:val="Akapitzlist"/>
        <w:numPr>
          <w:ilvl w:val="0"/>
          <w:numId w:val="2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Nadające się do usunięcia – zamawiający odmawia odbioru do czasu usunięcia wad, wyznaczając jednocześnie termin na ich usunięcie,</w:t>
      </w:r>
    </w:p>
    <w:p w:rsidR="00E126EE" w:rsidRDefault="00E126EE" w:rsidP="008F37A6">
      <w:pPr>
        <w:pStyle w:val="Akapitzlist"/>
        <w:numPr>
          <w:ilvl w:val="0"/>
          <w:numId w:val="2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nadające się do usunięcia – zamawiający, jeżeli wady nie umożliwiają użytkowania przedmiotu umowy zgodnie z jego przeznaczeniem, obniża wynagrodzenie za ten przedmiot odpowiednio do utraconej wartości użytkowej, estetycznej i jakościowej, jeżeli wady uniemożliwiają użytkowanie zgodnie z przeznaczeniem zamawiający odstąpi od umowy zlecając usunięcie wad innemu podmiotowi na koszt Wykonawcy,</w:t>
      </w:r>
    </w:p>
    <w:p w:rsidR="00E126EE" w:rsidRDefault="00E126EE" w:rsidP="008F37A6">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odbiór został dokonany, Wykonawca nie p</w:t>
      </w:r>
      <w:r w:rsidR="004B56C2">
        <w:rPr>
          <w:rFonts w:ascii="Times New Roman" w:eastAsia="Times New Roman" w:hAnsi="Times New Roman" w:cs="Times New Roman"/>
          <w:sz w:val="24"/>
          <w:szCs w:val="24"/>
          <w:lang w:eastAsia="pl-PL"/>
        </w:rPr>
        <w:t>o</w:t>
      </w:r>
      <w:r>
        <w:rPr>
          <w:rFonts w:ascii="Times New Roman" w:eastAsia="Times New Roman" w:hAnsi="Times New Roman" w:cs="Times New Roman"/>
          <w:sz w:val="24"/>
          <w:szCs w:val="24"/>
          <w:lang w:eastAsia="pl-PL"/>
        </w:rPr>
        <w:t>zostaje w zwłoce ze spełnieniem zobowiązania wynikającego z umowy od daty gotowości do odbioru.</w:t>
      </w:r>
    </w:p>
    <w:p w:rsidR="00E126EE" w:rsidRDefault="00E126EE" w:rsidP="008F37A6">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czynności odbioru sporządza się protokół, który zawiera ustalenia poczynione w toku odbioru, protokół przeglądu technicznego oraz protokół z usunięcia wad i usterek jeśli takie występują,</w:t>
      </w:r>
    </w:p>
    <w:p w:rsidR="00E126EE" w:rsidRDefault="004B56C2" w:rsidP="008F37A6">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Protokół odbioru podpisany przez strony, Zamawiający doręcza Wykonawcy w dniu zakończenia czynności odbioru. Dzień ten stanowi datę odbioru robót.</w:t>
      </w:r>
    </w:p>
    <w:p w:rsidR="004B56C2" w:rsidRDefault="004B56C2" w:rsidP="008F37A6">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zamawiający mimo osiągnięcia gotowości przedmiotu do odbioru w trybie pkt g) nie dokona odbioru w terminie przewidzianym w pkt h) Wykonawca ustala protokolarnie stan przedmiotu przez powołaną do tego komisję, zawiadamiając o tym zamawiającego. Protokół taki stanowi podstawę do sporządzenia faktury końcowej i żądania zapłaty.</w:t>
      </w:r>
    </w:p>
    <w:p w:rsidR="004B56C2" w:rsidRDefault="004B56C2" w:rsidP="008F37A6">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o którym mowa w pkt m) Wykonawca nie pozostaje w zwłoce ze spełnieniem zobowiązania wynikającego z umowy, od daty gotowości do odbioru.</w:t>
      </w:r>
    </w:p>
    <w:p w:rsidR="004B56C2" w:rsidRDefault="004B56C2" w:rsidP="008F37A6">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który dopuścił się zwłoki w dokonaniu odbioru w terminie, o którym mowa w pkt h) jest zobowiązany zwrócić Wykonawcy wszystkie koszty związane z przedmiotem odbioru, poniesione przez Wykonawcę od dnia gotowości do odbioru.</w:t>
      </w:r>
    </w:p>
    <w:p w:rsidR="004B56C2" w:rsidRDefault="004B56C2" w:rsidP="004B56C2">
      <w:pPr>
        <w:pStyle w:val="Akapitzlist"/>
        <w:spacing w:after="0" w:line="240" w:lineRule="auto"/>
        <w:ind w:left="927"/>
        <w:jc w:val="both"/>
        <w:rPr>
          <w:rFonts w:ascii="Times New Roman" w:eastAsia="Times New Roman" w:hAnsi="Times New Roman" w:cs="Times New Roman"/>
          <w:sz w:val="24"/>
          <w:szCs w:val="24"/>
          <w:lang w:eastAsia="pl-PL"/>
        </w:rPr>
      </w:pPr>
    </w:p>
    <w:p w:rsidR="00DE4036" w:rsidRDefault="004B56C2" w:rsidP="004F797C">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może podjąć decyzję o przerwaniu czynności odbioru, jeżeli w czasie tych czynności ujawniono istnienie taki wad, które uniemożliwiają użytkowanie przedmiotu umowy zgodnie z przeznaczeniem – aż do czasu usunięcia tych wad.</w:t>
      </w:r>
    </w:p>
    <w:p w:rsidR="004B56C2" w:rsidRDefault="00FE7C5C" w:rsidP="004F797C">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zobowiązany jest do powiadomienia zamawiającego (Inspektora nadzoru) o usunięciu wad oraz  do żądania wyznaczenia terminu na odbiór zakwestionowanych uprzednio robót jako wadliwych.</w:t>
      </w:r>
    </w:p>
    <w:p w:rsidR="00FE7C5C" w:rsidRDefault="00FE7C5C" w:rsidP="004F797C">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Przedmiotem odbioru końcowego będzie ostatni element przedmiotu umowy oraz ponowne sprawdzenie wykonania całości robót wraz z wymaganymi dokumentami rozliczeniowymi (protokoły częściowe elementów odbioru robót). Z wykonanych czynności odbiorowych zostanie sporządzony protokół odbioru końcowego. Protokół ten stanowi podstawę wystawienia faktury końcowej za wykonany przedmiot umowy.</w:t>
      </w:r>
    </w:p>
    <w:p w:rsidR="00FE7C5C" w:rsidRDefault="00FE7C5C" w:rsidP="004F797C">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Odbiór po okresie rękojmi będzie dokonany przez Zamawiającego z udziałem użytkownika oraz Wykonawcy w formie protokolarnej i będzie miał on na celu stwierdzenie wykonania przez Wykonawcę zobowiązań wynikających z rękojmi za wady fizyczne. Zamawiający wyznacza ostateczny pogwarancyjny odbiór robót w ostatnim miesiącu przed upływem terminu gwarancji ustalonego w umowie oraz wyznaczy termin na protokolarne stwierdzenie usunięcia wad stwierdzonych w okresie rękojmi i gwarancji.</w:t>
      </w:r>
    </w:p>
    <w:p w:rsidR="00FE7C5C" w:rsidRDefault="00FE7C5C" w:rsidP="004F797C">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Odbiór ostateczny będzie dokonany przez zamawiającego przy udziale użytkownika i Wykonawcy w formie protokołu ostatecznego odbioru po usunięciu wszystkich wad ujawnionych w okresie gwarancji jakości. Po protokolarnym stwierdzeniu usunięcia ewentualnych wad dostrzeżonych przy odbiorze i stwierdzeniu odbioru przedmiotu zamówienia oraz po upływie okresu rękojmi i gwarancji rozpoczynają swój bieg terminy na zwrot zabezpieczenia należytego wykonania umowy.</w:t>
      </w:r>
    </w:p>
    <w:p w:rsidR="001A6643" w:rsidRDefault="001A6643" w:rsidP="001A6643">
      <w:pPr>
        <w:spacing w:after="0" w:line="240" w:lineRule="auto"/>
        <w:jc w:val="both"/>
        <w:rPr>
          <w:rFonts w:ascii="Times New Roman" w:eastAsia="Times New Roman" w:hAnsi="Times New Roman" w:cs="Times New Roman"/>
          <w:sz w:val="24"/>
          <w:szCs w:val="24"/>
          <w:lang w:eastAsia="pl-PL"/>
        </w:rPr>
      </w:pPr>
    </w:p>
    <w:p w:rsidR="001A6643" w:rsidRPr="00DA68DA" w:rsidRDefault="001A6643" w:rsidP="00DA68DA">
      <w:pPr>
        <w:spacing w:after="0" w:line="240" w:lineRule="auto"/>
        <w:jc w:val="center"/>
        <w:rPr>
          <w:rFonts w:ascii="Times New Roman" w:eastAsia="Times New Roman" w:hAnsi="Times New Roman" w:cs="Times New Roman"/>
          <w:b/>
          <w:sz w:val="24"/>
          <w:szCs w:val="24"/>
          <w:lang w:eastAsia="pl-PL"/>
        </w:rPr>
      </w:pPr>
      <w:r w:rsidRPr="00DA68DA">
        <w:rPr>
          <w:rFonts w:ascii="Times New Roman" w:eastAsia="Times New Roman" w:hAnsi="Times New Roman" w:cs="Times New Roman"/>
          <w:b/>
          <w:sz w:val="24"/>
          <w:szCs w:val="24"/>
          <w:lang w:eastAsia="pl-PL"/>
        </w:rPr>
        <w:t>§ 1</w:t>
      </w:r>
      <w:r w:rsidR="00D1560A">
        <w:rPr>
          <w:rFonts w:ascii="Times New Roman" w:eastAsia="Times New Roman" w:hAnsi="Times New Roman" w:cs="Times New Roman"/>
          <w:b/>
          <w:sz w:val="24"/>
          <w:szCs w:val="24"/>
          <w:lang w:eastAsia="pl-PL"/>
        </w:rPr>
        <w:t>5</w:t>
      </w:r>
      <w:r w:rsidRPr="00DA68DA">
        <w:rPr>
          <w:rFonts w:ascii="Times New Roman" w:eastAsia="Times New Roman" w:hAnsi="Times New Roman" w:cs="Times New Roman"/>
          <w:b/>
          <w:sz w:val="24"/>
          <w:szCs w:val="24"/>
          <w:lang w:eastAsia="pl-PL"/>
        </w:rPr>
        <w:t>.</w:t>
      </w:r>
    </w:p>
    <w:p w:rsidR="001A6643" w:rsidRPr="00DA68DA" w:rsidRDefault="00DA68DA" w:rsidP="008F37A6">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sidRPr="00DA68DA">
        <w:rPr>
          <w:rFonts w:ascii="Times New Roman" w:eastAsia="Times New Roman" w:hAnsi="Times New Roman" w:cs="Times New Roman"/>
          <w:sz w:val="24"/>
          <w:szCs w:val="24"/>
          <w:lang w:eastAsia="pl-PL"/>
        </w:rPr>
        <w:t>Strony postanawiają, iż odpowiedzialność Wykonawcy z tytułu rękojmi za wady przedmiotu zamówienia zostanie rozszerzona poprzez udzielenie gwarancji.</w:t>
      </w:r>
    </w:p>
    <w:p w:rsidR="00DA68DA" w:rsidRDefault="00DA68DA" w:rsidP="008F37A6">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sidRPr="00DA68DA">
        <w:rPr>
          <w:rFonts w:ascii="Times New Roman" w:eastAsia="Times New Roman" w:hAnsi="Times New Roman" w:cs="Times New Roman"/>
          <w:sz w:val="24"/>
          <w:szCs w:val="24"/>
          <w:lang w:eastAsia="pl-PL"/>
        </w:rPr>
        <w:t>Termin gwarancji wynosi ….. miesięcy licząc od daty odbioru końcowego.</w:t>
      </w:r>
    </w:p>
    <w:p w:rsidR="00B92D42" w:rsidRPr="006456AB" w:rsidRDefault="00B92D42" w:rsidP="008F37A6">
      <w:pPr>
        <w:pStyle w:val="Default"/>
        <w:numPr>
          <w:ilvl w:val="0"/>
          <w:numId w:val="25"/>
        </w:numPr>
        <w:jc w:val="both"/>
        <w:rPr>
          <w:rFonts w:eastAsia="Times New Roman"/>
          <w:lang w:eastAsia="pl-PL"/>
        </w:rPr>
      </w:pPr>
      <w:r w:rsidRPr="006456AB">
        <w:rPr>
          <w:color w:val="auto"/>
        </w:rPr>
        <w:t>Okres rękojmi za wady fizyczne przedmiotu Umowy jest równy okresowi gwarancji określonej w formularzu ofertowym</w:t>
      </w:r>
      <w:r w:rsidRPr="006456AB">
        <w:t xml:space="preserve">. </w:t>
      </w:r>
      <w:r w:rsidRPr="004E3FD9">
        <w:rPr>
          <w:color w:val="auto"/>
        </w:rPr>
        <w:t xml:space="preserve">Bieg okresu gwarancji i rękojmi rozpocznie się w dniu następnym </w:t>
      </w:r>
      <w:r w:rsidRPr="006456AB">
        <w:rPr>
          <w:color w:val="auto"/>
          <w:spacing w:val="-4"/>
        </w:rPr>
        <w:t xml:space="preserve">po podpisaniu przez strony protokołu odbioru końcowego przedmiotu umowy </w:t>
      </w:r>
      <w:r w:rsidRPr="004E3FD9">
        <w:rPr>
          <w:color w:val="auto"/>
        </w:rPr>
        <w:t>i przejęcia całości robót przez Zamawiającego.</w:t>
      </w:r>
    </w:p>
    <w:p w:rsidR="00B92D42" w:rsidRPr="004E3FD9" w:rsidRDefault="00B92D42" w:rsidP="008F37A6">
      <w:pPr>
        <w:pStyle w:val="Default"/>
        <w:numPr>
          <w:ilvl w:val="0"/>
          <w:numId w:val="25"/>
        </w:numPr>
        <w:jc w:val="both"/>
        <w:rPr>
          <w:color w:val="auto"/>
        </w:rPr>
      </w:pPr>
      <w:r w:rsidRPr="004E3FD9">
        <w:rPr>
          <w:color w:val="auto"/>
        </w:rPr>
        <w:t>Wykonawca odpowiada przed Zamawiającym za wady przedmiotu umowy ujawnione w okresie rękojmi i gwarancji lub stwierdzone w toku czynności odbiorowych.</w:t>
      </w:r>
    </w:p>
    <w:p w:rsidR="00B92D42" w:rsidRPr="004E3FD9" w:rsidRDefault="00B92D42" w:rsidP="008F37A6">
      <w:pPr>
        <w:pStyle w:val="Default"/>
        <w:numPr>
          <w:ilvl w:val="0"/>
          <w:numId w:val="25"/>
        </w:numPr>
        <w:jc w:val="both"/>
        <w:rPr>
          <w:color w:val="auto"/>
        </w:rPr>
      </w:pPr>
      <w:r w:rsidRPr="004E3FD9">
        <w:rPr>
          <w:color w:val="auto"/>
        </w:rPr>
        <w:t>Wykonawca nie może uwolnić się od odpowiedzialności z tytułu rękojmi za wady powstałe wskutek wbudowania niewłaściwych materiałów i zastosowanie niewłaściwych metod i technologii wykonania robót przez Wykonawcę.</w:t>
      </w:r>
    </w:p>
    <w:p w:rsidR="00B92D42" w:rsidRPr="004E3FD9" w:rsidRDefault="00B92D42" w:rsidP="008F37A6">
      <w:pPr>
        <w:pStyle w:val="Default"/>
        <w:numPr>
          <w:ilvl w:val="0"/>
          <w:numId w:val="25"/>
        </w:numPr>
        <w:jc w:val="both"/>
        <w:rPr>
          <w:color w:val="auto"/>
        </w:rPr>
      </w:pPr>
      <w:r w:rsidRPr="004E3FD9">
        <w:rPr>
          <w:color w:val="auto"/>
        </w:rPr>
        <w:t>W okresie gwarancji i rękojmi Wykonawca zobowiązuje się do bezpłatnego usunięcia wszelkich wad, usterek lub jakichkolwiek uszkodzeń w terminie 48 godzin od powiadomienia przez stronę Zamawiającą o zaistniałym fakcie jeżeli będzie to możliwe technicznie lub w innym terminie uzgodnionym przez strony (zastrzega się obowiązek podjęcia naprawy w terminie nie dłuższym niż 24 godziny od zgłoszenia usterki).</w:t>
      </w:r>
    </w:p>
    <w:p w:rsidR="00B92D42" w:rsidRDefault="00B92D42" w:rsidP="008F37A6">
      <w:pPr>
        <w:pStyle w:val="Default"/>
        <w:numPr>
          <w:ilvl w:val="0"/>
          <w:numId w:val="25"/>
        </w:numPr>
        <w:jc w:val="both"/>
        <w:rPr>
          <w:color w:val="auto"/>
        </w:rPr>
      </w:pPr>
      <w:r w:rsidRPr="00FA33E5">
        <w:rPr>
          <w:color w:val="auto"/>
        </w:rPr>
        <w:t>Wykonawca dodatkowo potwierdzi udzielenie Zamawiającemu rękojmi za wady oraz pisemnej gwarancji jakości za wady w protokole odbioru końcowego przedmiotu umowy</w:t>
      </w:r>
      <w:r>
        <w:rPr>
          <w:color w:val="auto"/>
        </w:rPr>
        <w:t>.</w:t>
      </w:r>
    </w:p>
    <w:p w:rsidR="00B92D42" w:rsidRPr="00FA33E5" w:rsidRDefault="00B92D42" w:rsidP="008F37A6">
      <w:pPr>
        <w:pStyle w:val="Default"/>
        <w:numPr>
          <w:ilvl w:val="0"/>
          <w:numId w:val="25"/>
        </w:numPr>
        <w:jc w:val="both"/>
        <w:rPr>
          <w:color w:val="auto"/>
        </w:rPr>
      </w:pPr>
      <w:r w:rsidRPr="00FA33E5">
        <w:rPr>
          <w:color w:val="auto"/>
        </w:rPr>
        <w:t xml:space="preserve">Wykonawca przekaże Zamawiającemu komplet dokumentów gwarancyjnych na materiały i urządzenia dotyczące przedmiotu zamówienia. </w:t>
      </w:r>
    </w:p>
    <w:p w:rsidR="00B92D42" w:rsidRPr="004E3FD9" w:rsidRDefault="00B92D42" w:rsidP="008F37A6">
      <w:pPr>
        <w:pStyle w:val="Default"/>
        <w:numPr>
          <w:ilvl w:val="0"/>
          <w:numId w:val="25"/>
        </w:numPr>
        <w:jc w:val="both"/>
        <w:rPr>
          <w:color w:val="auto"/>
        </w:rPr>
      </w:pPr>
      <w:r w:rsidRPr="004E3FD9">
        <w:rPr>
          <w:color w:val="auto"/>
        </w:rPr>
        <w:t>Wykonawca jest obowiązany do uczestnictwa w corocznych przeglądach gwarancyjnych na pisemne wezwanie Zamawiającego.</w:t>
      </w:r>
    </w:p>
    <w:p w:rsidR="00B92D42" w:rsidRPr="00983B73" w:rsidRDefault="00B92D42" w:rsidP="008F37A6">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sidRPr="00983B73">
        <w:rPr>
          <w:rFonts w:ascii="Times New Roman" w:eastAsia="Times New Roman" w:hAnsi="Times New Roman" w:cs="Times New Roman"/>
          <w:sz w:val="24"/>
          <w:szCs w:val="24"/>
          <w:lang w:eastAsia="pl-PL"/>
        </w:rPr>
        <w:t xml:space="preserve">Wady, które wystąpiły w okresie gwarancyjnym nie zawinione przez zamawiającego, wykonawca usunie w ciągu 7 dni roboczych od daty otrzymania zgłoszenia. </w:t>
      </w:r>
    </w:p>
    <w:p w:rsidR="00B92D42" w:rsidRPr="00983B73" w:rsidRDefault="00B92D42" w:rsidP="008F37A6">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sidRPr="00983B73">
        <w:rPr>
          <w:rFonts w:ascii="Times New Roman" w:eastAsia="Times New Roman" w:hAnsi="Times New Roman" w:cs="Times New Roman"/>
          <w:sz w:val="24"/>
          <w:szCs w:val="24"/>
          <w:lang w:eastAsia="pl-PL"/>
        </w:rPr>
        <w:t xml:space="preserve">Zamawiający ma prawo dochodzić uprawnień z tytułu rękojmi za wady, niezależnie od uprawnień wynikających z gwarancji. </w:t>
      </w:r>
    </w:p>
    <w:p w:rsidR="00B92D42" w:rsidRPr="00983B73" w:rsidRDefault="00B92D42" w:rsidP="008F37A6">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sidRPr="00983B73">
        <w:rPr>
          <w:rFonts w:ascii="Times New Roman" w:eastAsia="Times New Roman" w:hAnsi="Times New Roman" w:cs="Times New Roman"/>
          <w:sz w:val="24"/>
          <w:szCs w:val="24"/>
          <w:lang w:eastAsia="pl-PL"/>
        </w:rPr>
        <w:t xml:space="preserve">Wykonawca odpowiada za wady w wykonaniu przedmiotu umowy również po okresie rękojmi, jeżeli zamawiający zawiadomi wykonawcę o wadzie przed upływem okresu rękojmi. </w:t>
      </w:r>
    </w:p>
    <w:p w:rsidR="00B92D42" w:rsidRPr="00983B73" w:rsidRDefault="00B92D42" w:rsidP="008F37A6">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sidRPr="00983B73">
        <w:rPr>
          <w:rFonts w:ascii="Times New Roman" w:eastAsia="Times New Roman" w:hAnsi="Times New Roman" w:cs="Times New Roman"/>
          <w:sz w:val="24"/>
          <w:szCs w:val="24"/>
          <w:lang w:eastAsia="pl-PL"/>
        </w:rPr>
        <w:t xml:space="preserve">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rsidR="00B92D42" w:rsidRPr="00983B73" w:rsidRDefault="00B92D42" w:rsidP="008F37A6">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sidRPr="00983B73">
        <w:rPr>
          <w:rFonts w:ascii="Times New Roman" w:eastAsia="Times New Roman" w:hAnsi="Times New Roman" w:cs="Times New Roman"/>
          <w:sz w:val="24"/>
          <w:szCs w:val="24"/>
          <w:lang w:eastAsia="pl-PL"/>
        </w:rPr>
        <w:t xml:space="preserve">Okres gwarancji ulega wydłużeniu o czas potrzebny na usunięcie wad. </w:t>
      </w:r>
    </w:p>
    <w:p w:rsidR="00B92D42" w:rsidRPr="00DA68DA" w:rsidRDefault="00B92D42" w:rsidP="00B92D42">
      <w:pPr>
        <w:pStyle w:val="Akapitzlist"/>
        <w:spacing w:after="0" w:line="240" w:lineRule="auto"/>
        <w:ind w:left="501"/>
        <w:jc w:val="both"/>
        <w:rPr>
          <w:rFonts w:ascii="Times New Roman" w:eastAsia="Times New Roman" w:hAnsi="Times New Roman" w:cs="Times New Roman"/>
          <w:sz w:val="24"/>
          <w:szCs w:val="24"/>
          <w:lang w:eastAsia="pl-PL"/>
        </w:rPr>
      </w:pPr>
    </w:p>
    <w:p w:rsidR="00DA68DA" w:rsidRDefault="00DA68DA" w:rsidP="001A6643">
      <w:pPr>
        <w:spacing w:after="0" w:line="240" w:lineRule="auto"/>
        <w:jc w:val="both"/>
        <w:rPr>
          <w:rFonts w:ascii="Times New Roman" w:eastAsia="Times New Roman" w:hAnsi="Times New Roman" w:cs="Times New Roman"/>
          <w:sz w:val="24"/>
          <w:szCs w:val="24"/>
          <w:lang w:eastAsia="pl-PL"/>
        </w:rPr>
      </w:pPr>
    </w:p>
    <w:p w:rsidR="00DA68DA" w:rsidRPr="00DA68DA" w:rsidRDefault="000416D5" w:rsidP="00DA68DA">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w:t>
      </w:r>
      <w:r w:rsidR="00D1560A">
        <w:rPr>
          <w:rFonts w:ascii="Times New Roman" w:eastAsia="Times New Roman" w:hAnsi="Times New Roman" w:cs="Times New Roman"/>
          <w:b/>
          <w:sz w:val="24"/>
          <w:szCs w:val="24"/>
          <w:lang w:eastAsia="pl-PL"/>
        </w:rPr>
        <w:t>6</w:t>
      </w:r>
      <w:r w:rsidR="00DA68DA" w:rsidRPr="00DA68DA">
        <w:rPr>
          <w:rFonts w:ascii="Times New Roman" w:eastAsia="Times New Roman" w:hAnsi="Times New Roman" w:cs="Times New Roman"/>
          <w:b/>
          <w:sz w:val="24"/>
          <w:szCs w:val="24"/>
          <w:lang w:eastAsia="pl-PL"/>
        </w:rPr>
        <w:t>.</w:t>
      </w:r>
    </w:p>
    <w:p w:rsidR="00586D78" w:rsidRPr="00586D78" w:rsidRDefault="00586D78" w:rsidP="00D1560A">
      <w:pPr>
        <w:numPr>
          <w:ilvl w:val="0"/>
          <w:numId w:val="19"/>
        </w:numPr>
        <w:spacing w:after="0" w:line="240" w:lineRule="auto"/>
        <w:jc w:val="both"/>
        <w:rPr>
          <w:rFonts w:ascii="Times New Roman" w:hAnsi="Times New Roman" w:cs="Times New Roman"/>
          <w:bCs/>
          <w:sz w:val="24"/>
          <w:szCs w:val="24"/>
        </w:rPr>
      </w:pPr>
      <w:r w:rsidRPr="00586D78">
        <w:rPr>
          <w:rFonts w:ascii="Times New Roman" w:hAnsi="Times New Roman" w:cs="Times New Roman"/>
          <w:bCs/>
          <w:sz w:val="24"/>
          <w:szCs w:val="24"/>
        </w:rPr>
        <w:t>Wynagrodzenie Wykonawcy wyliczone na podstawie kosztorysu ofertowego za roboty      stanowiące przedmiot umowy wynosi (brutto):  ………………………..</w:t>
      </w:r>
      <w:r w:rsidRPr="00586D78">
        <w:rPr>
          <w:rFonts w:ascii="Times New Roman" w:hAnsi="Times New Roman" w:cs="Times New Roman"/>
          <w:b/>
          <w:bCs/>
          <w:sz w:val="24"/>
          <w:szCs w:val="24"/>
        </w:rPr>
        <w:t xml:space="preserve"> zł </w:t>
      </w:r>
      <w:r w:rsidRPr="00586D78">
        <w:rPr>
          <w:rFonts w:ascii="Times New Roman" w:hAnsi="Times New Roman" w:cs="Times New Roman"/>
          <w:bCs/>
          <w:sz w:val="24"/>
          <w:szCs w:val="24"/>
        </w:rPr>
        <w:t>(słownie złotych : ………………………………………………………………………….) w tym obowiązujący podatek VAT w wysokości  …………wynosi  ………………….. zł, (Słownie złotych: …………………………………………………………………………)</w:t>
      </w:r>
    </w:p>
    <w:p w:rsidR="00586D78" w:rsidRPr="00586D78" w:rsidRDefault="00586D78" w:rsidP="00D1560A">
      <w:pPr>
        <w:numPr>
          <w:ilvl w:val="0"/>
          <w:numId w:val="19"/>
        </w:numPr>
        <w:spacing w:after="0" w:line="240" w:lineRule="auto"/>
        <w:jc w:val="both"/>
        <w:rPr>
          <w:rFonts w:ascii="Times New Roman" w:hAnsi="Times New Roman" w:cs="Times New Roman"/>
          <w:bCs/>
          <w:sz w:val="24"/>
          <w:szCs w:val="24"/>
        </w:rPr>
      </w:pPr>
      <w:r w:rsidRPr="00586D78">
        <w:rPr>
          <w:rFonts w:ascii="Times New Roman" w:hAnsi="Times New Roman" w:cs="Times New Roman"/>
          <w:bCs/>
          <w:sz w:val="24"/>
          <w:szCs w:val="24"/>
        </w:rPr>
        <w:t xml:space="preserve">Wynagrodzenie Wykonawcy przedstawione w ofercie obejmuje      wynagrodzenie za pełen zakres robót wyszczególnionych w dokumentacji technicznej i </w:t>
      </w:r>
      <w:r w:rsidR="00487A51">
        <w:rPr>
          <w:rFonts w:ascii="Times New Roman" w:hAnsi="Times New Roman" w:cs="Times New Roman"/>
          <w:bCs/>
          <w:sz w:val="24"/>
          <w:szCs w:val="24"/>
        </w:rPr>
        <w:t>Zapytaniu ofertowym</w:t>
      </w:r>
      <w:r w:rsidRPr="00586D78">
        <w:rPr>
          <w:rFonts w:ascii="Times New Roman" w:hAnsi="Times New Roman" w:cs="Times New Roman"/>
          <w:bCs/>
          <w:sz w:val="24"/>
          <w:szCs w:val="24"/>
        </w:rPr>
        <w:t xml:space="preserve"> niezbędnych do prawidłowego zrealizowania przedmiotu umowy zgodnie z przepisami, dokumentacją i normami technicznymi.</w:t>
      </w:r>
    </w:p>
    <w:p w:rsidR="00586D78" w:rsidRPr="00586D78" w:rsidRDefault="00586D78" w:rsidP="008F37A6">
      <w:pPr>
        <w:numPr>
          <w:ilvl w:val="0"/>
          <w:numId w:val="43"/>
        </w:numPr>
        <w:autoSpaceDE w:val="0"/>
        <w:autoSpaceDN w:val="0"/>
        <w:adjustRightInd w:val="0"/>
        <w:spacing w:after="0" w:line="240" w:lineRule="auto"/>
        <w:jc w:val="both"/>
        <w:rPr>
          <w:rFonts w:ascii="Times New Roman" w:hAnsi="Times New Roman" w:cs="Times New Roman"/>
          <w:sz w:val="24"/>
          <w:szCs w:val="24"/>
        </w:rPr>
      </w:pPr>
      <w:r w:rsidRPr="00586D78">
        <w:rPr>
          <w:rFonts w:ascii="Times New Roman" w:hAnsi="Times New Roman" w:cs="Times New Roman"/>
          <w:sz w:val="24"/>
          <w:szCs w:val="24"/>
        </w:rPr>
        <w:t>Należność będzie płatna przelewem po odbiorze robót przez Inspektora nadzoru na podstawie faktury VAT w terminie do 30 dni od jej wpływu na konto Wykonawcy nr........................................................................................................................................</w:t>
      </w:r>
    </w:p>
    <w:p w:rsidR="00586D78" w:rsidRPr="00586D78" w:rsidRDefault="00586D78" w:rsidP="008F37A6">
      <w:pPr>
        <w:numPr>
          <w:ilvl w:val="0"/>
          <w:numId w:val="43"/>
        </w:numPr>
        <w:autoSpaceDE w:val="0"/>
        <w:autoSpaceDN w:val="0"/>
        <w:adjustRightInd w:val="0"/>
        <w:spacing w:after="0" w:line="240" w:lineRule="auto"/>
        <w:jc w:val="both"/>
        <w:rPr>
          <w:rFonts w:ascii="Times New Roman" w:hAnsi="Times New Roman" w:cs="Times New Roman"/>
          <w:sz w:val="24"/>
          <w:szCs w:val="24"/>
        </w:rPr>
      </w:pPr>
      <w:r w:rsidRPr="00586D78">
        <w:rPr>
          <w:rFonts w:ascii="Times New Roman" w:hAnsi="Times New Roman" w:cs="Times New Roman"/>
          <w:sz w:val="24"/>
          <w:szCs w:val="24"/>
        </w:rPr>
        <w:t>Strony ustalają możliwości częściowego fakturowania wynagrodzenia za realizację przedmiotu Umowy.</w:t>
      </w:r>
    </w:p>
    <w:p w:rsidR="00586D78" w:rsidRPr="00586D78" w:rsidRDefault="00586D78" w:rsidP="008F37A6">
      <w:pPr>
        <w:numPr>
          <w:ilvl w:val="0"/>
          <w:numId w:val="43"/>
        </w:numPr>
        <w:autoSpaceDE w:val="0"/>
        <w:autoSpaceDN w:val="0"/>
        <w:adjustRightInd w:val="0"/>
        <w:spacing w:after="0" w:line="240" w:lineRule="auto"/>
        <w:jc w:val="both"/>
        <w:rPr>
          <w:rFonts w:ascii="Times New Roman" w:hAnsi="Times New Roman" w:cs="Times New Roman"/>
          <w:sz w:val="24"/>
          <w:szCs w:val="24"/>
        </w:rPr>
      </w:pPr>
      <w:r w:rsidRPr="00586D78">
        <w:rPr>
          <w:rFonts w:ascii="Times New Roman" w:hAnsi="Times New Roman" w:cs="Times New Roman"/>
          <w:sz w:val="24"/>
          <w:szCs w:val="24"/>
        </w:rPr>
        <w:t>Wynagrodzenie za realizację przedmiotu zamówienia jest wynagrodzeniem ryczałtowym.</w:t>
      </w:r>
    </w:p>
    <w:p w:rsidR="00586D78" w:rsidRPr="00586D78" w:rsidRDefault="00586D78" w:rsidP="008F37A6">
      <w:pPr>
        <w:numPr>
          <w:ilvl w:val="0"/>
          <w:numId w:val="43"/>
        </w:numPr>
        <w:autoSpaceDE w:val="0"/>
        <w:autoSpaceDN w:val="0"/>
        <w:adjustRightInd w:val="0"/>
        <w:spacing w:after="0" w:line="240" w:lineRule="auto"/>
        <w:jc w:val="both"/>
        <w:rPr>
          <w:rFonts w:ascii="Times New Roman" w:hAnsi="Times New Roman" w:cs="Times New Roman"/>
          <w:sz w:val="24"/>
          <w:szCs w:val="24"/>
        </w:rPr>
      </w:pPr>
      <w:r w:rsidRPr="00586D78">
        <w:rPr>
          <w:rFonts w:ascii="Times New Roman" w:hAnsi="Times New Roman" w:cs="Times New Roman"/>
          <w:sz w:val="24"/>
          <w:szCs w:val="24"/>
        </w:rPr>
        <w:t>Żadne nieoszacowanie, pominięcie, brak rozpoznania i doprecyzowania rozwiązań projektowych nie może być podstawą do żądania zmiany wynagrodzenia określonego w niniejszym paragrafie.</w:t>
      </w:r>
    </w:p>
    <w:p w:rsidR="00586D78" w:rsidRPr="00586D78" w:rsidRDefault="00586D78" w:rsidP="008F37A6">
      <w:pPr>
        <w:pStyle w:val="Akapitzlist"/>
        <w:numPr>
          <w:ilvl w:val="0"/>
          <w:numId w:val="43"/>
        </w:numPr>
        <w:autoSpaceDE w:val="0"/>
        <w:autoSpaceDN w:val="0"/>
        <w:adjustRightInd w:val="0"/>
        <w:spacing w:after="0" w:line="240" w:lineRule="auto"/>
        <w:jc w:val="both"/>
        <w:rPr>
          <w:rFonts w:ascii="Times New Roman" w:hAnsi="Times New Roman" w:cs="Times New Roman"/>
          <w:sz w:val="24"/>
          <w:szCs w:val="24"/>
        </w:rPr>
      </w:pPr>
      <w:r w:rsidRPr="00586D78">
        <w:rPr>
          <w:rFonts w:ascii="Times New Roman" w:hAnsi="Times New Roman" w:cs="Times New Roman"/>
          <w:sz w:val="24"/>
          <w:szCs w:val="24"/>
        </w:rPr>
        <w:t xml:space="preserve">Ostateczna wysokość wynagrodzenia ustalona zostanie zgodnie z postanowieniami § </w:t>
      </w:r>
      <w:r>
        <w:rPr>
          <w:rFonts w:ascii="Times New Roman" w:hAnsi="Times New Roman" w:cs="Times New Roman"/>
          <w:sz w:val="24"/>
          <w:szCs w:val="24"/>
        </w:rPr>
        <w:t>1</w:t>
      </w:r>
      <w:r w:rsidR="00D1560A">
        <w:rPr>
          <w:rFonts w:ascii="Times New Roman" w:hAnsi="Times New Roman" w:cs="Times New Roman"/>
          <w:sz w:val="24"/>
          <w:szCs w:val="24"/>
        </w:rPr>
        <w:t>7</w:t>
      </w:r>
      <w:r w:rsidRPr="00586D78">
        <w:rPr>
          <w:rFonts w:ascii="Times New Roman" w:hAnsi="Times New Roman" w:cs="Times New Roman"/>
          <w:sz w:val="24"/>
          <w:szCs w:val="24"/>
        </w:rPr>
        <w:t xml:space="preserve"> ust. 5 i 6 umowy. Ostateczna wysokość wynagrodzenia nie może przekroczyć kwoty określonej w ust. 1, za wyjątkiem sytuacji gdy zaistnieje konieczność ustalania wynagrodzenia na podstawie § </w:t>
      </w:r>
      <w:r>
        <w:rPr>
          <w:rFonts w:ascii="Times New Roman" w:hAnsi="Times New Roman" w:cs="Times New Roman"/>
          <w:sz w:val="24"/>
          <w:szCs w:val="24"/>
        </w:rPr>
        <w:t>1</w:t>
      </w:r>
      <w:r w:rsidR="00D1560A">
        <w:rPr>
          <w:rFonts w:ascii="Times New Roman" w:hAnsi="Times New Roman" w:cs="Times New Roman"/>
          <w:sz w:val="24"/>
          <w:szCs w:val="24"/>
        </w:rPr>
        <w:t>7</w:t>
      </w:r>
      <w:r w:rsidRPr="00586D78">
        <w:rPr>
          <w:rFonts w:ascii="Times New Roman" w:hAnsi="Times New Roman" w:cs="Times New Roman"/>
          <w:sz w:val="24"/>
          <w:szCs w:val="24"/>
        </w:rPr>
        <w:t xml:space="preserve"> ust. 6 umowy, wówczas podwyższenie wynagrodzenia może nastąpić wyłącznie wskutek konieczności zastosowania zastępczych materiałów lub zastępczego sprzętu.</w:t>
      </w:r>
    </w:p>
    <w:p w:rsidR="00586D78" w:rsidRPr="00586D78" w:rsidRDefault="00586D78" w:rsidP="008F37A6">
      <w:pPr>
        <w:numPr>
          <w:ilvl w:val="0"/>
          <w:numId w:val="43"/>
        </w:numPr>
        <w:autoSpaceDE w:val="0"/>
        <w:autoSpaceDN w:val="0"/>
        <w:adjustRightInd w:val="0"/>
        <w:spacing w:after="0" w:line="240" w:lineRule="auto"/>
        <w:jc w:val="both"/>
        <w:rPr>
          <w:rFonts w:ascii="Times New Roman" w:hAnsi="Times New Roman" w:cs="Times New Roman"/>
          <w:sz w:val="24"/>
          <w:szCs w:val="24"/>
        </w:rPr>
      </w:pPr>
      <w:r w:rsidRPr="00586D78">
        <w:rPr>
          <w:rFonts w:ascii="Times New Roman" w:hAnsi="Times New Roman" w:cs="Times New Roman"/>
          <w:snapToGrid w:val="0"/>
          <w:sz w:val="24"/>
          <w:szCs w:val="24"/>
        </w:rPr>
        <w:t>Wykonawca nie ma prawa do przelania, bez uprzedniej pisemnej zgody Zamawiającego, wierzytelności finansowych związanych z realizacją robót   na rzecz osób trzecich.</w:t>
      </w:r>
    </w:p>
    <w:p w:rsidR="00CD5724" w:rsidRPr="00586D78" w:rsidRDefault="00CD5724" w:rsidP="00CD5724">
      <w:pPr>
        <w:pStyle w:val="Akapitzlist"/>
        <w:spacing w:after="0" w:line="240" w:lineRule="auto"/>
        <w:ind w:left="501"/>
        <w:jc w:val="both"/>
        <w:rPr>
          <w:rFonts w:ascii="Times New Roman" w:eastAsia="Times New Roman" w:hAnsi="Times New Roman" w:cs="Times New Roman"/>
          <w:sz w:val="24"/>
          <w:szCs w:val="24"/>
          <w:lang w:eastAsia="pl-PL"/>
        </w:rPr>
      </w:pPr>
    </w:p>
    <w:p w:rsidR="00DA68DA" w:rsidRDefault="00DA68DA" w:rsidP="001A6643">
      <w:pPr>
        <w:spacing w:after="0" w:line="240" w:lineRule="auto"/>
        <w:jc w:val="both"/>
        <w:rPr>
          <w:rFonts w:ascii="Times New Roman" w:eastAsia="Times New Roman" w:hAnsi="Times New Roman" w:cs="Times New Roman"/>
          <w:sz w:val="24"/>
          <w:szCs w:val="24"/>
          <w:lang w:eastAsia="pl-PL"/>
        </w:rPr>
      </w:pPr>
    </w:p>
    <w:p w:rsidR="00DA68DA" w:rsidRPr="00D37015" w:rsidRDefault="000416D5" w:rsidP="00D37015">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w:t>
      </w:r>
      <w:r w:rsidR="00D1560A">
        <w:rPr>
          <w:rFonts w:ascii="Times New Roman" w:eastAsia="Times New Roman" w:hAnsi="Times New Roman" w:cs="Times New Roman"/>
          <w:b/>
          <w:sz w:val="24"/>
          <w:szCs w:val="24"/>
          <w:lang w:eastAsia="pl-PL"/>
        </w:rPr>
        <w:t>7</w:t>
      </w:r>
      <w:r w:rsidR="00DA68DA" w:rsidRPr="00D37015">
        <w:rPr>
          <w:rFonts w:ascii="Times New Roman" w:eastAsia="Times New Roman" w:hAnsi="Times New Roman" w:cs="Times New Roman"/>
          <w:b/>
          <w:sz w:val="24"/>
          <w:szCs w:val="24"/>
          <w:lang w:eastAsia="pl-PL"/>
        </w:rPr>
        <w:t>.</w:t>
      </w:r>
    </w:p>
    <w:p w:rsidR="00586D78" w:rsidRPr="00586D78" w:rsidRDefault="00586D78" w:rsidP="008F37A6">
      <w:pPr>
        <w:pStyle w:val="Akapitzlist"/>
        <w:numPr>
          <w:ilvl w:val="0"/>
          <w:numId w:val="45"/>
        </w:numPr>
        <w:autoSpaceDE w:val="0"/>
        <w:autoSpaceDN w:val="0"/>
        <w:adjustRightInd w:val="0"/>
        <w:spacing w:after="0" w:line="240" w:lineRule="auto"/>
        <w:jc w:val="both"/>
        <w:rPr>
          <w:rFonts w:ascii="Times New Roman" w:hAnsi="Times New Roman" w:cs="Times New Roman"/>
          <w:sz w:val="24"/>
          <w:szCs w:val="24"/>
        </w:rPr>
      </w:pPr>
      <w:r w:rsidRPr="00586D78">
        <w:rPr>
          <w:rFonts w:ascii="Times New Roman" w:hAnsi="Times New Roman" w:cs="Times New Roman"/>
          <w:sz w:val="24"/>
          <w:szCs w:val="24"/>
        </w:rPr>
        <w:t>W przypadku zmiany stawki podatku VAT podczas obowiązywania niniejszej umowy strony zobowiązują się do sporządzenia stosownego aneksu.</w:t>
      </w:r>
    </w:p>
    <w:p w:rsidR="00586D78" w:rsidRPr="00586D78" w:rsidRDefault="00586D78" w:rsidP="008F37A6">
      <w:pPr>
        <w:pStyle w:val="Akapitzlist"/>
        <w:numPr>
          <w:ilvl w:val="0"/>
          <w:numId w:val="45"/>
        </w:numPr>
        <w:autoSpaceDE w:val="0"/>
        <w:autoSpaceDN w:val="0"/>
        <w:adjustRightInd w:val="0"/>
        <w:spacing w:after="0" w:line="240" w:lineRule="auto"/>
        <w:jc w:val="both"/>
        <w:rPr>
          <w:rFonts w:ascii="Times New Roman" w:hAnsi="Times New Roman" w:cs="Times New Roman"/>
          <w:sz w:val="24"/>
          <w:szCs w:val="24"/>
        </w:rPr>
      </w:pPr>
      <w:r w:rsidRPr="00586D78">
        <w:rPr>
          <w:rFonts w:ascii="Times New Roman" w:hAnsi="Times New Roman" w:cs="Times New Roman"/>
          <w:sz w:val="24"/>
          <w:szCs w:val="24"/>
        </w:rPr>
        <w:t>Finansowanie robót nastąpi faktur</w:t>
      </w:r>
      <w:r w:rsidR="00487A51">
        <w:rPr>
          <w:rFonts w:ascii="Times New Roman" w:hAnsi="Times New Roman" w:cs="Times New Roman"/>
          <w:sz w:val="24"/>
          <w:szCs w:val="24"/>
        </w:rPr>
        <w:t>ą c</w:t>
      </w:r>
      <w:r w:rsidRPr="00586D78">
        <w:rPr>
          <w:rFonts w:ascii="Times New Roman" w:hAnsi="Times New Roman" w:cs="Times New Roman"/>
          <w:sz w:val="24"/>
          <w:szCs w:val="24"/>
        </w:rPr>
        <w:t>zęściow</w:t>
      </w:r>
      <w:r w:rsidR="00487A51">
        <w:rPr>
          <w:rFonts w:ascii="Times New Roman" w:hAnsi="Times New Roman" w:cs="Times New Roman"/>
          <w:sz w:val="24"/>
          <w:szCs w:val="24"/>
        </w:rPr>
        <w:t xml:space="preserve">ą </w:t>
      </w:r>
      <w:r w:rsidRPr="00586D78">
        <w:rPr>
          <w:rFonts w:ascii="Times New Roman" w:hAnsi="Times New Roman" w:cs="Times New Roman"/>
          <w:sz w:val="24"/>
          <w:szCs w:val="24"/>
        </w:rPr>
        <w:t>oraz fakturą końcową. Faktura musi zawierać informację czy roboty objęte przedmiotem odbioru wykonane były i w jakim zakresie finansowym przez podwykonawców. Brak na fakturze informacji o podwykonawcach stanowił będzie podstawę zwrotu faktury oraz odmowy wypłaty Wykonawcy wynagrodzenia, do czasu doręczenia Zamawiającemu prawidłowej faktury. W takim przypadku termin płatności liczony będzie od dnia doręczenia Zamawiającemu prawidłowo wystawionej faktury.</w:t>
      </w:r>
    </w:p>
    <w:p w:rsidR="00586D78" w:rsidRPr="00586D78" w:rsidRDefault="00586D78" w:rsidP="008F37A6">
      <w:pPr>
        <w:pStyle w:val="Akapitzlist"/>
        <w:numPr>
          <w:ilvl w:val="0"/>
          <w:numId w:val="45"/>
        </w:numPr>
        <w:autoSpaceDE w:val="0"/>
        <w:autoSpaceDN w:val="0"/>
        <w:adjustRightInd w:val="0"/>
        <w:spacing w:after="0" w:line="240" w:lineRule="auto"/>
        <w:jc w:val="both"/>
        <w:rPr>
          <w:rFonts w:ascii="Times New Roman" w:hAnsi="Times New Roman" w:cs="Times New Roman"/>
          <w:sz w:val="24"/>
          <w:szCs w:val="24"/>
        </w:rPr>
      </w:pPr>
      <w:r w:rsidRPr="00586D78">
        <w:rPr>
          <w:rFonts w:ascii="Times New Roman" w:hAnsi="Times New Roman" w:cs="Times New Roman"/>
          <w:sz w:val="24"/>
          <w:szCs w:val="24"/>
        </w:rPr>
        <w:t>Podstawą sporządzenia faktury częściowej lub końcowej stanowić będzie protokół odbioru częściowego lub końcowego przedmiotu umowy, podpisany przez komisję odbioru. Każdy protokół musi zawierać informacje czy roboty objęte przedmiotem odbioru wykonane były i w jakim zakresie rzeczowym i finansowym przez podwykonawców. Protokół obejmujący roboty wykonane przed podwykonawcę musi zostać podpisany przez podwykonawcę. Brak w protokole informacji o których mowa powyżej, jak również brak podpisu podwykonawcy na protokole obejmującym roboty wykonane przez podwykonawcę, stanowił będzie podstawę zwrotu faktury oraz odmowy wypłaty Wykonawcy wynagrodzenia, do czasu doręczenia Zamawiającemu prawidłowego protokołu. W takim przypadku termin płatności liczony będzie od dnia doręczenia Zamawiającemu prawidłowego protokołu.</w:t>
      </w:r>
    </w:p>
    <w:p w:rsidR="00586D78" w:rsidRPr="00586D78" w:rsidRDefault="00586D78" w:rsidP="008F37A6">
      <w:pPr>
        <w:pStyle w:val="Akapitzlist"/>
        <w:numPr>
          <w:ilvl w:val="0"/>
          <w:numId w:val="45"/>
        </w:numPr>
        <w:autoSpaceDE w:val="0"/>
        <w:autoSpaceDN w:val="0"/>
        <w:adjustRightInd w:val="0"/>
        <w:spacing w:after="0" w:line="240" w:lineRule="auto"/>
        <w:jc w:val="both"/>
        <w:rPr>
          <w:rFonts w:ascii="Times New Roman" w:hAnsi="Times New Roman" w:cs="Times New Roman"/>
          <w:sz w:val="24"/>
          <w:szCs w:val="24"/>
        </w:rPr>
      </w:pPr>
      <w:r w:rsidRPr="00586D78">
        <w:rPr>
          <w:rFonts w:ascii="Times New Roman" w:hAnsi="Times New Roman" w:cs="Times New Roman"/>
          <w:sz w:val="24"/>
          <w:szCs w:val="24"/>
        </w:rPr>
        <w:t>Warunkiem realizacji faktury częściowej lub końcowej jest przedłożenie dokumentów wymaganych Prawem Budowlanym, tj. protokołów prób, atestów materiałowych.</w:t>
      </w:r>
    </w:p>
    <w:p w:rsidR="00586D78" w:rsidRPr="00586D78" w:rsidRDefault="00586D78" w:rsidP="008F37A6">
      <w:pPr>
        <w:pStyle w:val="Akapitzlist"/>
        <w:numPr>
          <w:ilvl w:val="0"/>
          <w:numId w:val="45"/>
        </w:numPr>
        <w:autoSpaceDE w:val="0"/>
        <w:autoSpaceDN w:val="0"/>
        <w:adjustRightInd w:val="0"/>
        <w:spacing w:after="0" w:line="240" w:lineRule="auto"/>
        <w:jc w:val="both"/>
        <w:rPr>
          <w:rFonts w:ascii="Times New Roman" w:hAnsi="Times New Roman" w:cs="Times New Roman"/>
          <w:sz w:val="24"/>
          <w:szCs w:val="24"/>
        </w:rPr>
      </w:pPr>
      <w:r w:rsidRPr="00586D78">
        <w:rPr>
          <w:rFonts w:ascii="Times New Roman" w:hAnsi="Times New Roman" w:cs="Times New Roman"/>
          <w:sz w:val="24"/>
          <w:szCs w:val="24"/>
        </w:rPr>
        <w:t>Rozliczenie robót nastąpi na podstawie robót odebranych i potwierdzonych w kosztorysie powykonawczym przez inspektora nadzoru, przy zastosowaniu katalogów, zasad i cen podanych w kosztorysie ofertowym.</w:t>
      </w:r>
    </w:p>
    <w:p w:rsidR="00586D78" w:rsidRPr="00586D78" w:rsidRDefault="00586D78" w:rsidP="008F37A6">
      <w:pPr>
        <w:pStyle w:val="Akapitzlist"/>
        <w:numPr>
          <w:ilvl w:val="0"/>
          <w:numId w:val="45"/>
        </w:numPr>
        <w:autoSpaceDE w:val="0"/>
        <w:autoSpaceDN w:val="0"/>
        <w:adjustRightInd w:val="0"/>
        <w:spacing w:after="0" w:line="240" w:lineRule="auto"/>
        <w:jc w:val="both"/>
        <w:rPr>
          <w:rFonts w:ascii="Times New Roman" w:hAnsi="Times New Roman" w:cs="Times New Roman"/>
          <w:sz w:val="24"/>
          <w:szCs w:val="24"/>
        </w:rPr>
      </w:pPr>
      <w:r w:rsidRPr="00586D78">
        <w:rPr>
          <w:rFonts w:ascii="Times New Roman" w:hAnsi="Times New Roman" w:cs="Times New Roman"/>
          <w:sz w:val="24"/>
          <w:szCs w:val="24"/>
        </w:rPr>
        <w:t>W przypadku zaistnienia konieczności zastosowania zamiennych materiałów i sprzętu, które nie występują w kosztorysie ofertowym, stosować się będzie średnie ceny Sekocenbudu. Pozostałe, nie publikowane w Sekocenbudzie – wg faktur zakupu przedstawionych przez Wykonawcę. W przypadku wystąpienia konieczności wykonania robót zamiennych nie wymienionych w kosztorysie stosować się będzie nośniki cenotwórcze nie większe niż wynikające z kosztorysu dla robót ogólnobudowlanych lub branżowych, w zależności od tego jaki charakter maja roboty zamienne.</w:t>
      </w:r>
    </w:p>
    <w:p w:rsidR="00586D78" w:rsidRPr="00586D78" w:rsidRDefault="00586D78" w:rsidP="008F37A6">
      <w:pPr>
        <w:pStyle w:val="Akapitzlist"/>
        <w:numPr>
          <w:ilvl w:val="0"/>
          <w:numId w:val="45"/>
        </w:numPr>
        <w:autoSpaceDE w:val="0"/>
        <w:autoSpaceDN w:val="0"/>
        <w:adjustRightInd w:val="0"/>
        <w:spacing w:after="0" w:line="240" w:lineRule="auto"/>
        <w:jc w:val="both"/>
        <w:rPr>
          <w:rFonts w:ascii="Times New Roman" w:hAnsi="Times New Roman" w:cs="Times New Roman"/>
          <w:sz w:val="24"/>
          <w:szCs w:val="24"/>
        </w:rPr>
      </w:pPr>
      <w:r w:rsidRPr="00586D78">
        <w:rPr>
          <w:rFonts w:ascii="Times New Roman" w:hAnsi="Times New Roman" w:cs="Times New Roman"/>
          <w:sz w:val="24"/>
          <w:szCs w:val="24"/>
        </w:rPr>
        <w:t>Płatność faktury nastąpi przelewem na konto Wykonawcy wskazane na fakturze.</w:t>
      </w:r>
    </w:p>
    <w:p w:rsidR="00586D78" w:rsidRPr="00586D78" w:rsidRDefault="00586D78" w:rsidP="008F37A6">
      <w:pPr>
        <w:pStyle w:val="Akapitzlist"/>
        <w:numPr>
          <w:ilvl w:val="0"/>
          <w:numId w:val="45"/>
        </w:numPr>
        <w:autoSpaceDE w:val="0"/>
        <w:autoSpaceDN w:val="0"/>
        <w:adjustRightInd w:val="0"/>
        <w:spacing w:after="0" w:line="240" w:lineRule="auto"/>
        <w:jc w:val="both"/>
        <w:rPr>
          <w:rFonts w:ascii="Times New Roman" w:hAnsi="Times New Roman" w:cs="Times New Roman"/>
          <w:sz w:val="24"/>
          <w:szCs w:val="24"/>
        </w:rPr>
      </w:pPr>
      <w:r w:rsidRPr="00586D78">
        <w:rPr>
          <w:rFonts w:ascii="Times New Roman" w:hAnsi="Times New Roman" w:cs="Times New Roman"/>
          <w:sz w:val="24"/>
          <w:szCs w:val="24"/>
        </w:rPr>
        <w:t>Płatnikiem faktury będzie: Gmina Pokrzywnica, Al. Jana Pawła II 1, 06-121 Pokrzywnica.</w:t>
      </w:r>
    </w:p>
    <w:p w:rsidR="00586D78" w:rsidRPr="00586D78" w:rsidRDefault="00586D78" w:rsidP="008F37A6">
      <w:pPr>
        <w:pStyle w:val="Akapitzlist"/>
        <w:numPr>
          <w:ilvl w:val="0"/>
          <w:numId w:val="45"/>
        </w:numPr>
        <w:autoSpaceDE w:val="0"/>
        <w:autoSpaceDN w:val="0"/>
        <w:adjustRightInd w:val="0"/>
        <w:spacing w:after="0" w:line="240" w:lineRule="auto"/>
        <w:jc w:val="both"/>
        <w:rPr>
          <w:rFonts w:ascii="Times New Roman" w:hAnsi="Times New Roman" w:cs="Times New Roman"/>
          <w:sz w:val="24"/>
          <w:szCs w:val="24"/>
        </w:rPr>
      </w:pPr>
      <w:r w:rsidRPr="00586D78">
        <w:rPr>
          <w:rFonts w:ascii="Times New Roman" w:hAnsi="Times New Roman" w:cs="Times New Roman"/>
          <w:sz w:val="24"/>
          <w:szCs w:val="24"/>
        </w:rPr>
        <w:t>Prawidłowo wystawione faktury płatne będą w terminie do 30 dni od daty ich doręczenia do Urzędu Gminy w Pokrzywnicy.</w:t>
      </w:r>
    </w:p>
    <w:p w:rsidR="00D37015" w:rsidRPr="00586D78" w:rsidRDefault="00586D78" w:rsidP="00586D78">
      <w:pPr>
        <w:pStyle w:val="Akapitzlist"/>
        <w:spacing w:after="0" w:line="240" w:lineRule="auto"/>
        <w:ind w:left="501"/>
        <w:jc w:val="both"/>
        <w:rPr>
          <w:rFonts w:ascii="Times New Roman" w:eastAsia="Times New Roman" w:hAnsi="Times New Roman" w:cs="Times New Roman"/>
          <w:sz w:val="24"/>
          <w:szCs w:val="24"/>
          <w:lang w:eastAsia="pl-PL"/>
        </w:rPr>
      </w:pPr>
      <w:r w:rsidRPr="00586D78">
        <w:rPr>
          <w:rFonts w:ascii="Times New Roman" w:hAnsi="Times New Roman" w:cs="Times New Roman"/>
          <w:sz w:val="24"/>
          <w:szCs w:val="24"/>
        </w:rPr>
        <w:t>Strony zgodnie uznają, że za dzień płatności faktury ustala się dzień obciążenia konta Zamawiającego.</w:t>
      </w:r>
    </w:p>
    <w:p w:rsidR="001A6643" w:rsidRDefault="001A6643" w:rsidP="001A6643">
      <w:pPr>
        <w:spacing w:after="0" w:line="240" w:lineRule="auto"/>
        <w:jc w:val="both"/>
        <w:rPr>
          <w:rFonts w:ascii="Times New Roman" w:eastAsia="Times New Roman" w:hAnsi="Times New Roman" w:cs="Times New Roman"/>
          <w:sz w:val="24"/>
          <w:szCs w:val="24"/>
          <w:lang w:eastAsia="pl-PL"/>
        </w:rPr>
      </w:pPr>
    </w:p>
    <w:p w:rsidR="00D37015" w:rsidRDefault="00D37015" w:rsidP="006D1B10">
      <w:pPr>
        <w:spacing w:after="0" w:line="240" w:lineRule="auto"/>
        <w:jc w:val="center"/>
        <w:rPr>
          <w:rFonts w:ascii="Times New Roman" w:eastAsia="Times New Roman" w:hAnsi="Times New Roman" w:cs="Times New Roman"/>
          <w:b/>
          <w:sz w:val="24"/>
          <w:szCs w:val="24"/>
          <w:lang w:eastAsia="pl-PL"/>
        </w:rPr>
      </w:pPr>
      <w:r w:rsidRPr="006D1B10">
        <w:rPr>
          <w:rFonts w:ascii="Times New Roman" w:eastAsia="Times New Roman" w:hAnsi="Times New Roman" w:cs="Times New Roman"/>
          <w:b/>
          <w:sz w:val="24"/>
          <w:szCs w:val="24"/>
          <w:lang w:eastAsia="pl-PL"/>
        </w:rPr>
        <w:t>§ 1</w:t>
      </w:r>
      <w:r w:rsidR="00D1560A">
        <w:rPr>
          <w:rFonts w:ascii="Times New Roman" w:eastAsia="Times New Roman" w:hAnsi="Times New Roman" w:cs="Times New Roman"/>
          <w:b/>
          <w:sz w:val="24"/>
          <w:szCs w:val="24"/>
          <w:lang w:eastAsia="pl-PL"/>
        </w:rPr>
        <w:t>8</w:t>
      </w:r>
      <w:r w:rsidRPr="006D1B10">
        <w:rPr>
          <w:rFonts w:ascii="Times New Roman" w:eastAsia="Times New Roman" w:hAnsi="Times New Roman" w:cs="Times New Roman"/>
          <w:b/>
          <w:sz w:val="24"/>
          <w:szCs w:val="24"/>
          <w:lang w:eastAsia="pl-PL"/>
        </w:rPr>
        <w:t>.</w:t>
      </w:r>
    </w:p>
    <w:p w:rsidR="004F797C" w:rsidRPr="00983B73" w:rsidRDefault="004F797C" w:rsidP="004F797C">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983B73">
        <w:rPr>
          <w:rFonts w:ascii="Times New Roman" w:eastAsia="Times New Roman" w:hAnsi="Times New Roman" w:cs="Times New Roman"/>
          <w:sz w:val="24"/>
          <w:szCs w:val="24"/>
          <w:lang w:eastAsia="pl-PL"/>
        </w:rPr>
        <w:t xml:space="preserve">Wykonawca przed zawarciem umowy dostarczył Zamawiającemu dokumenty stwierdzające wniesienie zabezpieczenia należytego wykonania umowy w wysokości </w:t>
      </w:r>
      <w:r>
        <w:rPr>
          <w:rFonts w:ascii="Times New Roman" w:eastAsia="Times New Roman" w:hAnsi="Times New Roman" w:cs="Times New Roman"/>
          <w:sz w:val="24"/>
          <w:szCs w:val="24"/>
          <w:lang w:eastAsia="pl-PL"/>
        </w:rPr>
        <w:t>10</w:t>
      </w:r>
      <w:r w:rsidRPr="00983B73">
        <w:rPr>
          <w:rFonts w:ascii="Times New Roman" w:eastAsia="Times New Roman" w:hAnsi="Times New Roman" w:cs="Times New Roman"/>
          <w:sz w:val="24"/>
          <w:szCs w:val="24"/>
          <w:lang w:eastAsia="pl-PL"/>
        </w:rPr>
        <w:t xml:space="preserve"> % wartości umownej brutto zamówienia, tj..........zł., (słownie zł: ........................................................................)</w:t>
      </w:r>
      <w:r w:rsidR="00D40DF9">
        <w:rPr>
          <w:rFonts w:ascii="Times New Roman" w:eastAsia="Times New Roman" w:hAnsi="Times New Roman" w:cs="Times New Roman"/>
          <w:sz w:val="24"/>
          <w:szCs w:val="24"/>
          <w:lang w:eastAsia="pl-PL"/>
        </w:rPr>
        <w:t xml:space="preserve"> w formie:  ………………………………….</w:t>
      </w:r>
      <w:r w:rsidRPr="00983B73">
        <w:rPr>
          <w:rFonts w:ascii="Times New Roman" w:eastAsia="Times New Roman" w:hAnsi="Times New Roman" w:cs="Times New Roman"/>
          <w:sz w:val="24"/>
          <w:szCs w:val="24"/>
          <w:lang w:eastAsia="pl-PL"/>
        </w:rPr>
        <w:t xml:space="preserve">. </w:t>
      </w:r>
    </w:p>
    <w:p w:rsidR="00D40DF9" w:rsidRDefault="00D40DF9" w:rsidP="004F797C">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trakcie realizacji umowy Wykonawca może dokonać zmiany formy zabezpieczenia na jedną lub kilka form, o których mowa w Rozdziale XX pkt 8 Zapytania ofertowego.</w:t>
      </w:r>
    </w:p>
    <w:p w:rsidR="00133556" w:rsidRDefault="00133556" w:rsidP="004F797C">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Zmiana formy zabezpieczenia jest dokonywana z zachowaniem ciągłości zabezpieczenia i bez zmniejszenia jego wysokości.</w:t>
      </w:r>
    </w:p>
    <w:p w:rsidR="00133556" w:rsidRDefault="00133556" w:rsidP="004F797C">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Należyte wykonanie zamówienia zostanie przez Zamawiającego potwierdzone bezusterkowym protokołem Odbioru Końcowego  lub protokołem potwierdzającym usunięcie wad i usterek stwierdzonych przy odbiorze końcowym.</w:t>
      </w:r>
    </w:p>
    <w:p w:rsidR="004F797C" w:rsidRPr="00983B73" w:rsidRDefault="004F797C" w:rsidP="004F797C">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983B73">
        <w:rPr>
          <w:rFonts w:ascii="Times New Roman" w:eastAsia="Times New Roman" w:hAnsi="Times New Roman" w:cs="Times New Roman"/>
          <w:sz w:val="24"/>
          <w:szCs w:val="24"/>
          <w:lang w:eastAsia="pl-PL"/>
        </w:rPr>
        <w:t xml:space="preserve">Zabezpieczenie należytego wykonania umowy będzie zwrócone Wykonawcy w następujących terminach: </w:t>
      </w:r>
    </w:p>
    <w:p w:rsidR="004F797C" w:rsidRPr="00983B73" w:rsidRDefault="004F797C" w:rsidP="004F797C">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983B73">
        <w:rPr>
          <w:rFonts w:ascii="Times New Roman" w:eastAsia="Times New Roman" w:hAnsi="Times New Roman" w:cs="Times New Roman"/>
          <w:sz w:val="24"/>
          <w:szCs w:val="24"/>
          <w:lang w:eastAsia="pl-PL"/>
        </w:rPr>
        <w:t xml:space="preserve">70 %wysokości zabezpieczenia należytego wykonania umowy w ciągu 30 dni po bezusterkowym odbiorze końcowym przedmiotu umowy; </w:t>
      </w:r>
    </w:p>
    <w:p w:rsidR="004F797C" w:rsidRDefault="004F797C" w:rsidP="004F797C">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983B73">
        <w:rPr>
          <w:rFonts w:ascii="Times New Roman" w:eastAsia="Times New Roman" w:hAnsi="Times New Roman" w:cs="Times New Roman"/>
          <w:sz w:val="24"/>
          <w:szCs w:val="24"/>
          <w:lang w:eastAsia="pl-PL"/>
        </w:rPr>
        <w:t xml:space="preserve">30 % wysokości zabezpieczenia należytego wykonania umowy w ciągu 15 dni po upływie okresu rękojmi. </w:t>
      </w:r>
    </w:p>
    <w:p w:rsidR="004F797C" w:rsidRPr="004E3FD9" w:rsidRDefault="004F797C" w:rsidP="004F797C">
      <w:pPr>
        <w:pStyle w:val="Default"/>
        <w:numPr>
          <w:ilvl w:val="0"/>
          <w:numId w:val="3"/>
        </w:numPr>
        <w:jc w:val="both"/>
        <w:rPr>
          <w:color w:val="auto"/>
        </w:rPr>
      </w:pPr>
      <w:r w:rsidRPr="004E3FD9">
        <w:rPr>
          <w:color w:val="auto"/>
        </w:rPr>
        <w:t xml:space="preserve">Zamawiający wstrzyma się ze zwrotem części zabezpieczenia należytego wykonania umowy, o której mowa w ust. </w:t>
      </w:r>
      <w:r w:rsidR="00133556">
        <w:rPr>
          <w:color w:val="auto"/>
        </w:rPr>
        <w:t>5 ppkt b</w:t>
      </w:r>
      <w:r w:rsidRPr="004E3FD9">
        <w:rPr>
          <w:color w:val="auto"/>
        </w:rPr>
        <w:t xml:space="preserve">), w przypadku kiedy Wykonawca nie usunął w terminie stwierdzonych w trakcie odbioru przed upływem okresu rękojmi wad lub jest w trakcie usuwania tych wad. </w:t>
      </w:r>
    </w:p>
    <w:p w:rsidR="004F797C" w:rsidRPr="006D1B10" w:rsidRDefault="004F797C" w:rsidP="006D1B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w:t>
      </w:r>
      <w:r w:rsidR="00D1560A">
        <w:rPr>
          <w:rFonts w:ascii="Times New Roman" w:eastAsia="Times New Roman" w:hAnsi="Times New Roman" w:cs="Times New Roman"/>
          <w:b/>
          <w:sz w:val="24"/>
          <w:szCs w:val="24"/>
          <w:lang w:eastAsia="pl-PL"/>
        </w:rPr>
        <w:t>9</w:t>
      </w:r>
      <w:r>
        <w:rPr>
          <w:rFonts w:ascii="Times New Roman" w:eastAsia="Times New Roman" w:hAnsi="Times New Roman" w:cs="Times New Roman"/>
          <w:b/>
          <w:sz w:val="24"/>
          <w:szCs w:val="24"/>
          <w:lang w:eastAsia="pl-PL"/>
        </w:rPr>
        <w:t>.</w:t>
      </w:r>
    </w:p>
    <w:p w:rsidR="008E26C3" w:rsidRDefault="008E26C3" w:rsidP="008F37A6">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Zmiana postanowień niniejszej Umowy może nastąpić za zgodą stron wyrażoną na piśmie w formie aneksu do Umowy pod rygorem nieważności w okolicznościach wskazanych w § 5 Rozporządzenia Ministra Rolnictwa i Rozwoju Wsi z dnia 13 stycznia 2017 r. w sprawie szczegółowych warunków i trybu konkurencyjnego wyboru wykonawców zadań ujętych w zestawieniu rzeczowo-finansowym operacji i warunków dokonywania zmniejszeń kwot pomocy oraz pomocy technicznej (Dz. U. z 2017 r. poz. 106).</w:t>
      </w:r>
    </w:p>
    <w:p w:rsidR="008E26C3" w:rsidRDefault="008E26C3" w:rsidP="008F37A6">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przewiduje zgodnie z § 5 Rozporządzenia Ministra Rolnictwa i Rozwoju Wsi z dnia 13 stycznia 2017 r. w sprawie szczegółowych warunków i trybu konkurencyjnego wyboru wykonawców zadań ujętych w zestawieniu rzeczowo-finansowym operacji i warunków dokonywania zmniejszeń kwot pomocy oraz pomocy technicznej, możliwości zmiany postanowień Umowy w stosunku do treści oferty, na podstawie której dokonano wyboru Wykonawcy w następujących przypadkach:</w:t>
      </w:r>
    </w:p>
    <w:p w:rsidR="008E26C3" w:rsidRDefault="00362655" w:rsidP="008F37A6">
      <w:pPr>
        <w:pStyle w:val="Akapitzlist"/>
        <w:numPr>
          <w:ilvl w:val="0"/>
          <w:numId w:val="3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Umowa zawarta z wybranym wykonawcą może być zmieniona, jeżeli zmiana ta nie spowoduje zmniejszenia albo zwiększenia zakresu świadczenia.</w:t>
      </w:r>
    </w:p>
    <w:p w:rsidR="002A2D9E" w:rsidRDefault="00362655" w:rsidP="008F37A6">
      <w:pPr>
        <w:pStyle w:val="Akapitzlist"/>
        <w:numPr>
          <w:ilvl w:val="0"/>
          <w:numId w:val="3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Zmiana umowy zawartej z wybranym wykonawcą powodująca zmniejszenie zakresu świadczenia jest dopuszczalna, jeżeli na skutek wystąpienia okoliczności niemożliwych do przewidzenia w chwili zawarcia umowy do prawidłowego wykonania danego zadania wykonanie części prac objętych dotychczas tym zadaniem stało się zbędne</w:t>
      </w:r>
      <w:r w:rsidR="002A2D9E">
        <w:rPr>
          <w:rFonts w:ascii="Times New Roman" w:eastAsia="Times New Roman" w:hAnsi="Times New Roman" w:cs="Times New Roman"/>
          <w:sz w:val="24"/>
          <w:szCs w:val="24"/>
          <w:lang w:eastAsia="pl-PL"/>
        </w:rPr>
        <w:t>.</w:t>
      </w:r>
    </w:p>
    <w:p w:rsidR="00362655" w:rsidRDefault="00037318" w:rsidP="008F37A6">
      <w:pPr>
        <w:pStyle w:val="Akapitzlist"/>
        <w:numPr>
          <w:ilvl w:val="0"/>
          <w:numId w:val="35"/>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Zmiana umowy zawartej z wybranym wykonawcą powodująca zwiększenie zakresu świadczenia jest dopuszczalna, jeżeli do prawidłowego wykonania danego zadania jest niezbędne wykonanie dodatkowych prac nieobjętych dotychczas tym zadaniem, a konieczność ich wykonania powstała na skutek wystąpienia okoliczności niemożliwych do przewidzenia w chwili zawarcia umowy, przy czym wykonanie</w:t>
      </w:r>
      <w:r w:rsidR="00362655">
        <w:rPr>
          <w:rFonts w:ascii="Times New Roman" w:eastAsia="Times New Roman" w:hAnsi="Times New Roman" w:cs="Times New Roman"/>
          <w:sz w:val="24"/>
          <w:szCs w:val="24"/>
          <w:lang w:eastAsia="pl-PL"/>
        </w:rPr>
        <w:t xml:space="preserve">: </w:t>
      </w:r>
    </w:p>
    <w:p w:rsidR="00362655" w:rsidRPr="00460FF6" w:rsidRDefault="00362655" w:rsidP="008F37A6">
      <w:pPr>
        <w:pStyle w:val="Akapitzlist"/>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t</w:t>
      </w:r>
      <w:r w:rsidRPr="00460FF6">
        <w:rPr>
          <w:rFonts w:ascii="Times New Roman" w:hAnsi="Times New Roman" w:cs="Times New Roman"/>
          <w:color w:val="000000"/>
          <w:sz w:val="24"/>
          <w:szCs w:val="24"/>
        </w:rPr>
        <w:t>ych prac jako nowego zadania spowodowałoby znaczne zwiększenie kosztów dla beneficjenta lub</w:t>
      </w:r>
    </w:p>
    <w:p w:rsidR="00362655" w:rsidRPr="00460FF6" w:rsidRDefault="00037318" w:rsidP="008F37A6">
      <w:pPr>
        <w:pStyle w:val="Akapitzlist"/>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da</w:t>
      </w:r>
      <w:r w:rsidR="00362655" w:rsidRPr="00460FF6">
        <w:rPr>
          <w:rFonts w:ascii="Times New Roman" w:hAnsi="Times New Roman" w:cs="Times New Roman"/>
          <w:color w:val="000000"/>
          <w:sz w:val="24"/>
          <w:szCs w:val="24"/>
        </w:rPr>
        <w:t>nego zadania jest uzależnione od wykonania tych prac albo bez wykonania tych prac nie jest możliwe wyko</w:t>
      </w:r>
      <w:r w:rsidR="00362655">
        <w:rPr>
          <w:rFonts w:ascii="Times New Roman" w:hAnsi="Times New Roman" w:cs="Times New Roman"/>
          <w:sz w:val="24"/>
          <w:szCs w:val="24"/>
        </w:rPr>
        <w:t>nanie danego zadania w całości.</w:t>
      </w:r>
    </w:p>
    <w:p w:rsidR="00362655" w:rsidRDefault="00362655" w:rsidP="008F37A6">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Strona występująca o zmianę postanowień zawartej umowy zobowiązana jest do udokumentowania zaistnienia odpowiednich przesłanek zdefiniowanych w postanowieniach  Umowy. Wniosek o zmianę umowy musi być wyrażony na piśmie i w zależności od charakteru wystąpienia winien zawierać m.in.:</w:t>
      </w:r>
    </w:p>
    <w:p w:rsidR="002A2D9E" w:rsidRDefault="00037318" w:rsidP="008F37A6">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2A2D9E">
        <w:rPr>
          <w:rFonts w:ascii="Times New Roman" w:eastAsia="Times New Roman" w:hAnsi="Times New Roman" w:cs="Times New Roman"/>
          <w:sz w:val="24"/>
          <w:szCs w:val="24"/>
          <w:lang w:eastAsia="pl-PL"/>
        </w:rPr>
        <w:t>okumenty jednoznacznie określające rodzaj, lokalizację robót dodatkowych lub zamiennych, zakres robót (plany, rysunki lub inne) wraz z określeniem zmiany sposobu wykonania elementu lub technologii lub zmiany cech elementu w stosunku do przyjętych w dokumentacji pierwotnej;</w:t>
      </w:r>
    </w:p>
    <w:p w:rsidR="002A2D9E" w:rsidRDefault="00037318" w:rsidP="008F37A6">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2A2D9E">
        <w:rPr>
          <w:rFonts w:ascii="Times New Roman" w:eastAsia="Times New Roman" w:hAnsi="Times New Roman" w:cs="Times New Roman"/>
          <w:sz w:val="24"/>
          <w:szCs w:val="24"/>
          <w:lang w:eastAsia="pl-PL"/>
        </w:rPr>
        <w:t>rotokół konieczności;</w:t>
      </w:r>
    </w:p>
    <w:p w:rsidR="002A2D9E" w:rsidRDefault="00037318" w:rsidP="008F37A6">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2A2D9E">
        <w:rPr>
          <w:rFonts w:ascii="Times New Roman" w:eastAsia="Times New Roman" w:hAnsi="Times New Roman" w:cs="Times New Roman"/>
          <w:sz w:val="24"/>
          <w:szCs w:val="24"/>
          <w:lang w:eastAsia="pl-PL"/>
        </w:rPr>
        <w:t>ozwolenia, uzgodnienia i opinie wymagane przepisami prawa;</w:t>
      </w:r>
    </w:p>
    <w:p w:rsidR="002A2D9E" w:rsidRDefault="00037318" w:rsidP="008F37A6">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2A2D9E">
        <w:rPr>
          <w:rFonts w:ascii="Times New Roman" w:eastAsia="Times New Roman" w:hAnsi="Times New Roman" w:cs="Times New Roman"/>
          <w:sz w:val="24"/>
          <w:szCs w:val="24"/>
          <w:lang w:eastAsia="pl-PL"/>
        </w:rPr>
        <w:t>osztorys robót ( różnicowy, zamienny, dodatkowy) sporządzony zgodnie z postanowieniami Rozdziału XIX;</w:t>
      </w:r>
    </w:p>
    <w:p w:rsidR="002A2D9E" w:rsidRPr="002A2D9E" w:rsidRDefault="00037318" w:rsidP="008F37A6">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2A2D9E">
        <w:rPr>
          <w:rFonts w:ascii="Times New Roman" w:eastAsia="Times New Roman" w:hAnsi="Times New Roman" w:cs="Times New Roman"/>
          <w:sz w:val="24"/>
          <w:szCs w:val="24"/>
          <w:lang w:eastAsia="pl-PL"/>
        </w:rPr>
        <w:t>okumenty potwierdzające wystąpienie okoliczności skutkujących wydłużeniem terminu realizacji robót lub podwyższeniem wynagrodzenia Wykonawcy.</w:t>
      </w:r>
    </w:p>
    <w:p w:rsidR="004F797C" w:rsidRDefault="004F797C" w:rsidP="00CB0DAF">
      <w:pPr>
        <w:spacing w:after="0" w:line="240" w:lineRule="auto"/>
        <w:jc w:val="center"/>
        <w:rPr>
          <w:rFonts w:ascii="Times New Roman" w:eastAsia="Times New Roman" w:hAnsi="Times New Roman" w:cs="Times New Roman"/>
          <w:b/>
          <w:sz w:val="24"/>
          <w:szCs w:val="24"/>
          <w:lang w:eastAsia="pl-PL"/>
        </w:rPr>
      </w:pPr>
    </w:p>
    <w:p w:rsidR="006D1B10" w:rsidRPr="00CB0DAF" w:rsidRDefault="00D1560A" w:rsidP="00CB0DA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20.</w:t>
      </w:r>
    </w:p>
    <w:p w:rsidR="006D1B10" w:rsidRPr="00CB0DAF" w:rsidRDefault="006D1B10" w:rsidP="008F37A6">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CB0DAF">
        <w:rPr>
          <w:rFonts w:ascii="Times New Roman" w:eastAsia="Times New Roman" w:hAnsi="Times New Roman" w:cs="Times New Roman"/>
          <w:sz w:val="24"/>
          <w:szCs w:val="24"/>
          <w:lang w:eastAsia="pl-PL"/>
        </w:rPr>
        <w:t>Oprócz przypadków wymienionych w treści tytułu XV księgi trzeciej kodeksu cywilnego stronom przysługuje prawo odstąpienia od umowy ze skutkiem natychmiastowym w następujących wypadkach:</w:t>
      </w:r>
    </w:p>
    <w:p w:rsidR="006D1B10" w:rsidRPr="00CB0DAF" w:rsidRDefault="006D1B10" w:rsidP="008F37A6">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CB0DAF">
        <w:rPr>
          <w:rFonts w:ascii="Times New Roman" w:eastAsia="Times New Roman" w:hAnsi="Times New Roman" w:cs="Times New Roman"/>
          <w:sz w:val="24"/>
          <w:szCs w:val="24"/>
          <w:lang w:eastAsia="pl-PL"/>
        </w:rPr>
        <w:t>Zamawiającemu przysługuje prawo do odstąpienia od umowy:</w:t>
      </w:r>
    </w:p>
    <w:p w:rsidR="006D1B10" w:rsidRPr="00CB0DAF" w:rsidRDefault="00CB0DAF" w:rsidP="008F37A6">
      <w:pPr>
        <w:pStyle w:val="Akapitzlist"/>
        <w:numPr>
          <w:ilvl w:val="0"/>
          <w:numId w:val="2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6D1B10" w:rsidRPr="00CB0DAF">
        <w:rPr>
          <w:rFonts w:ascii="Times New Roman" w:eastAsia="Times New Roman" w:hAnsi="Times New Roman" w:cs="Times New Roman"/>
          <w:sz w:val="24"/>
          <w:szCs w:val="24"/>
          <w:lang w:eastAsia="pl-PL"/>
        </w:rPr>
        <w:t xml:space="preserve">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6D1B10" w:rsidRPr="00CB0DAF" w:rsidRDefault="00CB0DAF" w:rsidP="008F37A6">
      <w:pPr>
        <w:pStyle w:val="Akapitzlist"/>
        <w:numPr>
          <w:ilvl w:val="0"/>
          <w:numId w:val="2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6D1B10" w:rsidRPr="00CB0DAF">
        <w:rPr>
          <w:rFonts w:ascii="Times New Roman" w:eastAsia="Times New Roman" w:hAnsi="Times New Roman" w:cs="Times New Roman"/>
          <w:sz w:val="24"/>
          <w:szCs w:val="24"/>
          <w:lang w:eastAsia="pl-PL"/>
        </w:rPr>
        <w:t>ykonawca nie rozpoczął robót bez uzasadnionych przyczyn oraz nie kontynuuje ich pomimo wezwania Zamawiającego złożonego na piśmie,</w:t>
      </w:r>
    </w:p>
    <w:p w:rsidR="006D1B10" w:rsidRPr="00CB0DAF" w:rsidRDefault="00CB0DAF" w:rsidP="008F37A6">
      <w:pPr>
        <w:pStyle w:val="Akapitzlist"/>
        <w:numPr>
          <w:ilvl w:val="0"/>
          <w:numId w:val="2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6D1B10" w:rsidRPr="00CB0DAF">
        <w:rPr>
          <w:rFonts w:ascii="Times New Roman" w:eastAsia="Times New Roman" w:hAnsi="Times New Roman" w:cs="Times New Roman"/>
          <w:sz w:val="24"/>
          <w:szCs w:val="24"/>
          <w:lang w:eastAsia="pl-PL"/>
        </w:rPr>
        <w:t>ykonawca przerwał bez uzasadnionych przyczyn realizację robót i nie kontynuuje ich pomimo wezwania Zamawiającego złożonego na piśmie a przerwa trwa dłużej niż 30 dni,</w:t>
      </w:r>
    </w:p>
    <w:p w:rsidR="006D1B10" w:rsidRPr="00CB0DAF" w:rsidRDefault="006D1B10" w:rsidP="008F37A6">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CB0DAF">
        <w:rPr>
          <w:rFonts w:ascii="Times New Roman" w:eastAsia="Times New Roman" w:hAnsi="Times New Roman" w:cs="Times New Roman"/>
          <w:sz w:val="24"/>
          <w:szCs w:val="24"/>
          <w:lang w:eastAsia="pl-PL"/>
        </w:rPr>
        <w:t>Wykonawcy przysługuje prawo odstąpienia od umowy jeżeli:</w:t>
      </w:r>
    </w:p>
    <w:p w:rsidR="00DA3BAE" w:rsidRPr="00CB0DAF" w:rsidRDefault="00DA3BAE" w:rsidP="008F37A6">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sidRPr="00CB0DAF">
        <w:rPr>
          <w:rFonts w:ascii="Times New Roman" w:eastAsia="Times New Roman" w:hAnsi="Times New Roman" w:cs="Times New Roman"/>
          <w:sz w:val="24"/>
          <w:szCs w:val="24"/>
          <w:lang w:eastAsia="pl-PL"/>
        </w:rPr>
        <w:t>Zamawiający odmawia bez uzasadnionej przyczyny odbioru robót lub odmawia podpisania protokołu odbioru,</w:t>
      </w:r>
    </w:p>
    <w:p w:rsidR="00DA3BAE" w:rsidRPr="00CB0DAF" w:rsidRDefault="00DA3BAE" w:rsidP="008F37A6">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sidRPr="00CB0DAF">
        <w:rPr>
          <w:rFonts w:ascii="Times New Roman" w:eastAsia="Times New Roman" w:hAnsi="Times New Roman" w:cs="Times New Roman"/>
          <w:sz w:val="24"/>
          <w:szCs w:val="24"/>
          <w:lang w:eastAsia="pl-PL"/>
        </w:rPr>
        <w:t>Zamawiający zawiadomi Wykonawcę, iż wobec zaistnienia uprzednio nieprzewidzianych okoliczności nie będzie mógł spełnić swoich zobowiązań umownych wobec Wykonawcy,</w:t>
      </w:r>
    </w:p>
    <w:p w:rsidR="00DA3BAE" w:rsidRPr="00CB0DAF" w:rsidRDefault="00DA3BAE" w:rsidP="008F37A6">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CB0DAF">
        <w:rPr>
          <w:rFonts w:ascii="Times New Roman" w:eastAsia="Times New Roman" w:hAnsi="Times New Roman" w:cs="Times New Roman"/>
          <w:sz w:val="24"/>
          <w:szCs w:val="24"/>
          <w:lang w:eastAsia="pl-PL"/>
        </w:rPr>
        <w:t>Odstąpienie od umowy powinno nastąpić w formie pisemnej pod rygorem nieważności takiego oświadczenia i powinno zawierać uzasadnienie.</w:t>
      </w:r>
    </w:p>
    <w:p w:rsidR="00DA3BAE" w:rsidRPr="00CB0DAF" w:rsidRDefault="00DA3BAE" w:rsidP="008F37A6">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CB0DAF">
        <w:rPr>
          <w:rFonts w:ascii="Times New Roman" w:eastAsia="Times New Roman" w:hAnsi="Times New Roman" w:cs="Times New Roman"/>
          <w:sz w:val="24"/>
          <w:szCs w:val="24"/>
          <w:lang w:eastAsia="pl-PL"/>
        </w:rPr>
        <w:t>W wypadku odstąpienia od umowy Wykonawcę i Zamawiającego obciążają następujące obowiązki szczegółowe:</w:t>
      </w:r>
    </w:p>
    <w:p w:rsidR="00DA3BAE" w:rsidRPr="00CB0DAF" w:rsidRDefault="001F4970" w:rsidP="008F37A6">
      <w:pPr>
        <w:pStyle w:val="Akapitzlist"/>
        <w:numPr>
          <w:ilvl w:val="0"/>
          <w:numId w:val="3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DA3BAE" w:rsidRPr="00CB0DAF">
        <w:rPr>
          <w:rFonts w:ascii="Times New Roman" w:eastAsia="Times New Roman" w:hAnsi="Times New Roman" w:cs="Times New Roman"/>
          <w:sz w:val="24"/>
          <w:szCs w:val="24"/>
          <w:lang w:eastAsia="pl-PL"/>
        </w:rPr>
        <w:t xml:space="preserve"> terminie 7 dni od daty odstąpienia od umowy, Wykonawca przy udziale Zamawiającego sporządzi szczegółowy protokół inwentaryzacji robót w toku wg stanu na dzień odstąpienia,</w:t>
      </w:r>
    </w:p>
    <w:p w:rsidR="00DA3BAE" w:rsidRPr="00CB0DAF" w:rsidRDefault="00DA3BAE" w:rsidP="008F37A6">
      <w:pPr>
        <w:pStyle w:val="Akapitzlist"/>
        <w:numPr>
          <w:ilvl w:val="0"/>
          <w:numId w:val="31"/>
        </w:numPr>
        <w:spacing w:after="0" w:line="240" w:lineRule="auto"/>
        <w:jc w:val="both"/>
        <w:rPr>
          <w:rFonts w:ascii="Times New Roman" w:eastAsia="Times New Roman" w:hAnsi="Times New Roman" w:cs="Times New Roman"/>
          <w:sz w:val="24"/>
          <w:szCs w:val="24"/>
          <w:lang w:eastAsia="pl-PL"/>
        </w:rPr>
      </w:pPr>
      <w:r w:rsidRPr="00CB0DAF">
        <w:rPr>
          <w:rFonts w:ascii="Times New Roman" w:eastAsia="Times New Roman" w:hAnsi="Times New Roman" w:cs="Times New Roman"/>
          <w:sz w:val="24"/>
          <w:szCs w:val="24"/>
          <w:lang w:eastAsia="pl-PL"/>
        </w:rPr>
        <w:t>Wykonawca zabezpieczy przerwane roboty w zakresie obustronnie uzgodnionym na koszt tej strony z winy której nastąpiło odstąpienie od umowy,</w:t>
      </w:r>
    </w:p>
    <w:p w:rsidR="00DA3BAE" w:rsidRPr="00CB0DAF" w:rsidRDefault="00DA3BAE" w:rsidP="008F37A6">
      <w:pPr>
        <w:pStyle w:val="Akapitzlist"/>
        <w:numPr>
          <w:ilvl w:val="0"/>
          <w:numId w:val="31"/>
        </w:numPr>
        <w:spacing w:after="0" w:line="240" w:lineRule="auto"/>
        <w:jc w:val="both"/>
        <w:rPr>
          <w:rFonts w:ascii="Times New Roman" w:eastAsia="Times New Roman" w:hAnsi="Times New Roman" w:cs="Times New Roman"/>
          <w:sz w:val="24"/>
          <w:szCs w:val="24"/>
          <w:lang w:eastAsia="pl-PL"/>
        </w:rPr>
      </w:pPr>
      <w:r w:rsidRPr="00CB0DAF">
        <w:rPr>
          <w:rFonts w:ascii="Times New Roman" w:eastAsia="Times New Roman" w:hAnsi="Times New Roman" w:cs="Times New Roman"/>
          <w:sz w:val="24"/>
          <w:szCs w:val="24"/>
          <w:lang w:eastAsia="pl-PL"/>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DA3BAE" w:rsidRPr="00CB0DAF" w:rsidRDefault="00F515B3" w:rsidP="008F37A6">
      <w:pPr>
        <w:pStyle w:val="Akapitzlist"/>
        <w:numPr>
          <w:ilvl w:val="0"/>
          <w:numId w:val="31"/>
        </w:numPr>
        <w:spacing w:after="0" w:line="240" w:lineRule="auto"/>
        <w:jc w:val="both"/>
        <w:rPr>
          <w:rFonts w:ascii="Times New Roman" w:eastAsia="Times New Roman" w:hAnsi="Times New Roman" w:cs="Times New Roman"/>
          <w:sz w:val="24"/>
          <w:szCs w:val="24"/>
          <w:lang w:eastAsia="pl-PL"/>
        </w:rPr>
      </w:pPr>
      <w:r w:rsidRPr="00CB0DAF">
        <w:rPr>
          <w:rFonts w:ascii="Times New Roman" w:eastAsia="Times New Roman" w:hAnsi="Times New Roman" w:cs="Times New Roman"/>
          <w:sz w:val="24"/>
          <w:szCs w:val="24"/>
          <w:lang w:eastAsia="pl-PL"/>
        </w:rPr>
        <w:t>Wykonawca zgłosi do dokonania przez zamawiającego odbioru robót przerwanych oraz robót zabezpieczających, jeżeli odstąpienie od umowy nastąpiło z przyczyn, za które Wykonawca nie odpowiada, jeżeli odstąpienie od umowy nastąpiło z przyczyn na które Wykonawca ponosi odpowiedzialność Zamawiający dokona odbioru robót przerwanych oraz robót zabezpieczających, zawiadamiając o terminie przeprowadzenia odbioru Wykonawcę,</w:t>
      </w:r>
    </w:p>
    <w:p w:rsidR="00DA3BAE" w:rsidRPr="00CB0DAF" w:rsidRDefault="00F515B3" w:rsidP="008F37A6">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CB0DAF">
        <w:rPr>
          <w:rFonts w:ascii="Times New Roman" w:eastAsia="Times New Roman" w:hAnsi="Times New Roman" w:cs="Times New Roman"/>
          <w:sz w:val="24"/>
          <w:szCs w:val="24"/>
          <w:lang w:eastAsia="pl-PL"/>
        </w:rPr>
        <w:t>Zamawiający w razie odstąpienia od umowy zobowiązany jest do:</w:t>
      </w:r>
    </w:p>
    <w:p w:rsidR="00F515B3" w:rsidRPr="00CB0DAF" w:rsidRDefault="001F4970" w:rsidP="008F37A6">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F515B3" w:rsidRPr="00CB0DAF">
        <w:rPr>
          <w:rFonts w:ascii="Times New Roman" w:eastAsia="Times New Roman" w:hAnsi="Times New Roman" w:cs="Times New Roman"/>
          <w:sz w:val="24"/>
          <w:szCs w:val="24"/>
          <w:lang w:eastAsia="pl-PL"/>
        </w:rPr>
        <w:t>okonania odbioru robót przerwanych oraz robót zabezpieczających oraz do zapłaty wynagrodzenia za roboty które zostały wykonane i odebrane do dnia odstąpienia,</w:t>
      </w:r>
    </w:p>
    <w:p w:rsidR="00F515B3" w:rsidRPr="00CB0DAF" w:rsidRDefault="001F4970" w:rsidP="008F37A6">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00F515B3" w:rsidRPr="00CB0DAF">
        <w:rPr>
          <w:rFonts w:ascii="Times New Roman" w:eastAsia="Times New Roman" w:hAnsi="Times New Roman" w:cs="Times New Roman"/>
          <w:sz w:val="24"/>
          <w:szCs w:val="24"/>
          <w:lang w:eastAsia="pl-PL"/>
        </w:rPr>
        <w:t>ozliczenia się z Wykonawcą z tytułu nierozliczonych w inny sposób kosztów budowy obiektów zaplecza urządzeń związanych z zagospodarowaniem i uzbrojeniem terenu budowy, chyba że Wykonawca wyrazi zgodę na przejęcie tych obiektów i urządzeń,</w:t>
      </w:r>
    </w:p>
    <w:p w:rsidR="00F515B3" w:rsidRPr="00CB0DAF" w:rsidRDefault="001F4970" w:rsidP="008F37A6">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F515B3" w:rsidRPr="00CB0DAF">
        <w:rPr>
          <w:rFonts w:ascii="Times New Roman" w:eastAsia="Times New Roman" w:hAnsi="Times New Roman" w:cs="Times New Roman"/>
          <w:sz w:val="24"/>
          <w:szCs w:val="24"/>
          <w:lang w:eastAsia="pl-PL"/>
        </w:rPr>
        <w:t>rzejęcia od Wykonawcy pod swój dozór terenu budowy,</w:t>
      </w:r>
    </w:p>
    <w:p w:rsidR="00F515B3" w:rsidRPr="00CB0DAF" w:rsidRDefault="00F515B3" w:rsidP="008F37A6">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CB0DAF">
        <w:rPr>
          <w:rFonts w:ascii="Times New Roman" w:eastAsia="Times New Roman" w:hAnsi="Times New Roman" w:cs="Times New Roman"/>
          <w:sz w:val="24"/>
          <w:szCs w:val="24"/>
          <w:lang w:eastAsia="pl-PL"/>
        </w:rPr>
        <w:t>Wykonawca niezwłocznie a najpóźniej w terminie 14 dni usunie z terenu budowy urządzenia zaplecza budowy przez niego dostarczone lub wzniesione. Po upływie tego terminu Zamawiający usunie i zabezpieczy urządzenia o których mowa w zdaniu pierwszym na koszt Wykonawcy.</w:t>
      </w:r>
    </w:p>
    <w:p w:rsidR="00F515B3" w:rsidRDefault="00F515B3" w:rsidP="001A6643">
      <w:pPr>
        <w:spacing w:after="0" w:line="240" w:lineRule="auto"/>
        <w:jc w:val="both"/>
        <w:rPr>
          <w:rFonts w:ascii="Times New Roman" w:eastAsia="Times New Roman" w:hAnsi="Times New Roman" w:cs="Times New Roman"/>
          <w:sz w:val="24"/>
          <w:szCs w:val="24"/>
          <w:lang w:eastAsia="pl-PL"/>
        </w:rPr>
      </w:pPr>
    </w:p>
    <w:p w:rsidR="00DE4036" w:rsidRDefault="004F797C" w:rsidP="004F797C">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D1560A">
        <w:rPr>
          <w:rFonts w:ascii="Times New Roman" w:eastAsia="Times New Roman" w:hAnsi="Times New Roman" w:cs="Times New Roman"/>
          <w:b/>
          <w:sz w:val="24"/>
          <w:szCs w:val="24"/>
          <w:lang w:eastAsia="pl-PL"/>
        </w:rPr>
        <w:t>21</w:t>
      </w:r>
      <w:r w:rsidR="001F4970" w:rsidRPr="001F4970">
        <w:rPr>
          <w:rFonts w:ascii="Times New Roman" w:eastAsia="Times New Roman" w:hAnsi="Times New Roman" w:cs="Times New Roman"/>
          <w:b/>
          <w:sz w:val="24"/>
          <w:szCs w:val="24"/>
          <w:lang w:eastAsia="pl-PL"/>
        </w:rPr>
        <w:t>.</w:t>
      </w:r>
    </w:p>
    <w:p w:rsidR="00CB5EBF" w:rsidRPr="00842B98" w:rsidRDefault="00CB5EBF" w:rsidP="008F37A6">
      <w:pPr>
        <w:pStyle w:val="Akapitzlist"/>
        <w:numPr>
          <w:ilvl w:val="0"/>
          <w:numId w:val="40"/>
        </w:numPr>
        <w:spacing w:after="0" w:line="240" w:lineRule="auto"/>
        <w:jc w:val="both"/>
        <w:rPr>
          <w:rFonts w:ascii="Times New Roman" w:eastAsia="Times New Roman" w:hAnsi="Times New Roman" w:cs="Times New Roman"/>
          <w:sz w:val="24"/>
          <w:szCs w:val="24"/>
          <w:lang w:eastAsia="pl-PL"/>
        </w:rPr>
      </w:pPr>
      <w:r w:rsidRPr="00842B98">
        <w:rPr>
          <w:rFonts w:ascii="Times New Roman" w:eastAsia="Times New Roman" w:hAnsi="Times New Roman" w:cs="Times New Roman"/>
          <w:sz w:val="24"/>
          <w:szCs w:val="24"/>
          <w:lang w:eastAsia="pl-PL"/>
        </w:rPr>
        <w:t>Zamawiający może rozwiązać umowę, jeżeli zachodzi co najmniej jedna z następujących okoliczności:</w:t>
      </w:r>
    </w:p>
    <w:p w:rsidR="00842B98" w:rsidRPr="00842B98" w:rsidRDefault="00842B98" w:rsidP="008F37A6">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842B98">
        <w:rPr>
          <w:rFonts w:ascii="Times New Roman" w:eastAsia="Times New Roman" w:hAnsi="Times New Roman" w:cs="Times New Roman"/>
          <w:sz w:val="24"/>
          <w:szCs w:val="24"/>
          <w:lang w:eastAsia="pl-PL"/>
        </w:rPr>
        <w:t>zmiana umowy dokonana z naruszeniem Rozporządzenia Ministra Rolnictwa i Rozwoju Wsi z dnia 13 stycznia 2017 r. w sprawie szczegółowych warunków i trybu konkurencyjnego wyboru wykonawców zadań ujętych w zestawieniu rzeczowo-finansowym operacji i warunków dokonywania zmniejszeń kwot pomocy oraz pomocy technicznej (Dz. U. z 2017 r. poz. 106) Wykonawca w chwili zawarcia umowy nie spełniał warunków udziału w postępowaniu określonych w Rozdziale VI pkt 2 ppkt b) Zapytania ofertowego.</w:t>
      </w:r>
    </w:p>
    <w:p w:rsidR="00842B98" w:rsidRPr="00842B98" w:rsidRDefault="00842B98" w:rsidP="008F37A6">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842B98">
        <w:rPr>
          <w:rFonts w:ascii="Times New Roman" w:eastAsia="Times New Roman" w:hAnsi="Times New Roman" w:cs="Times New Roman"/>
          <w:sz w:val="24"/>
          <w:szCs w:val="24"/>
          <w:lang w:eastAsia="pl-PL"/>
        </w:rPr>
        <w:t>Trybunał Sprawiedliwości Unii Europejskiej stwierdził, w ramach procedury przewidzianej w art. 258 Traktatu o Funkcjonowaniu Unii Europejskiej, że państwo polskie uchybiło zobowiązaniom, które ciążą na nim na mocy Traktatów, dyrektyw 2014/24/EU i dyrektyw 2014/25/EU, z uwagi na to, że Zamawiający udzielił zamówienia z naruszeniem przepisów prawa Unii Europejskiej.</w:t>
      </w:r>
    </w:p>
    <w:p w:rsidR="00842B98" w:rsidRPr="00842B98" w:rsidRDefault="00842B98" w:rsidP="008F37A6">
      <w:pPr>
        <w:pStyle w:val="Akapitzlist"/>
        <w:numPr>
          <w:ilvl w:val="0"/>
          <w:numId w:val="40"/>
        </w:numPr>
        <w:spacing w:after="0" w:line="240" w:lineRule="auto"/>
        <w:jc w:val="both"/>
        <w:rPr>
          <w:rFonts w:ascii="Times New Roman" w:eastAsia="Times New Roman" w:hAnsi="Times New Roman" w:cs="Times New Roman"/>
          <w:sz w:val="24"/>
          <w:szCs w:val="24"/>
          <w:lang w:eastAsia="pl-PL"/>
        </w:rPr>
      </w:pPr>
      <w:r w:rsidRPr="00842B98">
        <w:rPr>
          <w:rFonts w:ascii="Times New Roman" w:eastAsia="Times New Roman" w:hAnsi="Times New Roman" w:cs="Times New Roman"/>
          <w:sz w:val="24"/>
          <w:szCs w:val="24"/>
          <w:lang w:eastAsia="pl-PL"/>
        </w:rPr>
        <w:t>W przypadku, o którym mowa w pkt 1 Wykonawca może żądać wyłącznie wynagrodzenia należnego z tytułu wykonania części umowy.</w:t>
      </w:r>
    </w:p>
    <w:p w:rsidR="00CB5EBF" w:rsidRPr="00CB5EBF" w:rsidRDefault="00CB5EBF" w:rsidP="00CB5EBF">
      <w:pPr>
        <w:spacing w:after="0" w:line="240" w:lineRule="auto"/>
        <w:rPr>
          <w:rFonts w:ascii="Times New Roman" w:eastAsia="Times New Roman" w:hAnsi="Times New Roman" w:cs="Times New Roman"/>
          <w:sz w:val="24"/>
          <w:szCs w:val="24"/>
          <w:lang w:eastAsia="pl-PL"/>
        </w:rPr>
      </w:pPr>
    </w:p>
    <w:p w:rsidR="00CB5EBF" w:rsidRDefault="00CB5EBF" w:rsidP="004F797C">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2</w:t>
      </w:r>
      <w:r w:rsidR="00D1560A">
        <w:rPr>
          <w:rFonts w:ascii="Times New Roman" w:eastAsia="Times New Roman" w:hAnsi="Times New Roman" w:cs="Times New Roman"/>
          <w:b/>
          <w:sz w:val="24"/>
          <w:szCs w:val="24"/>
          <w:lang w:eastAsia="pl-PL"/>
        </w:rPr>
        <w:t>2</w:t>
      </w:r>
      <w:r>
        <w:rPr>
          <w:rFonts w:ascii="Times New Roman" w:eastAsia="Times New Roman" w:hAnsi="Times New Roman" w:cs="Times New Roman"/>
          <w:b/>
          <w:sz w:val="24"/>
          <w:szCs w:val="24"/>
          <w:lang w:eastAsia="pl-PL"/>
        </w:rPr>
        <w:t>.</w:t>
      </w:r>
    </w:p>
    <w:p w:rsidR="00842B98" w:rsidRDefault="00365B20" w:rsidP="00842B9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nie może bez zgody Zamawiającego dokonać cesji wierzytelności przysługującej mu z tytułu realizacji Umowy na osoby trzecie.</w:t>
      </w:r>
    </w:p>
    <w:p w:rsidR="00365B20" w:rsidRPr="00365B20" w:rsidRDefault="00365B20" w:rsidP="00842B98">
      <w:pPr>
        <w:spacing w:after="0" w:line="240" w:lineRule="auto"/>
        <w:rPr>
          <w:rFonts w:ascii="Times New Roman" w:eastAsia="Times New Roman" w:hAnsi="Times New Roman" w:cs="Times New Roman"/>
          <w:sz w:val="24"/>
          <w:szCs w:val="24"/>
          <w:lang w:eastAsia="pl-PL"/>
        </w:rPr>
      </w:pPr>
    </w:p>
    <w:p w:rsidR="00842B98" w:rsidRDefault="00842B98" w:rsidP="004F797C">
      <w:pPr>
        <w:spacing w:after="0" w:line="240" w:lineRule="auto"/>
        <w:jc w:val="center"/>
        <w:rPr>
          <w:rFonts w:ascii="Times New Roman" w:eastAsia="Times New Roman" w:hAnsi="Times New Roman" w:cs="Times New Roman"/>
          <w:b/>
          <w:sz w:val="24"/>
          <w:szCs w:val="24"/>
          <w:lang w:eastAsia="pl-PL"/>
        </w:rPr>
      </w:pPr>
    </w:p>
    <w:p w:rsidR="00842B98" w:rsidRDefault="00D1560A" w:rsidP="004F797C">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23</w:t>
      </w:r>
      <w:r w:rsidR="00842B98">
        <w:rPr>
          <w:rFonts w:ascii="Times New Roman" w:eastAsia="Times New Roman" w:hAnsi="Times New Roman" w:cs="Times New Roman"/>
          <w:b/>
          <w:sz w:val="24"/>
          <w:szCs w:val="24"/>
          <w:lang w:eastAsia="pl-PL"/>
        </w:rPr>
        <w:t>.</w:t>
      </w:r>
    </w:p>
    <w:p w:rsidR="00842B98" w:rsidRDefault="00842B98" w:rsidP="004F797C">
      <w:pPr>
        <w:spacing w:after="0" w:line="240" w:lineRule="auto"/>
        <w:jc w:val="center"/>
        <w:rPr>
          <w:rFonts w:ascii="Times New Roman" w:eastAsia="Times New Roman" w:hAnsi="Times New Roman" w:cs="Times New Roman"/>
          <w:b/>
          <w:sz w:val="24"/>
          <w:szCs w:val="24"/>
          <w:lang w:eastAsia="pl-PL"/>
        </w:rPr>
      </w:pPr>
    </w:p>
    <w:p w:rsidR="001F4970" w:rsidRPr="005E6FFE" w:rsidRDefault="001F4970" w:rsidP="008F37A6">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5E6FFE">
        <w:rPr>
          <w:rFonts w:ascii="Times New Roman" w:eastAsia="Times New Roman" w:hAnsi="Times New Roman" w:cs="Times New Roman"/>
          <w:sz w:val="24"/>
          <w:szCs w:val="24"/>
          <w:lang w:eastAsia="pl-PL"/>
        </w:rPr>
        <w:t>W razie powstania sporu na tle wykonania niniejszej umowy w sprawie zamówienia publicznego Wykonawca zobowiązany jest przede wszystkim do wyczerpania drogi postępowania reklamacyjnego.</w:t>
      </w:r>
    </w:p>
    <w:p w:rsidR="001F4970" w:rsidRPr="005E6FFE" w:rsidRDefault="001F4970" w:rsidP="008F37A6">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5E6FFE">
        <w:rPr>
          <w:rFonts w:ascii="Times New Roman" w:eastAsia="Times New Roman" w:hAnsi="Times New Roman" w:cs="Times New Roman"/>
          <w:sz w:val="24"/>
          <w:szCs w:val="24"/>
          <w:lang w:eastAsia="pl-PL"/>
        </w:rPr>
        <w:t>Reklamację wykonuje się poprzez skierowanie konkretnego roszczenia do zamawiającego.</w:t>
      </w:r>
    </w:p>
    <w:p w:rsidR="001F4970" w:rsidRPr="005E6FFE" w:rsidRDefault="001F4970" w:rsidP="008F37A6">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5E6FFE">
        <w:rPr>
          <w:rFonts w:ascii="Times New Roman" w:eastAsia="Times New Roman" w:hAnsi="Times New Roman" w:cs="Times New Roman"/>
          <w:sz w:val="24"/>
          <w:szCs w:val="24"/>
          <w:lang w:eastAsia="pl-PL"/>
        </w:rPr>
        <w:t>Zamawiający ma obowiązek do pisemnego ustosunkowania się do zgłoszonego przez Wykonawcę roszczenia w terminie 21 dni od daty zgłoszenia roszczenia.</w:t>
      </w:r>
    </w:p>
    <w:p w:rsidR="001F4970" w:rsidRPr="005E6FFE" w:rsidRDefault="001F4970" w:rsidP="008F37A6">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5E6FFE">
        <w:rPr>
          <w:rFonts w:ascii="Times New Roman" w:eastAsia="Times New Roman" w:hAnsi="Times New Roman" w:cs="Times New Roman"/>
          <w:sz w:val="24"/>
          <w:szCs w:val="24"/>
          <w:lang w:eastAsia="pl-PL"/>
        </w:rPr>
        <w:t>W razie odmowy przez zamawiającego uznania roszczenia Wykonawcy, względnie nie udzielenia odpowiedzi na roszczenia w terminie, o którym mowa w ust. 3 Wykonawca uprawniony jest do wystąpienia  na drogę sądową.</w:t>
      </w:r>
    </w:p>
    <w:p w:rsidR="001F4970" w:rsidRPr="005E6FFE" w:rsidRDefault="001F4970" w:rsidP="008F37A6">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5E6FFE">
        <w:rPr>
          <w:rFonts w:ascii="Times New Roman" w:eastAsia="Times New Roman" w:hAnsi="Times New Roman" w:cs="Times New Roman"/>
          <w:sz w:val="24"/>
          <w:szCs w:val="24"/>
          <w:lang w:eastAsia="pl-PL"/>
        </w:rPr>
        <w:t>Do rozpatrzenia sporów wynikłych za tle realizacji niniejszej umowy właściwy jest sąd siedziby zamawiającego.</w:t>
      </w:r>
    </w:p>
    <w:p w:rsidR="001F4970" w:rsidRDefault="001F4970" w:rsidP="00DA3BAE">
      <w:pPr>
        <w:spacing w:after="0" w:line="240" w:lineRule="auto"/>
        <w:jc w:val="both"/>
        <w:rPr>
          <w:rFonts w:ascii="Times New Roman" w:eastAsia="Times New Roman" w:hAnsi="Times New Roman" w:cs="Times New Roman"/>
          <w:sz w:val="24"/>
          <w:szCs w:val="24"/>
          <w:lang w:eastAsia="pl-PL"/>
        </w:rPr>
      </w:pPr>
    </w:p>
    <w:p w:rsidR="001F4970" w:rsidRPr="001F4970" w:rsidRDefault="001F4970" w:rsidP="001F4970">
      <w:pPr>
        <w:spacing w:after="0" w:line="240" w:lineRule="auto"/>
        <w:jc w:val="center"/>
        <w:rPr>
          <w:rFonts w:ascii="Times New Roman" w:eastAsia="Times New Roman" w:hAnsi="Times New Roman" w:cs="Times New Roman"/>
          <w:b/>
          <w:sz w:val="24"/>
          <w:szCs w:val="24"/>
          <w:lang w:eastAsia="pl-PL"/>
        </w:rPr>
      </w:pPr>
      <w:r w:rsidRPr="001F4970">
        <w:rPr>
          <w:rFonts w:ascii="Times New Roman" w:eastAsia="Times New Roman" w:hAnsi="Times New Roman" w:cs="Times New Roman"/>
          <w:b/>
          <w:sz w:val="24"/>
          <w:szCs w:val="24"/>
          <w:lang w:eastAsia="pl-PL"/>
        </w:rPr>
        <w:t xml:space="preserve">§ </w:t>
      </w:r>
      <w:r w:rsidR="000416D5">
        <w:rPr>
          <w:rFonts w:ascii="Times New Roman" w:eastAsia="Times New Roman" w:hAnsi="Times New Roman" w:cs="Times New Roman"/>
          <w:b/>
          <w:sz w:val="24"/>
          <w:szCs w:val="24"/>
          <w:lang w:eastAsia="pl-PL"/>
        </w:rPr>
        <w:t>2</w:t>
      </w:r>
      <w:r w:rsidR="00487A51">
        <w:rPr>
          <w:rFonts w:ascii="Times New Roman" w:eastAsia="Times New Roman" w:hAnsi="Times New Roman" w:cs="Times New Roman"/>
          <w:b/>
          <w:sz w:val="24"/>
          <w:szCs w:val="24"/>
          <w:lang w:eastAsia="pl-PL"/>
        </w:rPr>
        <w:t>4.</w:t>
      </w:r>
    </w:p>
    <w:p w:rsidR="00A9001A" w:rsidRDefault="00A9001A" w:rsidP="00DA3BA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Strony dołożą starań, aby rozwiązać na drodze polubownej wszelkie spory lub rozbieżności, jakie mogą wyniknąć podczas realizacji Umowy. Jeżeli byłoby to niemożliwe, spory będą rozstrzygane przez Sąd właściwy dla siedziby Zamawiającego.</w:t>
      </w:r>
    </w:p>
    <w:p w:rsidR="00A9001A" w:rsidRDefault="00A9001A" w:rsidP="00DA3BAE">
      <w:pPr>
        <w:spacing w:after="0" w:line="240" w:lineRule="auto"/>
        <w:jc w:val="both"/>
        <w:rPr>
          <w:rFonts w:ascii="Times New Roman" w:eastAsia="Times New Roman" w:hAnsi="Times New Roman" w:cs="Times New Roman"/>
          <w:sz w:val="24"/>
          <w:szCs w:val="24"/>
          <w:lang w:eastAsia="pl-PL"/>
        </w:rPr>
      </w:pPr>
    </w:p>
    <w:p w:rsidR="00A9001A" w:rsidRPr="00A9001A" w:rsidRDefault="00A9001A" w:rsidP="00A9001A">
      <w:pPr>
        <w:spacing w:after="0" w:line="240" w:lineRule="auto"/>
        <w:jc w:val="center"/>
        <w:rPr>
          <w:rFonts w:ascii="Times New Roman" w:eastAsia="Times New Roman" w:hAnsi="Times New Roman" w:cs="Times New Roman"/>
          <w:b/>
          <w:sz w:val="24"/>
          <w:szCs w:val="24"/>
          <w:lang w:eastAsia="pl-PL"/>
        </w:rPr>
      </w:pPr>
      <w:r w:rsidRPr="00A9001A">
        <w:rPr>
          <w:rFonts w:ascii="Times New Roman" w:eastAsia="Times New Roman" w:hAnsi="Times New Roman" w:cs="Times New Roman"/>
          <w:b/>
          <w:sz w:val="24"/>
          <w:szCs w:val="24"/>
          <w:lang w:eastAsia="pl-PL"/>
        </w:rPr>
        <w:t>§ 2</w:t>
      </w:r>
      <w:r w:rsidR="00487A51">
        <w:rPr>
          <w:rFonts w:ascii="Times New Roman" w:eastAsia="Times New Roman" w:hAnsi="Times New Roman" w:cs="Times New Roman"/>
          <w:b/>
          <w:sz w:val="24"/>
          <w:szCs w:val="24"/>
          <w:lang w:eastAsia="pl-PL"/>
        </w:rPr>
        <w:t>5</w:t>
      </w:r>
      <w:r w:rsidRPr="00A9001A">
        <w:rPr>
          <w:rFonts w:ascii="Times New Roman" w:eastAsia="Times New Roman" w:hAnsi="Times New Roman" w:cs="Times New Roman"/>
          <w:b/>
          <w:sz w:val="24"/>
          <w:szCs w:val="24"/>
          <w:lang w:eastAsia="pl-PL"/>
        </w:rPr>
        <w:t>.</w:t>
      </w:r>
    </w:p>
    <w:p w:rsidR="001F4970" w:rsidRDefault="001F4970" w:rsidP="00DA3BA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sprawach nie uregulowanych niniejszą umową stosuje się przepisy kodeksu cywilnego.</w:t>
      </w:r>
    </w:p>
    <w:p w:rsidR="001F4970" w:rsidRDefault="001F4970" w:rsidP="00DA3BAE">
      <w:pPr>
        <w:spacing w:after="0" w:line="240" w:lineRule="auto"/>
        <w:jc w:val="both"/>
        <w:rPr>
          <w:rFonts w:ascii="Times New Roman" w:eastAsia="Times New Roman" w:hAnsi="Times New Roman" w:cs="Times New Roman"/>
          <w:sz w:val="24"/>
          <w:szCs w:val="24"/>
          <w:lang w:eastAsia="pl-PL"/>
        </w:rPr>
      </w:pPr>
    </w:p>
    <w:p w:rsidR="004F797C" w:rsidRDefault="004F797C" w:rsidP="00DA3BAE">
      <w:pPr>
        <w:spacing w:after="0" w:line="240" w:lineRule="auto"/>
        <w:jc w:val="both"/>
        <w:rPr>
          <w:rFonts w:ascii="Times New Roman" w:eastAsia="Times New Roman" w:hAnsi="Times New Roman" w:cs="Times New Roman"/>
          <w:sz w:val="24"/>
          <w:szCs w:val="24"/>
          <w:lang w:eastAsia="pl-PL"/>
        </w:rPr>
      </w:pPr>
    </w:p>
    <w:p w:rsidR="001F4970" w:rsidRDefault="004F797C" w:rsidP="004F797C">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2</w:t>
      </w:r>
      <w:r w:rsidR="00487A51">
        <w:rPr>
          <w:rFonts w:ascii="Times New Roman" w:eastAsia="Times New Roman" w:hAnsi="Times New Roman" w:cs="Times New Roman"/>
          <w:b/>
          <w:sz w:val="24"/>
          <w:szCs w:val="24"/>
          <w:lang w:eastAsia="pl-PL"/>
        </w:rPr>
        <w:t>6</w:t>
      </w:r>
      <w:r w:rsidR="001F4970" w:rsidRPr="004F797C">
        <w:rPr>
          <w:rFonts w:ascii="Times New Roman" w:eastAsia="Times New Roman" w:hAnsi="Times New Roman" w:cs="Times New Roman"/>
          <w:b/>
          <w:sz w:val="24"/>
          <w:szCs w:val="24"/>
          <w:lang w:eastAsia="pl-PL"/>
        </w:rPr>
        <w:t>.</w:t>
      </w:r>
    </w:p>
    <w:p w:rsidR="00A9001A" w:rsidRDefault="00A9001A" w:rsidP="0025178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zastrzeżeniem przepisów Ustawy z dnia 20 lutego 2015 r. o wspieraniu rozwoju obszarów wiejskich z udziałem środków Europejskiego Funduszu Rolnego na rzecz Rozwoju Obszarów Wiejskich w ramach Programu Rozwoju Obszarów Wiejskich na lata 2014 – 2020 oraz Rozporządzenia Ministra Rolnictwa i Rozwoju Wsi z dnia 13 stycznia 2017 r. w sprawie szczegółowych warunków i trybu konkurencyjnego w</w:t>
      </w:r>
      <w:r w:rsidR="009D5766">
        <w:rPr>
          <w:rFonts w:ascii="Times New Roman" w:eastAsia="Times New Roman" w:hAnsi="Times New Roman" w:cs="Times New Roman"/>
          <w:sz w:val="24"/>
          <w:szCs w:val="24"/>
          <w:lang w:eastAsia="pl-PL"/>
        </w:rPr>
        <w:t>yboru wykonawców zadań ujętych w</w:t>
      </w:r>
      <w:r>
        <w:rPr>
          <w:rFonts w:ascii="Times New Roman" w:eastAsia="Times New Roman" w:hAnsi="Times New Roman" w:cs="Times New Roman"/>
          <w:sz w:val="24"/>
          <w:szCs w:val="24"/>
          <w:lang w:eastAsia="pl-PL"/>
        </w:rPr>
        <w:t xml:space="preserve"> zestawieniu rzeczowo-finansowym operacji i warunków dokonywania zmniejszeń kwot pomocy oraz pomocy technicznej:</w:t>
      </w:r>
    </w:p>
    <w:p w:rsidR="00A9001A" w:rsidRPr="00251787" w:rsidRDefault="00A9001A" w:rsidP="008F37A6">
      <w:pPr>
        <w:pStyle w:val="Akapitzlist"/>
        <w:numPr>
          <w:ilvl w:val="0"/>
          <w:numId w:val="42"/>
        </w:numPr>
        <w:spacing w:after="0" w:line="240" w:lineRule="auto"/>
        <w:jc w:val="both"/>
        <w:rPr>
          <w:rFonts w:ascii="Times New Roman" w:eastAsia="Times New Roman" w:hAnsi="Times New Roman" w:cs="Times New Roman"/>
          <w:sz w:val="24"/>
          <w:szCs w:val="24"/>
          <w:lang w:eastAsia="pl-PL"/>
        </w:rPr>
      </w:pPr>
      <w:r w:rsidRPr="00251787">
        <w:rPr>
          <w:rFonts w:ascii="Times New Roman" w:eastAsia="Times New Roman" w:hAnsi="Times New Roman" w:cs="Times New Roman"/>
          <w:sz w:val="24"/>
          <w:szCs w:val="24"/>
          <w:lang w:eastAsia="pl-PL"/>
        </w:rPr>
        <w:t>W przypadku stwierdzenia, że którekolwiek z postanowień Umowy jest z mocy prawa nieważne lub bezskuteczne, okoliczność ta nie będzie miała wpływu na ważność i skuteczność pozostałych postanowień, chyba że z okoliczności wynikać będzie w sposób oczywisty, że bez postanowień nieważnych lub bezskutecznych, Umowa nie zostałaby zawarta.</w:t>
      </w:r>
    </w:p>
    <w:p w:rsidR="00A9001A" w:rsidRPr="00251787" w:rsidRDefault="00251787" w:rsidP="008F37A6">
      <w:pPr>
        <w:pStyle w:val="Akapitzlist"/>
        <w:numPr>
          <w:ilvl w:val="0"/>
          <w:numId w:val="42"/>
        </w:numPr>
        <w:spacing w:after="0" w:line="240" w:lineRule="auto"/>
        <w:jc w:val="both"/>
        <w:rPr>
          <w:rFonts w:ascii="Times New Roman" w:eastAsia="Times New Roman" w:hAnsi="Times New Roman" w:cs="Times New Roman"/>
          <w:sz w:val="24"/>
          <w:szCs w:val="24"/>
          <w:lang w:eastAsia="pl-PL"/>
        </w:rPr>
      </w:pPr>
      <w:r w:rsidRPr="00251787">
        <w:rPr>
          <w:rFonts w:ascii="Times New Roman" w:eastAsia="Times New Roman" w:hAnsi="Times New Roman" w:cs="Times New Roman"/>
          <w:sz w:val="24"/>
          <w:szCs w:val="24"/>
          <w:lang w:eastAsia="pl-PL"/>
        </w:rPr>
        <w:t>W sytuacji, o której mowa powyżej Strony zobowiązane będą zawrzeć aneks do Umowy, w którym sformułują postanowienia zastępcze, których cel gospodarczy i ekonomiczny będzie równoważny lub maksymalnie zbliżony do celu postanowień nieważnych lub bezskutecznych.</w:t>
      </w:r>
    </w:p>
    <w:p w:rsidR="00251787" w:rsidRPr="00A9001A" w:rsidRDefault="00251787" w:rsidP="00A9001A">
      <w:pPr>
        <w:spacing w:after="0" w:line="240" w:lineRule="auto"/>
        <w:rPr>
          <w:rFonts w:ascii="Times New Roman" w:eastAsia="Times New Roman" w:hAnsi="Times New Roman" w:cs="Times New Roman"/>
          <w:sz w:val="24"/>
          <w:szCs w:val="24"/>
          <w:lang w:eastAsia="pl-PL"/>
        </w:rPr>
      </w:pPr>
    </w:p>
    <w:p w:rsidR="00A9001A" w:rsidRPr="004F797C" w:rsidRDefault="00A9001A" w:rsidP="004F797C">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2</w:t>
      </w:r>
      <w:r w:rsidR="00487A51">
        <w:rPr>
          <w:rFonts w:ascii="Times New Roman" w:eastAsia="Times New Roman" w:hAnsi="Times New Roman" w:cs="Times New Roman"/>
          <w:b/>
          <w:sz w:val="24"/>
          <w:szCs w:val="24"/>
          <w:lang w:eastAsia="pl-PL"/>
        </w:rPr>
        <w:t>7</w:t>
      </w:r>
      <w:r>
        <w:rPr>
          <w:rFonts w:ascii="Times New Roman" w:eastAsia="Times New Roman" w:hAnsi="Times New Roman" w:cs="Times New Roman"/>
          <w:b/>
          <w:sz w:val="24"/>
          <w:szCs w:val="24"/>
          <w:lang w:eastAsia="pl-PL"/>
        </w:rPr>
        <w:t>.</w:t>
      </w:r>
    </w:p>
    <w:p w:rsidR="001F4970" w:rsidRPr="001F4970" w:rsidRDefault="001F4970" w:rsidP="001F4970">
      <w:pPr>
        <w:spacing w:after="0" w:line="240" w:lineRule="auto"/>
        <w:jc w:val="both"/>
        <w:rPr>
          <w:rFonts w:ascii="Times New Roman" w:eastAsia="Times New Roman" w:hAnsi="Times New Roman" w:cs="Times New Roman"/>
          <w:sz w:val="24"/>
          <w:szCs w:val="24"/>
          <w:lang w:eastAsia="pl-PL"/>
        </w:rPr>
      </w:pPr>
      <w:r w:rsidRPr="001F4970">
        <w:rPr>
          <w:rFonts w:ascii="Times New Roman" w:eastAsia="Times New Roman" w:hAnsi="Times New Roman" w:cs="Times New Roman"/>
          <w:sz w:val="24"/>
          <w:szCs w:val="24"/>
          <w:lang w:eastAsia="pl-PL"/>
        </w:rPr>
        <w:t xml:space="preserve">Umowę sporządzono w </w:t>
      </w:r>
      <w:r w:rsidR="00192D0A">
        <w:rPr>
          <w:rFonts w:ascii="Times New Roman" w:eastAsia="Times New Roman" w:hAnsi="Times New Roman" w:cs="Times New Roman"/>
          <w:sz w:val="24"/>
          <w:szCs w:val="24"/>
          <w:lang w:eastAsia="pl-PL"/>
        </w:rPr>
        <w:t xml:space="preserve">dwóch </w:t>
      </w:r>
      <w:r w:rsidRPr="001F4970">
        <w:rPr>
          <w:rFonts w:ascii="Times New Roman" w:eastAsia="Times New Roman" w:hAnsi="Times New Roman" w:cs="Times New Roman"/>
          <w:sz w:val="24"/>
          <w:szCs w:val="24"/>
          <w:lang w:eastAsia="pl-PL"/>
        </w:rPr>
        <w:t>jednobrzmiących egzemplarzach</w:t>
      </w:r>
      <w:r w:rsidR="00192D0A">
        <w:rPr>
          <w:rFonts w:ascii="Times New Roman" w:eastAsia="Times New Roman" w:hAnsi="Times New Roman" w:cs="Times New Roman"/>
          <w:sz w:val="24"/>
          <w:szCs w:val="24"/>
          <w:lang w:eastAsia="pl-PL"/>
        </w:rPr>
        <w:t>, każdy na prawach oryginału, po jednym dla każdej ze stron.</w:t>
      </w:r>
      <w:r w:rsidRPr="001F4970">
        <w:rPr>
          <w:rFonts w:ascii="Times New Roman" w:eastAsia="Times New Roman" w:hAnsi="Times New Roman" w:cs="Times New Roman"/>
          <w:sz w:val="24"/>
          <w:szCs w:val="24"/>
          <w:lang w:eastAsia="pl-PL"/>
        </w:rPr>
        <w:t xml:space="preserve"> </w:t>
      </w:r>
    </w:p>
    <w:p w:rsidR="001F4970" w:rsidRPr="00DA3BAE" w:rsidRDefault="001F4970" w:rsidP="00DA3BA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DE4036" w:rsidRDefault="00DE4036" w:rsidP="00DA3BAE">
      <w:pPr>
        <w:spacing w:after="0" w:line="240" w:lineRule="auto"/>
        <w:jc w:val="both"/>
        <w:rPr>
          <w:rFonts w:ascii="Times New Roman" w:eastAsia="Times New Roman" w:hAnsi="Times New Roman" w:cs="Times New Roman"/>
          <w:sz w:val="24"/>
          <w:szCs w:val="24"/>
          <w:lang w:eastAsia="pl-PL"/>
        </w:rPr>
      </w:pPr>
    </w:p>
    <w:p w:rsidR="00FC223B" w:rsidRPr="004E3FD9" w:rsidRDefault="00FC223B" w:rsidP="00FC223B">
      <w:pPr>
        <w:pStyle w:val="Default"/>
        <w:tabs>
          <w:tab w:val="right" w:pos="8789"/>
        </w:tabs>
        <w:ind w:left="284"/>
        <w:rPr>
          <w:b/>
          <w:color w:val="auto"/>
        </w:rPr>
      </w:pPr>
      <w:r w:rsidRPr="004E3FD9">
        <w:rPr>
          <w:b/>
          <w:color w:val="auto"/>
        </w:rPr>
        <w:t>WYKONAWCA</w:t>
      </w:r>
      <w:r>
        <w:rPr>
          <w:b/>
          <w:color w:val="auto"/>
        </w:rPr>
        <w:t xml:space="preserve">                                                                         </w:t>
      </w:r>
      <w:r w:rsidRPr="004E3FD9">
        <w:rPr>
          <w:b/>
          <w:color w:val="auto"/>
        </w:rPr>
        <w:t>ZAMAWIAJĄCY</w:t>
      </w:r>
    </w:p>
    <w:p w:rsidR="00FC223B" w:rsidRDefault="00FC223B" w:rsidP="00FC223B">
      <w:pPr>
        <w:spacing w:after="0" w:line="240" w:lineRule="auto"/>
        <w:rPr>
          <w:rFonts w:ascii="Times New Roman" w:eastAsia="Times New Roman" w:hAnsi="Times New Roman" w:cs="Times New Roman"/>
          <w:sz w:val="24"/>
          <w:szCs w:val="24"/>
          <w:lang w:eastAsia="pl-PL"/>
        </w:rPr>
      </w:pPr>
    </w:p>
    <w:p w:rsidR="00FC223B" w:rsidRDefault="00FC223B" w:rsidP="00FC223B">
      <w:pPr>
        <w:spacing w:after="0" w:line="240" w:lineRule="auto"/>
        <w:rPr>
          <w:rFonts w:ascii="Times New Roman" w:eastAsia="Times New Roman" w:hAnsi="Times New Roman" w:cs="Times New Roman"/>
          <w:sz w:val="24"/>
          <w:szCs w:val="24"/>
          <w:lang w:eastAsia="pl-PL"/>
        </w:rPr>
      </w:pPr>
    </w:p>
    <w:p w:rsidR="00FC223B" w:rsidRDefault="00FC223B" w:rsidP="00FC223B">
      <w:pPr>
        <w:pStyle w:val="Default"/>
        <w:jc w:val="center"/>
        <w:rPr>
          <w:b/>
        </w:rPr>
      </w:pPr>
    </w:p>
    <w:p w:rsidR="00D40DF9" w:rsidRDefault="00D40DF9" w:rsidP="007A24AD">
      <w:pPr>
        <w:pStyle w:val="Default"/>
        <w:jc w:val="center"/>
        <w:rPr>
          <w:b/>
        </w:rPr>
      </w:pPr>
    </w:p>
    <w:p w:rsidR="00D40DF9" w:rsidRDefault="00D40DF9" w:rsidP="007A24AD">
      <w:pPr>
        <w:pStyle w:val="Default"/>
        <w:jc w:val="center"/>
        <w:rPr>
          <w:b/>
        </w:rPr>
      </w:pPr>
    </w:p>
    <w:p w:rsidR="00B92D42" w:rsidRDefault="00FC223B" w:rsidP="007A24AD">
      <w:pPr>
        <w:pStyle w:val="Default"/>
        <w:jc w:val="center"/>
        <w:rPr>
          <w:b/>
        </w:rPr>
      </w:pPr>
      <w:r w:rsidRPr="004E3FD9">
        <w:rPr>
          <w:b/>
        </w:rPr>
        <w:t>KONTRASYGNATA SKARBNIKA GMINY</w:t>
      </w:r>
    </w:p>
    <w:p w:rsidR="00B92D42" w:rsidRDefault="00B92D42" w:rsidP="007A24AD">
      <w:pPr>
        <w:pStyle w:val="Default"/>
        <w:jc w:val="center"/>
        <w:rPr>
          <w:b/>
        </w:rPr>
      </w:pPr>
    </w:p>
    <w:p w:rsidR="00B92D42" w:rsidRDefault="00B92D42" w:rsidP="007A24AD">
      <w:pPr>
        <w:pStyle w:val="Default"/>
        <w:jc w:val="center"/>
        <w:rPr>
          <w:b/>
        </w:rPr>
      </w:pPr>
    </w:p>
    <w:p w:rsidR="00B92D42" w:rsidRDefault="00B92D42" w:rsidP="007A24AD">
      <w:pPr>
        <w:pStyle w:val="Default"/>
        <w:jc w:val="center"/>
        <w:rPr>
          <w:b/>
        </w:rPr>
      </w:pPr>
    </w:p>
    <w:p w:rsidR="007A24AD" w:rsidRDefault="007A24AD" w:rsidP="007A24AD">
      <w:r>
        <w:t xml:space="preserve">                                                                                                                                                                                                                                     </w:t>
      </w:r>
    </w:p>
    <w:sectPr w:rsidR="007A24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8DA" w:rsidRDefault="00DA68DA" w:rsidP="00104F18">
      <w:pPr>
        <w:spacing w:after="0" w:line="240" w:lineRule="auto"/>
      </w:pPr>
      <w:r>
        <w:separator/>
      </w:r>
    </w:p>
  </w:endnote>
  <w:endnote w:type="continuationSeparator" w:id="0">
    <w:p w:rsidR="00DA68DA" w:rsidRDefault="00DA68DA" w:rsidP="00104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Andale Sans UI">
    <w:altName w:val="Arial Unicode MS"/>
    <w:charset w:val="EE"/>
    <w:family w:val="auto"/>
    <w:pitch w:val="variable"/>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8DA" w:rsidRDefault="00DA68DA" w:rsidP="00104F18">
      <w:pPr>
        <w:spacing w:after="0" w:line="240" w:lineRule="auto"/>
      </w:pPr>
      <w:r>
        <w:separator/>
      </w:r>
    </w:p>
  </w:footnote>
  <w:footnote w:type="continuationSeparator" w:id="0">
    <w:p w:rsidR="00DA68DA" w:rsidRDefault="00DA68DA" w:rsidP="00104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multilevel"/>
    <w:tmpl w:val="5610399C"/>
    <w:name w:val="WW8Num3"/>
    <w:lvl w:ilvl="0">
      <w:start w:val="1"/>
      <w:numFmt w:val="decimal"/>
      <w:lvlText w:val="%1."/>
      <w:lvlJc w:val="left"/>
      <w:pPr>
        <w:tabs>
          <w:tab w:val="num" w:pos="360"/>
        </w:tabs>
        <w:ind w:left="360" w:hanging="360"/>
      </w:pPr>
      <w:rPr>
        <w:rFonts w:ascii="Times New Roman" w:hAnsi="Times New Roman" w:cs="Times New Roman"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0178082E"/>
    <w:multiLevelType w:val="hybridMultilevel"/>
    <w:tmpl w:val="A8A43F10"/>
    <w:lvl w:ilvl="0" w:tplc="FC166C52">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360"/>
        </w:tabs>
        <w:ind w:left="360" w:hanging="360"/>
      </w:pPr>
    </w:lvl>
    <w:lvl w:ilvl="5" w:tplc="0415001B" w:tentative="1">
      <w:start w:val="1"/>
      <w:numFmt w:val="lowerRoman"/>
      <w:lvlText w:val="%6."/>
      <w:lvlJc w:val="right"/>
      <w:pPr>
        <w:tabs>
          <w:tab w:val="num" w:pos="1080"/>
        </w:tabs>
        <w:ind w:left="1080" w:hanging="180"/>
      </w:pPr>
    </w:lvl>
    <w:lvl w:ilvl="6" w:tplc="0415000F" w:tentative="1">
      <w:start w:val="1"/>
      <w:numFmt w:val="decimal"/>
      <w:lvlText w:val="%7."/>
      <w:lvlJc w:val="left"/>
      <w:pPr>
        <w:tabs>
          <w:tab w:val="num" w:pos="1800"/>
        </w:tabs>
        <w:ind w:left="1800" w:hanging="360"/>
      </w:pPr>
    </w:lvl>
    <w:lvl w:ilvl="7" w:tplc="04150019" w:tentative="1">
      <w:start w:val="1"/>
      <w:numFmt w:val="lowerLetter"/>
      <w:lvlText w:val="%8."/>
      <w:lvlJc w:val="left"/>
      <w:pPr>
        <w:tabs>
          <w:tab w:val="num" w:pos="2520"/>
        </w:tabs>
        <w:ind w:left="2520" w:hanging="360"/>
      </w:pPr>
    </w:lvl>
    <w:lvl w:ilvl="8" w:tplc="0415001B" w:tentative="1">
      <w:start w:val="1"/>
      <w:numFmt w:val="lowerRoman"/>
      <w:lvlText w:val="%9."/>
      <w:lvlJc w:val="right"/>
      <w:pPr>
        <w:tabs>
          <w:tab w:val="num" w:pos="3240"/>
        </w:tabs>
        <w:ind w:left="3240" w:hanging="180"/>
      </w:pPr>
    </w:lvl>
  </w:abstractNum>
  <w:abstractNum w:abstractNumId="3" w15:restartNumberingAfterBreak="0">
    <w:nsid w:val="05B5136E"/>
    <w:multiLevelType w:val="hybridMultilevel"/>
    <w:tmpl w:val="39A00D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74D3D70"/>
    <w:multiLevelType w:val="hybridMultilevel"/>
    <w:tmpl w:val="16DC5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7D6034"/>
    <w:multiLevelType w:val="hybridMultilevel"/>
    <w:tmpl w:val="DF06ACD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A2554F0"/>
    <w:multiLevelType w:val="hybridMultilevel"/>
    <w:tmpl w:val="974CB3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BB67BE7"/>
    <w:multiLevelType w:val="hybridMultilevel"/>
    <w:tmpl w:val="553A04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2C14C6"/>
    <w:multiLevelType w:val="hybridMultilevel"/>
    <w:tmpl w:val="50EA9D72"/>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9" w15:restartNumberingAfterBreak="0">
    <w:nsid w:val="13486427"/>
    <w:multiLevelType w:val="hybridMultilevel"/>
    <w:tmpl w:val="05D076D6"/>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0" w15:restartNumberingAfterBreak="0">
    <w:nsid w:val="163233A1"/>
    <w:multiLevelType w:val="hybridMultilevel"/>
    <w:tmpl w:val="D4CE902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16E45FB7"/>
    <w:multiLevelType w:val="hybridMultilevel"/>
    <w:tmpl w:val="AFBE7F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A8E644E"/>
    <w:multiLevelType w:val="hybridMultilevel"/>
    <w:tmpl w:val="A97EEF8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AD212EF"/>
    <w:multiLevelType w:val="hybridMultilevel"/>
    <w:tmpl w:val="01D49D58"/>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 w15:restartNumberingAfterBreak="0">
    <w:nsid w:val="1B9B4F01"/>
    <w:multiLevelType w:val="hybridMultilevel"/>
    <w:tmpl w:val="1FBA6704"/>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5" w15:restartNumberingAfterBreak="0">
    <w:nsid w:val="1C8C583F"/>
    <w:multiLevelType w:val="hybridMultilevel"/>
    <w:tmpl w:val="B0DA0E50"/>
    <w:lvl w:ilvl="0" w:tplc="04150011">
      <w:start w:val="1"/>
      <w:numFmt w:val="decimal"/>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6" w15:restartNumberingAfterBreak="0">
    <w:nsid w:val="1CA219B5"/>
    <w:multiLevelType w:val="hybridMultilevel"/>
    <w:tmpl w:val="E1287C22"/>
    <w:lvl w:ilvl="0" w:tplc="79C87A6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 w15:restartNumberingAfterBreak="0">
    <w:nsid w:val="1DDE7CBD"/>
    <w:multiLevelType w:val="hybridMultilevel"/>
    <w:tmpl w:val="5600A70E"/>
    <w:lvl w:ilvl="0" w:tplc="79C87A6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8" w15:restartNumberingAfterBreak="0">
    <w:nsid w:val="1F414009"/>
    <w:multiLevelType w:val="hybridMultilevel"/>
    <w:tmpl w:val="BBD45D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557014"/>
    <w:multiLevelType w:val="hybridMultilevel"/>
    <w:tmpl w:val="6B284E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40E698B"/>
    <w:multiLevelType w:val="hybridMultilevel"/>
    <w:tmpl w:val="B19C53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D07707"/>
    <w:multiLevelType w:val="hybridMultilevel"/>
    <w:tmpl w:val="E9A05E66"/>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2" w15:restartNumberingAfterBreak="0">
    <w:nsid w:val="2EDA11E5"/>
    <w:multiLevelType w:val="hybridMultilevel"/>
    <w:tmpl w:val="4CA23A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12F05EB"/>
    <w:multiLevelType w:val="hybridMultilevel"/>
    <w:tmpl w:val="4AD2D4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5E3A29"/>
    <w:multiLevelType w:val="hybridMultilevel"/>
    <w:tmpl w:val="E1C61A02"/>
    <w:lvl w:ilvl="0" w:tplc="79C87A6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5" w15:restartNumberingAfterBreak="0">
    <w:nsid w:val="35FF2683"/>
    <w:multiLevelType w:val="hybridMultilevel"/>
    <w:tmpl w:val="4634CBE4"/>
    <w:lvl w:ilvl="0" w:tplc="79C87A6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6" w15:restartNumberingAfterBreak="0">
    <w:nsid w:val="38571F48"/>
    <w:multiLevelType w:val="hybridMultilevel"/>
    <w:tmpl w:val="5FB03E14"/>
    <w:lvl w:ilvl="0" w:tplc="7E2E2CCC">
      <w:start w:val="27"/>
      <w:numFmt w:val="bullet"/>
      <w:lvlText w:val="-"/>
      <w:lvlJc w:val="left"/>
      <w:pPr>
        <w:tabs>
          <w:tab w:val="num" w:pos="720"/>
        </w:tabs>
        <w:ind w:left="720" w:hanging="360"/>
      </w:pPr>
      <w:rPr>
        <w:rFonts w:ascii="Microsoft Sans Serif" w:eastAsia="Andale Sans UI" w:hAnsi="Microsoft Sans Serif" w:hint="default"/>
      </w:rPr>
    </w:lvl>
    <w:lvl w:ilvl="1" w:tplc="D6C4A40E">
      <w:start w:val="2"/>
      <w:numFmt w:val="decimal"/>
      <w:lvlText w:val="%2."/>
      <w:lvlJc w:val="left"/>
      <w:pPr>
        <w:tabs>
          <w:tab w:val="num" w:pos="360"/>
        </w:tabs>
        <w:ind w:left="360" w:hanging="360"/>
      </w:pPr>
      <w:rPr>
        <w:rFonts w:hint="default"/>
        <w:b w:val="0"/>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8AC6E06"/>
    <w:multiLevelType w:val="hybridMultilevel"/>
    <w:tmpl w:val="32960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4E46CD"/>
    <w:multiLevelType w:val="hybridMultilevel"/>
    <w:tmpl w:val="D9949B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D1B031A"/>
    <w:multiLevelType w:val="hybridMultilevel"/>
    <w:tmpl w:val="A06865BA"/>
    <w:lvl w:ilvl="0" w:tplc="216EE4A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71489A"/>
    <w:multiLevelType w:val="hybridMultilevel"/>
    <w:tmpl w:val="18C003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F5858AC"/>
    <w:multiLevelType w:val="hybridMultilevel"/>
    <w:tmpl w:val="20441170"/>
    <w:lvl w:ilvl="0" w:tplc="04150011">
      <w:start w:val="1"/>
      <w:numFmt w:val="decimal"/>
      <w:lvlText w:val="%1)"/>
      <w:lvlJc w:val="left"/>
      <w:pPr>
        <w:ind w:left="1221" w:hanging="360"/>
      </w:p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32" w15:restartNumberingAfterBreak="0">
    <w:nsid w:val="41494BA1"/>
    <w:multiLevelType w:val="hybridMultilevel"/>
    <w:tmpl w:val="569E46C2"/>
    <w:lvl w:ilvl="0" w:tplc="79C87A68">
      <w:start w:val="1"/>
      <w:numFmt w:val="bullet"/>
      <w:lvlText w:val=""/>
      <w:lvlJc w:val="left"/>
      <w:pPr>
        <w:ind w:left="1352" w:hanging="360"/>
      </w:pPr>
      <w:rPr>
        <w:rFonts w:ascii="Symbol" w:hAnsi="Symbol"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33" w15:restartNumberingAfterBreak="0">
    <w:nsid w:val="42B86016"/>
    <w:multiLevelType w:val="singleLevel"/>
    <w:tmpl w:val="0860AABA"/>
    <w:lvl w:ilvl="0">
      <w:start w:val="1"/>
      <w:numFmt w:val="lowerLetter"/>
      <w:lvlText w:val="%1)"/>
      <w:lvlJc w:val="left"/>
      <w:pPr>
        <w:tabs>
          <w:tab w:val="num" w:pos="648"/>
        </w:tabs>
        <w:ind w:left="648" w:hanging="360"/>
      </w:pPr>
      <w:rPr>
        <w:rFonts w:ascii="Times New Roman" w:hAnsi="Times New Roman" w:cs="Times New Roman" w:hint="default"/>
      </w:rPr>
    </w:lvl>
  </w:abstractNum>
  <w:abstractNum w:abstractNumId="34" w15:restartNumberingAfterBreak="0">
    <w:nsid w:val="42CE0B72"/>
    <w:multiLevelType w:val="hybridMultilevel"/>
    <w:tmpl w:val="A8EAB658"/>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5" w15:restartNumberingAfterBreak="0">
    <w:nsid w:val="43DC1A46"/>
    <w:multiLevelType w:val="hybridMultilevel"/>
    <w:tmpl w:val="52AC2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9D1303"/>
    <w:multiLevelType w:val="hybridMultilevel"/>
    <w:tmpl w:val="22822A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26F2937"/>
    <w:multiLevelType w:val="hybridMultilevel"/>
    <w:tmpl w:val="9F7C02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8476272"/>
    <w:multiLevelType w:val="hybridMultilevel"/>
    <w:tmpl w:val="D848DB1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97A6ECD"/>
    <w:multiLevelType w:val="hybridMultilevel"/>
    <w:tmpl w:val="1904FEAC"/>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0" w15:restartNumberingAfterBreak="0">
    <w:nsid w:val="5DFF5A2F"/>
    <w:multiLevelType w:val="hybridMultilevel"/>
    <w:tmpl w:val="FD8442CA"/>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1" w15:restartNumberingAfterBreak="0">
    <w:nsid w:val="623715BB"/>
    <w:multiLevelType w:val="hybridMultilevel"/>
    <w:tmpl w:val="D6E83D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FB238D"/>
    <w:multiLevelType w:val="hybridMultilevel"/>
    <w:tmpl w:val="18328128"/>
    <w:lvl w:ilvl="0" w:tplc="04150017">
      <w:start w:val="1"/>
      <w:numFmt w:val="lowerLetter"/>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43" w15:restartNumberingAfterBreak="0">
    <w:nsid w:val="730F6600"/>
    <w:multiLevelType w:val="hybridMultilevel"/>
    <w:tmpl w:val="DBD876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33C1348"/>
    <w:multiLevelType w:val="hybridMultilevel"/>
    <w:tmpl w:val="EC0888D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73EB4600"/>
    <w:multiLevelType w:val="multilevel"/>
    <w:tmpl w:val="038460D2"/>
    <w:lvl w:ilvl="0">
      <w:start w:val="1"/>
      <w:numFmt w:val="decimal"/>
      <w:lvlText w:val="%1"/>
      <w:lvlJc w:val="left"/>
      <w:pPr>
        <w:tabs>
          <w:tab w:val="num" w:pos="432"/>
        </w:tabs>
        <w:ind w:left="432" w:hanging="432"/>
      </w:pPr>
      <w:rPr>
        <w:rFonts w:ascii="Times New Roman" w:hAnsi="Times New Roman" w:cs="Times New Roman"/>
      </w:rPr>
    </w:lvl>
    <w:lvl w:ilvl="1">
      <w:start w:val="1"/>
      <w:numFmt w:val="decimal"/>
      <w:lvlText w:val="%1.%2"/>
      <w:lvlJc w:val="left"/>
      <w:pPr>
        <w:tabs>
          <w:tab w:val="num" w:pos="9396"/>
        </w:tabs>
        <w:ind w:left="9396" w:hanging="576"/>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404"/>
        </w:tabs>
        <w:ind w:left="1404" w:hanging="864"/>
      </w:pPr>
      <w:rPr>
        <w:rFonts w:ascii="Times New Roman" w:hAnsi="Times New Roman" w:cs="Times New Roman"/>
      </w:rPr>
    </w:lvl>
    <w:lvl w:ilvl="4">
      <w:start w:val="1"/>
      <w:numFmt w:val="decimal"/>
      <w:pStyle w:val="Nagwek5"/>
      <w:lvlText w:val="%1.%2.%3.2.1"/>
      <w:lvlJc w:val="left"/>
      <w:pPr>
        <w:tabs>
          <w:tab w:val="num" w:pos="1008"/>
        </w:tabs>
        <w:ind w:left="1008" w:hanging="1008"/>
      </w:pPr>
      <w:rPr>
        <w:rFonts w:ascii="Times New Roman" w:hAnsi="Times New Roman" w:cs="Times New Roman"/>
      </w:rPr>
    </w:lvl>
    <w:lvl w:ilvl="5">
      <w:start w:val="1"/>
      <w:numFmt w:val="decimal"/>
      <w:pStyle w:val="Nagwek6"/>
      <w:lvlText w:val="%1.%2.%3.%4.%5.%6"/>
      <w:lvlJc w:val="left"/>
      <w:pPr>
        <w:tabs>
          <w:tab w:val="num" w:pos="1152"/>
        </w:tabs>
        <w:ind w:left="1152" w:hanging="1152"/>
      </w:pPr>
      <w:rPr>
        <w:rFonts w:ascii="Times New Roman" w:hAnsi="Times New Roman" w:cs="Times New Roman"/>
      </w:rPr>
    </w:lvl>
    <w:lvl w:ilvl="6">
      <w:start w:val="1"/>
      <w:numFmt w:val="decimal"/>
      <w:pStyle w:val="Nagwek7"/>
      <w:lvlText w:val="%1.%2.%3.%4.%5.%6.%7"/>
      <w:lvlJc w:val="left"/>
      <w:pPr>
        <w:tabs>
          <w:tab w:val="num" w:pos="1296"/>
        </w:tabs>
        <w:ind w:left="1296" w:hanging="1296"/>
      </w:pPr>
      <w:rPr>
        <w:rFonts w:ascii="Times New Roman" w:hAnsi="Times New Roman" w:cs="Times New Roman"/>
      </w:rPr>
    </w:lvl>
    <w:lvl w:ilvl="7">
      <w:start w:val="1"/>
      <w:numFmt w:val="decimal"/>
      <w:pStyle w:val="Nagwek8"/>
      <w:lvlText w:val="%1.%2.%3.%4.%5.%6.%7.%8"/>
      <w:lvlJc w:val="left"/>
      <w:pPr>
        <w:tabs>
          <w:tab w:val="num" w:pos="1440"/>
        </w:tabs>
        <w:ind w:left="1440" w:hanging="1440"/>
      </w:pPr>
      <w:rPr>
        <w:rFonts w:ascii="Times New Roman" w:hAnsi="Times New Roman" w:cs="Times New Roman"/>
      </w:rPr>
    </w:lvl>
    <w:lvl w:ilvl="8">
      <w:start w:val="1"/>
      <w:numFmt w:val="decimal"/>
      <w:pStyle w:val="Nagwek9"/>
      <w:lvlText w:val="%1.%2.%3.%4.%5.%6.%7.%8.%9"/>
      <w:lvlJc w:val="left"/>
      <w:pPr>
        <w:tabs>
          <w:tab w:val="num" w:pos="1584"/>
        </w:tabs>
        <w:ind w:left="1584" w:hanging="1584"/>
      </w:pPr>
      <w:rPr>
        <w:rFonts w:ascii="Times New Roman" w:hAnsi="Times New Roman" w:cs="Times New Roman"/>
      </w:rPr>
    </w:lvl>
  </w:abstractNum>
  <w:abstractNum w:abstractNumId="46" w15:restartNumberingAfterBreak="0">
    <w:nsid w:val="77346312"/>
    <w:multiLevelType w:val="hybridMultilevel"/>
    <w:tmpl w:val="D91482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9825D5"/>
    <w:multiLevelType w:val="hybridMultilevel"/>
    <w:tmpl w:val="10C6D84A"/>
    <w:lvl w:ilvl="0" w:tplc="57FCBD4E">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num w:numId="1">
    <w:abstractNumId w:val="11"/>
  </w:num>
  <w:num w:numId="2">
    <w:abstractNumId w:val="30"/>
  </w:num>
  <w:num w:numId="3">
    <w:abstractNumId w:val="20"/>
  </w:num>
  <w:num w:numId="4">
    <w:abstractNumId w:val="18"/>
  </w:num>
  <w:num w:numId="5">
    <w:abstractNumId w:val="0"/>
  </w:num>
  <w:num w:numId="6">
    <w:abstractNumId w:val="1"/>
  </w:num>
  <w:num w:numId="7">
    <w:abstractNumId w:val="5"/>
  </w:num>
  <w:num w:numId="8">
    <w:abstractNumId w:val="46"/>
  </w:num>
  <w:num w:numId="9">
    <w:abstractNumId w:val="3"/>
  </w:num>
  <w:num w:numId="10">
    <w:abstractNumId w:val="4"/>
  </w:num>
  <w:num w:numId="11">
    <w:abstractNumId w:val="22"/>
  </w:num>
  <w:num w:numId="12">
    <w:abstractNumId w:val="36"/>
  </w:num>
  <w:num w:numId="13">
    <w:abstractNumId w:val="41"/>
  </w:num>
  <w:num w:numId="14">
    <w:abstractNumId w:val="9"/>
  </w:num>
  <w:num w:numId="15">
    <w:abstractNumId w:val="10"/>
  </w:num>
  <w:num w:numId="16">
    <w:abstractNumId w:val="8"/>
  </w:num>
  <w:num w:numId="17">
    <w:abstractNumId w:val="19"/>
  </w:num>
  <w:num w:numId="18">
    <w:abstractNumId w:val="23"/>
  </w:num>
  <w:num w:numId="19">
    <w:abstractNumId w:val="29"/>
  </w:num>
  <w:num w:numId="20">
    <w:abstractNumId w:val="15"/>
  </w:num>
  <w:num w:numId="21">
    <w:abstractNumId w:val="14"/>
  </w:num>
  <w:num w:numId="22">
    <w:abstractNumId w:val="13"/>
  </w:num>
  <w:num w:numId="23">
    <w:abstractNumId w:val="12"/>
  </w:num>
  <w:num w:numId="24">
    <w:abstractNumId w:val="32"/>
  </w:num>
  <w:num w:numId="25">
    <w:abstractNumId w:val="34"/>
  </w:num>
  <w:num w:numId="26">
    <w:abstractNumId w:val="39"/>
  </w:num>
  <w:num w:numId="27">
    <w:abstractNumId w:val="47"/>
  </w:num>
  <w:num w:numId="28">
    <w:abstractNumId w:val="7"/>
  </w:num>
  <w:num w:numId="29">
    <w:abstractNumId w:val="24"/>
  </w:num>
  <w:num w:numId="30">
    <w:abstractNumId w:val="17"/>
  </w:num>
  <w:num w:numId="31">
    <w:abstractNumId w:val="25"/>
  </w:num>
  <w:num w:numId="32">
    <w:abstractNumId w:val="16"/>
  </w:num>
  <w:num w:numId="33">
    <w:abstractNumId w:val="6"/>
  </w:num>
  <w:num w:numId="34">
    <w:abstractNumId w:val="42"/>
  </w:num>
  <w:num w:numId="35">
    <w:abstractNumId w:val="31"/>
  </w:num>
  <w:num w:numId="36">
    <w:abstractNumId w:val="44"/>
  </w:num>
  <w:num w:numId="37">
    <w:abstractNumId w:val="37"/>
  </w:num>
  <w:num w:numId="38">
    <w:abstractNumId w:val="35"/>
  </w:num>
  <w:num w:numId="39">
    <w:abstractNumId w:val="38"/>
  </w:num>
  <w:num w:numId="40">
    <w:abstractNumId w:val="21"/>
  </w:num>
  <w:num w:numId="41">
    <w:abstractNumId w:val="27"/>
  </w:num>
  <w:num w:numId="42">
    <w:abstractNumId w:val="43"/>
  </w:num>
  <w:num w:numId="43">
    <w:abstractNumId w:val="2"/>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33"/>
    <w:lvlOverride w:ilvl="0">
      <w:startOverride w:val="1"/>
    </w:lvlOverride>
  </w:num>
  <w:num w:numId="47">
    <w:abstractNumId w:val="26"/>
  </w:num>
  <w:num w:numId="48">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3B"/>
    <w:rsid w:val="00007026"/>
    <w:rsid w:val="00020435"/>
    <w:rsid w:val="00037318"/>
    <w:rsid w:val="000416D5"/>
    <w:rsid w:val="00074D2A"/>
    <w:rsid w:val="00104F18"/>
    <w:rsid w:val="00133556"/>
    <w:rsid w:val="00163662"/>
    <w:rsid w:val="0016490B"/>
    <w:rsid w:val="00192D0A"/>
    <w:rsid w:val="001A49DD"/>
    <w:rsid w:val="001A6643"/>
    <w:rsid w:val="001F4970"/>
    <w:rsid w:val="00236695"/>
    <w:rsid w:val="00251787"/>
    <w:rsid w:val="00281871"/>
    <w:rsid w:val="00283DF4"/>
    <w:rsid w:val="002A2D9E"/>
    <w:rsid w:val="00304E16"/>
    <w:rsid w:val="00310218"/>
    <w:rsid w:val="00362655"/>
    <w:rsid w:val="00365B20"/>
    <w:rsid w:val="003866CC"/>
    <w:rsid w:val="00474B2B"/>
    <w:rsid w:val="00487A51"/>
    <w:rsid w:val="00491FAB"/>
    <w:rsid w:val="004B56C2"/>
    <w:rsid w:val="004F0D54"/>
    <w:rsid w:val="004F797C"/>
    <w:rsid w:val="00533B4D"/>
    <w:rsid w:val="00551CE0"/>
    <w:rsid w:val="00586D78"/>
    <w:rsid w:val="005E6FFE"/>
    <w:rsid w:val="00675B93"/>
    <w:rsid w:val="006D1B10"/>
    <w:rsid w:val="00717DF5"/>
    <w:rsid w:val="00721D77"/>
    <w:rsid w:val="00747C88"/>
    <w:rsid w:val="007A24AD"/>
    <w:rsid w:val="007E2843"/>
    <w:rsid w:val="00823144"/>
    <w:rsid w:val="00842B98"/>
    <w:rsid w:val="008659BA"/>
    <w:rsid w:val="008C4169"/>
    <w:rsid w:val="008E26C3"/>
    <w:rsid w:val="008F37A6"/>
    <w:rsid w:val="009608E0"/>
    <w:rsid w:val="009A34D2"/>
    <w:rsid w:val="009D5766"/>
    <w:rsid w:val="00A9001A"/>
    <w:rsid w:val="00AB3D9E"/>
    <w:rsid w:val="00AC57BE"/>
    <w:rsid w:val="00AE46D4"/>
    <w:rsid w:val="00B069EB"/>
    <w:rsid w:val="00B147B5"/>
    <w:rsid w:val="00B6747B"/>
    <w:rsid w:val="00B80FC4"/>
    <w:rsid w:val="00B92D42"/>
    <w:rsid w:val="00C149FB"/>
    <w:rsid w:val="00C877B7"/>
    <w:rsid w:val="00CB0DAF"/>
    <w:rsid w:val="00CB5EBF"/>
    <w:rsid w:val="00CD5724"/>
    <w:rsid w:val="00D15528"/>
    <w:rsid w:val="00D1560A"/>
    <w:rsid w:val="00D37015"/>
    <w:rsid w:val="00D40DF9"/>
    <w:rsid w:val="00D901FF"/>
    <w:rsid w:val="00D9054B"/>
    <w:rsid w:val="00DA3BAE"/>
    <w:rsid w:val="00DA68DA"/>
    <w:rsid w:val="00DE4036"/>
    <w:rsid w:val="00E126EE"/>
    <w:rsid w:val="00EE2398"/>
    <w:rsid w:val="00F515B3"/>
    <w:rsid w:val="00FC223B"/>
    <w:rsid w:val="00FE7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0DCD3-7508-4D58-B3BF-3B8DACF1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223B"/>
  </w:style>
  <w:style w:type="paragraph" w:styleId="Nagwek5">
    <w:name w:val="heading 5"/>
    <w:basedOn w:val="Normalny"/>
    <w:next w:val="Normalny"/>
    <w:link w:val="Nagwek5Znak"/>
    <w:qFormat/>
    <w:rsid w:val="00586D78"/>
    <w:pPr>
      <w:numPr>
        <w:ilvl w:val="4"/>
        <w:numId w:val="44"/>
      </w:numPr>
      <w:spacing w:before="240" w:after="60" w:line="240" w:lineRule="auto"/>
      <w:outlineLvl w:val="4"/>
    </w:pPr>
    <w:rPr>
      <w:rFonts w:ascii="Times New Roman" w:eastAsia="Times New Roman" w:hAnsi="Times New Roman" w:cs="Arial"/>
      <w:lang w:eastAsia="pl-PL"/>
    </w:rPr>
  </w:style>
  <w:style w:type="paragraph" w:styleId="Nagwek6">
    <w:name w:val="heading 6"/>
    <w:basedOn w:val="Normalny"/>
    <w:next w:val="Normalny"/>
    <w:link w:val="Nagwek6Znak"/>
    <w:qFormat/>
    <w:rsid w:val="00586D78"/>
    <w:pPr>
      <w:numPr>
        <w:ilvl w:val="5"/>
        <w:numId w:val="44"/>
      </w:numPr>
      <w:spacing w:before="240" w:after="60" w:line="240" w:lineRule="auto"/>
      <w:outlineLvl w:val="5"/>
    </w:pPr>
    <w:rPr>
      <w:rFonts w:ascii="Times New Roman" w:eastAsia="Times New Roman" w:hAnsi="Times New Roman" w:cs="Arial"/>
      <w:i/>
      <w:iCs/>
      <w:lang w:eastAsia="pl-PL"/>
    </w:rPr>
  </w:style>
  <w:style w:type="paragraph" w:styleId="Nagwek7">
    <w:name w:val="heading 7"/>
    <w:basedOn w:val="Normalny"/>
    <w:next w:val="Normalny"/>
    <w:link w:val="Nagwek7Znak"/>
    <w:qFormat/>
    <w:rsid w:val="00586D78"/>
    <w:pPr>
      <w:numPr>
        <w:ilvl w:val="6"/>
        <w:numId w:val="44"/>
      </w:numPr>
      <w:spacing w:before="240" w:after="60" w:line="240" w:lineRule="auto"/>
      <w:outlineLvl w:val="6"/>
    </w:pPr>
    <w:rPr>
      <w:rFonts w:ascii="Arial" w:eastAsia="Times New Roman" w:hAnsi="Arial" w:cs="Arial"/>
      <w:sz w:val="20"/>
      <w:szCs w:val="20"/>
      <w:lang w:eastAsia="pl-PL"/>
    </w:rPr>
  </w:style>
  <w:style w:type="paragraph" w:styleId="Nagwek8">
    <w:name w:val="heading 8"/>
    <w:basedOn w:val="Normalny"/>
    <w:next w:val="Normalny"/>
    <w:link w:val="Nagwek8Znak"/>
    <w:qFormat/>
    <w:rsid w:val="00586D78"/>
    <w:pPr>
      <w:numPr>
        <w:ilvl w:val="7"/>
        <w:numId w:val="44"/>
      </w:numPr>
      <w:spacing w:before="240" w:after="60" w:line="240" w:lineRule="auto"/>
      <w:outlineLvl w:val="7"/>
    </w:pPr>
    <w:rPr>
      <w:rFonts w:ascii="Arial" w:eastAsia="Times New Roman" w:hAnsi="Arial" w:cs="Arial"/>
      <w:i/>
      <w:iCs/>
      <w:sz w:val="20"/>
      <w:szCs w:val="20"/>
      <w:lang w:eastAsia="pl-PL"/>
    </w:rPr>
  </w:style>
  <w:style w:type="paragraph" w:styleId="Nagwek9">
    <w:name w:val="heading 9"/>
    <w:basedOn w:val="Normalny"/>
    <w:next w:val="Normalny"/>
    <w:link w:val="Nagwek9Znak"/>
    <w:qFormat/>
    <w:rsid w:val="00586D78"/>
    <w:pPr>
      <w:numPr>
        <w:ilvl w:val="8"/>
        <w:numId w:val="44"/>
      </w:numPr>
      <w:spacing w:before="240" w:after="60" w:line="240" w:lineRule="auto"/>
      <w:outlineLvl w:val="8"/>
    </w:pPr>
    <w:rPr>
      <w:rFonts w:ascii="Arial" w:eastAsia="Times New Roman" w:hAnsi="Arial" w:cs="Arial"/>
      <w:b/>
      <w:bCs/>
      <w:i/>
      <w:iCs/>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34"/>
    <w:qFormat/>
    <w:rsid w:val="00FC223B"/>
    <w:pPr>
      <w:ind w:left="720"/>
      <w:contextualSpacing/>
    </w:pPr>
  </w:style>
  <w:style w:type="paragraph" w:customStyle="1" w:styleId="Default">
    <w:name w:val="Default"/>
    <w:rsid w:val="00FC223B"/>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AkapitzlistZnak">
    <w:name w:val="Akapit z listą Znak"/>
    <w:aliases w:val="normalny tekst Znak"/>
    <w:link w:val="Akapitzlist"/>
    <w:uiPriority w:val="34"/>
    <w:rsid w:val="00FC223B"/>
  </w:style>
  <w:style w:type="paragraph" w:customStyle="1" w:styleId="Standard">
    <w:name w:val="Standard"/>
    <w:rsid w:val="00FC223B"/>
    <w:pPr>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rzypisukocowego">
    <w:name w:val="endnote text"/>
    <w:basedOn w:val="Normalny"/>
    <w:link w:val="TekstprzypisukocowegoZnak"/>
    <w:uiPriority w:val="99"/>
    <w:semiHidden/>
    <w:unhideWhenUsed/>
    <w:rsid w:val="00104F1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4F18"/>
    <w:rPr>
      <w:sz w:val="20"/>
      <w:szCs w:val="20"/>
    </w:rPr>
  </w:style>
  <w:style w:type="character" w:styleId="Odwoanieprzypisukocowego">
    <w:name w:val="endnote reference"/>
    <w:basedOn w:val="Domylnaczcionkaakapitu"/>
    <w:uiPriority w:val="99"/>
    <w:semiHidden/>
    <w:unhideWhenUsed/>
    <w:rsid w:val="00104F18"/>
    <w:rPr>
      <w:vertAlign w:val="superscript"/>
    </w:rPr>
  </w:style>
  <w:style w:type="table" w:styleId="Tabela-Siatka">
    <w:name w:val="Table Grid"/>
    <w:basedOn w:val="Standardowy"/>
    <w:uiPriority w:val="39"/>
    <w:rsid w:val="007A2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83D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3DF4"/>
    <w:rPr>
      <w:rFonts w:ascii="Segoe UI" w:hAnsi="Segoe UI" w:cs="Segoe UI"/>
      <w:sz w:val="18"/>
      <w:szCs w:val="18"/>
    </w:rPr>
  </w:style>
  <w:style w:type="character" w:customStyle="1" w:styleId="Nagwek5Znak">
    <w:name w:val="Nagłówek 5 Znak"/>
    <w:basedOn w:val="Domylnaczcionkaakapitu"/>
    <w:link w:val="Nagwek5"/>
    <w:rsid w:val="00586D78"/>
    <w:rPr>
      <w:rFonts w:ascii="Times New Roman" w:eastAsia="Times New Roman" w:hAnsi="Times New Roman" w:cs="Arial"/>
      <w:lang w:eastAsia="pl-PL"/>
    </w:rPr>
  </w:style>
  <w:style w:type="character" w:customStyle="1" w:styleId="Nagwek6Znak">
    <w:name w:val="Nagłówek 6 Znak"/>
    <w:basedOn w:val="Domylnaczcionkaakapitu"/>
    <w:link w:val="Nagwek6"/>
    <w:rsid w:val="00586D78"/>
    <w:rPr>
      <w:rFonts w:ascii="Times New Roman" w:eastAsia="Times New Roman" w:hAnsi="Times New Roman" w:cs="Arial"/>
      <w:i/>
      <w:iCs/>
      <w:lang w:eastAsia="pl-PL"/>
    </w:rPr>
  </w:style>
  <w:style w:type="character" w:customStyle="1" w:styleId="Nagwek7Znak">
    <w:name w:val="Nagłówek 7 Znak"/>
    <w:basedOn w:val="Domylnaczcionkaakapitu"/>
    <w:link w:val="Nagwek7"/>
    <w:rsid w:val="00586D78"/>
    <w:rPr>
      <w:rFonts w:ascii="Arial" w:eastAsia="Times New Roman" w:hAnsi="Arial" w:cs="Arial"/>
      <w:sz w:val="20"/>
      <w:szCs w:val="20"/>
      <w:lang w:eastAsia="pl-PL"/>
    </w:rPr>
  </w:style>
  <w:style w:type="character" w:customStyle="1" w:styleId="Nagwek8Znak">
    <w:name w:val="Nagłówek 8 Znak"/>
    <w:basedOn w:val="Domylnaczcionkaakapitu"/>
    <w:link w:val="Nagwek8"/>
    <w:rsid w:val="00586D78"/>
    <w:rPr>
      <w:rFonts w:ascii="Arial" w:eastAsia="Times New Roman" w:hAnsi="Arial" w:cs="Arial"/>
      <w:i/>
      <w:iCs/>
      <w:sz w:val="20"/>
      <w:szCs w:val="20"/>
      <w:lang w:eastAsia="pl-PL"/>
    </w:rPr>
  </w:style>
  <w:style w:type="character" w:customStyle="1" w:styleId="Nagwek9Znak">
    <w:name w:val="Nagłówek 9 Znak"/>
    <w:basedOn w:val="Domylnaczcionkaakapitu"/>
    <w:link w:val="Nagwek9"/>
    <w:rsid w:val="00586D78"/>
    <w:rPr>
      <w:rFonts w:ascii="Arial" w:eastAsia="Times New Roman" w:hAnsi="Arial" w:cs="Arial"/>
      <w:b/>
      <w:bCs/>
      <w:i/>
      <w:iCs/>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9E804-FBE9-43F4-9F89-F35AA7B6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5890</Words>
  <Characters>35342</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Mróz</dc:creator>
  <cp:keywords/>
  <dc:description/>
  <cp:lastModifiedBy>Maria Mróz</cp:lastModifiedBy>
  <cp:revision>10</cp:revision>
  <cp:lastPrinted>2018-01-29T12:30:00Z</cp:lastPrinted>
  <dcterms:created xsi:type="dcterms:W3CDTF">2018-01-17T08:45:00Z</dcterms:created>
  <dcterms:modified xsi:type="dcterms:W3CDTF">2018-01-30T09:43:00Z</dcterms:modified>
</cp:coreProperties>
</file>