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5F3FC6">
      <w:pPr>
        <w:rPr>
          <w:b/>
          <w:bCs/>
          <w:sz w:val="24"/>
        </w:rPr>
      </w:pPr>
      <w:r w:rsidRPr="005F3FC6">
        <w:rPr>
          <w:b/>
          <w:bCs/>
          <w:sz w:val="24"/>
        </w:rPr>
        <w:t xml:space="preserve">Okręgowy Szpital Kolejowy w Katowicach - </w:t>
      </w:r>
      <w:proofErr w:type="spellStart"/>
      <w:r w:rsidRPr="005F3FC6">
        <w:rPr>
          <w:b/>
          <w:bCs/>
          <w:sz w:val="24"/>
        </w:rPr>
        <w:t>s.p.z.o.z</w:t>
      </w:r>
      <w:proofErr w:type="spellEnd"/>
      <w:r w:rsidRPr="005F3FC6">
        <w:rPr>
          <w:b/>
          <w:bCs/>
          <w:sz w:val="24"/>
        </w:rPr>
        <w:t>.</w:t>
      </w:r>
    </w:p>
    <w:p w:rsidR="006D4AB3" w:rsidRDefault="005F3FC6">
      <w:pPr>
        <w:rPr>
          <w:b/>
          <w:bCs/>
          <w:sz w:val="24"/>
        </w:rPr>
      </w:pPr>
      <w:proofErr w:type="spellStart"/>
      <w:r w:rsidRPr="005F3FC6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5F3FC6">
        <w:rPr>
          <w:b/>
          <w:bCs/>
          <w:sz w:val="24"/>
        </w:rPr>
        <w:t>65</w:t>
      </w:r>
    </w:p>
    <w:p w:rsidR="006D4AB3" w:rsidRDefault="005F3FC6">
      <w:pPr>
        <w:rPr>
          <w:b/>
          <w:bCs/>
          <w:sz w:val="24"/>
        </w:rPr>
      </w:pPr>
      <w:r w:rsidRPr="005F3FC6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5F3FC6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5F3FC6" w:rsidRPr="005F3FC6">
        <w:rPr>
          <w:b/>
          <w:bCs/>
          <w:sz w:val="24"/>
        </w:rPr>
        <w:t>TZM/02/P/18</w:t>
      </w:r>
      <w:r>
        <w:rPr>
          <w:sz w:val="24"/>
        </w:rPr>
        <w:tab/>
        <w:t xml:space="preserve"> </w:t>
      </w:r>
      <w:r w:rsidR="005F3FC6" w:rsidRPr="005F3FC6">
        <w:rPr>
          <w:sz w:val="24"/>
        </w:rPr>
        <w:t>Katowice</w:t>
      </w:r>
      <w:r>
        <w:rPr>
          <w:sz w:val="24"/>
        </w:rPr>
        <w:t xml:space="preserve"> dnia: </w:t>
      </w:r>
      <w:r w:rsidR="005F3FC6" w:rsidRPr="005F3FC6">
        <w:rPr>
          <w:sz w:val="24"/>
        </w:rPr>
        <w:t>2018-01-15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144AC6">
        <w:rPr>
          <w:rFonts w:ascii="Times New Roman" w:hAnsi="Times New Roman"/>
        </w:rPr>
        <w:t xml:space="preserve"> - 3</w:t>
      </w:r>
    </w:p>
    <w:p w:rsidR="00144AC6" w:rsidRDefault="00144AC6" w:rsidP="00144AC6">
      <w:pPr>
        <w:ind w:left="284"/>
        <w:jc w:val="both"/>
        <w:rPr>
          <w:i/>
          <w:sz w:val="24"/>
        </w:rPr>
      </w:pP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144AC6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5F3FC6" w:rsidRPr="005F3FC6">
        <w:rPr>
          <w:sz w:val="24"/>
        </w:rPr>
        <w:t>2018-01-12</w:t>
      </w:r>
      <w:r>
        <w:rPr>
          <w:sz w:val="24"/>
        </w:rPr>
        <w:t xml:space="preserve"> do Zamawiającego wpłynęła prośba o</w:t>
      </w:r>
      <w:r w:rsidR="00144AC6">
        <w:rPr>
          <w:sz w:val="24"/>
        </w:rPr>
        <w:t> </w:t>
      </w:r>
      <w:r>
        <w:rPr>
          <w:sz w:val="24"/>
        </w:rPr>
        <w:t xml:space="preserve">wyjaśnienie zapisu </w:t>
      </w:r>
      <w:r w:rsidR="00144AC6">
        <w:rPr>
          <w:sz w:val="24"/>
        </w:rPr>
        <w:t>S</w:t>
      </w:r>
      <w:r>
        <w:rPr>
          <w:sz w:val="24"/>
        </w:rPr>
        <w:t xml:space="preserve">pecyfikacji </w:t>
      </w:r>
      <w:r w:rsidR="00144AC6">
        <w:rPr>
          <w:sz w:val="24"/>
        </w:rPr>
        <w:t>Istotnych Warunków 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144AC6">
        <w:rPr>
          <w:sz w:val="24"/>
        </w:rPr>
        <w:t>(</w:t>
      </w:r>
      <w:proofErr w:type="spellStart"/>
      <w:r w:rsidR="00144AC6">
        <w:rPr>
          <w:sz w:val="24"/>
        </w:rPr>
        <w:t>t.j</w:t>
      </w:r>
      <w:proofErr w:type="spellEnd"/>
      <w:r w:rsidR="00144AC6">
        <w:rPr>
          <w:sz w:val="24"/>
        </w:rPr>
        <w:t>. Dz. U. z 2017</w:t>
      </w:r>
      <w:r w:rsidR="005F3FC6" w:rsidRPr="005F3FC6">
        <w:rPr>
          <w:sz w:val="24"/>
        </w:rPr>
        <w:t>r. poz. 1579)</w:t>
      </w:r>
      <w:r>
        <w:t xml:space="preserve"> </w:t>
      </w:r>
      <w:r>
        <w:rPr>
          <w:sz w:val="24"/>
        </w:rPr>
        <w:t xml:space="preserve">w trybie </w:t>
      </w:r>
      <w:r w:rsidR="005F3FC6" w:rsidRPr="005F3FC6">
        <w:rPr>
          <w:b/>
          <w:sz w:val="24"/>
        </w:rPr>
        <w:t>przetarg</w:t>
      </w:r>
      <w:r w:rsidR="00144AC6">
        <w:rPr>
          <w:b/>
          <w:sz w:val="24"/>
        </w:rPr>
        <w:t>u</w:t>
      </w:r>
      <w:r w:rsidR="005F3FC6" w:rsidRPr="005F3FC6">
        <w:rPr>
          <w:b/>
          <w:sz w:val="24"/>
        </w:rPr>
        <w:t xml:space="preserve"> nieograniczon</w:t>
      </w:r>
      <w:r w:rsidR="00144AC6">
        <w:rPr>
          <w:b/>
          <w:sz w:val="24"/>
        </w:rPr>
        <w:t>ego</w:t>
      </w:r>
      <w:r>
        <w:rPr>
          <w:sz w:val="24"/>
        </w:rPr>
        <w:t>, na:</w:t>
      </w:r>
    </w:p>
    <w:p w:rsidR="006D4AB3" w:rsidRDefault="005F3FC6" w:rsidP="00144AC6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5F3FC6">
        <w:rPr>
          <w:b/>
          <w:sz w:val="24"/>
        </w:rPr>
        <w:t>Dostaw</w:t>
      </w:r>
      <w:r w:rsidR="00144AC6">
        <w:rPr>
          <w:b/>
          <w:sz w:val="24"/>
        </w:rPr>
        <w:t>ę</w:t>
      </w:r>
      <w:r w:rsidRPr="005F3FC6">
        <w:rPr>
          <w:b/>
          <w:sz w:val="24"/>
        </w:rPr>
        <w:t xml:space="preserve"> produktów leczniczych</w:t>
      </w:r>
      <w:r w:rsidR="006D4AB3">
        <w:rPr>
          <w:sz w:val="24"/>
        </w:rPr>
        <w:t>,</w:t>
      </w:r>
    </w:p>
    <w:p w:rsidR="00144AC6" w:rsidRDefault="00144AC6" w:rsidP="00144AC6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144AC6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144AC6" w:rsidRDefault="00144AC6" w:rsidP="00144AC6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5F3FC6" w:rsidP="00144AC6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5F3FC6">
        <w:rPr>
          <w:sz w:val="24"/>
        </w:rPr>
        <w:t>Czy Zamawiający w zadaniu 3 pozycja 2 ma na myśli worek 3-komorowy do żywienia pozajelitowego zawierający roztwór aminokwasów z tauryną, glukozą 13%, 4 rodzaje emulsji tłuszczowych do podaży drogą wkłucia obwodowego o objętości 1904 ml?</w:t>
      </w:r>
    </w:p>
    <w:p w:rsidR="00144AC6" w:rsidRDefault="00144AC6" w:rsidP="00144AC6">
      <w:pPr>
        <w:pStyle w:val="Tekstpodstawowywcity3"/>
        <w:spacing w:line="240" w:lineRule="auto"/>
        <w:ind w:firstLine="0"/>
        <w:rPr>
          <w:b/>
          <w:sz w:val="24"/>
        </w:rPr>
      </w:pPr>
      <w:r w:rsidRPr="00144AC6">
        <w:rPr>
          <w:b/>
          <w:sz w:val="24"/>
        </w:rPr>
        <w:t>Odp.:</w:t>
      </w:r>
    </w:p>
    <w:p w:rsidR="00116AD0" w:rsidRDefault="00116AD0" w:rsidP="00144AC6">
      <w:pPr>
        <w:pStyle w:val="Tekstpodstawowywcity3"/>
        <w:spacing w:line="240" w:lineRule="auto"/>
        <w:ind w:firstLine="0"/>
        <w:rPr>
          <w:sz w:val="24"/>
        </w:rPr>
      </w:pPr>
      <w:r w:rsidRPr="00116AD0">
        <w:rPr>
          <w:sz w:val="24"/>
        </w:rPr>
        <w:t xml:space="preserve">Zamawiający </w:t>
      </w:r>
      <w:r>
        <w:rPr>
          <w:sz w:val="24"/>
        </w:rPr>
        <w:t xml:space="preserve">wyjaśnia, iż w Pakiecie nr 3 poz. 2 </w:t>
      </w:r>
      <w:r w:rsidRPr="005F3FC6">
        <w:rPr>
          <w:sz w:val="24"/>
        </w:rPr>
        <w:t>ma na myśli worek 3-komorowy do żywienia pozajelitowego zawierający roztwór aminokwasów z tauryną, glukozą 13%, 4 rodzaje emulsji tłuszczowych do podaży drogą wkłucia obwodowego o objętości 1904 ml</w:t>
      </w:r>
      <w:r>
        <w:rPr>
          <w:sz w:val="24"/>
        </w:rPr>
        <w:t>.</w:t>
      </w:r>
    </w:p>
    <w:p w:rsidR="00E271AC" w:rsidRDefault="00E271AC" w:rsidP="00144AC6">
      <w:pPr>
        <w:pStyle w:val="Tekstpodstawowywcity3"/>
        <w:spacing w:line="240" w:lineRule="auto"/>
        <w:ind w:firstLine="0"/>
        <w:rPr>
          <w:sz w:val="24"/>
        </w:rPr>
      </w:pPr>
    </w:p>
    <w:p w:rsidR="00116AD0" w:rsidRDefault="00116AD0" w:rsidP="00144AC6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Zamawiający modyfikuje zapis w </w:t>
      </w:r>
      <w:r w:rsidRPr="00FC5B8B">
        <w:rPr>
          <w:b/>
          <w:sz w:val="24"/>
        </w:rPr>
        <w:t>Pakiecie nr 3 poz. 2</w:t>
      </w:r>
      <w:r>
        <w:rPr>
          <w:sz w:val="24"/>
        </w:rPr>
        <w:t xml:space="preserve"> (Formularz cenowy – </w:t>
      </w:r>
      <w:r w:rsidRPr="00E271AC">
        <w:rPr>
          <w:i/>
          <w:sz w:val="24"/>
        </w:rPr>
        <w:t>Załącznik nr 2 do SIWZ</w:t>
      </w:r>
      <w:r>
        <w:rPr>
          <w:sz w:val="24"/>
        </w:rPr>
        <w:t>) nadając brzmienie:</w:t>
      </w:r>
    </w:p>
    <w:p w:rsidR="00116AD0" w:rsidRPr="00116AD0" w:rsidRDefault="00116AD0" w:rsidP="00144AC6">
      <w:pPr>
        <w:pStyle w:val="Tekstpodstawowywcity3"/>
        <w:spacing w:line="240" w:lineRule="auto"/>
        <w:ind w:firstLine="0"/>
        <w:rPr>
          <w:b/>
          <w:sz w:val="24"/>
        </w:rPr>
      </w:pPr>
      <w:r w:rsidRPr="00116AD0">
        <w:rPr>
          <w:b/>
          <w:sz w:val="24"/>
        </w:rPr>
        <w:t>z</w:t>
      </w:r>
    </w:p>
    <w:p w:rsidR="00116AD0" w:rsidRDefault="00116AD0" w:rsidP="00E271AC">
      <w:pPr>
        <w:pStyle w:val="Tekstpodstawowywcity3"/>
        <w:spacing w:line="240" w:lineRule="auto"/>
        <w:ind w:left="426" w:firstLine="0"/>
        <w:rPr>
          <w:sz w:val="24"/>
        </w:rPr>
      </w:pPr>
      <w:r>
        <w:rPr>
          <w:sz w:val="24"/>
        </w:rPr>
        <w:t>W</w:t>
      </w:r>
      <w:r w:rsidRPr="005F3FC6">
        <w:rPr>
          <w:sz w:val="24"/>
        </w:rPr>
        <w:t>orek 3-komorowy do żywienia pozajelitowego zawierający roztwór aminokwasów z</w:t>
      </w:r>
      <w:r>
        <w:rPr>
          <w:sz w:val="24"/>
        </w:rPr>
        <w:t> </w:t>
      </w:r>
      <w:r w:rsidRPr="005F3FC6">
        <w:rPr>
          <w:sz w:val="24"/>
        </w:rPr>
        <w:t xml:space="preserve">tauryną, glukozą </w:t>
      </w:r>
      <w:r>
        <w:rPr>
          <w:sz w:val="24"/>
        </w:rPr>
        <w:t>42</w:t>
      </w:r>
      <w:r w:rsidRPr="005F3FC6">
        <w:rPr>
          <w:sz w:val="24"/>
        </w:rPr>
        <w:t>%, 4 rodzaje emulsji tłuszczowych do podaży drogą wkłucia obwodowego o objętości 1904 ml</w:t>
      </w:r>
      <w:r>
        <w:rPr>
          <w:sz w:val="24"/>
        </w:rPr>
        <w:t>.</w:t>
      </w:r>
    </w:p>
    <w:p w:rsidR="00116AD0" w:rsidRPr="00116AD0" w:rsidRDefault="00116AD0" w:rsidP="00144AC6">
      <w:pPr>
        <w:pStyle w:val="Tekstpodstawowywcity3"/>
        <w:spacing w:line="240" w:lineRule="auto"/>
        <w:ind w:firstLine="0"/>
        <w:rPr>
          <w:b/>
          <w:sz w:val="24"/>
        </w:rPr>
      </w:pPr>
      <w:r w:rsidRPr="00116AD0">
        <w:rPr>
          <w:b/>
          <w:sz w:val="24"/>
        </w:rPr>
        <w:t>na</w:t>
      </w:r>
    </w:p>
    <w:p w:rsidR="00116AD0" w:rsidRDefault="00116AD0" w:rsidP="00E271AC">
      <w:pPr>
        <w:pStyle w:val="Tekstpodstawowywcity3"/>
        <w:spacing w:line="240" w:lineRule="auto"/>
        <w:ind w:left="426" w:firstLine="0"/>
        <w:rPr>
          <w:sz w:val="24"/>
        </w:rPr>
      </w:pPr>
      <w:r>
        <w:rPr>
          <w:sz w:val="24"/>
        </w:rPr>
        <w:t>W</w:t>
      </w:r>
      <w:r w:rsidRPr="005F3FC6">
        <w:rPr>
          <w:sz w:val="24"/>
        </w:rPr>
        <w:t>orek 3-komorowy do żywienia pozajelitowego zawierający roztwór aminokwasów z</w:t>
      </w:r>
      <w:r>
        <w:rPr>
          <w:sz w:val="24"/>
        </w:rPr>
        <w:t> </w:t>
      </w:r>
      <w:r w:rsidRPr="005F3FC6">
        <w:rPr>
          <w:sz w:val="24"/>
        </w:rPr>
        <w:t>tauryną, glukozą 13%, 4 rodzaje emulsji tłuszczowych do podaży drogą wkłucia obwodowego o objętości 1904 ml</w:t>
      </w:r>
      <w:r>
        <w:rPr>
          <w:sz w:val="24"/>
        </w:rPr>
        <w:t>.</w:t>
      </w:r>
    </w:p>
    <w:p w:rsidR="00144AC6" w:rsidRDefault="00144AC6" w:rsidP="00144AC6">
      <w:pPr>
        <w:pStyle w:val="Tekstpodstawowy"/>
        <w:ind w:left="3117" w:firstLine="423"/>
        <w:jc w:val="right"/>
        <w:rPr>
          <w:i/>
          <w:sz w:val="24"/>
        </w:rPr>
      </w:pPr>
    </w:p>
    <w:p w:rsidR="00144AC6" w:rsidRDefault="00144AC6" w:rsidP="00144AC6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Pr="00144AC6" w:rsidRDefault="006D4AB3" w:rsidP="00144AC6">
      <w:pPr>
        <w:pStyle w:val="Tekstpodstawowy"/>
        <w:ind w:left="3117" w:firstLine="423"/>
        <w:jc w:val="right"/>
        <w:rPr>
          <w:i/>
          <w:sz w:val="24"/>
        </w:rPr>
      </w:pPr>
      <w:r w:rsidRPr="00144AC6">
        <w:rPr>
          <w:i/>
          <w:sz w:val="24"/>
        </w:rPr>
        <w:t>Zamawiający</w:t>
      </w:r>
    </w:p>
    <w:p w:rsidR="006D4AB3" w:rsidRPr="00144AC6" w:rsidRDefault="006D4AB3" w:rsidP="00144AC6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Default="006D4AB3" w:rsidP="00144AC6">
      <w:pPr>
        <w:pStyle w:val="Tekstpodstawowy"/>
        <w:rPr>
          <w:sz w:val="24"/>
        </w:rPr>
      </w:pPr>
    </w:p>
    <w:sectPr w:rsidR="006D4AB3" w:rsidSect="00F56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C84" w:rsidRDefault="00B51C84">
      <w:r>
        <w:separator/>
      </w:r>
    </w:p>
  </w:endnote>
  <w:endnote w:type="continuationSeparator" w:id="0">
    <w:p w:rsidR="00B51C84" w:rsidRDefault="00B51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A556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A5561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A5561C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FC5B8B" w:rsidRPr="00FC5B8B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C84" w:rsidRDefault="00B51C84">
      <w:r>
        <w:separator/>
      </w:r>
    </w:p>
  </w:footnote>
  <w:footnote w:type="continuationSeparator" w:id="0">
    <w:p w:rsidR="00B51C84" w:rsidRDefault="00B51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C6" w:rsidRDefault="005F3F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C6" w:rsidRDefault="005F3FC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C6" w:rsidRDefault="005F3F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D857C2"/>
    <w:multiLevelType w:val="hybridMultilevel"/>
    <w:tmpl w:val="C8063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FC6"/>
    <w:rsid w:val="00031374"/>
    <w:rsid w:val="000A1097"/>
    <w:rsid w:val="00116AD0"/>
    <w:rsid w:val="00144AC6"/>
    <w:rsid w:val="00180C6E"/>
    <w:rsid w:val="002D093E"/>
    <w:rsid w:val="004A75F2"/>
    <w:rsid w:val="005144A9"/>
    <w:rsid w:val="005B1B08"/>
    <w:rsid w:val="005F3FC6"/>
    <w:rsid w:val="00662BDB"/>
    <w:rsid w:val="006B7198"/>
    <w:rsid w:val="006D4AB3"/>
    <w:rsid w:val="006F3B81"/>
    <w:rsid w:val="00897AB0"/>
    <w:rsid w:val="00A5561C"/>
    <w:rsid w:val="00A905AC"/>
    <w:rsid w:val="00B51C84"/>
    <w:rsid w:val="00BA6584"/>
    <w:rsid w:val="00C370F2"/>
    <w:rsid w:val="00C44EEC"/>
    <w:rsid w:val="00DF32E8"/>
    <w:rsid w:val="00E271AC"/>
    <w:rsid w:val="00E2789F"/>
    <w:rsid w:val="00EA14B3"/>
    <w:rsid w:val="00EA416E"/>
    <w:rsid w:val="00F5685D"/>
    <w:rsid w:val="00FC5957"/>
    <w:rsid w:val="00FC5B8B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685D"/>
  </w:style>
  <w:style w:type="paragraph" w:styleId="Nagwek1">
    <w:name w:val="heading 1"/>
    <w:basedOn w:val="Normalny"/>
    <w:next w:val="Normalny"/>
    <w:qFormat/>
    <w:rsid w:val="00F568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F5685D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568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568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685D"/>
  </w:style>
  <w:style w:type="paragraph" w:styleId="Tekstpodstawowywcity">
    <w:name w:val="Body Text Indent"/>
    <w:basedOn w:val="Normalny"/>
    <w:rsid w:val="00F5685D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F5685D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F5685D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F5685D"/>
    <w:rPr>
      <w:sz w:val="28"/>
    </w:rPr>
  </w:style>
  <w:style w:type="paragraph" w:styleId="Tekstpodstawowywcity3">
    <w:name w:val="Body Text Indent 3"/>
    <w:basedOn w:val="Normalny"/>
    <w:rsid w:val="00F5685D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2018-01-15T12:35:00Z</cp:lastPrinted>
  <dcterms:created xsi:type="dcterms:W3CDTF">2018-01-15T12:35:00Z</dcterms:created>
  <dcterms:modified xsi:type="dcterms:W3CDTF">2018-01-15T12:35:00Z</dcterms:modified>
</cp:coreProperties>
</file>