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A" w:rsidRDefault="00454CF8">
      <w:pPr>
        <w:rPr>
          <w:b/>
          <w:bCs/>
          <w:sz w:val="24"/>
        </w:rPr>
      </w:pPr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6376AA" w:rsidRDefault="00454CF8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6376AA" w:rsidRDefault="00454CF8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6376AA" w:rsidRDefault="006376AA">
      <w:pPr>
        <w:pStyle w:val="Gwka"/>
        <w:rPr>
          <w:b/>
          <w:bCs/>
          <w:sz w:val="24"/>
        </w:rPr>
      </w:pPr>
    </w:p>
    <w:p w:rsidR="006376AA" w:rsidRDefault="00454CF8">
      <w:pPr>
        <w:pStyle w:val="Gwka"/>
      </w:pPr>
      <w:r>
        <w:rPr>
          <w:b/>
          <w:bCs/>
          <w:sz w:val="24"/>
        </w:rPr>
        <w:t>Pismo: TZM/02/P/16</w:t>
      </w:r>
      <w:r>
        <w:rPr>
          <w:sz w:val="24"/>
        </w:rPr>
        <w:tab/>
      </w:r>
      <w:r>
        <w:rPr>
          <w:sz w:val="24"/>
        </w:rPr>
        <w:tab/>
        <w:t xml:space="preserve"> Katowice dnia: 2016-01-27</w:t>
      </w:r>
    </w:p>
    <w:p w:rsidR="006376AA" w:rsidRDefault="006376AA">
      <w:pPr>
        <w:pStyle w:val="Gwka"/>
        <w:rPr>
          <w:sz w:val="24"/>
        </w:rPr>
      </w:pPr>
    </w:p>
    <w:p w:rsidR="006376AA" w:rsidRDefault="006376AA">
      <w:pPr>
        <w:pStyle w:val="Gwka"/>
        <w:rPr>
          <w:sz w:val="24"/>
        </w:rPr>
      </w:pPr>
    </w:p>
    <w:p w:rsidR="006376AA" w:rsidRDefault="00454CF8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376AA" w:rsidRDefault="00454CF8">
      <w:pPr>
        <w:pStyle w:val="Nagwek1"/>
        <w:spacing w:before="0"/>
        <w:jc w:val="center"/>
      </w:pPr>
      <w:r>
        <w:rPr>
          <w:rFonts w:ascii="Times New Roman" w:hAnsi="Times New Roman"/>
        </w:rPr>
        <w:t>na zapytania w sprawie SIWZ - 5</w:t>
      </w:r>
    </w:p>
    <w:p w:rsidR="006376AA" w:rsidRDefault="00454CF8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376AA" w:rsidRDefault="00454CF8" w:rsidP="00454CF8">
      <w:pPr>
        <w:pStyle w:val="Tekstpodstawowywcity3"/>
        <w:spacing w:line="240" w:lineRule="auto"/>
        <w:ind w:firstLine="0"/>
      </w:pPr>
      <w:r>
        <w:rPr>
          <w:sz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(Dz. U. z 2015 r. poz. 2164)</w:t>
      </w:r>
      <w:r>
        <w:t xml:space="preserve"> </w:t>
      </w:r>
      <w:r>
        <w:rPr>
          <w:sz w:val="24"/>
        </w:rPr>
        <w:t xml:space="preserve">w trybie </w:t>
      </w:r>
      <w:r>
        <w:rPr>
          <w:b/>
          <w:sz w:val="24"/>
        </w:rPr>
        <w:t>przetargu nieograniczonego</w:t>
      </w:r>
      <w:r>
        <w:rPr>
          <w:sz w:val="24"/>
        </w:rPr>
        <w:t>, na:</w:t>
      </w:r>
    </w:p>
    <w:p w:rsidR="006376AA" w:rsidRDefault="006376AA" w:rsidP="00454CF8">
      <w:pPr>
        <w:pStyle w:val="Tekstpodstawowywcity3"/>
        <w:spacing w:line="240" w:lineRule="auto"/>
        <w:ind w:firstLine="0"/>
        <w:rPr>
          <w:sz w:val="24"/>
        </w:rPr>
      </w:pPr>
    </w:p>
    <w:p w:rsidR="006376AA" w:rsidRDefault="00454CF8" w:rsidP="00454CF8">
      <w:pPr>
        <w:pStyle w:val="Tekstpodstawowywcity3"/>
        <w:spacing w:line="240" w:lineRule="auto"/>
        <w:ind w:firstLine="0"/>
        <w:jc w:val="center"/>
      </w:pPr>
      <w:r>
        <w:rPr>
          <w:b/>
          <w:sz w:val="24"/>
        </w:rPr>
        <w:t>Zakup i dostawę obłożeń operacyjnych jednorazowego użytku</w:t>
      </w:r>
      <w:r>
        <w:rPr>
          <w:sz w:val="24"/>
        </w:rPr>
        <w:t>,</w:t>
      </w:r>
    </w:p>
    <w:p w:rsidR="006376AA" w:rsidRDefault="006376AA" w:rsidP="00454CF8">
      <w:pPr>
        <w:pStyle w:val="Tekstpodstawowywcity3"/>
        <w:spacing w:line="240" w:lineRule="auto"/>
        <w:ind w:firstLine="0"/>
        <w:jc w:val="left"/>
        <w:rPr>
          <w:sz w:val="24"/>
        </w:rPr>
      </w:pPr>
    </w:p>
    <w:p w:rsidR="006376AA" w:rsidRDefault="00454CF8" w:rsidP="00454CF8">
      <w:pPr>
        <w:pStyle w:val="Tekstpodstawowywcity3"/>
        <w:spacing w:line="240" w:lineRule="auto"/>
        <w:ind w:firstLine="0"/>
      </w:pPr>
      <w:r>
        <w:rPr>
          <w:sz w:val="24"/>
        </w:rPr>
        <w:t>Treść wspomnianej prośby jest następująca:</w:t>
      </w:r>
    </w:p>
    <w:p w:rsidR="006376AA" w:rsidRDefault="006376AA" w:rsidP="00454CF8">
      <w:pPr>
        <w:pStyle w:val="Tekstpodstawowywcity3"/>
        <w:spacing w:line="240" w:lineRule="auto"/>
        <w:ind w:firstLine="0"/>
        <w:rPr>
          <w:sz w:val="24"/>
        </w:rPr>
      </w:pPr>
    </w:p>
    <w:p w:rsidR="00454CF8" w:rsidRDefault="00454CF8" w:rsidP="00454CF8">
      <w:pPr>
        <w:pStyle w:val="Tekstpodstawowywcity3"/>
        <w:spacing w:line="240" w:lineRule="auto"/>
        <w:ind w:firstLine="0"/>
        <w:rPr>
          <w:sz w:val="24"/>
        </w:rPr>
      </w:pPr>
      <w:r>
        <w:rPr>
          <w:b/>
          <w:sz w:val="24"/>
          <w:u w:val="single"/>
        </w:rPr>
        <w:t xml:space="preserve">Pytanie nr 1 </w:t>
      </w:r>
      <w:r>
        <w:rPr>
          <w:b/>
          <w:bCs/>
          <w:sz w:val="24"/>
          <w:u w:val="single"/>
        </w:rPr>
        <w:t>Pakiet nr 14</w:t>
      </w:r>
      <w:r>
        <w:rPr>
          <w:sz w:val="24"/>
        </w:rPr>
        <w:t xml:space="preserve"> </w:t>
      </w:r>
    </w:p>
    <w:p w:rsidR="006376AA" w:rsidRDefault="00454CF8" w:rsidP="00454CF8">
      <w:pPr>
        <w:pStyle w:val="Tekstpodstawowywcity3"/>
        <w:spacing w:line="240" w:lineRule="auto"/>
        <w:ind w:firstLine="0"/>
      </w:pPr>
      <w:r>
        <w:rPr>
          <w:sz w:val="24"/>
        </w:rPr>
        <w:t>Czy zamawiający wyrazi zgodę na przesunięcie terminu otwarcia ofert, z uwagi na wymóg dostarczenia próbek wraz z ofertą przetargową o 6 dni?</w:t>
      </w:r>
    </w:p>
    <w:p w:rsidR="006376AA" w:rsidRDefault="006376AA" w:rsidP="00454CF8">
      <w:pPr>
        <w:pStyle w:val="Tekstpodstawowywcity3"/>
        <w:spacing w:line="240" w:lineRule="auto"/>
        <w:ind w:firstLine="0"/>
        <w:rPr>
          <w:sz w:val="24"/>
        </w:rPr>
      </w:pPr>
    </w:p>
    <w:p w:rsidR="006376AA" w:rsidRDefault="00454CF8" w:rsidP="00454CF8">
      <w:pPr>
        <w:pStyle w:val="Tekstpodstawowywcity3"/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sz w:val="24"/>
          <w:u w:val="single"/>
        </w:rPr>
        <w:t>Stanowisko (wyjaśnienia) Zamawiającego w przedmiotowej kwestii jest następujące:</w:t>
      </w:r>
    </w:p>
    <w:p w:rsidR="006376AA" w:rsidRDefault="006376AA" w:rsidP="00454CF8">
      <w:pPr>
        <w:pStyle w:val="Tekstpodstawowywcity3"/>
        <w:spacing w:line="240" w:lineRule="auto"/>
        <w:ind w:firstLine="0"/>
        <w:rPr>
          <w:sz w:val="24"/>
        </w:rPr>
      </w:pPr>
    </w:p>
    <w:p w:rsidR="006376AA" w:rsidRPr="00407578" w:rsidRDefault="00454CF8" w:rsidP="00454CF8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407578">
        <w:rPr>
          <w:b/>
          <w:sz w:val="24"/>
          <w:szCs w:val="24"/>
          <w:u w:val="single"/>
        </w:rPr>
        <w:t>Ad.1</w:t>
      </w:r>
    </w:p>
    <w:p w:rsidR="006376AA" w:rsidRPr="00407578" w:rsidRDefault="00407578" w:rsidP="00454CF8">
      <w:pPr>
        <w:pStyle w:val="Tekstpodstawowywcity3"/>
        <w:spacing w:after="120" w:line="240" w:lineRule="auto"/>
        <w:ind w:firstLine="0"/>
        <w:rPr>
          <w:sz w:val="24"/>
          <w:szCs w:val="24"/>
        </w:rPr>
      </w:pPr>
      <w:r w:rsidRPr="00407578">
        <w:rPr>
          <w:sz w:val="24"/>
          <w:szCs w:val="24"/>
        </w:rPr>
        <w:t>Zamawiający przesuwa termin na 01.02.2016 r.</w:t>
      </w:r>
    </w:p>
    <w:p w:rsidR="006376AA" w:rsidRDefault="00454CF8" w:rsidP="00454CF8">
      <w:pPr>
        <w:pStyle w:val="Tekstpodstawowywcity3"/>
        <w:spacing w:line="240" w:lineRule="auto"/>
        <w:ind w:firstLine="0"/>
      </w:pPr>
      <w:r>
        <w:rPr>
          <w:sz w:val="24"/>
        </w:rPr>
        <w:t>Informujemy, że zgodnie z wymogiem art. 38 ust. 2 ustawy, stanowisko Zamawiającego zostało rozesłane do wszystkich wykonawców, którym przekazano SIWZ.</w:t>
      </w:r>
    </w:p>
    <w:p w:rsidR="006376AA" w:rsidRDefault="00454CF8">
      <w:pPr>
        <w:pStyle w:val="Tretekstu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i/>
          <w:iCs/>
          <w:sz w:val="24"/>
        </w:rPr>
        <w:t>Zamawiający</w:t>
      </w:r>
    </w:p>
    <w:p w:rsidR="006376AA" w:rsidRDefault="006376AA">
      <w:pPr>
        <w:pStyle w:val="Tretekstu"/>
        <w:spacing w:before="120" w:after="120" w:line="360" w:lineRule="auto"/>
        <w:ind w:left="3117" w:firstLine="423"/>
        <w:jc w:val="right"/>
        <w:rPr>
          <w:sz w:val="24"/>
        </w:rPr>
      </w:pPr>
    </w:p>
    <w:sectPr w:rsidR="006376AA" w:rsidSect="006376AA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AA" w:rsidRDefault="006376AA" w:rsidP="006376AA">
      <w:r>
        <w:separator/>
      </w:r>
    </w:p>
  </w:endnote>
  <w:endnote w:type="continuationSeparator" w:id="0">
    <w:p w:rsidR="006376AA" w:rsidRDefault="006376AA" w:rsidP="0063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AA" w:rsidRDefault="00F76112">
    <w:pPr>
      <w:pStyle w:val="Stopka"/>
      <w:jc w:val="center"/>
    </w:pPr>
    <w:r>
      <w:pict>
        <v:line id="shape_0" o:spid="_x0000_s1025" style="position:absolute;left:0;text-align:left;z-index:251657728" from="-3.8pt,8.75pt" to="455.15pt,8.75pt">
          <v:fill o:detectmouseclick="t"/>
        </v:line>
      </w:pict>
    </w:r>
  </w:p>
  <w:p w:rsidR="006376AA" w:rsidRDefault="00454CF8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AA" w:rsidRDefault="006376AA" w:rsidP="006376AA">
      <w:r>
        <w:separator/>
      </w:r>
    </w:p>
  </w:footnote>
  <w:footnote w:type="continuationSeparator" w:id="0">
    <w:p w:rsidR="006376AA" w:rsidRDefault="006376AA" w:rsidP="0063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AA" w:rsidRDefault="006376AA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76AA"/>
    <w:rsid w:val="00407578"/>
    <w:rsid w:val="00454CF8"/>
    <w:rsid w:val="006376AA"/>
    <w:rsid w:val="00F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76AA"/>
  </w:style>
  <w:style w:type="paragraph" w:styleId="Nagwek1">
    <w:name w:val="heading 1"/>
    <w:basedOn w:val="Normalny"/>
    <w:qFormat/>
    <w:rsid w:val="006376A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rsid w:val="006376A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376AA"/>
  </w:style>
  <w:style w:type="paragraph" w:styleId="Nagwek">
    <w:name w:val="header"/>
    <w:basedOn w:val="Normalny"/>
    <w:next w:val="Tretekstu"/>
    <w:qFormat/>
    <w:rsid w:val="006376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376AA"/>
    <w:rPr>
      <w:sz w:val="28"/>
    </w:rPr>
  </w:style>
  <w:style w:type="paragraph" w:styleId="Lista">
    <w:name w:val="List"/>
    <w:basedOn w:val="Tretekstu"/>
    <w:rsid w:val="006376AA"/>
    <w:rPr>
      <w:rFonts w:cs="Arial"/>
    </w:rPr>
  </w:style>
  <w:style w:type="paragraph" w:styleId="Podpis">
    <w:name w:val="Signature"/>
    <w:basedOn w:val="Normalny"/>
    <w:rsid w:val="00637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76AA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637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76AA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rsid w:val="006376A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6376A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376AA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rsid w:val="006376AA"/>
    <w:pPr>
      <w:spacing w:line="360" w:lineRule="auto"/>
      <w:ind w:firstLine="426"/>
      <w:jc w:val="both"/>
    </w:pPr>
    <w:rPr>
      <w:sz w:val="26"/>
    </w:rPr>
  </w:style>
  <w:style w:type="paragraph" w:customStyle="1" w:styleId="Zawartoramki">
    <w:name w:val="Zawartość ramki"/>
    <w:basedOn w:val="Normalny"/>
    <w:qFormat/>
    <w:rsid w:val="006376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>Datacomp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OSK2</dc:creator>
  <cp:lastModifiedBy>OSK2</cp:lastModifiedBy>
  <cp:revision>2</cp:revision>
  <cp:lastPrinted>2001-02-10T14:28:00Z</cp:lastPrinted>
  <dcterms:created xsi:type="dcterms:W3CDTF">2016-01-27T09:52:00Z</dcterms:created>
  <dcterms:modified xsi:type="dcterms:W3CDTF">2016-01-27T09:52:00Z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